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5</w:t>
      </w:r>
    </w:p>
    <w:p>
      <w:pPr>
        <w:pStyle w:val="TextBody"/>
        <w:numPr>
          <w:ilvl w:val="0"/>
          <w:numId w:val="2"/>
        </w:numPr>
        <w:tabs>
          <w:tab w:val="clear" w:pos="1134"/>
          <w:tab w:val="left" w:leader="none" w:pos="720"/>
        </w:tabs>
        <w:bidi w:val="0"/>
        <w:ind w:start="720" w:hanging="283"/>
        <w:jc w:val="left"/>
        <w:rPr/>
      </w:pPr>
      <w:r>
        <w:rPr>
          <w:color w:val="A9A9A9"/>
        </w:rPr>
        <w:t xml:space="preserve">Gerald McRaney </w:t>
      </w:r>
      <w:r>
        <w:rPr/>
        <w:t xml:space="preserve">tohtori Nathan Katowskina (alias "Dr. K"):</w:t>
      </w:r>
      <w:r>
        <w:rPr/>
        <w:t xml:space="preserve"> Synnytyslääkäri, joka synnytti Katen ja Kevinin.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K:ta elokuvassa This is us</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Eris Bakerin esittämä </w:t>
      </w:r>
      <w:r>
        <w:rPr/>
        <w:t xml:space="preserve">Tess Pearson </w:t>
      </w:r>
      <w:r>
        <w:rPr/>
        <w:t xml:space="preserve">on Randallin ja Bethin vanhempi tytär.</w:t>
      </w:r>
      <w:r>
        <w:rPr/>
        <w:t xml:space="preserve"> Hänet ylennettiin sarjan vakiokasvoiksi toisella kaudella. Hän on saanut nimensä Tessana-kattotuulettimen mukaan, jonka Randall aikoi ostaa kuultuaan Bethin synnytyksestä. Vaikka hänen ei ole aiemmin huomattu käyttäytyvän oudosti, hän piiloutuu setänsä Kevinin autoon (väittäen vihaavansa sitä kotonaan), kun Kevin pysäytetään ylinopeudesta ja häntä syytetään rattijuopumuksesta; myöhemmin hän väittää olleensa vain tyytymätön siihen, että sijaislapsen Dejan piti mennä kotiin. Tess myöntää eräänä päivänä (Jackin kuoleman 20-vuotispäivänä) yrittäneensä estää sosiaalityöntekijöitä soittamasta, koska on huolissaan siitä, että viimeaikaiset muutokset tarkoittavat, että Randall halusi ``uusia elämäntapoja''; Randall vakuuttaa hänelle, että hän on aina omistautunut hänelle. Tulevaisuudessa Tess nähdään aikuisena (Iantha Richardsonin esittämänä), joka työskentelee sosiaalityöntekijänä, ja vanhempi Randall tapaa hänet illallisella, kuten he ovat tehneet Tessin ollessa nuorempi.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Tessin hahmo elokuvassa This is us?</w:t>
      </w:r>
    </w:p>
    <w:p>
      <w:pPr>
        <w:pStyle w:val="TextBody"/>
        <w:bidi w:val="0"/>
        <w:jc w:val="left"/>
        <w:rPr>
          <w:b/>
          <w:shd w:val="clear" w:fill="FFFF00"/>
        </w:rPr>
      </w:pPr>
      <w:r>
        <w:rPr>
          <w:b/>
          <w:shd w:val="clear" w:fill="FFFF00"/>
        </w:rPr>
        <w:t xml:space="preserve">Teksti numero 7</w:t>
      </w:r>
    </w:p>
    <w:p>
      <w:pPr>
        <w:pStyle w:val="TextBody"/>
        <w:numPr>
          <w:ilvl w:val="0"/>
          <w:numId w:val="3"/>
        </w:numPr>
        <w:tabs>
          <w:tab w:val="clear" w:pos="1134"/>
          <w:tab w:val="left" w:leader="none" w:pos="707"/>
        </w:tabs>
        <w:bidi w:val="0"/>
        <w:spacing w:before="0" w:after="0"/>
        <w:ind w:start="707" w:hanging="283"/>
        <w:jc w:val="left"/>
        <w:rPr/>
      </w:pPr>
      <w:r>
        <w:rPr/>
        <w:t xml:space="preserve">Susan Blakely Anne: K, leskimies, tapailee ja nai Annen. </w:t>
      </w:r>
    </w:p>
    <w:p>
      <w:pPr>
        <w:pStyle w:val="TextBody"/>
        <w:numPr>
          <w:ilvl w:val="0"/>
          <w:numId w:val="3"/>
        </w:numPr>
        <w:tabs>
          <w:tab w:val="clear" w:pos="1134"/>
          <w:tab w:val="left" w:leader="none" w:pos="707"/>
        </w:tabs>
        <w:bidi w:val="0"/>
        <w:spacing w:before="0" w:after="0"/>
        <w:ind w:start="707" w:hanging="283"/>
        <w:jc w:val="left"/>
        <w:rPr/>
      </w:pPr>
      <w:r>
        <w:rPr/>
        <w:t xml:space="preserve">Katie Couric omana itsenään: Kevin näki toistuvaa unta Katie Couricin haastattelusta, joka meni huonosti. </w:t>
      </w:r>
    </w:p>
    <w:p>
      <w:pPr>
        <w:pStyle w:val="TextBody"/>
        <w:numPr>
          <w:ilvl w:val="0"/>
          <w:numId w:val="3"/>
        </w:numPr>
        <w:tabs>
          <w:tab w:val="clear" w:pos="1134"/>
          <w:tab w:val="left" w:leader="none" w:pos="707"/>
        </w:tabs>
        <w:bidi w:val="0"/>
        <w:spacing w:before="0" w:after="0"/>
        <w:ind w:start="707" w:hanging="283"/>
        <w:jc w:val="left"/>
        <w:rPr/>
      </w:pPr>
      <w:r>
        <w:rPr/>
        <w:t xml:space="preserve">Wynn Everett Shellynä: Shelly oli Miguelin ensimmäinen vaimo avioeroon asti. </w:t>
      </w:r>
    </w:p>
    <w:p>
      <w:pPr>
        <w:pStyle w:val="TextBody"/>
        <w:numPr>
          <w:ilvl w:val="0"/>
          <w:numId w:val="3"/>
        </w:numPr>
        <w:tabs>
          <w:tab w:val="clear" w:pos="1134"/>
          <w:tab w:val="left" w:leader="none" w:pos="707"/>
        </w:tabs>
        <w:bidi w:val="0"/>
        <w:spacing w:before="0" w:after="0"/>
        <w:ind w:start="707" w:hanging="283"/>
        <w:jc w:val="left"/>
        <w:rPr/>
      </w:pPr>
      <w:r>
        <w:rPr/>
        <w:t xml:space="preserve">Brad Garrett Wes Manningina: Wes oli televisioverkon johtaja, jonka tehtävänä oli neuvotella Kevinin poistumisesta The Mannystä. </w:t>
      </w:r>
    </w:p>
    <w:p>
      <w:pPr>
        <w:pStyle w:val="TextBody"/>
        <w:numPr>
          <w:ilvl w:val="0"/>
          <w:numId w:val="3"/>
        </w:numPr>
        <w:tabs>
          <w:tab w:val="clear" w:pos="1134"/>
          <w:tab w:val="left" w:leader="none" w:pos="707"/>
        </w:tabs>
        <w:bidi w:val="0"/>
        <w:spacing w:before="0" w:after="0"/>
        <w:ind w:start="707" w:hanging="283"/>
        <w:jc w:val="left"/>
        <w:rPr/>
      </w:pPr>
      <w:r>
        <w:rPr/>
        <w:t xml:space="preserve">Jami Gertz Marin Rosenthalina: Marin palkkasi Katen tapahtumakoordinaattoriksi. </w:t>
      </w:r>
    </w:p>
    <w:p>
      <w:pPr>
        <w:pStyle w:val="TextBody"/>
        <w:numPr>
          <w:ilvl w:val="0"/>
          <w:numId w:val="3"/>
        </w:numPr>
        <w:tabs>
          <w:tab w:val="clear" w:pos="1134"/>
          <w:tab w:val="left" w:leader="none" w:pos="707"/>
        </w:tabs>
        <w:bidi w:val="0"/>
        <w:spacing w:before="0" w:after="0"/>
        <w:ind w:start="707" w:hanging="283"/>
        <w:jc w:val="left"/>
        <w:rPr/>
      </w:pPr>
      <w:r>
        <w:rPr/>
        <w:t xml:space="preserve">Ron Howard omana itsenään: Howard näki Kevinin näytelmän ja soitti Kevinille kehuakseen tämän esitystä ja tarjoutui lähettämään hänelle käsikirjoituksen uuteen elokuvaan, jota hän oli tuottamassa. </w:t>
      </w:r>
    </w:p>
    <w:p>
      <w:pPr>
        <w:pStyle w:val="TextBody"/>
        <w:numPr>
          <w:ilvl w:val="0"/>
          <w:numId w:val="3"/>
        </w:numPr>
        <w:tabs>
          <w:tab w:val="clear" w:pos="1134"/>
          <w:tab w:val="left" w:leader="none" w:pos="707"/>
        </w:tabs>
        <w:bidi w:val="0"/>
        <w:spacing w:before="0" w:after="0"/>
        <w:ind w:start="707" w:hanging="283"/>
        <w:jc w:val="left"/>
        <w:rPr/>
      </w:pPr>
      <w:r>
        <w:rPr/>
        <w:t xml:space="preserve">Mario Lopez omana itsenään: Lopez isännöi talk show'ta, jossa keskusteltiin Kevinin romahduksesta kuvauspaikalla. </w:t>
      </w:r>
    </w:p>
    <w:p>
      <w:pPr>
        <w:pStyle w:val="TextBody"/>
        <w:numPr>
          <w:ilvl w:val="0"/>
          <w:numId w:val="3"/>
        </w:numPr>
        <w:tabs>
          <w:tab w:val="clear" w:pos="1134"/>
          <w:tab w:val="left" w:leader="none" w:pos="707"/>
        </w:tabs>
        <w:bidi w:val="0"/>
        <w:spacing w:before="0" w:after="0"/>
        <w:ind w:start="707" w:hanging="283"/>
        <w:jc w:val="left"/>
        <w:rPr/>
      </w:pPr>
      <w:r>
        <w:rPr/>
        <w:t xml:space="preserve">Seth Meyers omana itsenään: Meyers näki Kevinin ja Randallin tappelevan New Yorkin jalkakäytävällä ja lähestyi paria tunnistaen Kevinin showbisnekollegana. </w:t>
      </w:r>
    </w:p>
    <w:p>
      <w:pPr>
        <w:pStyle w:val="TextBody"/>
        <w:numPr>
          <w:ilvl w:val="0"/>
          <w:numId w:val="3"/>
        </w:numPr>
        <w:tabs>
          <w:tab w:val="clear" w:pos="1134"/>
          <w:tab w:val="left" w:leader="none" w:pos="707"/>
        </w:tabs>
        <w:bidi w:val="0"/>
        <w:spacing w:before="0" w:after="0"/>
        <w:ind w:start="707" w:hanging="283"/>
        <w:jc w:val="left"/>
        <w:rPr/>
      </w:pPr>
      <w:r>
        <w:rPr>
          <w:color w:val="A9A9A9"/>
        </w:rPr>
        <w:t xml:space="preserve">Elizabeth Perkins </w:t>
      </w:r>
      <w:r>
        <w:rPr/>
        <w:t xml:space="preserve">Janet Malone: Rebeccan päällekäyvä äiti. </w:t>
      </w:r>
    </w:p>
    <w:p>
      <w:pPr>
        <w:pStyle w:val="TextBody"/>
        <w:numPr>
          <w:ilvl w:val="0"/>
          <w:numId w:val="3"/>
        </w:numPr>
        <w:tabs>
          <w:tab w:val="clear" w:pos="1134"/>
          <w:tab w:val="left" w:leader="none" w:pos="707"/>
        </w:tabs>
        <w:bidi w:val="0"/>
        <w:spacing w:before="0" w:after="0"/>
        <w:ind w:start="707" w:hanging="283"/>
        <w:jc w:val="left"/>
        <w:rPr/>
      </w:pPr>
      <w:r>
        <w:rPr/>
        <w:t xml:space="preserve">Katey Sagal Lanie Schulzina: Kevinin Hollywood-agentti. </w:t>
      </w:r>
    </w:p>
    <w:p>
      <w:pPr>
        <w:pStyle w:val="TextBody"/>
        <w:numPr>
          <w:ilvl w:val="0"/>
          <w:numId w:val="3"/>
        </w:numPr>
        <w:tabs>
          <w:tab w:val="clear" w:pos="1134"/>
          <w:tab w:val="left" w:leader="none" w:pos="707"/>
        </w:tabs>
        <w:bidi w:val="0"/>
        <w:spacing w:before="0" w:after="0"/>
        <w:ind w:start="707" w:hanging="283"/>
        <w:jc w:val="left"/>
        <w:rPr/>
      </w:pPr>
      <w:r>
        <w:rPr/>
        <w:t xml:space="preserve">Jimmi Simpson Andy Fannanina: Andy oli työtoveri, jonka Randall puhui ympäri itsemurhasta jouluaattona. </w:t>
      </w:r>
    </w:p>
    <w:p>
      <w:pPr>
        <w:pStyle w:val="TextBody"/>
        <w:numPr>
          <w:ilvl w:val="0"/>
          <w:numId w:val="3"/>
        </w:numPr>
        <w:tabs>
          <w:tab w:val="clear" w:pos="1134"/>
          <w:tab w:val="left" w:leader="none" w:pos="707"/>
        </w:tabs>
        <w:bidi w:val="0"/>
        <w:ind w:start="707" w:hanging="283"/>
        <w:jc w:val="left"/>
        <w:rPr/>
      </w:pPr>
      <w:r>
        <w:rPr/>
        <w:t xml:space="preserve">Alan Thicke omana itsenään: Thicke oli vierailevana näyttelijänä The Manny -ohjelmassa, kun Kevin romahti kuvauspaikalla.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Rebeccan äitiä This is us -ohjelmassa.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Rebecca Pearson, o.s. Malone (s. 1950 tai 1951), jota esittää </w:t>
      </w:r>
      <w:r>
        <w:rPr>
          <w:color w:val="A9A9A9"/>
        </w:rPr>
        <w:t xml:space="preserve">Mandy Moore, </w:t>
      </w:r>
      <w:r>
        <w:rPr/>
        <w:t xml:space="preserve">on Jackin leski, Miguel Rivasin toinen vaimo (Jackin kuoleman jälkeen) ja Kevinin, Katen ja Randallin 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Katen äitiä sarjassa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äitiä ohjelmassa This is us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color w:val="A9A9A9"/>
        </w:rPr>
        <w:t xml:space="preserve">Sophie</w:t>
      </w:r>
      <w:r>
        <w:rPr/>
        <w:t xml:space="preserve">, jota esittävät </w:t>
      </w:r>
      <w:r>
        <w:rPr>
          <w:color w:val="DCDCDC"/>
        </w:rPr>
        <w:t xml:space="preserve">Alexandra Breckenridge (nykyään)</w:t>
      </w:r>
      <w:r>
        <w:rPr/>
        <w:t xml:space="preserve">, </w:t>
      </w:r>
      <w:r>
        <w:rPr>
          <w:color w:val="2F4F4F"/>
        </w:rPr>
        <w:t xml:space="preserve">Amanda Leighton (15-17-vuotiaat) </w:t>
      </w:r>
      <w:r>
        <w:rPr/>
        <w:t xml:space="preserve">ja </w:t>
      </w:r>
      <w:r>
        <w:rPr>
          <w:color w:val="556B2F"/>
        </w:rPr>
        <w:t xml:space="preserve">Sophia Coto (10-vuotias)</w:t>
      </w:r>
      <w:r>
        <w:rPr/>
        <w:t xml:space="preserve">, oli Katen lapsuuden paras ystävä ja Kevinin lapsuudenrakkaus ja hänen ex-vaimonsa. Kevin muutti New Yorkiin ja teki hänen kanssaan sovinnon sen jälkeen, kun hänen suhteensa Oliviaan ja Sloaneen olivat päättyneet. Heidän suhteensa kesti aluksi välimatkan, kun Kevin oli elokuvassaan L.A:ssa, mutta Kevin erosi Sophiesta myöntäen, ettei hän voinut olla Sophien kannalta se mies, joka hän halusi olla. Kun Kevin raitistui, hän yritti hyvittää Sophiea; Sophie halusi vain muistaa Kevinin, kun he olivat nuorempia.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Kevinin vaimoa sarjassa This is 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Kevinin ex-vaimo tässä ohjelmassa? Me olemme täällä...</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color w:val="A9A9A9"/>
        </w:rPr>
        <w:t xml:space="preserve">Susan Kelechi Watsonin esittämä Beth Pearson </w:t>
      </w:r>
      <w:r>
        <w:rPr/>
        <w:t xml:space="preserve">on Randallin vaimo, jonka hän tapasi collegessa ja jonka kanssa hän meni myöhemmin naimisiin, noin vuonna 1999. Pariskunnalla on kaksi tytärtä, Annie ja Tess. Heidän avioliittonsa perustuu rehellisyyteen, jossa he pyrkivät siihen, ettei heillä ole salaisuuksia toisiltaan. William paljasti Bethille, että hän oli tavannut Rebeccan ja oli ollut sen kanssa yhteydessä. Tämä sai Bethin asettamaan Rebeccalle uhkavaatimuksen: joko kertoa Randallille tai hän kertoisi. Varttuessaan Beth asui kolmen makuuhuoneen talossa 14 muun ihmisen kanssa. Randallin lopetettua työnsä Beth otti töitä, jotta Randall voisi olla koti-isä. Jonkin ajan kuluttua Beth kuitenkin ajatteli, että Randall oli ``ulkoisessa tilassa'', ja Beth ajatteli, että työskentely taas tekisi hyvää Randallille.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Randallin vaimo elokuvassa This is us?</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Kate Emily Pearson (syntynyt 31. elokuuta 1980), jota esittävät Chrissy Metz (nykyisin), </w:t>
      </w:r>
      <w:r>
        <w:rPr>
          <w:color w:val="A9A9A9"/>
        </w:rPr>
        <w:t xml:space="preserve">Hannah Zeile </w:t>
      </w:r>
      <w:r>
        <w:rPr/>
        <w:t xml:space="preserve">(15-17-vuotiaat) ja Mackenzie Hancsicsak (8-10-vuotiaat), on Jackin ja Rebeccan tytär sekä Kevinin ja Randallin sisar. Hän on ``Suuren Kolmen'' numero kaksi, sillä hän on toinen ja viimeinen elossa olevista kolmosista, jotka ovat syntyneet.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lukion Katea elokuvassa This is us...</w:t>
      </w:r>
    </w:p>
    <w:p>
      <w:pPr>
        <w:pStyle w:val="TextBody"/>
        <w:bidi w:val="0"/>
        <w:jc w:val="left"/>
        <w:rPr>
          <w:b/>
          <w:shd w:val="clear" w:fill="FFFF00"/>
        </w:rPr>
      </w:pPr>
      <w:r>
        <w:rPr>
          <w:b/>
          <w:shd w:val="clear" w:fill="FFFF00"/>
        </w:rPr>
        <w:t xml:space="preserve">Teksti numero 12</w:t>
      </w:r>
    </w:p>
    <w:p>
      <w:pPr>
        <w:pStyle w:val="TextBody"/>
        <w:bidi w:val="0"/>
        <w:spacing w:before="0" w:after="283"/>
        <w:jc w:val="left"/>
        <w:rPr/>
      </w:pPr>
      <w:r>
        <w:rPr/>
        <w:t xml:space="preserve">Jack </w:t>
      </w:r>
      <w:r>
        <w:rPr>
          <w:color w:val="A9A9A9"/>
        </w:rPr>
        <w:t xml:space="preserve">Pearson </w:t>
      </w:r>
      <w:r>
        <w:rPr/>
        <w:t xml:space="preserve">(syntynyt 31. elokuuta 1944; kuollut vuosina 1996-1997), jota esittää Milo Ventimiglia Rebeccan aviomiehenä sekä Katen, Kevinin ja Randallin isänä. Jackilla on veli nimeltä Nick.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sukunimi tässä on meille</w:t>
      </w:r>
    </w:p>
    <w:p>
      <w:pPr>
        <w:pStyle w:val="TextBody"/>
        <w:bidi w:val="0"/>
        <w:jc w:val="left"/>
        <w:rPr>
          <w:b/>
          <w:shd w:val="clear" w:fill="FFFF00"/>
        </w:rPr>
      </w:pPr>
      <w:r>
        <w:rPr>
          <w:b/>
          <w:shd w:val="clear" w:fill="FFFF00"/>
        </w:rPr>
        <w:t xml:space="preserve">Teksti numero 13</w:t>
      </w:r>
    </w:p>
    <w:p>
      <w:pPr>
        <w:pStyle w:val="TextBody"/>
        <w:numPr>
          <w:ilvl w:val="0"/>
          <w:numId w:val="4"/>
        </w:numPr>
        <w:tabs>
          <w:tab w:val="clear" w:pos="1134"/>
          <w:tab w:val="left" w:leader="none" w:pos="707"/>
        </w:tabs>
        <w:bidi w:val="0"/>
        <w:ind w:start="707" w:hanging="283"/>
        <w:jc w:val="left"/>
        <w:rPr/>
      </w:pPr>
      <w:r>
        <w:rPr>
          <w:color w:val="A9A9A9"/>
        </w:rPr>
        <w:t xml:space="preserve">Gerald McRaney </w:t>
      </w:r>
      <w:r>
        <w:rPr/>
        <w:t xml:space="preserve">tohtori Nathan Katowskina (alias "Dr. K"):</w:t>
      </w:r>
      <w:r>
        <w:rPr/>
        <w:t xml:space="preserve"> Synnytyslääkäri, joka synnytti Katen ja Kevinin.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esittää Dr. K:ta ohjelmassa This is us.</w:t>
      </w:r>
    </w:p>
    <w:p>
      <w:pPr>
        <w:pStyle w:val="TextBody"/>
        <w:bidi w:val="0"/>
        <w:jc w:val="left"/>
        <w:rPr>
          <w:b/>
          <w:shd w:val="clear" w:fill="FFFF00"/>
        </w:rPr>
      </w:pPr>
      <w:r>
        <w:rPr>
          <w:b/>
          <w:shd w:val="clear" w:fill="FFFF00"/>
        </w:rPr>
        <w:t xml:space="preserve">Teksti numero 14</w:t>
      </w:r>
    </w:p>
    <w:p>
      <w:pPr>
        <w:pStyle w:val="TextBody"/>
        <w:bidi w:val="0"/>
        <w:spacing w:before="0" w:after="283"/>
        <w:jc w:val="left"/>
        <w:rPr/>
      </w:pPr>
      <w:r>
        <w:rPr/>
        <w:t xml:space="preserve">Kate asuu </w:t>
      </w:r>
      <w:r>
        <w:rPr>
          <w:color w:val="A9A9A9"/>
        </w:rPr>
        <w:t xml:space="preserve">Los Angelesissa </w:t>
      </w:r>
      <w:r>
        <w:rPr/>
        <w:t xml:space="preserve">ja on aluksi veljensä Kevinin henkilökohtainen avustaja. Kun Kevin päättää muuttaa New Yorkiin, hän antaa Katelle potkut, jotta tämä voisi rakentaa oman elämänsä erillään hänestä. Hän on innokas Pittsburgh Steelers -fani, ja hänellä on rutiini, jonka mukaan hän katsoo pelejä isänsä tuhkan kanssa. Yhdeksänvuotiaana häneltä poistetaan jouluaattona umpilisäke.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Kate asuu sarjassa This is us?</w:t>
      </w:r>
    </w:p>
    <w:p>
      <w:pPr>
        <w:pStyle w:val="TextBody"/>
        <w:bidi w:val="0"/>
        <w:jc w:val="left"/>
        <w:rPr>
          <w:b/>
          <w:shd w:val="clear" w:fill="FFFF00"/>
        </w:rPr>
      </w:pPr>
      <w:r>
        <w:rPr>
          <w:b/>
          <w:shd w:val="clear" w:fill="FFFF00"/>
        </w:rPr>
        <w:t xml:space="preserve">Teksti numero 15</w:t>
      </w:r>
    </w:p>
    <w:p>
      <w:pPr>
        <w:pStyle w:val="TextBody"/>
        <w:bidi w:val="0"/>
        <w:spacing w:before="0" w:after="0"/>
        <w:jc w:val="left"/>
        <w:rPr/>
      </w:pPr>
      <w:r>
        <w:rPr/>
        <w:t xml:space="preserve">Jack Pearson Rebecca Pearson Miguel Rivas William Hill Laurel </w:t>
      </w:r>
    </w:p>
    <w:tbl>
      <w:tblPr>
        <w:tblW w:w="3612" w:type="dxa"/>
        <w:jc w:val="left"/>
        <w:tblInd w:w="0" w:type="dxa"/>
        <w:tblLayout w:type="fixed"/>
        <w:tblCellMar>
          <w:top w:w="28" w:type="dxa"/>
          <w:left w:w="28" w:type="dxa"/>
          <w:bottom w:w="28" w:type="dxa"/>
          <w:right w:w="28" w:type="dxa"/>
        </w:tblCellMar>
      </w:tblPr>
      <w:tblGrid>
        <w:gridCol w:w="124"/>
        <w:gridCol w:w="109"/>
        <w:gridCol w:w="751"/>
        <w:gridCol w:w="109"/>
        <w:gridCol w:w="109"/>
        <w:gridCol w:w="1711"/>
        <w:gridCol w:w="109"/>
        <w:gridCol w:w="109"/>
        <w:gridCol w:w="109"/>
        <w:gridCol w:w="109"/>
        <w:gridCol w:w="109"/>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711"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680" w:type="dxa"/>
            <w:gridSpan w:val="4"/>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54" w:type="dxa"/>
            <w:tcBorders/>
            <w:vAlign w:val="center"/>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t xml:space="preserve">Sophie Kevin Pearson Kate Pearson Toby Damon Randall Pearson Beth Pearson Beth Pearson </w:t>
            </w:r>
          </w:p>
        </w:tc>
        <w:tc>
          <w:tcPr>
            <w:tcW w:w="699" w:type="dxa"/>
            <w:gridSpan w:val="6"/>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379"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519" w:type="dxa"/>
            <w:gridSpan w:val="8"/>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3379" w:type="dxa"/>
            <w:gridSpan w:val="10"/>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711"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481" w:type="dxa"/>
            <w:gridSpan w:val="4"/>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color w:val="A9A9A9"/>
                <w:sz w:val="4"/>
                <w:szCs w:val="4"/>
              </w:rPr>
              <w:t xml:space="preserve">Tess </w:t>
            </w:r>
            <w:r>
              <w:rPr>
                <w:sz w:val="4"/>
                <w:szCs w:val="4"/>
              </w:rPr>
              <w:t xml:space="preserve">Pearson </w:t>
            </w:r>
            <w:r>
              <w:rPr>
                <w:color w:val="DCDCDC"/>
                <w:sz w:val="4"/>
                <w:szCs w:val="4"/>
              </w:rPr>
              <w:t xml:space="preserve">Annie </w:t>
            </w:r>
            <w:r>
              <w:rPr>
                <w:sz w:val="4"/>
                <w:szCs w:val="4"/>
              </w:rPr>
              <w:t xml:space="preserve">Pearson Déjà </w:t>
            </w:r>
          </w:p>
        </w:tc>
        <w:tc>
          <w:tcPr>
            <w:tcW w:w="2628" w:type="dxa"/>
            <w:gridSpan w:val="9"/>
            <w:tcBorders/>
          </w:tcPr>
          <w:p>
            <w:pPr>
              <w:pStyle w:val="TableContents"/>
              <w:bidi w:val="0"/>
              <w:spacing w:before="0" w:after="283"/>
              <w:jc w:val="left"/>
              <w:rPr>
                <w:sz w:val="4"/>
                <w:szCs w:val="4"/>
              </w:rPr>
            </w:pPr>
            <w:r>
              <w:rPr>
                <w:sz w:val="4"/>
                <w:szCs w:val="4"/>
              </w:rPr>
            </w:r>
          </w:p>
        </w:tc>
      </w:tr>
      <w:tr>
        <w:trPr/>
        <w:tc>
          <w:tcPr>
            <w:tcW w:w="124" w:type="dxa"/>
            <w:tcBorders/>
            <w:vAlign w:val="center"/>
          </w:tcPr>
          <w:p>
            <w:pPr>
              <w:pStyle w:val="TableContents"/>
              <w:bidi w:val="0"/>
              <w:spacing w:before="0" w:after="283"/>
              <w:jc w:val="left"/>
              <w:rPr>
                <w:sz w:val="4"/>
                <w:szCs w:val="4"/>
              </w:rPr>
            </w:pPr>
            <w:r>
              <w:rPr>
                <w:sz w:val="4"/>
                <w:szCs w:val="4"/>
              </w:rPr>
            </w:r>
          </w:p>
        </w:tc>
        <w:tc>
          <w:tcPr>
            <w:tcW w:w="3488" w:type="dxa"/>
            <w:gridSpan w:val="11"/>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Randallin tyttären nimi tässä ohjelmassa? Tämä on me...</w:t>
      </w:r>
    </w:p>
    <w:p>
      <w:pPr>
        <w:pStyle w:val="TextBody"/>
        <w:bidi w:val="0"/>
        <w:jc w:val="left"/>
        <w:rPr>
          <w:b/>
          <w:shd w:val="clear" w:fill="FFFF00"/>
        </w:rPr>
      </w:pPr>
      <w:r>
        <w:rPr>
          <w:b/>
          <w:shd w:val="clear" w:fill="FFFF00"/>
        </w:rPr>
        <w:t xml:space="preserve">Teksti numero 16</w:t>
      </w:r>
    </w:p>
    <w:p>
      <w:pPr>
        <w:pStyle w:val="TextBody"/>
        <w:bidi w:val="0"/>
        <w:spacing w:before="0" w:after="283"/>
        <w:jc w:val="left"/>
        <w:rPr/>
      </w:pPr>
      <w:r>
        <w:rPr/>
        <w:t xml:space="preserve">Randall Kenneth Pearson (syntynyt 31. elokuuta 1980), jota esittävät Sterling K. Brown (nykyään), Niles Fitch (15-17-vuotiaat) ja Lonnie Chavis (8-10-vuotiaat), on Jackin ja Rebeccan (adoptio-)poika sekä Katen ja Kevinin veli. Hän on ``Numero kolme'' ``Suurista kolmesta'', sillä hänet adoptoitiin Kevinin ja Katen syntymän jälkeen. Hän löysi 36-vuotissyntymäpäivänään biologisen isänsä Williamin ja kutsui hänet </w:t>
      </w:r>
      <w:r>
        <w:rPr/>
        <w:t xml:space="preserve">kotiinsa </w:t>
      </w:r>
      <w:r>
        <w:rPr>
          <w:color w:val="A9A9A9"/>
        </w:rPr>
        <w:t xml:space="preserve">Pohjois-New Jerseyssä.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Randal asuu This is us -elokuvassa?</w:t>
      </w:r>
    </w:p>
    <w:p>
      <w:pPr>
        <w:pStyle w:val="TextBody"/>
        <w:bidi w:val="0"/>
        <w:jc w:val="left"/>
        <w:rPr>
          <w:b/>
          <w:u w:val="single"/>
          <w:shd w:val="clear" w:fill="FFFF00"/>
        </w:rPr>
      </w:pPr>
      <w:r>
        <w:rPr>
          <w:b/>
          <w:u w:val="single"/>
          <w:shd w:val="clear" w:fill="FFFF00"/>
        </w:rPr>
        <w:t xml:space="preserve">Asiakirjan numero 7777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2017 </w:t>
      </w:r>
      <w:r>
        <w:rPr/>
        <w:t xml:space="preserve">Connacht Galway 0-26: 2-17 Waterford Munster Croke Park, Dublin 82,300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Galway voitti viimeksi Irlannin hurling-finaalin?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Nykyinen mestari on Galway, joka voitti Waterfordin 0-26-2-17 </w:t>
      </w:r>
      <w:r>
        <w:rPr>
          <w:color w:val="A9A9A9"/>
        </w:rPr>
        <w:t xml:space="preserve">vuoden 2017 </w:t>
      </w:r>
      <w:r>
        <w:rPr>
          <w:color w:val="DCDCDC"/>
        </w:rPr>
        <w:t xml:space="preserve">finaalissa Croke Parkilla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Galway voitti viimeksi hurlingin All Irelandin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Galway voitti kaikkien irlantilaisten hurling-finaalin?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Galway voitti viimeksi Irlannin hurling-mestaruuden?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Galway voitti viimeksi All Ireland Hurlingin mestaruuden?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Galway viimeksi voitti hurling-finaalin?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86"/>
        <w:gridCol w:w="1027"/>
        <w:gridCol w:w="1072"/>
        <w:gridCol w:w="869"/>
        <w:gridCol w:w="1342"/>
        <w:gridCol w:w="1027"/>
        <w:gridCol w:w="1874"/>
        <w:gridCol w:w="1378"/>
        <w:gridCol w:w="730"/>
      </w:tblGrid>
      <w:tr>
        <w:trPr/>
        <w:tc>
          <w:tcPr>
            <w:tcW w:w="886" w:type="dxa"/>
            <w:tcBorders/>
            <w:vAlign w:val="center"/>
          </w:tcPr>
          <w:p>
            <w:pPr>
              <w:pStyle w:val="TableHeading"/>
              <w:suppressLineNumbers/>
              <w:bidi w:val="0"/>
              <w:spacing w:before="0" w:after="283"/>
              <w:jc w:val="center"/>
              <w:rPr/>
            </w:pPr>
            <w:r>
              <w:rPr/>
              <w:t xml:space="preserve">Kausi </w:t>
            </w:r>
          </w:p>
        </w:tc>
        <w:tc>
          <w:tcPr>
            <w:tcW w:w="1027" w:type="dxa"/>
            <w:tcBorders/>
            <w:vAlign w:val="center"/>
          </w:tcPr>
          <w:p>
            <w:pPr>
              <w:pStyle w:val="TableHeading"/>
              <w:suppressLineNumbers/>
              <w:bidi w:val="0"/>
              <w:spacing w:before="0" w:after="283"/>
              <w:jc w:val="center"/>
              <w:rPr/>
            </w:pPr>
            <w:r>
              <w:rPr/>
              <w:t xml:space="preserve">Maakunta </w:t>
            </w:r>
          </w:p>
        </w:tc>
        <w:tc>
          <w:tcPr>
            <w:tcW w:w="1072" w:type="dxa"/>
            <w:tcBorders/>
            <w:vAlign w:val="center"/>
          </w:tcPr>
          <w:p>
            <w:pPr>
              <w:pStyle w:val="TableHeading"/>
              <w:suppressLineNumbers/>
              <w:bidi w:val="0"/>
              <w:spacing w:before="0" w:after="283"/>
              <w:jc w:val="center"/>
              <w:rPr/>
            </w:pPr>
            <w:r>
              <w:rPr/>
              <w:t xml:space="preserve">Voittajat </w:t>
            </w:r>
          </w:p>
        </w:tc>
        <w:tc>
          <w:tcPr>
            <w:tcW w:w="869" w:type="dxa"/>
            <w:tcBorders/>
            <w:vAlign w:val="center"/>
          </w:tcPr>
          <w:p>
            <w:pPr>
              <w:pStyle w:val="TableHeading"/>
              <w:suppressLineNumbers/>
              <w:bidi w:val="0"/>
              <w:spacing w:before="0" w:after="283"/>
              <w:jc w:val="center"/>
              <w:rPr/>
            </w:pPr>
            <w:r>
              <w:rPr/>
              <w:t xml:space="preserve">Pisteet </w:t>
            </w:r>
          </w:p>
        </w:tc>
        <w:tc>
          <w:tcPr>
            <w:tcW w:w="1342" w:type="dxa"/>
            <w:tcBorders/>
            <w:vAlign w:val="center"/>
          </w:tcPr>
          <w:p>
            <w:pPr>
              <w:pStyle w:val="TableHeading"/>
              <w:suppressLineNumbers/>
              <w:bidi w:val="0"/>
              <w:spacing w:before="0" w:after="283"/>
              <w:jc w:val="center"/>
              <w:rPr/>
            </w:pPr>
            <w:r>
              <w:rPr/>
              <w:t xml:space="preserve">Toiseksi sijoittuneet </w:t>
            </w:r>
          </w:p>
        </w:tc>
        <w:tc>
          <w:tcPr>
            <w:tcW w:w="1027" w:type="dxa"/>
            <w:tcBorders/>
            <w:vAlign w:val="center"/>
          </w:tcPr>
          <w:p>
            <w:pPr>
              <w:pStyle w:val="TableHeading"/>
              <w:suppressLineNumbers/>
              <w:bidi w:val="0"/>
              <w:spacing w:before="0" w:after="283"/>
              <w:jc w:val="center"/>
              <w:rPr/>
            </w:pPr>
            <w:r>
              <w:rPr/>
              <w:t xml:space="preserve">Maakunta </w:t>
            </w:r>
          </w:p>
        </w:tc>
        <w:tc>
          <w:tcPr>
            <w:tcW w:w="1874" w:type="dxa"/>
            <w:tcBorders/>
            <w:vAlign w:val="center"/>
          </w:tcPr>
          <w:p>
            <w:pPr>
              <w:pStyle w:val="TableHeading"/>
              <w:suppressLineNumbers/>
              <w:bidi w:val="0"/>
              <w:spacing w:before="0" w:after="283"/>
              <w:jc w:val="center"/>
              <w:rPr/>
            </w:pPr>
            <w:r>
              <w:rPr/>
              <w:t xml:space="preserve">Tapahtumapaikka </w:t>
            </w:r>
          </w:p>
        </w:tc>
        <w:tc>
          <w:tcPr>
            <w:tcW w:w="1378" w:type="dxa"/>
            <w:tcBorders/>
            <w:vAlign w:val="center"/>
          </w:tcPr>
          <w:p>
            <w:pPr>
              <w:pStyle w:val="TableHeading"/>
              <w:suppressLineNumbers/>
              <w:bidi w:val="0"/>
              <w:spacing w:before="0" w:after="283"/>
              <w:jc w:val="center"/>
              <w:rPr/>
            </w:pPr>
            <w:r>
              <w:rPr/>
              <w:t xml:space="preserve">Osallistuminen </w:t>
            </w:r>
          </w:p>
        </w:tc>
        <w:tc>
          <w:tcPr>
            <w:tcW w:w="730" w:type="dxa"/>
            <w:tcBorders/>
            <w:vAlign w:val="center"/>
          </w:tcPr>
          <w:p>
            <w:pPr>
              <w:pStyle w:val="TableHeading"/>
              <w:suppressLineNumbers/>
              <w:bidi w:val="0"/>
              <w:spacing w:before="0" w:after="283"/>
              <w:jc w:val="center"/>
              <w:rPr/>
            </w:pPr>
            <w:r>
              <w:rPr/>
              <w:t xml:space="preserve">Huomautukset </w:t>
            </w:r>
          </w:p>
        </w:tc>
      </w:tr>
      <w:tr>
        <w:trPr/>
        <w:tc>
          <w:tcPr>
            <w:tcW w:w="886" w:type="dxa"/>
            <w:tcBorders/>
            <w:vAlign w:val="center"/>
          </w:tcPr>
          <w:p>
            <w:pPr>
              <w:pStyle w:val="TableContents"/>
              <w:bidi w:val="0"/>
              <w:spacing w:before="0" w:after="283"/>
              <w:jc w:val="left"/>
              <w:rPr/>
            </w:pPr>
            <w:r>
              <w:rPr/>
              <w:t xml:space="preserve">1887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1-1: 0-1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Birr Sportsfield, Birr </w:t>
            </w:r>
          </w:p>
        </w:tc>
        <w:tc>
          <w:tcPr>
            <w:tcW w:w="1378" w:type="dxa"/>
            <w:tcBorders/>
            <w:vAlign w:val="center"/>
          </w:tcPr>
          <w:p>
            <w:pPr>
              <w:pStyle w:val="TableContents"/>
              <w:bidi w:val="0"/>
              <w:spacing w:before="0" w:after="283"/>
              <w:jc w:val="left"/>
              <w:rPr/>
            </w:pPr>
            <w:r>
              <w:rPr/>
              <w:t xml:space="preserve">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1888 </w:t>
            </w:r>
          </w:p>
        </w:tc>
        <w:tc>
          <w:tcPr>
            <w:tcW w:w="1027" w:type="dxa"/>
            <w:tcBorders/>
            <w:vAlign w:val="center"/>
          </w:tcPr>
          <w:p>
            <w:pPr>
              <w:pStyle w:val="TableContents"/>
              <w:bidi w:val="0"/>
              <w:spacing w:before="0" w:after="283"/>
              <w:jc w:val="left"/>
              <w:rPr>
                <w:sz w:val="4"/>
                <w:szCs w:val="4"/>
              </w:rPr>
            </w:pPr>
            <w:r>
              <w:rPr>
                <w:sz w:val="4"/>
                <w:szCs w:val="4"/>
              </w:rPr>
            </w:r>
          </w:p>
        </w:tc>
        <w:tc>
          <w:tcPr>
            <w:tcW w:w="1072" w:type="dxa"/>
            <w:tcBorders/>
            <w:vAlign w:val="center"/>
          </w:tcPr>
          <w:p>
            <w:pPr>
              <w:pStyle w:val="TableContents"/>
              <w:bidi w:val="0"/>
              <w:spacing w:before="0" w:after="283"/>
              <w:jc w:val="left"/>
              <w:rPr/>
            </w:pPr>
            <w:r>
              <w:rPr/>
              <w:t xml:space="preserve">n / a </w:t>
            </w:r>
          </w:p>
        </w:tc>
        <w:tc>
          <w:tcPr>
            <w:tcW w:w="869" w:type="dxa"/>
            <w:tcBorders/>
            <w:vAlign w:val="center"/>
          </w:tcPr>
          <w:p>
            <w:pPr>
              <w:pStyle w:val="TableContents"/>
              <w:bidi w:val="0"/>
              <w:spacing w:before="0" w:after="283"/>
              <w:jc w:val="left"/>
              <w:rPr>
                <w:sz w:val="4"/>
                <w:szCs w:val="4"/>
              </w:rPr>
            </w:pPr>
            <w:r>
              <w:rPr>
                <w:sz w:val="4"/>
                <w:szCs w:val="4"/>
              </w:rPr>
            </w:r>
          </w:p>
        </w:tc>
        <w:tc>
          <w:tcPr>
            <w:tcW w:w="1342" w:type="dxa"/>
            <w:tcBorders/>
            <w:vAlign w:val="center"/>
          </w:tcPr>
          <w:p>
            <w:pPr>
              <w:pStyle w:val="TableContents"/>
              <w:bidi w:val="0"/>
              <w:spacing w:before="0" w:after="283"/>
              <w:jc w:val="left"/>
              <w:rPr/>
            </w:pPr>
            <w:r>
              <w:rPr/>
              <w:t xml:space="preserve">n / a </w:t>
            </w:r>
          </w:p>
        </w:tc>
        <w:tc>
          <w:tcPr>
            <w:tcW w:w="1027" w:type="dxa"/>
            <w:tcBorders/>
            <w:vAlign w:val="center"/>
          </w:tcPr>
          <w:p>
            <w:pPr>
              <w:pStyle w:val="TableContents"/>
              <w:bidi w:val="0"/>
              <w:spacing w:before="0" w:after="283"/>
              <w:jc w:val="left"/>
              <w:rPr>
                <w:sz w:val="4"/>
                <w:szCs w:val="4"/>
              </w:rPr>
            </w:pPr>
            <w:r>
              <w:rPr>
                <w:sz w:val="4"/>
                <w:szCs w:val="4"/>
              </w:rPr>
            </w:r>
          </w:p>
        </w:tc>
        <w:tc>
          <w:tcPr>
            <w:tcW w:w="1874" w:type="dxa"/>
            <w:tcBorders/>
            <w:vAlign w:val="center"/>
          </w:tcPr>
          <w:p>
            <w:pPr>
              <w:pStyle w:val="TableContents"/>
              <w:bidi w:val="0"/>
              <w:spacing w:before="0" w:after="283"/>
              <w:jc w:val="left"/>
              <w:rPr>
                <w:sz w:val="4"/>
                <w:szCs w:val="4"/>
              </w:rPr>
            </w:pPr>
            <w:r>
              <w:rPr>
                <w:sz w:val="4"/>
                <w:szCs w:val="4"/>
              </w:rPr>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1889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5-1: 1-6 </w:t>
            </w:r>
          </w:p>
        </w:tc>
        <w:tc>
          <w:tcPr>
            <w:tcW w:w="1342" w:type="dxa"/>
            <w:tcBorders/>
            <w:vAlign w:val="center"/>
          </w:tcPr>
          <w:p>
            <w:pPr>
              <w:pStyle w:val="TableContents"/>
              <w:bidi w:val="0"/>
              <w:spacing w:before="0" w:after="283"/>
              <w:jc w:val="left"/>
              <w:rPr/>
            </w:pPr>
            <w:r>
              <w:rPr/>
              <w:t xml:space="preserve">Clare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St. Patrick's GAA Field, Dublin </w:t>
            </w:r>
          </w:p>
        </w:tc>
        <w:tc>
          <w:tcPr>
            <w:tcW w:w="1378" w:type="dxa"/>
            <w:tcBorders/>
            <w:vAlign w:val="center"/>
          </w:tcPr>
          <w:p>
            <w:pPr>
              <w:pStyle w:val="TableContents"/>
              <w:bidi w:val="0"/>
              <w:spacing w:before="0" w:after="283"/>
              <w:jc w:val="left"/>
              <w:rPr/>
            </w:pPr>
            <w:r>
              <w:rPr/>
              <w:t xml:space="preserve">1,500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1-6: 2-2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Clonturk Park, Dublin </w:t>
            </w:r>
          </w:p>
        </w:tc>
        <w:tc>
          <w:tcPr>
            <w:tcW w:w="1378" w:type="dxa"/>
            <w:tcBorders/>
            <w:vAlign w:val="center"/>
          </w:tcPr>
          <w:p>
            <w:pPr>
              <w:pStyle w:val="TableContents"/>
              <w:bidi w:val="0"/>
              <w:spacing w:before="0" w:after="283"/>
              <w:jc w:val="left"/>
              <w:rPr/>
            </w:pPr>
            <w:r>
              <w:rPr/>
              <w:t xml:space="preserve">1,000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Kerry </w:t>
            </w:r>
          </w:p>
        </w:tc>
        <w:tc>
          <w:tcPr>
            <w:tcW w:w="869" w:type="dxa"/>
            <w:tcBorders/>
            <w:vAlign w:val="center"/>
          </w:tcPr>
          <w:p>
            <w:pPr>
              <w:pStyle w:val="TableContents"/>
              <w:bidi w:val="0"/>
              <w:spacing w:before="0" w:after="283"/>
              <w:jc w:val="left"/>
              <w:rPr/>
            </w:pPr>
            <w:r>
              <w:rPr/>
              <w:t xml:space="preserve">2-3: 1-5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Clonturk Park, Dublin </w:t>
            </w:r>
          </w:p>
        </w:tc>
        <w:tc>
          <w:tcPr>
            <w:tcW w:w="1378" w:type="dxa"/>
            <w:tcBorders/>
            <w:vAlign w:val="center"/>
          </w:tcPr>
          <w:p>
            <w:pPr>
              <w:pStyle w:val="TableContents"/>
              <w:bidi w:val="0"/>
              <w:spacing w:before="0" w:after="283"/>
              <w:jc w:val="left"/>
              <w:rPr/>
            </w:pPr>
            <w:r>
              <w:rPr/>
              <w:t xml:space="preserve">2,000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1892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2-3: 1-5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Clonturk Park, Dublin </w:t>
            </w:r>
          </w:p>
        </w:tc>
        <w:tc>
          <w:tcPr>
            <w:tcW w:w="1378" w:type="dxa"/>
            <w:tcBorders/>
            <w:vAlign w:val="center"/>
          </w:tcPr>
          <w:p>
            <w:pPr>
              <w:pStyle w:val="TableContents"/>
              <w:bidi w:val="0"/>
              <w:spacing w:before="0" w:after="283"/>
              <w:jc w:val="left"/>
              <w:rPr/>
            </w:pPr>
            <w:r>
              <w:rPr/>
              <w:t xml:space="preserve">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1893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6-8: 0-2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Phoenix Park, Dublin </w:t>
            </w:r>
          </w:p>
        </w:tc>
        <w:tc>
          <w:tcPr>
            <w:tcW w:w="1378" w:type="dxa"/>
            <w:tcBorders/>
            <w:vAlign w:val="center"/>
          </w:tcPr>
          <w:p>
            <w:pPr>
              <w:pStyle w:val="TableContents"/>
              <w:bidi w:val="0"/>
              <w:spacing w:before="0" w:after="283"/>
              <w:jc w:val="left"/>
              <w:rPr/>
            </w:pPr>
            <w:r>
              <w:rPr/>
              <w:t xml:space="preserve">1,000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5-20: 2-0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Clonturk Park, Dublin </w:t>
            </w:r>
          </w:p>
        </w:tc>
        <w:tc>
          <w:tcPr>
            <w:tcW w:w="1378" w:type="dxa"/>
            <w:tcBorders/>
            <w:vAlign w:val="center"/>
          </w:tcPr>
          <w:p>
            <w:pPr>
              <w:pStyle w:val="TableContents"/>
              <w:bidi w:val="0"/>
              <w:spacing w:before="0" w:after="283"/>
              <w:jc w:val="left"/>
              <w:rPr/>
            </w:pPr>
            <w:r>
              <w:rPr/>
              <w:t xml:space="preserve">2,000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6-8: 1-10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8,000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8-14: 0-4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3,500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1897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3-4: 2-4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Tipperary GAA Field, Tipperary </w:t>
            </w:r>
          </w:p>
        </w:tc>
        <w:tc>
          <w:tcPr>
            <w:tcW w:w="1378" w:type="dxa"/>
            <w:tcBorders/>
            <w:vAlign w:val="center"/>
          </w:tcPr>
          <w:p>
            <w:pPr>
              <w:pStyle w:val="TableContents"/>
              <w:bidi w:val="0"/>
              <w:spacing w:before="0" w:after="283"/>
              <w:jc w:val="left"/>
              <w:rPr/>
            </w:pPr>
            <w:r>
              <w:rPr/>
              <w:t xml:space="preserve">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7-13: 3-10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2,500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1899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3-12: 1-4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3,500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2-5: 0-6 </w:t>
            </w:r>
          </w:p>
        </w:tc>
        <w:tc>
          <w:tcPr>
            <w:tcW w:w="1342" w:type="dxa"/>
            <w:tcBorders/>
            <w:vAlign w:val="center"/>
          </w:tcPr>
          <w:p>
            <w:pPr>
              <w:pStyle w:val="TableContents"/>
              <w:bidi w:val="0"/>
              <w:spacing w:before="0" w:after="283"/>
              <w:jc w:val="left"/>
              <w:rPr/>
            </w:pPr>
            <w:r>
              <w:rPr/>
              <w:t xml:space="preserve">Lontoo </w:t>
            </w:r>
          </w:p>
        </w:tc>
        <w:tc>
          <w:tcPr>
            <w:tcW w:w="1027" w:type="dxa"/>
            <w:tcBorders/>
            <w:vAlign w:val="center"/>
          </w:tcPr>
          <w:p>
            <w:pPr>
              <w:pStyle w:val="TableContents"/>
              <w:bidi w:val="0"/>
              <w:spacing w:before="0" w:after="283"/>
              <w:jc w:val="left"/>
              <w:rPr/>
            </w:pPr>
            <w:r>
              <w:rPr/>
              <w:t xml:space="preserve">Britannia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8,000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1901 </w:t>
            </w:r>
          </w:p>
        </w:tc>
        <w:tc>
          <w:tcPr>
            <w:tcW w:w="1027" w:type="dxa"/>
            <w:tcBorders/>
            <w:vAlign w:val="center"/>
          </w:tcPr>
          <w:p>
            <w:pPr>
              <w:pStyle w:val="TableContents"/>
              <w:bidi w:val="0"/>
              <w:spacing w:before="0" w:after="283"/>
              <w:jc w:val="left"/>
              <w:rPr/>
            </w:pPr>
            <w:r>
              <w:rPr/>
              <w:t xml:space="preserve">Britannia </w:t>
            </w:r>
          </w:p>
        </w:tc>
        <w:tc>
          <w:tcPr>
            <w:tcW w:w="1072" w:type="dxa"/>
            <w:tcBorders/>
            <w:vAlign w:val="center"/>
          </w:tcPr>
          <w:p>
            <w:pPr>
              <w:pStyle w:val="TableContents"/>
              <w:bidi w:val="0"/>
              <w:spacing w:before="0" w:after="283"/>
              <w:jc w:val="left"/>
              <w:rPr/>
            </w:pPr>
            <w:r>
              <w:rPr/>
              <w:t xml:space="preserve">Lontoo </w:t>
            </w:r>
          </w:p>
        </w:tc>
        <w:tc>
          <w:tcPr>
            <w:tcW w:w="869" w:type="dxa"/>
            <w:tcBorders/>
            <w:vAlign w:val="center"/>
          </w:tcPr>
          <w:p>
            <w:pPr>
              <w:pStyle w:val="TableContents"/>
              <w:bidi w:val="0"/>
              <w:spacing w:before="0" w:after="283"/>
              <w:jc w:val="left"/>
              <w:rPr/>
            </w:pPr>
            <w:r>
              <w:rPr/>
              <w:t xml:space="preserve">1-5: 0-4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1902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3-13: 0-0 </w:t>
            </w:r>
          </w:p>
        </w:tc>
        <w:tc>
          <w:tcPr>
            <w:tcW w:w="1342" w:type="dxa"/>
            <w:tcBorders/>
            <w:vAlign w:val="center"/>
          </w:tcPr>
          <w:p>
            <w:pPr>
              <w:pStyle w:val="TableContents"/>
              <w:bidi w:val="0"/>
              <w:spacing w:before="0" w:after="283"/>
              <w:jc w:val="left"/>
              <w:rPr/>
            </w:pPr>
            <w:r>
              <w:rPr/>
              <w:t xml:space="preserve">Lontoo </w:t>
            </w:r>
          </w:p>
        </w:tc>
        <w:tc>
          <w:tcPr>
            <w:tcW w:w="1027" w:type="dxa"/>
            <w:tcBorders/>
            <w:vAlign w:val="center"/>
          </w:tcPr>
          <w:p>
            <w:pPr>
              <w:pStyle w:val="TableContents"/>
              <w:bidi w:val="0"/>
              <w:spacing w:before="0" w:after="283"/>
              <w:jc w:val="left"/>
              <w:rPr/>
            </w:pPr>
            <w:r>
              <w:rPr/>
              <w:t xml:space="preserve">Britannia </w:t>
            </w:r>
          </w:p>
        </w:tc>
        <w:tc>
          <w:tcPr>
            <w:tcW w:w="1874" w:type="dxa"/>
            <w:tcBorders/>
            <w:vAlign w:val="center"/>
          </w:tcPr>
          <w:p>
            <w:pPr>
              <w:pStyle w:val="TableContents"/>
              <w:bidi w:val="0"/>
              <w:spacing w:before="0" w:after="283"/>
              <w:jc w:val="left"/>
              <w:rPr/>
            </w:pPr>
            <w:r>
              <w:rPr/>
              <w:t xml:space="preserve">Cork Athletic Grounds, Cork </w:t>
            </w:r>
          </w:p>
        </w:tc>
        <w:tc>
          <w:tcPr>
            <w:tcW w:w="1378" w:type="dxa"/>
            <w:tcBorders/>
            <w:vAlign w:val="center"/>
          </w:tcPr>
          <w:p>
            <w:pPr>
              <w:pStyle w:val="TableContents"/>
              <w:bidi w:val="0"/>
              <w:spacing w:before="0" w:after="283"/>
              <w:jc w:val="left"/>
              <w:rPr/>
            </w:pPr>
            <w:r>
              <w:rPr/>
              <w:t xml:space="preserve">8,000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1903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3-16: 1-1 </w:t>
            </w:r>
          </w:p>
        </w:tc>
        <w:tc>
          <w:tcPr>
            <w:tcW w:w="1342" w:type="dxa"/>
            <w:tcBorders/>
            <w:vAlign w:val="center"/>
          </w:tcPr>
          <w:p>
            <w:pPr>
              <w:pStyle w:val="TableContents"/>
              <w:bidi w:val="0"/>
              <w:spacing w:before="0" w:after="283"/>
              <w:jc w:val="left"/>
              <w:rPr/>
            </w:pPr>
            <w:r>
              <w:rPr/>
              <w:t xml:space="preserve">Lontoo </w:t>
            </w:r>
          </w:p>
        </w:tc>
        <w:tc>
          <w:tcPr>
            <w:tcW w:w="1027" w:type="dxa"/>
            <w:tcBorders/>
            <w:vAlign w:val="center"/>
          </w:tcPr>
          <w:p>
            <w:pPr>
              <w:pStyle w:val="TableContents"/>
              <w:bidi w:val="0"/>
              <w:spacing w:before="0" w:after="283"/>
              <w:jc w:val="left"/>
              <w:rPr/>
            </w:pPr>
            <w:r>
              <w:rPr/>
              <w:t xml:space="preserve">Britannia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1904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1-9: 1-8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 Carrick-on-Suir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1905 (R)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3-12: 5-10 7-7: 2-9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Fraher Field, Dungarvan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3-16: 3-8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Nowlan Park, Kilkenny </w:t>
            </w:r>
          </w:p>
        </w:tc>
        <w:tc>
          <w:tcPr>
            <w:tcW w:w="1378" w:type="dxa"/>
            <w:tcBorders/>
            <w:vAlign w:val="center"/>
          </w:tcPr>
          <w:p>
            <w:pPr>
              <w:pStyle w:val="TableContents"/>
              <w:bidi w:val="0"/>
              <w:spacing w:before="0" w:after="283"/>
              <w:jc w:val="left"/>
              <w:rPr/>
            </w:pPr>
            <w:r>
              <w:rPr/>
              <w:t xml:space="preserve">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3-12: 4-8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Fraher Field, Dungarvan </w:t>
            </w:r>
          </w:p>
        </w:tc>
        <w:tc>
          <w:tcPr>
            <w:tcW w:w="1378" w:type="dxa"/>
            <w:tcBorders/>
            <w:vAlign w:val="center"/>
          </w:tcPr>
          <w:p>
            <w:pPr>
              <w:pStyle w:val="TableContents"/>
              <w:bidi w:val="0"/>
              <w:spacing w:before="0" w:after="283"/>
              <w:jc w:val="left"/>
              <w:rPr/>
            </w:pPr>
            <w:r>
              <w:rPr/>
              <w:t xml:space="preserve">15,000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3-15: 1-5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Geraldine Park, Athy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1909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4-6: 0-12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Cork Athletic Grounds, Cork </w:t>
            </w:r>
          </w:p>
        </w:tc>
        <w:tc>
          <w:tcPr>
            <w:tcW w:w="1378" w:type="dxa"/>
            <w:tcBorders/>
            <w:vAlign w:val="center"/>
          </w:tcPr>
          <w:p>
            <w:pPr>
              <w:pStyle w:val="TableContents"/>
              <w:bidi w:val="0"/>
              <w:spacing w:before="0" w:after="283"/>
              <w:jc w:val="left"/>
              <w:rPr/>
            </w:pPr>
            <w:r>
              <w:rPr/>
              <w:t xml:space="preserve">11,000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1910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7-0: 6-2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1911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3-3: 1-1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Fraher Field, Dungarvan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 1-3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Jones' Road, Dublin </w:t>
            </w:r>
          </w:p>
        </w:tc>
        <w:tc>
          <w:tcPr>
            <w:tcW w:w="1378" w:type="dxa"/>
            <w:tcBorders/>
            <w:vAlign w:val="center"/>
          </w:tcPr>
          <w:p>
            <w:pPr>
              <w:pStyle w:val="TableContents"/>
              <w:bidi w:val="0"/>
              <w:spacing w:before="0" w:after="283"/>
              <w:jc w:val="left"/>
              <w:rPr/>
            </w:pPr>
            <w:r>
              <w:rPr/>
              <w:t xml:space="preserve">18,000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1913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2-4: 1-2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12,000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Clare </w:t>
            </w:r>
          </w:p>
        </w:tc>
        <w:tc>
          <w:tcPr>
            <w:tcW w:w="869" w:type="dxa"/>
            <w:tcBorders/>
            <w:vAlign w:val="center"/>
          </w:tcPr>
          <w:p>
            <w:pPr>
              <w:pStyle w:val="TableContents"/>
              <w:bidi w:val="0"/>
              <w:spacing w:before="0" w:after="283"/>
              <w:jc w:val="left"/>
              <w:rPr/>
            </w:pPr>
            <w:r>
              <w:rPr/>
              <w:t xml:space="preserve">5-1: 1-0 </w:t>
            </w:r>
          </w:p>
        </w:tc>
        <w:tc>
          <w:tcPr>
            <w:tcW w:w="1342" w:type="dxa"/>
            <w:tcBorders/>
            <w:vAlign w:val="center"/>
          </w:tcPr>
          <w:p>
            <w:pPr>
              <w:pStyle w:val="TableContents"/>
              <w:bidi w:val="0"/>
              <w:spacing w:before="0" w:after="283"/>
              <w:jc w:val="left"/>
              <w:rPr/>
            </w:pPr>
            <w:r>
              <w:rPr/>
              <w:t xml:space="preserve">Laois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1915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Laois </w:t>
            </w:r>
          </w:p>
        </w:tc>
        <w:tc>
          <w:tcPr>
            <w:tcW w:w="869" w:type="dxa"/>
            <w:tcBorders/>
            <w:vAlign w:val="center"/>
          </w:tcPr>
          <w:p>
            <w:pPr>
              <w:pStyle w:val="TableContents"/>
              <w:bidi w:val="0"/>
              <w:spacing w:before="0" w:after="283"/>
              <w:jc w:val="left"/>
              <w:rPr/>
            </w:pPr>
            <w:r>
              <w:rPr/>
              <w:t xml:space="preserve">6-2: 4-1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5-4: 3-2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5-4: 4-2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9-5: 1-3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sz w:val="4"/>
                <w:szCs w:val="4"/>
              </w:rPr>
            </w:pPr>
            <w:r>
              <w:rPr>
                <w:sz w:val="4"/>
                <w:szCs w:val="4"/>
              </w:rPr>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1919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6-4: 2-4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14,300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1920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4-9: 4-3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22,000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8-5: 3-2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19,000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4-2: 2-6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26,119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1923 </w:t>
            </w:r>
          </w:p>
        </w:tc>
        <w:tc>
          <w:tcPr>
            <w:tcW w:w="1027" w:type="dxa"/>
            <w:tcBorders/>
            <w:vAlign w:val="center"/>
          </w:tcPr>
          <w:p>
            <w:pPr>
              <w:pStyle w:val="TableContents"/>
              <w:bidi w:val="0"/>
              <w:spacing w:before="0" w:after="283"/>
              <w:jc w:val="left"/>
              <w:rPr/>
            </w:pPr>
            <w:r>
              <w:rPr/>
              <w:t xml:space="preserve">Connacht </w:t>
            </w:r>
          </w:p>
        </w:tc>
        <w:tc>
          <w:tcPr>
            <w:tcW w:w="1072" w:type="dxa"/>
            <w:tcBorders/>
            <w:vAlign w:val="center"/>
          </w:tcPr>
          <w:p>
            <w:pPr>
              <w:pStyle w:val="TableContents"/>
              <w:bidi w:val="0"/>
              <w:spacing w:before="0" w:after="283"/>
              <w:jc w:val="left"/>
              <w:rPr/>
            </w:pPr>
            <w:r>
              <w:rPr/>
              <w:t xml:space="preserve">Galway </w:t>
            </w:r>
          </w:p>
        </w:tc>
        <w:tc>
          <w:tcPr>
            <w:tcW w:w="869" w:type="dxa"/>
            <w:tcBorders/>
            <w:vAlign w:val="center"/>
          </w:tcPr>
          <w:p>
            <w:pPr>
              <w:pStyle w:val="TableContents"/>
              <w:bidi w:val="0"/>
              <w:spacing w:before="0" w:after="283"/>
              <w:jc w:val="left"/>
              <w:rPr/>
            </w:pPr>
            <w:r>
              <w:rPr/>
              <w:t xml:space="preserve">7-3: 4-5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1924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5-3: 2-6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9,000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5-6: 1-5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20,000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4-6: 2-0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26,829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4-8: 1-3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23,824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6-12: 1-0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15,259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1929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4-9: 1-3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14,000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2-7: 1-3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21,730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1931 (R) (R)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1-6: 1-6 2-5: 2-5 5-8: 3-4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26,460 33,124 31,935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3-3: 2-3 </w:t>
            </w:r>
          </w:p>
        </w:tc>
        <w:tc>
          <w:tcPr>
            <w:tcW w:w="1342" w:type="dxa"/>
            <w:tcBorders/>
            <w:vAlign w:val="center"/>
          </w:tcPr>
          <w:p>
            <w:pPr>
              <w:pStyle w:val="TableContents"/>
              <w:bidi w:val="0"/>
              <w:spacing w:before="0" w:after="283"/>
              <w:jc w:val="left"/>
              <w:rPr/>
            </w:pPr>
            <w:r>
              <w:rPr/>
              <w:t xml:space="preserve">Clare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34,392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1933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1-7: 0-6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45,176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1934 (R)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2-7: 3-4 3-4: 2-6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34,867 30,250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1935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2-5: 2-4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46,591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5-6: 1-5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51,235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1937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3-11: 0-3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FitzGerald Stadium, Killarney </w:t>
            </w:r>
          </w:p>
        </w:tc>
        <w:tc>
          <w:tcPr>
            <w:tcW w:w="1378" w:type="dxa"/>
            <w:tcBorders/>
            <w:vAlign w:val="center"/>
          </w:tcPr>
          <w:p>
            <w:pPr>
              <w:pStyle w:val="TableContents"/>
              <w:bidi w:val="0"/>
              <w:spacing w:before="0" w:after="283"/>
              <w:jc w:val="left"/>
              <w:rPr/>
            </w:pPr>
            <w:r>
              <w:rPr/>
              <w:t xml:space="preserve">67,629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1938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Dublin </w:t>
            </w:r>
          </w:p>
        </w:tc>
        <w:tc>
          <w:tcPr>
            <w:tcW w:w="869" w:type="dxa"/>
            <w:tcBorders/>
            <w:vAlign w:val="center"/>
          </w:tcPr>
          <w:p>
            <w:pPr>
              <w:pStyle w:val="TableContents"/>
              <w:bidi w:val="0"/>
              <w:spacing w:before="0" w:after="283"/>
              <w:jc w:val="left"/>
              <w:rPr/>
            </w:pPr>
            <w:r>
              <w:rPr/>
              <w:t xml:space="preserve">2-7: 3-3 </w:t>
            </w:r>
          </w:p>
        </w:tc>
        <w:tc>
          <w:tcPr>
            <w:tcW w:w="1342" w:type="dxa"/>
            <w:tcBorders/>
            <w:vAlign w:val="center"/>
          </w:tcPr>
          <w:p>
            <w:pPr>
              <w:pStyle w:val="TableContents"/>
              <w:bidi w:val="0"/>
              <w:spacing w:before="0" w:after="283"/>
              <w:jc w:val="left"/>
              <w:rPr/>
            </w:pPr>
            <w:r>
              <w:rPr/>
              <w:t xml:space="preserve">Waterford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37,129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1939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2-7: 3-3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39,302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3-7: 1-7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49,260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5-11: 0-6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26,150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1942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2-14: 3-4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27,313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1943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5-16: 0-4 </w:t>
            </w:r>
          </w:p>
        </w:tc>
        <w:tc>
          <w:tcPr>
            <w:tcW w:w="1342" w:type="dxa"/>
            <w:tcBorders/>
            <w:vAlign w:val="center"/>
          </w:tcPr>
          <w:p>
            <w:pPr>
              <w:pStyle w:val="TableContents"/>
              <w:bidi w:val="0"/>
              <w:spacing w:before="0" w:after="283"/>
              <w:jc w:val="left"/>
              <w:rPr/>
            </w:pPr>
            <w:r>
              <w:rPr/>
              <w:t xml:space="preserve">Antrim </w:t>
            </w:r>
          </w:p>
        </w:tc>
        <w:tc>
          <w:tcPr>
            <w:tcW w:w="1027" w:type="dxa"/>
            <w:tcBorders/>
            <w:vAlign w:val="center"/>
          </w:tcPr>
          <w:p>
            <w:pPr>
              <w:pStyle w:val="TableContents"/>
              <w:bidi w:val="0"/>
              <w:spacing w:before="0" w:after="283"/>
              <w:jc w:val="left"/>
              <w:rPr/>
            </w:pPr>
            <w:r>
              <w:rPr/>
              <w:t xml:space="preserve">Ulster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48,843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2-13: 1-2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26,896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5-6: 3-6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69,459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7-5: 3-8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64,415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0-14: 2-7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61,510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Waterford </w:t>
            </w:r>
          </w:p>
        </w:tc>
        <w:tc>
          <w:tcPr>
            <w:tcW w:w="869" w:type="dxa"/>
            <w:tcBorders/>
            <w:vAlign w:val="center"/>
          </w:tcPr>
          <w:p>
            <w:pPr>
              <w:pStyle w:val="TableContents"/>
              <w:bidi w:val="0"/>
              <w:spacing w:before="0" w:after="283"/>
              <w:jc w:val="left"/>
              <w:rPr/>
            </w:pPr>
            <w:r>
              <w:rPr/>
              <w:t xml:space="preserve">6-7: 4-2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61,742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1949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3-11: 0-3 </w:t>
            </w:r>
          </w:p>
        </w:tc>
        <w:tc>
          <w:tcPr>
            <w:tcW w:w="1342" w:type="dxa"/>
            <w:tcBorders/>
            <w:vAlign w:val="center"/>
          </w:tcPr>
          <w:p>
            <w:pPr>
              <w:pStyle w:val="TableContents"/>
              <w:bidi w:val="0"/>
              <w:spacing w:before="0" w:after="283"/>
              <w:jc w:val="left"/>
              <w:rPr/>
            </w:pPr>
            <w:r>
              <w:rPr/>
              <w:t xml:space="preserve">Laois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67,168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1-9: 1-8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67,629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7-7: 3-9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68,515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1952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2-14: 0-7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71,195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1953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3-3: 0-8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71,195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1-9: 1-6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84,856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1955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3-13: 2-8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72,854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1956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2-14: 2-8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83,096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4-10: 3-12 </w:t>
            </w:r>
          </w:p>
        </w:tc>
        <w:tc>
          <w:tcPr>
            <w:tcW w:w="1342" w:type="dxa"/>
            <w:tcBorders/>
            <w:vAlign w:val="center"/>
          </w:tcPr>
          <w:p>
            <w:pPr>
              <w:pStyle w:val="TableContents"/>
              <w:bidi w:val="0"/>
              <w:spacing w:before="0" w:after="283"/>
              <w:jc w:val="left"/>
              <w:rPr/>
            </w:pPr>
            <w:r>
              <w:rPr/>
              <w:t xml:space="preserve">Waterford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70,594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4-9: 2-5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47,276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1959 (R)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Waterford </w:t>
            </w:r>
          </w:p>
        </w:tc>
        <w:tc>
          <w:tcPr>
            <w:tcW w:w="869" w:type="dxa"/>
            <w:tcBorders/>
            <w:vAlign w:val="center"/>
          </w:tcPr>
          <w:p>
            <w:pPr>
              <w:pStyle w:val="TableContents"/>
              <w:bidi w:val="0"/>
              <w:spacing w:before="0" w:after="283"/>
              <w:jc w:val="left"/>
              <w:rPr/>
            </w:pPr>
            <w:r>
              <w:rPr/>
              <w:t xml:space="preserve">1-17: 5-5 3-12: 1-10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73,707 77,285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1960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2-15: 0-11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77,154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0-16: 1-12 </w:t>
            </w:r>
          </w:p>
        </w:tc>
        <w:tc>
          <w:tcPr>
            <w:tcW w:w="1342" w:type="dxa"/>
            <w:tcBorders/>
            <w:vAlign w:val="center"/>
          </w:tcPr>
          <w:p>
            <w:pPr>
              <w:pStyle w:val="TableContents"/>
              <w:bidi w:val="0"/>
              <w:spacing w:before="0" w:after="283"/>
              <w:jc w:val="left"/>
              <w:rPr/>
            </w:pPr>
            <w:r>
              <w:rPr/>
              <w:t xml:space="preserve">Dublin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67,866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1962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3-10: 2-11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75,039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1963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4-17: 6-8 </w:t>
            </w:r>
          </w:p>
        </w:tc>
        <w:tc>
          <w:tcPr>
            <w:tcW w:w="1342" w:type="dxa"/>
            <w:tcBorders/>
            <w:vAlign w:val="center"/>
          </w:tcPr>
          <w:p>
            <w:pPr>
              <w:pStyle w:val="TableContents"/>
              <w:bidi w:val="0"/>
              <w:spacing w:before="0" w:after="283"/>
              <w:jc w:val="left"/>
              <w:rPr/>
            </w:pPr>
            <w:r>
              <w:rPr/>
              <w:t xml:space="preserve">Waterford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73,123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5-13: 2-8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71,282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2-16: 0-10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67,498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3-9: 1-10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68,249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3-8: 2-7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64,241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1968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5-8: 3-12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63,461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1969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2-15: 2-9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66,844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6-21: 5-10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65,062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5-17: 5-14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61,393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3-24: 5-11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66,137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1973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Limerick </w:t>
            </w:r>
          </w:p>
        </w:tc>
        <w:tc>
          <w:tcPr>
            <w:tcW w:w="869" w:type="dxa"/>
            <w:tcBorders/>
            <w:vAlign w:val="center"/>
          </w:tcPr>
          <w:p>
            <w:pPr>
              <w:pStyle w:val="TableContents"/>
              <w:bidi w:val="0"/>
              <w:spacing w:before="0" w:after="283"/>
              <w:jc w:val="left"/>
              <w:rPr/>
            </w:pPr>
            <w:r>
              <w:rPr/>
              <w:t xml:space="preserve">1-21: 1-14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59,009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3-19: 1-13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62,071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2-22: 2-10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63,711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2-21: 4-11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62,684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1977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1-17: 3-8 </w:t>
            </w:r>
          </w:p>
        </w:tc>
        <w:tc>
          <w:tcPr>
            <w:tcW w:w="1342" w:type="dxa"/>
            <w:tcBorders/>
            <w:vAlign w:val="center"/>
          </w:tcPr>
          <w:p>
            <w:pPr>
              <w:pStyle w:val="TableContents"/>
              <w:bidi w:val="0"/>
              <w:spacing w:before="0" w:after="283"/>
              <w:jc w:val="left"/>
              <w:rPr/>
            </w:pPr>
            <w:r>
              <w:rPr/>
              <w:t xml:space="preserve">Wexford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63,198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1978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1-15: 2-8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64,155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1979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2-12: 1-8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53,535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1980 </w:t>
            </w:r>
          </w:p>
        </w:tc>
        <w:tc>
          <w:tcPr>
            <w:tcW w:w="1027" w:type="dxa"/>
            <w:tcBorders/>
            <w:vAlign w:val="center"/>
          </w:tcPr>
          <w:p>
            <w:pPr>
              <w:pStyle w:val="TableContents"/>
              <w:bidi w:val="0"/>
              <w:spacing w:before="0" w:after="283"/>
              <w:jc w:val="left"/>
              <w:rPr/>
            </w:pPr>
            <w:r>
              <w:rPr/>
              <w:t xml:space="preserve">Connacht </w:t>
            </w:r>
          </w:p>
        </w:tc>
        <w:tc>
          <w:tcPr>
            <w:tcW w:w="1072" w:type="dxa"/>
            <w:tcBorders/>
            <w:vAlign w:val="center"/>
          </w:tcPr>
          <w:p>
            <w:pPr>
              <w:pStyle w:val="TableContents"/>
              <w:bidi w:val="0"/>
              <w:spacing w:before="0" w:after="283"/>
              <w:jc w:val="left"/>
              <w:rPr/>
            </w:pPr>
            <w:r>
              <w:rPr/>
              <w:t xml:space="preserve">Galway </w:t>
            </w:r>
          </w:p>
        </w:tc>
        <w:tc>
          <w:tcPr>
            <w:tcW w:w="869" w:type="dxa"/>
            <w:tcBorders/>
            <w:vAlign w:val="center"/>
          </w:tcPr>
          <w:p>
            <w:pPr>
              <w:pStyle w:val="TableContents"/>
              <w:bidi w:val="0"/>
              <w:spacing w:before="0" w:after="283"/>
              <w:jc w:val="left"/>
              <w:rPr/>
            </w:pPr>
            <w:r>
              <w:rPr/>
              <w:t xml:space="preserve">2-15: 3-9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64,895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1981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Offaly </w:t>
            </w:r>
          </w:p>
        </w:tc>
        <w:tc>
          <w:tcPr>
            <w:tcW w:w="869" w:type="dxa"/>
            <w:tcBorders/>
            <w:vAlign w:val="center"/>
          </w:tcPr>
          <w:p>
            <w:pPr>
              <w:pStyle w:val="TableContents"/>
              <w:bidi w:val="0"/>
              <w:spacing w:before="0" w:after="283"/>
              <w:jc w:val="left"/>
              <w:rPr/>
            </w:pPr>
            <w:r>
              <w:rPr/>
              <w:t xml:space="preserve">2-12: 0-15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71,348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3-18: 1-13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59,550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2-14: 2-12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58,381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1984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3-16: 1-12 </w:t>
            </w:r>
          </w:p>
        </w:tc>
        <w:tc>
          <w:tcPr>
            <w:tcW w:w="1342" w:type="dxa"/>
            <w:tcBorders/>
            <w:vAlign w:val="center"/>
          </w:tcPr>
          <w:p>
            <w:pPr>
              <w:pStyle w:val="TableContents"/>
              <w:bidi w:val="0"/>
              <w:spacing w:before="0" w:after="283"/>
              <w:jc w:val="left"/>
              <w:rPr/>
            </w:pPr>
            <w:r>
              <w:rPr/>
              <w:t xml:space="preserve">Offaly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Semple Stadium, Thurles </w:t>
            </w:r>
          </w:p>
        </w:tc>
        <w:tc>
          <w:tcPr>
            <w:tcW w:w="1378" w:type="dxa"/>
            <w:tcBorders/>
            <w:vAlign w:val="center"/>
          </w:tcPr>
          <w:p>
            <w:pPr>
              <w:pStyle w:val="TableContents"/>
              <w:bidi w:val="0"/>
              <w:spacing w:before="0" w:after="283"/>
              <w:jc w:val="left"/>
              <w:rPr/>
            </w:pPr>
            <w:r>
              <w:rPr/>
              <w:t xml:space="preserve">59,814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1985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Offaly </w:t>
            </w:r>
          </w:p>
        </w:tc>
        <w:tc>
          <w:tcPr>
            <w:tcW w:w="869" w:type="dxa"/>
            <w:tcBorders/>
            <w:vAlign w:val="center"/>
          </w:tcPr>
          <w:p>
            <w:pPr>
              <w:pStyle w:val="TableContents"/>
              <w:bidi w:val="0"/>
              <w:spacing w:before="0" w:after="283"/>
              <w:jc w:val="left"/>
              <w:rPr/>
            </w:pPr>
            <w:r>
              <w:rPr/>
              <w:t xml:space="preserve">2-11: 1-12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61,451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4-13: 2-15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63,451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Connacht </w:t>
            </w:r>
          </w:p>
        </w:tc>
        <w:tc>
          <w:tcPr>
            <w:tcW w:w="1072" w:type="dxa"/>
            <w:tcBorders/>
            <w:vAlign w:val="center"/>
          </w:tcPr>
          <w:p>
            <w:pPr>
              <w:pStyle w:val="TableContents"/>
              <w:bidi w:val="0"/>
              <w:spacing w:before="0" w:after="283"/>
              <w:jc w:val="left"/>
              <w:rPr/>
            </w:pPr>
            <w:r>
              <w:rPr/>
              <w:t xml:space="preserve">Galway </w:t>
            </w:r>
          </w:p>
        </w:tc>
        <w:tc>
          <w:tcPr>
            <w:tcW w:w="869" w:type="dxa"/>
            <w:tcBorders/>
            <w:vAlign w:val="center"/>
          </w:tcPr>
          <w:p>
            <w:pPr>
              <w:pStyle w:val="TableContents"/>
              <w:bidi w:val="0"/>
              <w:spacing w:before="0" w:after="283"/>
              <w:jc w:val="left"/>
              <w:rPr/>
            </w:pPr>
            <w:r>
              <w:rPr/>
              <w:t xml:space="preserve">1-12: 0-9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63,596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1988 </w:t>
            </w:r>
          </w:p>
        </w:tc>
        <w:tc>
          <w:tcPr>
            <w:tcW w:w="1027" w:type="dxa"/>
            <w:tcBorders/>
            <w:vAlign w:val="center"/>
          </w:tcPr>
          <w:p>
            <w:pPr>
              <w:pStyle w:val="TableContents"/>
              <w:bidi w:val="0"/>
              <w:spacing w:before="0" w:after="283"/>
              <w:jc w:val="left"/>
              <w:rPr/>
            </w:pPr>
            <w:r>
              <w:rPr/>
              <w:t xml:space="preserve">Connacht </w:t>
            </w:r>
          </w:p>
        </w:tc>
        <w:tc>
          <w:tcPr>
            <w:tcW w:w="1072" w:type="dxa"/>
            <w:tcBorders/>
            <w:vAlign w:val="center"/>
          </w:tcPr>
          <w:p>
            <w:pPr>
              <w:pStyle w:val="TableContents"/>
              <w:bidi w:val="0"/>
              <w:spacing w:before="0" w:after="283"/>
              <w:jc w:val="left"/>
              <w:rPr/>
            </w:pPr>
            <w:r>
              <w:rPr/>
              <w:t xml:space="preserve">Galway </w:t>
            </w:r>
          </w:p>
        </w:tc>
        <w:tc>
          <w:tcPr>
            <w:tcW w:w="869" w:type="dxa"/>
            <w:tcBorders/>
            <w:vAlign w:val="center"/>
          </w:tcPr>
          <w:p>
            <w:pPr>
              <w:pStyle w:val="TableContents"/>
              <w:bidi w:val="0"/>
              <w:spacing w:before="0" w:after="283"/>
              <w:jc w:val="left"/>
              <w:rPr/>
            </w:pPr>
            <w:r>
              <w:rPr/>
              <w:t xml:space="preserve">1-15: 0-14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63,545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1989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4-24: 3-9 </w:t>
            </w:r>
          </w:p>
        </w:tc>
        <w:tc>
          <w:tcPr>
            <w:tcW w:w="1342" w:type="dxa"/>
            <w:tcBorders/>
            <w:vAlign w:val="center"/>
          </w:tcPr>
          <w:p>
            <w:pPr>
              <w:pStyle w:val="TableContents"/>
              <w:bidi w:val="0"/>
              <w:spacing w:before="0" w:after="283"/>
              <w:jc w:val="left"/>
              <w:rPr/>
            </w:pPr>
            <w:r>
              <w:rPr/>
              <w:t xml:space="preserve">Antrim </w:t>
            </w:r>
          </w:p>
        </w:tc>
        <w:tc>
          <w:tcPr>
            <w:tcW w:w="1027" w:type="dxa"/>
            <w:tcBorders/>
            <w:vAlign w:val="center"/>
          </w:tcPr>
          <w:p>
            <w:pPr>
              <w:pStyle w:val="TableContents"/>
              <w:bidi w:val="0"/>
              <w:spacing w:before="0" w:after="283"/>
              <w:jc w:val="left"/>
              <w:rPr/>
            </w:pPr>
            <w:r>
              <w:rPr/>
              <w:t xml:space="preserve">Ulster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65,496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1990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5-15: 2-21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63,954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1-16: 1-15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64,500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3-10: 1-12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64,534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1993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2-17: 1-15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Ota yhteyttä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63,460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1994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Offaly </w:t>
            </w:r>
          </w:p>
        </w:tc>
        <w:tc>
          <w:tcPr>
            <w:tcW w:w="869" w:type="dxa"/>
            <w:tcBorders/>
            <w:vAlign w:val="center"/>
          </w:tcPr>
          <w:p>
            <w:pPr>
              <w:pStyle w:val="TableContents"/>
              <w:bidi w:val="0"/>
              <w:spacing w:before="0" w:after="283"/>
              <w:jc w:val="left"/>
              <w:rPr/>
            </w:pPr>
            <w:r>
              <w:rPr/>
              <w:t xml:space="preserve">3-16: 2-13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54,458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Clare </w:t>
            </w:r>
          </w:p>
        </w:tc>
        <w:tc>
          <w:tcPr>
            <w:tcW w:w="869" w:type="dxa"/>
            <w:tcBorders/>
            <w:vAlign w:val="center"/>
          </w:tcPr>
          <w:p>
            <w:pPr>
              <w:pStyle w:val="TableContents"/>
              <w:bidi w:val="0"/>
              <w:spacing w:before="0" w:after="283"/>
              <w:jc w:val="left"/>
              <w:rPr/>
            </w:pPr>
            <w:r>
              <w:rPr/>
              <w:t xml:space="preserve">1-13: 2-8 </w:t>
            </w:r>
          </w:p>
        </w:tc>
        <w:tc>
          <w:tcPr>
            <w:tcW w:w="1342" w:type="dxa"/>
            <w:tcBorders/>
            <w:vAlign w:val="center"/>
          </w:tcPr>
          <w:p>
            <w:pPr>
              <w:pStyle w:val="TableContents"/>
              <w:bidi w:val="0"/>
              <w:spacing w:before="0" w:after="283"/>
              <w:jc w:val="left"/>
              <w:rPr/>
            </w:pPr>
            <w:r>
              <w:rPr/>
              <w:t xml:space="preserve">Offaly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65,092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Wexford </w:t>
            </w:r>
          </w:p>
        </w:tc>
        <w:tc>
          <w:tcPr>
            <w:tcW w:w="869" w:type="dxa"/>
            <w:tcBorders/>
            <w:vAlign w:val="center"/>
          </w:tcPr>
          <w:p>
            <w:pPr>
              <w:pStyle w:val="TableContents"/>
              <w:bidi w:val="0"/>
              <w:spacing w:before="0" w:after="283"/>
              <w:jc w:val="left"/>
              <w:rPr/>
            </w:pPr>
            <w:r>
              <w:rPr/>
              <w:t xml:space="preserve">1-13: 0-14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65,849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1997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Clare </w:t>
            </w:r>
          </w:p>
        </w:tc>
        <w:tc>
          <w:tcPr>
            <w:tcW w:w="869" w:type="dxa"/>
            <w:tcBorders/>
            <w:vAlign w:val="center"/>
          </w:tcPr>
          <w:p>
            <w:pPr>
              <w:pStyle w:val="TableContents"/>
              <w:bidi w:val="0"/>
              <w:spacing w:before="0" w:after="283"/>
              <w:jc w:val="left"/>
              <w:rPr/>
            </w:pPr>
            <w:r>
              <w:rPr/>
              <w:t xml:space="preserve">0-20: 2-13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65,575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1998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Offaly </w:t>
            </w:r>
          </w:p>
        </w:tc>
        <w:tc>
          <w:tcPr>
            <w:tcW w:w="869" w:type="dxa"/>
            <w:tcBorders/>
            <w:vAlign w:val="center"/>
          </w:tcPr>
          <w:p>
            <w:pPr>
              <w:pStyle w:val="TableContents"/>
              <w:bidi w:val="0"/>
              <w:spacing w:before="0" w:after="283"/>
              <w:jc w:val="left"/>
              <w:rPr/>
            </w:pPr>
            <w:r>
              <w:rPr/>
              <w:t xml:space="preserve">2-16: 1-13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65,491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1999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0-13: 0-12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62,989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2000 </w:t>
            </w:r>
          </w:p>
        </w:tc>
        <w:tc>
          <w:tcPr>
            <w:tcW w:w="1027" w:type="dxa"/>
            <w:tcBorders/>
            <w:vAlign w:val="center"/>
          </w:tcPr>
          <w:p>
            <w:pPr>
              <w:pStyle w:val="TableContents"/>
              <w:bidi w:val="0"/>
              <w:spacing w:before="0" w:after="283"/>
              <w:jc w:val="left"/>
              <w:rPr/>
            </w:pPr>
            <w:r>
              <w:rPr/>
              <w:t xml:space="preserve">Leintser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5-15: 1-14 </w:t>
            </w:r>
          </w:p>
        </w:tc>
        <w:tc>
          <w:tcPr>
            <w:tcW w:w="1342" w:type="dxa"/>
            <w:tcBorders/>
            <w:vAlign w:val="center"/>
          </w:tcPr>
          <w:p>
            <w:pPr>
              <w:pStyle w:val="TableContents"/>
              <w:bidi w:val="0"/>
              <w:spacing w:before="0" w:after="283"/>
              <w:jc w:val="left"/>
              <w:rPr/>
            </w:pPr>
            <w:r>
              <w:rPr/>
              <w:t xml:space="preserve">Offaly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61,493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2001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2-18: 2-15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68,515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2002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2-20: 0-19 </w:t>
            </w:r>
          </w:p>
        </w:tc>
        <w:tc>
          <w:tcPr>
            <w:tcW w:w="1342" w:type="dxa"/>
            <w:tcBorders/>
            <w:vAlign w:val="center"/>
          </w:tcPr>
          <w:p>
            <w:pPr>
              <w:pStyle w:val="TableContents"/>
              <w:bidi w:val="0"/>
              <w:spacing w:before="0" w:after="283"/>
              <w:jc w:val="left"/>
              <w:rPr/>
            </w:pPr>
            <w:r>
              <w:rPr/>
              <w:t xml:space="preserve">Clare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76,254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2003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1-14: 1-11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79,383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0-17: 0-9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78,212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2005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Korkki </w:t>
            </w:r>
          </w:p>
        </w:tc>
        <w:tc>
          <w:tcPr>
            <w:tcW w:w="869" w:type="dxa"/>
            <w:tcBorders/>
            <w:vAlign w:val="center"/>
          </w:tcPr>
          <w:p>
            <w:pPr>
              <w:pStyle w:val="TableContents"/>
              <w:bidi w:val="0"/>
              <w:spacing w:before="0" w:after="283"/>
              <w:jc w:val="left"/>
              <w:rPr/>
            </w:pPr>
            <w:r>
              <w:rPr/>
              <w:t xml:space="preserve">1-21: 1-16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82,275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2006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1-16: 1-13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82,275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2007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2-19: 1-15 </w:t>
            </w:r>
          </w:p>
        </w:tc>
        <w:tc>
          <w:tcPr>
            <w:tcW w:w="1342" w:type="dxa"/>
            <w:tcBorders/>
            <w:vAlign w:val="center"/>
          </w:tcPr>
          <w:p>
            <w:pPr>
              <w:pStyle w:val="TableContents"/>
              <w:bidi w:val="0"/>
              <w:spacing w:before="0" w:after="283"/>
              <w:jc w:val="left"/>
              <w:rPr/>
            </w:pPr>
            <w:r>
              <w:rPr/>
              <w:t xml:space="preserve">Limerick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82,127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2008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3-30: 1-13 </w:t>
            </w:r>
          </w:p>
        </w:tc>
        <w:tc>
          <w:tcPr>
            <w:tcW w:w="1342" w:type="dxa"/>
            <w:tcBorders/>
            <w:vAlign w:val="center"/>
          </w:tcPr>
          <w:p>
            <w:pPr>
              <w:pStyle w:val="TableContents"/>
              <w:bidi w:val="0"/>
              <w:spacing w:before="0" w:after="283"/>
              <w:jc w:val="left"/>
              <w:rPr/>
            </w:pPr>
            <w:r>
              <w:rPr/>
              <w:t xml:space="preserve">Waterford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82,186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2009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2-22: 0-23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82,106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sz w:val="4"/>
                <w:szCs w:val="4"/>
              </w:rPr>
            </w:pPr>
            <w:r>
              <w:rPr>
                <w:sz w:val="4"/>
                <w:szCs w:val="4"/>
              </w:rPr>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4-17: 1-18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81,765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2011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2-17: 1-16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81,214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2012 (R)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0-19: 2: 13 3-22: 3-11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81,932 82,274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2013 (R)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Clare </w:t>
            </w:r>
          </w:p>
        </w:tc>
        <w:tc>
          <w:tcPr>
            <w:tcW w:w="869" w:type="dxa"/>
            <w:tcBorders/>
            <w:vAlign w:val="center"/>
          </w:tcPr>
          <w:p>
            <w:pPr>
              <w:pStyle w:val="TableContents"/>
              <w:bidi w:val="0"/>
              <w:spacing w:before="0" w:after="283"/>
              <w:jc w:val="left"/>
              <w:rPr/>
            </w:pPr>
            <w:r>
              <w:rPr/>
              <w:t xml:space="preserve">0-25: 3-16 5-16: 3-16 </w:t>
            </w:r>
          </w:p>
        </w:tc>
        <w:tc>
          <w:tcPr>
            <w:tcW w:w="1342" w:type="dxa"/>
            <w:tcBorders/>
            <w:vAlign w:val="center"/>
          </w:tcPr>
          <w:p>
            <w:pPr>
              <w:pStyle w:val="TableContents"/>
              <w:bidi w:val="0"/>
              <w:spacing w:before="0" w:after="283"/>
              <w:jc w:val="left"/>
              <w:rPr/>
            </w:pPr>
            <w:r>
              <w:rPr/>
              <w:t xml:space="preserve">Korkki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81,651 82,276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2014 (R)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3-22: 1-28 2-17: 2-14 </w:t>
            </w:r>
          </w:p>
        </w:tc>
        <w:tc>
          <w:tcPr>
            <w:tcW w:w="1342" w:type="dxa"/>
            <w:tcBorders/>
            <w:vAlign w:val="center"/>
          </w:tcPr>
          <w:p>
            <w:pPr>
              <w:pStyle w:val="TableContents"/>
              <w:bidi w:val="0"/>
              <w:spacing w:before="0" w:after="283"/>
              <w:jc w:val="left"/>
              <w:rPr/>
            </w:pPr>
            <w:r>
              <w:rPr/>
              <w:t xml:space="preserve">Tipperary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82,179 81,753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2015 </w:t>
            </w:r>
          </w:p>
        </w:tc>
        <w:tc>
          <w:tcPr>
            <w:tcW w:w="1027" w:type="dxa"/>
            <w:tcBorders/>
            <w:vAlign w:val="center"/>
          </w:tcPr>
          <w:p>
            <w:pPr>
              <w:pStyle w:val="TableContents"/>
              <w:bidi w:val="0"/>
              <w:spacing w:before="0" w:after="283"/>
              <w:jc w:val="left"/>
              <w:rPr/>
            </w:pPr>
            <w:r>
              <w:rPr/>
              <w:t xml:space="preserve">Leinster </w:t>
            </w:r>
          </w:p>
        </w:tc>
        <w:tc>
          <w:tcPr>
            <w:tcW w:w="1072" w:type="dxa"/>
            <w:tcBorders/>
            <w:vAlign w:val="center"/>
          </w:tcPr>
          <w:p>
            <w:pPr>
              <w:pStyle w:val="TableContents"/>
              <w:bidi w:val="0"/>
              <w:spacing w:before="0" w:after="283"/>
              <w:jc w:val="left"/>
              <w:rPr/>
            </w:pPr>
            <w:r>
              <w:rPr/>
              <w:t xml:space="preserve">Kilkenny </w:t>
            </w:r>
          </w:p>
        </w:tc>
        <w:tc>
          <w:tcPr>
            <w:tcW w:w="869" w:type="dxa"/>
            <w:tcBorders/>
            <w:vAlign w:val="center"/>
          </w:tcPr>
          <w:p>
            <w:pPr>
              <w:pStyle w:val="TableContents"/>
              <w:bidi w:val="0"/>
              <w:spacing w:before="0" w:after="283"/>
              <w:jc w:val="left"/>
              <w:rPr/>
            </w:pPr>
            <w:r>
              <w:rPr/>
              <w:t xml:space="preserve">1-22: 1-18 </w:t>
            </w:r>
          </w:p>
        </w:tc>
        <w:tc>
          <w:tcPr>
            <w:tcW w:w="1342" w:type="dxa"/>
            <w:tcBorders/>
            <w:vAlign w:val="center"/>
          </w:tcPr>
          <w:p>
            <w:pPr>
              <w:pStyle w:val="TableContents"/>
              <w:bidi w:val="0"/>
              <w:spacing w:before="0" w:after="283"/>
              <w:jc w:val="left"/>
              <w:rPr/>
            </w:pPr>
            <w:r>
              <w:rPr/>
              <w:t xml:space="preserve">Galway </w:t>
            </w:r>
          </w:p>
        </w:tc>
        <w:tc>
          <w:tcPr>
            <w:tcW w:w="1027" w:type="dxa"/>
            <w:tcBorders/>
            <w:vAlign w:val="center"/>
          </w:tcPr>
          <w:p>
            <w:pPr>
              <w:pStyle w:val="TableContents"/>
              <w:bidi w:val="0"/>
              <w:spacing w:before="0" w:after="283"/>
              <w:jc w:val="left"/>
              <w:rPr/>
            </w:pPr>
            <w:r>
              <w:rPr/>
              <w:t xml:space="preserve">Connacht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82,300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2016 </w:t>
            </w:r>
          </w:p>
        </w:tc>
        <w:tc>
          <w:tcPr>
            <w:tcW w:w="1027" w:type="dxa"/>
            <w:tcBorders/>
            <w:vAlign w:val="center"/>
          </w:tcPr>
          <w:p>
            <w:pPr>
              <w:pStyle w:val="TableContents"/>
              <w:bidi w:val="0"/>
              <w:spacing w:before="0" w:after="283"/>
              <w:jc w:val="left"/>
              <w:rPr/>
            </w:pPr>
            <w:r>
              <w:rPr/>
              <w:t xml:space="preserve">Munster </w:t>
            </w:r>
          </w:p>
        </w:tc>
        <w:tc>
          <w:tcPr>
            <w:tcW w:w="1072" w:type="dxa"/>
            <w:tcBorders/>
            <w:vAlign w:val="center"/>
          </w:tcPr>
          <w:p>
            <w:pPr>
              <w:pStyle w:val="TableContents"/>
              <w:bidi w:val="0"/>
              <w:spacing w:before="0" w:after="283"/>
              <w:jc w:val="left"/>
              <w:rPr/>
            </w:pPr>
            <w:r>
              <w:rPr/>
              <w:t xml:space="preserve">Tipperary </w:t>
            </w:r>
          </w:p>
        </w:tc>
        <w:tc>
          <w:tcPr>
            <w:tcW w:w="869" w:type="dxa"/>
            <w:tcBorders/>
            <w:vAlign w:val="center"/>
          </w:tcPr>
          <w:p>
            <w:pPr>
              <w:pStyle w:val="TableContents"/>
              <w:bidi w:val="0"/>
              <w:spacing w:before="0" w:after="283"/>
              <w:jc w:val="left"/>
              <w:rPr/>
            </w:pPr>
            <w:r>
              <w:rPr/>
              <w:t xml:space="preserve">2-29: 2-20 </w:t>
            </w:r>
          </w:p>
        </w:tc>
        <w:tc>
          <w:tcPr>
            <w:tcW w:w="1342" w:type="dxa"/>
            <w:tcBorders/>
            <w:vAlign w:val="center"/>
          </w:tcPr>
          <w:p>
            <w:pPr>
              <w:pStyle w:val="TableContents"/>
              <w:bidi w:val="0"/>
              <w:spacing w:before="0" w:after="283"/>
              <w:jc w:val="left"/>
              <w:rPr/>
            </w:pPr>
            <w:r>
              <w:rPr/>
              <w:t xml:space="preserve">Kilkenny </w:t>
            </w:r>
          </w:p>
        </w:tc>
        <w:tc>
          <w:tcPr>
            <w:tcW w:w="1027" w:type="dxa"/>
            <w:tcBorders/>
            <w:vAlign w:val="center"/>
          </w:tcPr>
          <w:p>
            <w:pPr>
              <w:pStyle w:val="TableContents"/>
              <w:bidi w:val="0"/>
              <w:spacing w:before="0" w:after="283"/>
              <w:jc w:val="left"/>
              <w:rPr/>
            </w:pPr>
            <w:r>
              <w:rPr/>
              <w:t xml:space="preserve">Leinster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82,300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886" w:type="dxa"/>
            <w:tcBorders/>
            <w:vAlign w:val="center"/>
          </w:tcPr>
          <w:p>
            <w:pPr>
              <w:pStyle w:val="TableContents"/>
              <w:bidi w:val="0"/>
              <w:spacing w:before="0" w:after="283"/>
              <w:jc w:val="left"/>
              <w:rPr/>
            </w:pPr>
            <w:r>
              <w:rPr/>
              <w:t xml:space="preserve">2017 </w:t>
            </w:r>
          </w:p>
        </w:tc>
        <w:tc>
          <w:tcPr>
            <w:tcW w:w="1027" w:type="dxa"/>
            <w:tcBorders/>
            <w:vAlign w:val="center"/>
          </w:tcPr>
          <w:p>
            <w:pPr>
              <w:pStyle w:val="TableContents"/>
              <w:bidi w:val="0"/>
              <w:spacing w:before="0" w:after="283"/>
              <w:jc w:val="left"/>
              <w:rPr/>
            </w:pPr>
            <w:r>
              <w:rPr/>
              <w:t xml:space="preserve">Connacht </w:t>
            </w:r>
          </w:p>
        </w:tc>
        <w:tc>
          <w:tcPr>
            <w:tcW w:w="1072" w:type="dxa"/>
            <w:tcBorders/>
            <w:vAlign w:val="center"/>
          </w:tcPr>
          <w:p>
            <w:pPr>
              <w:pStyle w:val="TableContents"/>
              <w:bidi w:val="0"/>
              <w:spacing w:before="0" w:after="283"/>
              <w:jc w:val="left"/>
              <w:rPr/>
            </w:pPr>
            <w:r>
              <w:rPr/>
              <w:t xml:space="preserve">Galway </w:t>
            </w:r>
          </w:p>
        </w:tc>
        <w:tc>
          <w:tcPr>
            <w:tcW w:w="869" w:type="dxa"/>
            <w:tcBorders/>
            <w:vAlign w:val="center"/>
          </w:tcPr>
          <w:p>
            <w:pPr>
              <w:pStyle w:val="TableContents"/>
              <w:bidi w:val="0"/>
              <w:spacing w:before="0" w:after="283"/>
              <w:jc w:val="left"/>
              <w:rPr/>
            </w:pPr>
            <w:r>
              <w:rPr/>
              <w:t xml:space="preserve">0-26: 2-17 </w:t>
            </w:r>
          </w:p>
        </w:tc>
        <w:tc>
          <w:tcPr>
            <w:tcW w:w="1342" w:type="dxa"/>
            <w:tcBorders/>
            <w:vAlign w:val="center"/>
          </w:tcPr>
          <w:p>
            <w:pPr>
              <w:pStyle w:val="TableContents"/>
              <w:bidi w:val="0"/>
              <w:spacing w:before="0" w:after="283"/>
              <w:jc w:val="left"/>
              <w:rPr/>
            </w:pPr>
            <w:r>
              <w:rPr/>
              <w:t xml:space="preserve">Waterford </w:t>
            </w:r>
          </w:p>
        </w:tc>
        <w:tc>
          <w:tcPr>
            <w:tcW w:w="1027" w:type="dxa"/>
            <w:tcBorders/>
            <w:vAlign w:val="center"/>
          </w:tcPr>
          <w:p>
            <w:pPr>
              <w:pStyle w:val="TableContents"/>
              <w:bidi w:val="0"/>
              <w:spacing w:before="0" w:after="283"/>
              <w:jc w:val="left"/>
              <w:rPr/>
            </w:pPr>
            <w:r>
              <w:rPr/>
              <w:t xml:space="preserve">Munster </w:t>
            </w:r>
          </w:p>
        </w:tc>
        <w:tc>
          <w:tcPr>
            <w:tcW w:w="1874" w:type="dxa"/>
            <w:tcBorders/>
            <w:vAlign w:val="center"/>
          </w:tcPr>
          <w:p>
            <w:pPr>
              <w:pStyle w:val="TableContents"/>
              <w:bidi w:val="0"/>
              <w:spacing w:before="0" w:after="283"/>
              <w:jc w:val="left"/>
              <w:rPr/>
            </w:pPr>
            <w:r>
              <w:rPr/>
              <w:t xml:space="preserve">Croke Park, Dublin </w:t>
            </w:r>
          </w:p>
        </w:tc>
        <w:tc>
          <w:tcPr>
            <w:tcW w:w="1378" w:type="dxa"/>
            <w:tcBorders/>
            <w:vAlign w:val="center"/>
          </w:tcPr>
          <w:p>
            <w:pPr>
              <w:pStyle w:val="TableContents"/>
              <w:bidi w:val="0"/>
              <w:spacing w:before="0" w:after="283"/>
              <w:jc w:val="left"/>
              <w:rPr/>
            </w:pPr>
            <w:r>
              <w:rPr/>
              <w:t xml:space="preserve">82,300 </w:t>
            </w:r>
          </w:p>
        </w:tc>
        <w:tc>
          <w:tcPr>
            <w:tcW w:w="73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Galways voitti viimeksi hurlingin All-Irlannin mestaruuden?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Tipperary voitti viimeksi All Irelandin mestaruuden?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dublin voitti viimeksi hurlingin all ireland -kilpailun?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925"/>
        <w:gridCol w:w="1031"/>
        <w:gridCol w:w="1076"/>
        <w:gridCol w:w="991"/>
        <w:gridCol w:w="1346"/>
        <w:gridCol w:w="1031"/>
        <w:gridCol w:w="1628"/>
        <w:gridCol w:w="1443"/>
        <w:gridCol w:w="734"/>
      </w:tblGrid>
      <w:tr>
        <w:trPr/>
        <w:tc>
          <w:tcPr>
            <w:tcW w:w="925" w:type="dxa"/>
            <w:tcBorders/>
            <w:vAlign w:val="center"/>
          </w:tcPr>
          <w:p>
            <w:pPr>
              <w:pStyle w:val="TableHeading"/>
              <w:suppressLineNumbers/>
              <w:bidi w:val="0"/>
              <w:spacing w:before="0" w:after="283"/>
              <w:jc w:val="center"/>
              <w:rPr/>
            </w:pPr>
            <w:r>
              <w:rPr/>
              <w:t xml:space="preserve">Kausi </w:t>
            </w:r>
          </w:p>
        </w:tc>
        <w:tc>
          <w:tcPr>
            <w:tcW w:w="1031" w:type="dxa"/>
            <w:tcBorders/>
            <w:vAlign w:val="center"/>
          </w:tcPr>
          <w:p>
            <w:pPr>
              <w:pStyle w:val="TableHeading"/>
              <w:suppressLineNumbers/>
              <w:bidi w:val="0"/>
              <w:spacing w:before="0" w:after="283"/>
              <w:jc w:val="center"/>
              <w:rPr/>
            </w:pPr>
            <w:r>
              <w:rPr/>
              <w:t xml:space="preserve">Maakunta </w:t>
            </w:r>
          </w:p>
        </w:tc>
        <w:tc>
          <w:tcPr>
            <w:tcW w:w="1076" w:type="dxa"/>
            <w:tcBorders/>
            <w:vAlign w:val="center"/>
          </w:tcPr>
          <w:p>
            <w:pPr>
              <w:pStyle w:val="TableHeading"/>
              <w:suppressLineNumbers/>
              <w:bidi w:val="0"/>
              <w:spacing w:before="0" w:after="283"/>
              <w:jc w:val="center"/>
              <w:rPr/>
            </w:pPr>
            <w:r>
              <w:rPr/>
              <w:t xml:space="preserve">Voittajat </w:t>
            </w:r>
          </w:p>
        </w:tc>
        <w:tc>
          <w:tcPr>
            <w:tcW w:w="991" w:type="dxa"/>
            <w:tcBorders/>
            <w:vAlign w:val="center"/>
          </w:tcPr>
          <w:p>
            <w:pPr>
              <w:pStyle w:val="TableHeading"/>
              <w:suppressLineNumbers/>
              <w:bidi w:val="0"/>
              <w:spacing w:before="0" w:after="283"/>
              <w:jc w:val="center"/>
              <w:rPr/>
            </w:pPr>
            <w:r>
              <w:rPr/>
              <w:t xml:space="preserve">Pisteet </w:t>
            </w:r>
          </w:p>
        </w:tc>
        <w:tc>
          <w:tcPr>
            <w:tcW w:w="1346" w:type="dxa"/>
            <w:tcBorders/>
            <w:vAlign w:val="center"/>
          </w:tcPr>
          <w:p>
            <w:pPr>
              <w:pStyle w:val="TableHeading"/>
              <w:suppressLineNumbers/>
              <w:bidi w:val="0"/>
              <w:spacing w:before="0" w:after="283"/>
              <w:jc w:val="center"/>
              <w:rPr/>
            </w:pPr>
            <w:r>
              <w:rPr/>
              <w:t xml:space="preserve">Toiseksi sijoittuneet </w:t>
            </w:r>
          </w:p>
        </w:tc>
        <w:tc>
          <w:tcPr>
            <w:tcW w:w="1031" w:type="dxa"/>
            <w:tcBorders/>
            <w:vAlign w:val="center"/>
          </w:tcPr>
          <w:p>
            <w:pPr>
              <w:pStyle w:val="TableHeading"/>
              <w:suppressLineNumbers/>
              <w:bidi w:val="0"/>
              <w:spacing w:before="0" w:after="283"/>
              <w:jc w:val="center"/>
              <w:rPr/>
            </w:pPr>
            <w:r>
              <w:rPr/>
              <w:t xml:space="preserve">Maakunta </w:t>
            </w:r>
          </w:p>
        </w:tc>
        <w:tc>
          <w:tcPr>
            <w:tcW w:w="1628" w:type="dxa"/>
            <w:tcBorders/>
            <w:vAlign w:val="center"/>
          </w:tcPr>
          <w:p>
            <w:pPr>
              <w:pStyle w:val="TableHeading"/>
              <w:suppressLineNumbers/>
              <w:bidi w:val="0"/>
              <w:spacing w:before="0" w:after="283"/>
              <w:jc w:val="center"/>
              <w:rPr/>
            </w:pPr>
            <w:r>
              <w:rPr/>
              <w:t xml:space="preserve">Tapahtumapaikka </w:t>
            </w:r>
          </w:p>
        </w:tc>
        <w:tc>
          <w:tcPr>
            <w:tcW w:w="1443" w:type="dxa"/>
            <w:tcBorders/>
            <w:vAlign w:val="center"/>
          </w:tcPr>
          <w:p>
            <w:pPr>
              <w:pStyle w:val="TableHeading"/>
              <w:suppressLineNumbers/>
              <w:bidi w:val="0"/>
              <w:spacing w:before="0" w:after="283"/>
              <w:jc w:val="center"/>
              <w:rPr/>
            </w:pPr>
            <w:r>
              <w:rPr/>
              <w:t xml:space="preserve">Osallistuminen </w:t>
            </w:r>
          </w:p>
        </w:tc>
        <w:tc>
          <w:tcPr>
            <w:tcW w:w="734" w:type="dxa"/>
            <w:tcBorders/>
            <w:vAlign w:val="center"/>
          </w:tcPr>
          <w:p>
            <w:pPr>
              <w:pStyle w:val="TableHeading"/>
              <w:suppressLineNumbers/>
              <w:bidi w:val="0"/>
              <w:spacing w:before="0" w:after="283"/>
              <w:jc w:val="center"/>
              <w:rPr/>
            </w:pPr>
            <w:r>
              <w:rPr/>
              <w:t xml:space="preserve">Huomautukset </w:t>
            </w:r>
          </w:p>
        </w:tc>
      </w:tr>
      <w:tr>
        <w:trPr/>
        <w:tc>
          <w:tcPr>
            <w:tcW w:w="925" w:type="dxa"/>
            <w:tcBorders/>
            <w:vAlign w:val="center"/>
          </w:tcPr>
          <w:p>
            <w:pPr>
              <w:pStyle w:val="TableContents"/>
              <w:bidi w:val="0"/>
              <w:spacing w:before="0" w:after="283"/>
              <w:jc w:val="left"/>
              <w:rPr/>
            </w:pPr>
            <w:r>
              <w:rPr/>
              <w:t xml:space="preserve">1887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1-1: 0-1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Birr Sportsfield, Birr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1888 </w:t>
            </w:r>
          </w:p>
        </w:tc>
        <w:tc>
          <w:tcPr>
            <w:tcW w:w="1031"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n / a </w:t>
            </w:r>
          </w:p>
        </w:tc>
        <w:tc>
          <w:tcPr>
            <w:tcW w:w="99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n / a </w:t>
            </w:r>
          </w:p>
        </w:tc>
        <w:tc>
          <w:tcPr>
            <w:tcW w:w="1031"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1889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5-1: 1-6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St. Patrick's GAA Field, Dublin </w:t>
            </w:r>
          </w:p>
        </w:tc>
        <w:tc>
          <w:tcPr>
            <w:tcW w:w="1443" w:type="dxa"/>
            <w:tcBorders/>
            <w:vAlign w:val="center"/>
          </w:tcPr>
          <w:p>
            <w:pPr>
              <w:pStyle w:val="TableContents"/>
              <w:bidi w:val="0"/>
              <w:spacing w:before="0" w:after="283"/>
              <w:jc w:val="left"/>
              <w:rPr/>
            </w:pPr>
            <w:r>
              <w:rPr/>
              <w:t xml:space="preserve">1,500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1-6: 2-2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Kerry </w:t>
            </w:r>
          </w:p>
        </w:tc>
        <w:tc>
          <w:tcPr>
            <w:tcW w:w="991" w:type="dxa"/>
            <w:tcBorders/>
            <w:vAlign w:val="center"/>
          </w:tcPr>
          <w:p>
            <w:pPr>
              <w:pStyle w:val="TableContents"/>
              <w:bidi w:val="0"/>
              <w:spacing w:before="0" w:after="283"/>
              <w:jc w:val="left"/>
              <w:rPr/>
            </w:pPr>
            <w:r>
              <w:rPr/>
              <w:t xml:space="preserve">2-3: 1-5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2-3: 1-5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6-8: 0-2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Phoenix Park, Dublin </w:t>
            </w:r>
          </w:p>
        </w:tc>
        <w:tc>
          <w:tcPr>
            <w:tcW w:w="1443" w:type="dxa"/>
            <w:tcBorders/>
            <w:vAlign w:val="center"/>
          </w:tcPr>
          <w:p>
            <w:pPr>
              <w:pStyle w:val="TableContents"/>
              <w:bidi w:val="0"/>
              <w:spacing w:before="0" w:after="283"/>
              <w:jc w:val="left"/>
              <w:rPr/>
            </w:pPr>
            <w:r>
              <w:rPr/>
              <w:t xml:space="preserve">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5-20: 2-0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6-8: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8-14: 0-4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3,500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3-4: 2-4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Tipperary GAA Field, Tipperary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7-13: 3-10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2,500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3-12: 1-4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3,500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2-5: 0-6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1901 </w:t>
            </w:r>
          </w:p>
        </w:tc>
        <w:tc>
          <w:tcPr>
            <w:tcW w:w="1031" w:type="dxa"/>
            <w:tcBorders/>
            <w:vAlign w:val="center"/>
          </w:tcPr>
          <w:p>
            <w:pPr>
              <w:pStyle w:val="TableContents"/>
              <w:bidi w:val="0"/>
              <w:spacing w:before="0" w:after="283"/>
              <w:jc w:val="left"/>
              <w:rPr/>
            </w:pPr>
            <w:r>
              <w:rPr/>
              <w:t xml:space="preserve">Britannia </w:t>
            </w:r>
          </w:p>
        </w:tc>
        <w:tc>
          <w:tcPr>
            <w:tcW w:w="10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1-5: 0-4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3-13: 0-0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Cork Athletic Grounds, Cork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3-16: 1-1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1-9: 1-8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Maurice Davinin maa-alue, Carrick-on-Suir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1905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3-12: 5-10 7-7: 2-9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3-16: 3-8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Nowlan Park, Kilkenny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3-12: 4-8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pPr>
            <w:r>
              <w:rPr/>
              <w:t xml:space="preserve">15,000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3-15: 1-5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Geraldine Park, Athy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4-6: 0-12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Cork Athletic Grounds, Cork </w:t>
            </w:r>
          </w:p>
        </w:tc>
        <w:tc>
          <w:tcPr>
            <w:tcW w:w="1443" w:type="dxa"/>
            <w:tcBorders/>
            <w:vAlign w:val="center"/>
          </w:tcPr>
          <w:p>
            <w:pPr>
              <w:pStyle w:val="TableContents"/>
              <w:bidi w:val="0"/>
              <w:spacing w:before="0" w:after="283"/>
              <w:jc w:val="left"/>
              <w:rPr/>
            </w:pPr>
            <w:r>
              <w:rPr/>
              <w:t xml:space="preserve">11,000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7-0: 6-2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 1-1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 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18,000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2-4: 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5-1: 1-0 </w:t>
            </w:r>
          </w:p>
        </w:tc>
        <w:tc>
          <w:tcPr>
            <w:tcW w:w="1346" w:type="dxa"/>
            <w:tcBorders/>
            <w:vAlign w:val="center"/>
          </w:tcPr>
          <w:p>
            <w:pPr>
              <w:pStyle w:val="TableContents"/>
              <w:bidi w:val="0"/>
              <w:spacing w:before="0" w:after="283"/>
              <w:jc w:val="left"/>
              <w:rPr/>
            </w:pPr>
            <w:r>
              <w:rPr/>
              <w:t xml:space="preserve">Laois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Laois </w:t>
            </w:r>
          </w:p>
        </w:tc>
        <w:tc>
          <w:tcPr>
            <w:tcW w:w="991" w:type="dxa"/>
            <w:tcBorders/>
            <w:vAlign w:val="center"/>
          </w:tcPr>
          <w:p>
            <w:pPr>
              <w:pStyle w:val="TableContents"/>
              <w:bidi w:val="0"/>
              <w:spacing w:before="0" w:after="283"/>
              <w:jc w:val="left"/>
              <w:rPr/>
            </w:pPr>
            <w:r>
              <w:rPr/>
              <w:t xml:space="preserve">6-2: 4-1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5-4: 3-2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5-4: 4-2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9-5: 1-3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6-4: 2-4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14,300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4-9: 4-3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8-5: 3-2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19,000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4-2: 2-6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26,119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1923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7-3: 4-5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5-3: 2-6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9,000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5-6: 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20,000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4-6: 2-0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26,829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4-8: 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23,824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6-12: 1-0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15,259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4-9: 1-3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14,000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2-7: 1-3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21,730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1931 (R)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1-6: 1-6 2-5: 2-5 5-8: 3-4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26,460 33,124 31,935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 2-3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34,392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1-7: 0-6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45,176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1934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2-7: 3-4 3-4: 2-6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34,867 30,250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2-5: 2-4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46,591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5-6: 1-5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51,235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3-11: 0-3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FitzGerald Stadium, Killarney </w:t>
            </w:r>
          </w:p>
        </w:tc>
        <w:tc>
          <w:tcPr>
            <w:tcW w:w="1443" w:type="dxa"/>
            <w:tcBorders/>
            <w:vAlign w:val="center"/>
          </w:tcPr>
          <w:p>
            <w:pPr>
              <w:pStyle w:val="TableContents"/>
              <w:bidi w:val="0"/>
              <w:spacing w:before="0" w:after="283"/>
              <w:jc w:val="left"/>
              <w:rPr/>
            </w:pPr>
            <w:r>
              <w:rPr/>
              <w:t xml:space="preserve">67,629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2-7: 3-3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37,129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2-7: 3-3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39,302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3-7: 1-7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49,260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5-11: 0-6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26,150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2-14: 3-4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27,313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5-16: 0-4 </w:t>
            </w:r>
          </w:p>
        </w:tc>
        <w:tc>
          <w:tcPr>
            <w:tcW w:w="1346" w:type="dxa"/>
            <w:tcBorders/>
            <w:vAlign w:val="center"/>
          </w:tcPr>
          <w:p>
            <w:pPr>
              <w:pStyle w:val="TableContents"/>
              <w:bidi w:val="0"/>
              <w:spacing w:before="0" w:after="283"/>
              <w:jc w:val="left"/>
              <w:rPr/>
            </w:pPr>
            <w:r>
              <w:rPr/>
              <w:t xml:space="preserve">Antrim </w:t>
            </w:r>
          </w:p>
        </w:tc>
        <w:tc>
          <w:tcPr>
            <w:tcW w:w="1031" w:type="dxa"/>
            <w:tcBorders/>
            <w:vAlign w:val="center"/>
          </w:tcPr>
          <w:p>
            <w:pPr>
              <w:pStyle w:val="TableContents"/>
              <w:bidi w:val="0"/>
              <w:spacing w:before="0" w:after="283"/>
              <w:jc w:val="left"/>
              <w:rPr/>
            </w:pPr>
            <w:r>
              <w:rPr/>
              <w:t xml:space="preserve">Ulster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48,843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2-13: 1-2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26,896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5-6: 3-6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69,459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7-5: 3-8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64,415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0-14: 2-7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61,510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Waterford </w:t>
            </w:r>
          </w:p>
        </w:tc>
        <w:tc>
          <w:tcPr>
            <w:tcW w:w="991" w:type="dxa"/>
            <w:tcBorders/>
            <w:vAlign w:val="center"/>
          </w:tcPr>
          <w:p>
            <w:pPr>
              <w:pStyle w:val="TableContents"/>
              <w:bidi w:val="0"/>
              <w:spacing w:before="0" w:after="283"/>
              <w:jc w:val="left"/>
              <w:rPr/>
            </w:pPr>
            <w:r>
              <w:rPr/>
              <w:t xml:space="preserve">6-7: 4-2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61,742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3-11: 0-3 </w:t>
            </w:r>
          </w:p>
        </w:tc>
        <w:tc>
          <w:tcPr>
            <w:tcW w:w="1346" w:type="dxa"/>
            <w:tcBorders/>
            <w:vAlign w:val="center"/>
          </w:tcPr>
          <w:p>
            <w:pPr>
              <w:pStyle w:val="TableContents"/>
              <w:bidi w:val="0"/>
              <w:spacing w:before="0" w:after="283"/>
              <w:jc w:val="left"/>
              <w:rPr/>
            </w:pPr>
            <w:r>
              <w:rPr/>
              <w:t xml:space="preserve">Laois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67,168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1-9: 1-8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67,629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7-7: 3-9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68,515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2-14: 0-7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71,195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3-3: 0-8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71,195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1-9: 1-6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84,856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3-13: 2-8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72,854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1956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2-14: 2-8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83,096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4-10: 3-12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70,594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4-9: 2-5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47,276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1959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Waterford </w:t>
            </w:r>
          </w:p>
        </w:tc>
        <w:tc>
          <w:tcPr>
            <w:tcW w:w="991" w:type="dxa"/>
            <w:tcBorders/>
            <w:vAlign w:val="center"/>
          </w:tcPr>
          <w:p>
            <w:pPr>
              <w:pStyle w:val="TableContents"/>
              <w:bidi w:val="0"/>
              <w:spacing w:before="0" w:after="283"/>
              <w:jc w:val="left"/>
              <w:rPr/>
            </w:pPr>
            <w:r>
              <w:rPr/>
              <w:t xml:space="preserve">1-17: 5-5 3-12: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73,707 77,285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2-15: 0-11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77,154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0-16: 1-12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67,866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3-10: 2-11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75,039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4-17: 6-8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73,123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5-13: 2-8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71,282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2-16: 0-10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67,498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3-9: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68,249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3-8: 2-7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64,241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5-8: 3-12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63,461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2-15: 2-9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66,844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6-21: 5-10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65,062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5-17: 5-14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61,393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3-24: 5-11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66,137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1-21: 1-14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59,009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3-19: 1-13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62,071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2-22: 2-10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63,711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2-21: 4-11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62,684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1-17: 3-8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63,198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1-15: 2-8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64,155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2-12: 1-8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53,535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1980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2-15: 3-9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64,895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2-12: 0-15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71,348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3-18: 1-13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59,550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2-14: 2-12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58,381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3-16: 1-12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Semple Stadium, Thurles </w:t>
            </w:r>
          </w:p>
        </w:tc>
        <w:tc>
          <w:tcPr>
            <w:tcW w:w="1443" w:type="dxa"/>
            <w:tcBorders/>
            <w:vAlign w:val="center"/>
          </w:tcPr>
          <w:p>
            <w:pPr>
              <w:pStyle w:val="TableContents"/>
              <w:bidi w:val="0"/>
              <w:spacing w:before="0" w:after="283"/>
              <w:jc w:val="left"/>
              <w:rPr/>
            </w:pPr>
            <w:r>
              <w:rPr/>
              <w:t xml:space="preserve">59,814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2-11: 1-12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61,451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4-13: 2-15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63,451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1-12: 0-9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63,596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1988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1-15: 0-14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63,545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4-24: 3-9 </w:t>
            </w:r>
          </w:p>
        </w:tc>
        <w:tc>
          <w:tcPr>
            <w:tcW w:w="1346" w:type="dxa"/>
            <w:tcBorders/>
            <w:vAlign w:val="center"/>
          </w:tcPr>
          <w:p>
            <w:pPr>
              <w:pStyle w:val="TableContents"/>
              <w:bidi w:val="0"/>
              <w:spacing w:before="0" w:after="283"/>
              <w:jc w:val="left"/>
              <w:rPr/>
            </w:pPr>
            <w:r>
              <w:rPr/>
              <w:t xml:space="preserve">Antrim </w:t>
            </w:r>
          </w:p>
        </w:tc>
        <w:tc>
          <w:tcPr>
            <w:tcW w:w="1031" w:type="dxa"/>
            <w:tcBorders/>
            <w:vAlign w:val="center"/>
          </w:tcPr>
          <w:p>
            <w:pPr>
              <w:pStyle w:val="TableContents"/>
              <w:bidi w:val="0"/>
              <w:spacing w:before="0" w:after="283"/>
              <w:jc w:val="left"/>
              <w:rPr/>
            </w:pPr>
            <w:r>
              <w:rPr/>
              <w:t xml:space="preserve">Ulster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65,496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5-15: 2-21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63,954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1-16: 1-15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3-10: 1-12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64,534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2-17: 1-15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Ota yhteyttä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63,460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3-16: 2-13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54,458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1-13: 2-8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65,092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1-13: 0-14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65,849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0-20: 2-13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65,575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2-16: 1-13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65,491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0-13: 0-12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62,989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2000 </w:t>
            </w:r>
          </w:p>
        </w:tc>
        <w:tc>
          <w:tcPr>
            <w:tcW w:w="1031" w:type="dxa"/>
            <w:tcBorders/>
            <w:vAlign w:val="center"/>
          </w:tcPr>
          <w:p>
            <w:pPr>
              <w:pStyle w:val="TableContents"/>
              <w:bidi w:val="0"/>
              <w:spacing w:before="0" w:after="283"/>
              <w:jc w:val="left"/>
              <w:rPr/>
            </w:pPr>
            <w:r>
              <w:rPr/>
              <w:t xml:space="preserve">Leintser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5-15: 1-14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61,493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2-18: 2-15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68,515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2-20: 0-19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76,254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1-14: 1-11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79,383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0-17: 0-9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78,212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1-21: 1-16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82,275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2006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1-16: 1-13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82,275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2-19: 1-15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82,127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3-30: 1-13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82,186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2-22: 0-23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82,106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4-17: 1-18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81,765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2-17: 1-16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81,214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2012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0-19: 2: 13 3-22: 3-11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81,932 82,274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2013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0-25: 3-16 5-16: 3-16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81,651 82,276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2014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3-22: 1-28 2-17: 2-14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82,179 81,753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1-22: 1-18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2-29: 2-20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2017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0-26: 2-17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3-16: 2-18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Galway viimeksi voitti hurlingin All Irelandin mestaruuden?</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925"/>
        <w:gridCol w:w="1031"/>
        <w:gridCol w:w="1076"/>
        <w:gridCol w:w="991"/>
        <w:gridCol w:w="1346"/>
        <w:gridCol w:w="1031"/>
        <w:gridCol w:w="1628"/>
        <w:gridCol w:w="1443"/>
        <w:gridCol w:w="734"/>
      </w:tblGrid>
      <w:tr>
        <w:trPr/>
        <w:tc>
          <w:tcPr>
            <w:tcW w:w="925" w:type="dxa"/>
            <w:tcBorders/>
            <w:vAlign w:val="center"/>
          </w:tcPr>
          <w:p>
            <w:pPr>
              <w:pStyle w:val="TableHeading"/>
              <w:suppressLineNumbers/>
              <w:bidi w:val="0"/>
              <w:spacing w:before="0" w:after="283"/>
              <w:jc w:val="center"/>
              <w:rPr/>
            </w:pPr>
            <w:r>
              <w:rPr/>
              <w:t xml:space="preserve">Kausi </w:t>
            </w:r>
          </w:p>
        </w:tc>
        <w:tc>
          <w:tcPr>
            <w:tcW w:w="1031" w:type="dxa"/>
            <w:tcBorders/>
            <w:vAlign w:val="center"/>
          </w:tcPr>
          <w:p>
            <w:pPr>
              <w:pStyle w:val="TableHeading"/>
              <w:suppressLineNumbers/>
              <w:bidi w:val="0"/>
              <w:spacing w:before="0" w:after="283"/>
              <w:jc w:val="center"/>
              <w:rPr/>
            </w:pPr>
            <w:r>
              <w:rPr/>
              <w:t xml:space="preserve">Maakunta </w:t>
            </w:r>
          </w:p>
        </w:tc>
        <w:tc>
          <w:tcPr>
            <w:tcW w:w="1076" w:type="dxa"/>
            <w:tcBorders/>
            <w:vAlign w:val="center"/>
          </w:tcPr>
          <w:p>
            <w:pPr>
              <w:pStyle w:val="TableHeading"/>
              <w:suppressLineNumbers/>
              <w:bidi w:val="0"/>
              <w:spacing w:before="0" w:after="283"/>
              <w:jc w:val="center"/>
              <w:rPr/>
            </w:pPr>
            <w:r>
              <w:rPr/>
              <w:t xml:space="preserve">Voittajat </w:t>
            </w:r>
          </w:p>
        </w:tc>
        <w:tc>
          <w:tcPr>
            <w:tcW w:w="991" w:type="dxa"/>
            <w:tcBorders/>
            <w:vAlign w:val="center"/>
          </w:tcPr>
          <w:p>
            <w:pPr>
              <w:pStyle w:val="TableHeading"/>
              <w:suppressLineNumbers/>
              <w:bidi w:val="0"/>
              <w:spacing w:before="0" w:after="283"/>
              <w:jc w:val="center"/>
              <w:rPr/>
            </w:pPr>
            <w:r>
              <w:rPr/>
              <w:t xml:space="preserve">Pisteet </w:t>
            </w:r>
          </w:p>
        </w:tc>
        <w:tc>
          <w:tcPr>
            <w:tcW w:w="1346" w:type="dxa"/>
            <w:tcBorders/>
            <w:vAlign w:val="center"/>
          </w:tcPr>
          <w:p>
            <w:pPr>
              <w:pStyle w:val="TableHeading"/>
              <w:suppressLineNumbers/>
              <w:bidi w:val="0"/>
              <w:spacing w:before="0" w:after="283"/>
              <w:jc w:val="center"/>
              <w:rPr/>
            </w:pPr>
            <w:r>
              <w:rPr/>
              <w:t xml:space="preserve">Toiseksi sijoittuneet </w:t>
            </w:r>
          </w:p>
        </w:tc>
        <w:tc>
          <w:tcPr>
            <w:tcW w:w="1031" w:type="dxa"/>
            <w:tcBorders/>
            <w:vAlign w:val="center"/>
          </w:tcPr>
          <w:p>
            <w:pPr>
              <w:pStyle w:val="TableHeading"/>
              <w:suppressLineNumbers/>
              <w:bidi w:val="0"/>
              <w:spacing w:before="0" w:after="283"/>
              <w:jc w:val="center"/>
              <w:rPr/>
            </w:pPr>
            <w:r>
              <w:rPr/>
              <w:t xml:space="preserve">Maakunta </w:t>
            </w:r>
          </w:p>
        </w:tc>
        <w:tc>
          <w:tcPr>
            <w:tcW w:w="1628" w:type="dxa"/>
            <w:tcBorders/>
            <w:vAlign w:val="center"/>
          </w:tcPr>
          <w:p>
            <w:pPr>
              <w:pStyle w:val="TableHeading"/>
              <w:suppressLineNumbers/>
              <w:bidi w:val="0"/>
              <w:spacing w:before="0" w:after="283"/>
              <w:jc w:val="center"/>
              <w:rPr/>
            </w:pPr>
            <w:r>
              <w:rPr/>
              <w:t xml:space="preserve">Tapahtumapaikka </w:t>
            </w:r>
          </w:p>
        </w:tc>
        <w:tc>
          <w:tcPr>
            <w:tcW w:w="1443" w:type="dxa"/>
            <w:tcBorders/>
            <w:vAlign w:val="center"/>
          </w:tcPr>
          <w:p>
            <w:pPr>
              <w:pStyle w:val="TableHeading"/>
              <w:suppressLineNumbers/>
              <w:bidi w:val="0"/>
              <w:spacing w:before="0" w:after="283"/>
              <w:jc w:val="center"/>
              <w:rPr/>
            </w:pPr>
            <w:r>
              <w:rPr/>
              <w:t xml:space="preserve">Osallistuminen </w:t>
            </w:r>
          </w:p>
        </w:tc>
        <w:tc>
          <w:tcPr>
            <w:tcW w:w="734" w:type="dxa"/>
            <w:tcBorders/>
            <w:vAlign w:val="center"/>
          </w:tcPr>
          <w:p>
            <w:pPr>
              <w:pStyle w:val="TableHeading"/>
              <w:suppressLineNumbers/>
              <w:bidi w:val="0"/>
              <w:spacing w:before="0" w:after="283"/>
              <w:jc w:val="center"/>
              <w:rPr/>
            </w:pPr>
            <w:r>
              <w:rPr/>
              <w:t xml:space="preserve">Huomautukset </w:t>
            </w:r>
          </w:p>
        </w:tc>
      </w:tr>
      <w:tr>
        <w:trPr/>
        <w:tc>
          <w:tcPr>
            <w:tcW w:w="925" w:type="dxa"/>
            <w:tcBorders/>
            <w:vAlign w:val="center"/>
          </w:tcPr>
          <w:p>
            <w:pPr>
              <w:pStyle w:val="TableContents"/>
              <w:bidi w:val="0"/>
              <w:spacing w:before="0" w:after="283"/>
              <w:jc w:val="left"/>
              <w:rPr/>
            </w:pPr>
            <w:r>
              <w:rPr/>
              <w:t xml:space="preserve">1887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1-1: 0-1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Birr Sportsfield, Birr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1888 </w:t>
            </w:r>
          </w:p>
        </w:tc>
        <w:tc>
          <w:tcPr>
            <w:tcW w:w="1031" w:type="dxa"/>
            <w:tcBorders/>
            <w:vAlign w:val="center"/>
          </w:tcPr>
          <w:p>
            <w:pPr>
              <w:pStyle w:val="TableContents"/>
              <w:bidi w:val="0"/>
              <w:spacing w:before="0" w:after="283"/>
              <w:jc w:val="left"/>
              <w:rPr>
                <w:sz w:val="4"/>
                <w:szCs w:val="4"/>
              </w:rPr>
            </w:pPr>
            <w:r>
              <w:rPr>
                <w:sz w:val="4"/>
                <w:szCs w:val="4"/>
              </w:rPr>
            </w:r>
          </w:p>
        </w:tc>
        <w:tc>
          <w:tcPr>
            <w:tcW w:w="1076" w:type="dxa"/>
            <w:tcBorders/>
            <w:vAlign w:val="center"/>
          </w:tcPr>
          <w:p>
            <w:pPr>
              <w:pStyle w:val="TableContents"/>
              <w:bidi w:val="0"/>
              <w:spacing w:before="0" w:after="283"/>
              <w:jc w:val="left"/>
              <w:rPr/>
            </w:pPr>
            <w:r>
              <w:rPr/>
              <w:t xml:space="preserve">n / a </w:t>
            </w:r>
          </w:p>
        </w:tc>
        <w:tc>
          <w:tcPr>
            <w:tcW w:w="991" w:type="dxa"/>
            <w:tcBorders/>
            <w:vAlign w:val="center"/>
          </w:tcPr>
          <w:p>
            <w:pPr>
              <w:pStyle w:val="TableContents"/>
              <w:bidi w:val="0"/>
              <w:spacing w:before="0" w:after="283"/>
              <w:jc w:val="left"/>
              <w:rPr>
                <w:sz w:val="4"/>
                <w:szCs w:val="4"/>
              </w:rPr>
            </w:pPr>
            <w:r>
              <w:rPr>
                <w:sz w:val="4"/>
                <w:szCs w:val="4"/>
              </w:rPr>
            </w:r>
          </w:p>
        </w:tc>
        <w:tc>
          <w:tcPr>
            <w:tcW w:w="1346" w:type="dxa"/>
            <w:tcBorders/>
            <w:vAlign w:val="center"/>
          </w:tcPr>
          <w:p>
            <w:pPr>
              <w:pStyle w:val="TableContents"/>
              <w:bidi w:val="0"/>
              <w:spacing w:before="0" w:after="283"/>
              <w:jc w:val="left"/>
              <w:rPr/>
            </w:pPr>
            <w:r>
              <w:rPr/>
              <w:t xml:space="preserve">n / a </w:t>
            </w:r>
          </w:p>
        </w:tc>
        <w:tc>
          <w:tcPr>
            <w:tcW w:w="1031" w:type="dxa"/>
            <w:tcBorders/>
            <w:vAlign w:val="center"/>
          </w:tcPr>
          <w:p>
            <w:pPr>
              <w:pStyle w:val="TableContents"/>
              <w:bidi w:val="0"/>
              <w:spacing w:before="0" w:after="283"/>
              <w:jc w:val="left"/>
              <w:rPr>
                <w:sz w:val="4"/>
                <w:szCs w:val="4"/>
              </w:rPr>
            </w:pPr>
            <w:r>
              <w:rPr>
                <w:sz w:val="4"/>
                <w:szCs w:val="4"/>
              </w:rPr>
            </w:r>
          </w:p>
        </w:tc>
        <w:tc>
          <w:tcPr>
            <w:tcW w:w="1628" w:type="dxa"/>
            <w:tcBorders/>
            <w:vAlign w:val="center"/>
          </w:tcPr>
          <w:p>
            <w:pPr>
              <w:pStyle w:val="TableContents"/>
              <w:bidi w:val="0"/>
              <w:spacing w:before="0" w:after="283"/>
              <w:jc w:val="left"/>
              <w:rPr>
                <w:sz w:val="4"/>
                <w:szCs w:val="4"/>
              </w:rPr>
            </w:pPr>
            <w:r>
              <w:rPr>
                <w:sz w:val="4"/>
                <w:szCs w:val="4"/>
              </w:rPr>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1889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5-1: 1-6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St. Patrick's GAA Field, Dublin </w:t>
            </w:r>
          </w:p>
        </w:tc>
        <w:tc>
          <w:tcPr>
            <w:tcW w:w="1443" w:type="dxa"/>
            <w:tcBorders/>
            <w:vAlign w:val="center"/>
          </w:tcPr>
          <w:p>
            <w:pPr>
              <w:pStyle w:val="TableContents"/>
              <w:bidi w:val="0"/>
              <w:spacing w:before="0" w:after="283"/>
              <w:jc w:val="left"/>
              <w:rPr/>
            </w:pPr>
            <w:r>
              <w:rPr/>
              <w:t xml:space="preserve">1,500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1-6: 2-2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Kerry </w:t>
            </w:r>
          </w:p>
        </w:tc>
        <w:tc>
          <w:tcPr>
            <w:tcW w:w="991" w:type="dxa"/>
            <w:tcBorders/>
            <w:vAlign w:val="center"/>
          </w:tcPr>
          <w:p>
            <w:pPr>
              <w:pStyle w:val="TableContents"/>
              <w:bidi w:val="0"/>
              <w:spacing w:before="0" w:after="283"/>
              <w:jc w:val="left"/>
              <w:rPr/>
            </w:pPr>
            <w:r>
              <w:rPr/>
              <w:t xml:space="preserve">2-3: 1-5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2-3: 1-5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6-8: 0-2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Phoenix Park, Dublin </w:t>
            </w:r>
          </w:p>
        </w:tc>
        <w:tc>
          <w:tcPr>
            <w:tcW w:w="1443" w:type="dxa"/>
            <w:tcBorders/>
            <w:vAlign w:val="center"/>
          </w:tcPr>
          <w:p>
            <w:pPr>
              <w:pStyle w:val="TableContents"/>
              <w:bidi w:val="0"/>
              <w:spacing w:before="0" w:after="283"/>
              <w:jc w:val="left"/>
              <w:rPr/>
            </w:pPr>
            <w:r>
              <w:rPr/>
              <w:t xml:space="preserve">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5-20: 2-0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Clonturk Park, Dublin </w:t>
            </w:r>
          </w:p>
        </w:tc>
        <w:tc>
          <w:tcPr>
            <w:tcW w:w="1443" w:type="dxa"/>
            <w:tcBorders/>
            <w:vAlign w:val="center"/>
          </w:tcPr>
          <w:p>
            <w:pPr>
              <w:pStyle w:val="TableContents"/>
              <w:bidi w:val="0"/>
              <w:spacing w:before="0" w:after="283"/>
              <w:jc w:val="left"/>
              <w:rPr/>
            </w:pPr>
            <w:r>
              <w:rPr/>
              <w:t xml:space="preserve">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6-8: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8-14: 0-4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3,500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3-4: 2-4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Tipperary GAA Field, Tipperary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7-13: 3-10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2,500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1899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3-12: 1-4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3,500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2-5: 0-6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1901 </w:t>
            </w:r>
          </w:p>
        </w:tc>
        <w:tc>
          <w:tcPr>
            <w:tcW w:w="1031" w:type="dxa"/>
            <w:tcBorders/>
            <w:vAlign w:val="center"/>
          </w:tcPr>
          <w:p>
            <w:pPr>
              <w:pStyle w:val="TableContents"/>
              <w:bidi w:val="0"/>
              <w:spacing w:before="0" w:after="283"/>
              <w:jc w:val="left"/>
              <w:rPr/>
            </w:pPr>
            <w:r>
              <w:rPr/>
              <w:t xml:space="preserve">Britannia </w:t>
            </w:r>
          </w:p>
        </w:tc>
        <w:tc>
          <w:tcPr>
            <w:tcW w:w="1076" w:type="dxa"/>
            <w:tcBorders/>
            <w:vAlign w:val="center"/>
          </w:tcPr>
          <w:p>
            <w:pPr>
              <w:pStyle w:val="TableContents"/>
              <w:bidi w:val="0"/>
              <w:spacing w:before="0" w:after="283"/>
              <w:jc w:val="left"/>
              <w:rPr/>
            </w:pPr>
            <w:r>
              <w:rPr/>
              <w:t xml:space="preserve">Lontoo </w:t>
            </w:r>
          </w:p>
        </w:tc>
        <w:tc>
          <w:tcPr>
            <w:tcW w:w="991" w:type="dxa"/>
            <w:tcBorders/>
            <w:vAlign w:val="center"/>
          </w:tcPr>
          <w:p>
            <w:pPr>
              <w:pStyle w:val="TableContents"/>
              <w:bidi w:val="0"/>
              <w:spacing w:before="0" w:after="283"/>
              <w:jc w:val="left"/>
              <w:rPr/>
            </w:pPr>
            <w:r>
              <w:rPr/>
              <w:t xml:space="preserve">1-5: 0-4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3-13: 0-0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Cork Athletic Grounds, Cork </w:t>
            </w:r>
          </w:p>
        </w:tc>
        <w:tc>
          <w:tcPr>
            <w:tcW w:w="1443" w:type="dxa"/>
            <w:tcBorders/>
            <w:vAlign w:val="center"/>
          </w:tcPr>
          <w:p>
            <w:pPr>
              <w:pStyle w:val="TableContents"/>
              <w:bidi w:val="0"/>
              <w:spacing w:before="0" w:after="283"/>
              <w:jc w:val="left"/>
              <w:rPr/>
            </w:pPr>
            <w:r>
              <w:rPr/>
              <w:t xml:space="preserve">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3-16: 1-1 </w:t>
            </w:r>
          </w:p>
        </w:tc>
        <w:tc>
          <w:tcPr>
            <w:tcW w:w="1346" w:type="dxa"/>
            <w:tcBorders/>
            <w:vAlign w:val="center"/>
          </w:tcPr>
          <w:p>
            <w:pPr>
              <w:pStyle w:val="TableContents"/>
              <w:bidi w:val="0"/>
              <w:spacing w:before="0" w:after="283"/>
              <w:jc w:val="left"/>
              <w:rPr/>
            </w:pPr>
            <w:r>
              <w:rPr/>
              <w:t xml:space="preserve">Lontoo </w:t>
            </w:r>
          </w:p>
        </w:tc>
        <w:tc>
          <w:tcPr>
            <w:tcW w:w="1031" w:type="dxa"/>
            <w:tcBorders/>
            <w:vAlign w:val="center"/>
          </w:tcPr>
          <w:p>
            <w:pPr>
              <w:pStyle w:val="TableContents"/>
              <w:bidi w:val="0"/>
              <w:spacing w:before="0" w:after="283"/>
              <w:jc w:val="left"/>
              <w:rPr/>
            </w:pPr>
            <w:r>
              <w:rPr/>
              <w:t xml:space="preserve">Britannia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1-9: 1-8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Maurice Davinin maa-alue, Carrick-on-Suir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1905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3-12: 5-10 7-7: 2-9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3-16: 3-8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Nowlan Park, Kilkenny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3-12: 4-8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pPr>
            <w:r>
              <w:rPr/>
              <w:t xml:space="preserve">15,000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3-15: 1-5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Geraldine Park, Athy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1909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4-6: 0-12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Cork Athletic Grounds, Cork </w:t>
            </w:r>
          </w:p>
        </w:tc>
        <w:tc>
          <w:tcPr>
            <w:tcW w:w="1443" w:type="dxa"/>
            <w:tcBorders/>
            <w:vAlign w:val="center"/>
          </w:tcPr>
          <w:p>
            <w:pPr>
              <w:pStyle w:val="TableContents"/>
              <w:bidi w:val="0"/>
              <w:spacing w:before="0" w:after="283"/>
              <w:jc w:val="left"/>
              <w:rPr/>
            </w:pPr>
            <w:r>
              <w:rPr/>
              <w:t xml:space="preserve">11,000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7-0: 6-2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 1-1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Fraher Field, Dungarvan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 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Jones' Road, Dublin </w:t>
            </w:r>
          </w:p>
        </w:tc>
        <w:tc>
          <w:tcPr>
            <w:tcW w:w="1443" w:type="dxa"/>
            <w:tcBorders/>
            <w:vAlign w:val="center"/>
          </w:tcPr>
          <w:p>
            <w:pPr>
              <w:pStyle w:val="TableContents"/>
              <w:bidi w:val="0"/>
              <w:spacing w:before="0" w:after="283"/>
              <w:jc w:val="left"/>
              <w:rPr/>
            </w:pPr>
            <w:r>
              <w:rPr/>
              <w:t xml:space="preserve">18,000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2-4: 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5-1: 1-0 </w:t>
            </w:r>
          </w:p>
        </w:tc>
        <w:tc>
          <w:tcPr>
            <w:tcW w:w="1346" w:type="dxa"/>
            <w:tcBorders/>
            <w:vAlign w:val="center"/>
          </w:tcPr>
          <w:p>
            <w:pPr>
              <w:pStyle w:val="TableContents"/>
              <w:bidi w:val="0"/>
              <w:spacing w:before="0" w:after="283"/>
              <w:jc w:val="left"/>
              <w:rPr/>
            </w:pPr>
            <w:r>
              <w:rPr/>
              <w:t xml:space="preserve">Laois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Laois </w:t>
            </w:r>
          </w:p>
        </w:tc>
        <w:tc>
          <w:tcPr>
            <w:tcW w:w="991" w:type="dxa"/>
            <w:tcBorders/>
            <w:vAlign w:val="center"/>
          </w:tcPr>
          <w:p>
            <w:pPr>
              <w:pStyle w:val="TableContents"/>
              <w:bidi w:val="0"/>
              <w:spacing w:before="0" w:after="283"/>
              <w:jc w:val="left"/>
              <w:rPr/>
            </w:pPr>
            <w:r>
              <w:rPr/>
              <w:t xml:space="preserve">6-2: 4-1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5-4: 3-2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5-4: 4-2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9-5: 1-3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sz w:val="4"/>
                <w:szCs w:val="4"/>
              </w:rPr>
            </w:pPr>
            <w:r>
              <w:rPr>
                <w:sz w:val="4"/>
                <w:szCs w:val="4"/>
              </w:rPr>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1919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6-4: 2-4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14,300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4-9: 4-3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22,000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8-5: 3-2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19,000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4-2: 2-6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26,119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1923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7-3: 4-5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5-3: 2-6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9,000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5-6: 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20,000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4-6: 2-0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26,829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4-8: 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23,824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6-12: 1-0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15,259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1929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4-9: 1-3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14,000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2-7: 1-3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21,730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1931 (R)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1-6: 1-6 2-5: 2-5 5-8: 3-4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26,460 33,124 31,935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 2-3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34,392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1-7: 0-6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45,176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1934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2-7: 3-4 3-4: 2-6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34,867 30,250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2-5: 2-4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46,591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5-6: 1-5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51,235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3-11: 0-3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FitzGerald Stadium, Killarney </w:t>
            </w:r>
          </w:p>
        </w:tc>
        <w:tc>
          <w:tcPr>
            <w:tcW w:w="1443" w:type="dxa"/>
            <w:tcBorders/>
            <w:vAlign w:val="center"/>
          </w:tcPr>
          <w:p>
            <w:pPr>
              <w:pStyle w:val="TableContents"/>
              <w:bidi w:val="0"/>
              <w:spacing w:before="0" w:after="283"/>
              <w:jc w:val="left"/>
              <w:rPr/>
            </w:pPr>
            <w:r>
              <w:rPr/>
              <w:t xml:space="preserve">67,629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Dublin </w:t>
            </w:r>
          </w:p>
        </w:tc>
        <w:tc>
          <w:tcPr>
            <w:tcW w:w="991" w:type="dxa"/>
            <w:tcBorders/>
            <w:vAlign w:val="center"/>
          </w:tcPr>
          <w:p>
            <w:pPr>
              <w:pStyle w:val="TableContents"/>
              <w:bidi w:val="0"/>
              <w:spacing w:before="0" w:after="283"/>
              <w:jc w:val="left"/>
              <w:rPr/>
            </w:pPr>
            <w:r>
              <w:rPr/>
              <w:t xml:space="preserve">2-7: 3-3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37,129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1939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2-7: 3-3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39,302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3-7: 1-7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49,260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5-11: 0-6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26,150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2-14: 3-4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27,313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5-16: 0-4 </w:t>
            </w:r>
          </w:p>
        </w:tc>
        <w:tc>
          <w:tcPr>
            <w:tcW w:w="1346" w:type="dxa"/>
            <w:tcBorders/>
            <w:vAlign w:val="center"/>
          </w:tcPr>
          <w:p>
            <w:pPr>
              <w:pStyle w:val="TableContents"/>
              <w:bidi w:val="0"/>
              <w:spacing w:before="0" w:after="283"/>
              <w:jc w:val="left"/>
              <w:rPr/>
            </w:pPr>
            <w:r>
              <w:rPr/>
              <w:t xml:space="preserve">Antrim </w:t>
            </w:r>
          </w:p>
        </w:tc>
        <w:tc>
          <w:tcPr>
            <w:tcW w:w="1031" w:type="dxa"/>
            <w:tcBorders/>
            <w:vAlign w:val="center"/>
          </w:tcPr>
          <w:p>
            <w:pPr>
              <w:pStyle w:val="TableContents"/>
              <w:bidi w:val="0"/>
              <w:spacing w:before="0" w:after="283"/>
              <w:jc w:val="left"/>
              <w:rPr/>
            </w:pPr>
            <w:r>
              <w:rPr/>
              <w:t xml:space="preserve">Ulster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48,843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2-13: 1-2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26,896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5-6: 3-6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69,459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7-5: 3-8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64,415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0-14: 2-7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61,510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Waterford </w:t>
            </w:r>
          </w:p>
        </w:tc>
        <w:tc>
          <w:tcPr>
            <w:tcW w:w="991" w:type="dxa"/>
            <w:tcBorders/>
            <w:vAlign w:val="center"/>
          </w:tcPr>
          <w:p>
            <w:pPr>
              <w:pStyle w:val="TableContents"/>
              <w:bidi w:val="0"/>
              <w:spacing w:before="0" w:after="283"/>
              <w:jc w:val="left"/>
              <w:rPr/>
            </w:pPr>
            <w:r>
              <w:rPr/>
              <w:t xml:space="preserve">6-7: 4-2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61,742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1949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3-11: 0-3 </w:t>
            </w:r>
          </w:p>
        </w:tc>
        <w:tc>
          <w:tcPr>
            <w:tcW w:w="1346" w:type="dxa"/>
            <w:tcBorders/>
            <w:vAlign w:val="center"/>
          </w:tcPr>
          <w:p>
            <w:pPr>
              <w:pStyle w:val="TableContents"/>
              <w:bidi w:val="0"/>
              <w:spacing w:before="0" w:after="283"/>
              <w:jc w:val="left"/>
              <w:rPr/>
            </w:pPr>
            <w:r>
              <w:rPr/>
              <w:t xml:space="preserve">Laois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67,168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1-9: 1-8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67,629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7-7: 3-9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68,515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2-14: 0-7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71,195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3-3: 0-8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71,195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1-9: 1-6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84,856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3-13: 2-8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72,854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1956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2-14: 2-8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83,096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4-10: 3-12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70,594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4-9: 2-5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47,276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1959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Waterford </w:t>
            </w:r>
          </w:p>
        </w:tc>
        <w:tc>
          <w:tcPr>
            <w:tcW w:w="991" w:type="dxa"/>
            <w:tcBorders/>
            <w:vAlign w:val="center"/>
          </w:tcPr>
          <w:p>
            <w:pPr>
              <w:pStyle w:val="TableContents"/>
              <w:bidi w:val="0"/>
              <w:spacing w:before="0" w:after="283"/>
              <w:jc w:val="left"/>
              <w:rPr/>
            </w:pPr>
            <w:r>
              <w:rPr/>
              <w:t xml:space="preserve">1-17: 5-5 3-12: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73,707 77,285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1960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2-15: 0-11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77,154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0-16: 1-12 </w:t>
            </w:r>
          </w:p>
        </w:tc>
        <w:tc>
          <w:tcPr>
            <w:tcW w:w="1346" w:type="dxa"/>
            <w:tcBorders/>
            <w:vAlign w:val="center"/>
          </w:tcPr>
          <w:p>
            <w:pPr>
              <w:pStyle w:val="TableContents"/>
              <w:bidi w:val="0"/>
              <w:spacing w:before="0" w:after="283"/>
              <w:jc w:val="left"/>
              <w:rPr/>
            </w:pPr>
            <w:r>
              <w:rPr/>
              <w:t xml:space="preserve">Dublin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67,866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1962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3-10: 2-11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75,039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4-17: 6-8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73,123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5-13: 2-8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71,282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2-16: 0-10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67,498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3-9: 1-10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68,249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3-8: 2-7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64,241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5-8: 3-12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63,461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1969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2-15: 2-9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66,844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6-21: 5-10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65,062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5-17: 5-14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61,393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3-24: 5-11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66,137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1973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Limerick </w:t>
            </w:r>
          </w:p>
        </w:tc>
        <w:tc>
          <w:tcPr>
            <w:tcW w:w="991" w:type="dxa"/>
            <w:tcBorders/>
            <w:vAlign w:val="center"/>
          </w:tcPr>
          <w:p>
            <w:pPr>
              <w:pStyle w:val="TableContents"/>
              <w:bidi w:val="0"/>
              <w:spacing w:before="0" w:after="283"/>
              <w:jc w:val="left"/>
              <w:rPr/>
            </w:pPr>
            <w:r>
              <w:rPr/>
              <w:t xml:space="preserve">1-21: 1-14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59,009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3-19: 1-13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62,071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2-22: 2-10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63,711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2-21: 4-11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62,684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1-17: 3-8 </w:t>
            </w:r>
          </w:p>
        </w:tc>
        <w:tc>
          <w:tcPr>
            <w:tcW w:w="1346" w:type="dxa"/>
            <w:tcBorders/>
            <w:vAlign w:val="center"/>
          </w:tcPr>
          <w:p>
            <w:pPr>
              <w:pStyle w:val="TableContents"/>
              <w:bidi w:val="0"/>
              <w:spacing w:before="0" w:after="283"/>
              <w:jc w:val="left"/>
              <w:rPr/>
            </w:pPr>
            <w:r>
              <w:rPr/>
              <w:t xml:space="preserve">Wexford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63,198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1978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1-15: 2-8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64,155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1979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2-12: 1-8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53,535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1980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2-15: 3-9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64,895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2-12: 0-15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71,348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3-18: 1-13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59,550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2-14: 2-12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58,381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1984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3-16: 1-12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Semple Stadium, Thurles </w:t>
            </w:r>
          </w:p>
        </w:tc>
        <w:tc>
          <w:tcPr>
            <w:tcW w:w="1443" w:type="dxa"/>
            <w:tcBorders/>
            <w:vAlign w:val="center"/>
          </w:tcPr>
          <w:p>
            <w:pPr>
              <w:pStyle w:val="TableContents"/>
              <w:bidi w:val="0"/>
              <w:spacing w:before="0" w:after="283"/>
              <w:jc w:val="left"/>
              <w:rPr/>
            </w:pPr>
            <w:r>
              <w:rPr/>
              <w:t xml:space="preserve">59,814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2-11: 1-12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61,451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4-13: 2-15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63,451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1-12: 0-9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63,596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1988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1-15: 0-14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63,545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1989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4-24: 3-9 </w:t>
            </w:r>
          </w:p>
        </w:tc>
        <w:tc>
          <w:tcPr>
            <w:tcW w:w="1346" w:type="dxa"/>
            <w:tcBorders/>
            <w:vAlign w:val="center"/>
          </w:tcPr>
          <w:p>
            <w:pPr>
              <w:pStyle w:val="TableContents"/>
              <w:bidi w:val="0"/>
              <w:spacing w:before="0" w:after="283"/>
              <w:jc w:val="left"/>
              <w:rPr/>
            </w:pPr>
            <w:r>
              <w:rPr/>
              <w:t xml:space="preserve">Antrim </w:t>
            </w:r>
          </w:p>
        </w:tc>
        <w:tc>
          <w:tcPr>
            <w:tcW w:w="1031" w:type="dxa"/>
            <w:tcBorders/>
            <w:vAlign w:val="center"/>
          </w:tcPr>
          <w:p>
            <w:pPr>
              <w:pStyle w:val="TableContents"/>
              <w:bidi w:val="0"/>
              <w:spacing w:before="0" w:after="283"/>
              <w:jc w:val="left"/>
              <w:rPr/>
            </w:pPr>
            <w:r>
              <w:rPr/>
              <w:t xml:space="preserve">Ulster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65,496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1990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5-15: 2-21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63,954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1-16: 1-15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64,500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3-10: 1-12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64,534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2-17: 1-15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Ota yhteyttä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63,460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1994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3-16: 2-13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54,458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1-13: 2-8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65,092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Wexford </w:t>
            </w:r>
          </w:p>
        </w:tc>
        <w:tc>
          <w:tcPr>
            <w:tcW w:w="991" w:type="dxa"/>
            <w:tcBorders/>
            <w:vAlign w:val="center"/>
          </w:tcPr>
          <w:p>
            <w:pPr>
              <w:pStyle w:val="TableContents"/>
              <w:bidi w:val="0"/>
              <w:spacing w:before="0" w:after="283"/>
              <w:jc w:val="left"/>
              <w:rPr/>
            </w:pPr>
            <w:r>
              <w:rPr/>
              <w:t xml:space="preserve">1-13: 0-14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65,849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1997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0-20: 2-13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65,575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Offaly </w:t>
            </w:r>
          </w:p>
        </w:tc>
        <w:tc>
          <w:tcPr>
            <w:tcW w:w="991" w:type="dxa"/>
            <w:tcBorders/>
            <w:vAlign w:val="center"/>
          </w:tcPr>
          <w:p>
            <w:pPr>
              <w:pStyle w:val="TableContents"/>
              <w:bidi w:val="0"/>
              <w:spacing w:before="0" w:after="283"/>
              <w:jc w:val="left"/>
              <w:rPr/>
            </w:pPr>
            <w:r>
              <w:rPr/>
              <w:t xml:space="preserve">2-16: 1-13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65,491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1999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0-13: 0-12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62,989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2000 </w:t>
            </w:r>
          </w:p>
        </w:tc>
        <w:tc>
          <w:tcPr>
            <w:tcW w:w="1031" w:type="dxa"/>
            <w:tcBorders/>
            <w:vAlign w:val="center"/>
          </w:tcPr>
          <w:p>
            <w:pPr>
              <w:pStyle w:val="TableContents"/>
              <w:bidi w:val="0"/>
              <w:spacing w:before="0" w:after="283"/>
              <w:jc w:val="left"/>
              <w:rPr/>
            </w:pPr>
            <w:r>
              <w:rPr/>
              <w:t xml:space="preserve">Leintser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5-15: 1-14 </w:t>
            </w:r>
          </w:p>
        </w:tc>
        <w:tc>
          <w:tcPr>
            <w:tcW w:w="1346" w:type="dxa"/>
            <w:tcBorders/>
            <w:vAlign w:val="center"/>
          </w:tcPr>
          <w:p>
            <w:pPr>
              <w:pStyle w:val="TableContents"/>
              <w:bidi w:val="0"/>
              <w:spacing w:before="0" w:after="283"/>
              <w:jc w:val="left"/>
              <w:rPr/>
            </w:pPr>
            <w:r>
              <w:rPr/>
              <w:t xml:space="preserve">Offaly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61,493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2001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2-18: 2-15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68,515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2002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2-20: 0-19 </w:t>
            </w:r>
          </w:p>
        </w:tc>
        <w:tc>
          <w:tcPr>
            <w:tcW w:w="1346" w:type="dxa"/>
            <w:tcBorders/>
            <w:vAlign w:val="center"/>
          </w:tcPr>
          <w:p>
            <w:pPr>
              <w:pStyle w:val="TableContents"/>
              <w:bidi w:val="0"/>
              <w:spacing w:before="0" w:after="283"/>
              <w:jc w:val="left"/>
              <w:rPr/>
            </w:pPr>
            <w:r>
              <w:rPr/>
              <w:t xml:space="preserve">Clare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76,254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2003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1-14: 1-11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79,383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0-17: 0-9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78,212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2005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Korkki </w:t>
            </w:r>
          </w:p>
        </w:tc>
        <w:tc>
          <w:tcPr>
            <w:tcW w:w="991" w:type="dxa"/>
            <w:tcBorders/>
            <w:vAlign w:val="center"/>
          </w:tcPr>
          <w:p>
            <w:pPr>
              <w:pStyle w:val="TableContents"/>
              <w:bidi w:val="0"/>
              <w:spacing w:before="0" w:after="283"/>
              <w:jc w:val="left"/>
              <w:rPr/>
            </w:pPr>
            <w:r>
              <w:rPr/>
              <w:t xml:space="preserve">1-21: 1-16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82,275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2006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1-16: 1-13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82,275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2007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2-19: 1-15 </w:t>
            </w:r>
          </w:p>
        </w:tc>
        <w:tc>
          <w:tcPr>
            <w:tcW w:w="1346" w:type="dxa"/>
            <w:tcBorders/>
            <w:vAlign w:val="center"/>
          </w:tcPr>
          <w:p>
            <w:pPr>
              <w:pStyle w:val="TableContents"/>
              <w:bidi w:val="0"/>
              <w:spacing w:before="0" w:after="283"/>
              <w:jc w:val="left"/>
              <w:rPr/>
            </w:pPr>
            <w:r>
              <w:rPr/>
              <w:t xml:space="preserve">Limerick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82,127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2008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3-30: 1-13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82,186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2009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2-22: 0-23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82,106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sz w:val="4"/>
                <w:szCs w:val="4"/>
              </w:rPr>
            </w:pPr>
            <w:r>
              <w:rPr>
                <w:sz w:val="4"/>
                <w:szCs w:val="4"/>
              </w:rPr>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4-17: 1-18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81,765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2011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2-17: 1-16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81,214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2012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0-19: 2: 13 3-22: 3-11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81,932 82,274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2013 (R)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Clare </w:t>
            </w:r>
          </w:p>
        </w:tc>
        <w:tc>
          <w:tcPr>
            <w:tcW w:w="991" w:type="dxa"/>
            <w:tcBorders/>
            <w:vAlign w:val="center"/>
          </w:tcPr>
          <w:p>
            <w:pPr>
              <w:pStyle w:val="TableContents"/>
              <w:bidi w:val="0"/>
              <w:spacing w:before="0" w:after="283"/>
              <w:jc w:val="left"/>
              <w:rPr/>
            </w:pPr>
            <w:r>
              <w:rPr/>
              <w:t xml:space="preserve">0-25: 3-16 5-16: 3-16 </w:t>
            </w:r>
          </w:p>
        </w:tc>
        <w:tc>
          <w:tcPr>
            <w:tcW w:w="1346" w:type="dxa"/>
            <w:tcBorders/>
            <w:vAlign w:val="center"/>
          </w:tcPr>
          <w:p>
            <w:pPr>
              <w:pStyle w:val="TableContents"/>
              <w:bidi w:val="0"/>
              <w:spacing w:before="0" w:after="283"/>
              <w:jc w:val="left"/>
              <w:rPr/>
            </w:pPr>
            <w:r>
              <w:rPr/>
              <w:t xml:space="preserve">Korkki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81,651 82,276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2014 (R)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3-22: 1-28 2-17: 2-14 </w:t>
            </w:r>
          </w:p>
        </w:tc>
        <w:tc>
          <w:tcPr>
            <w:tcW w:w="1346" w:type="dxa"/>
            <w:tcBorders/>
            <w:vAlign w:val="center"/>
          </w:tcPr>
          <w:p>
            <w:pPr>
              <w:pStyle w:val="TableContents"/>
              <w:bidi w:val="0"/>
              <w:spacing w:before="0" w:after="283"/>
              <w:jc w:val="left"/>
              <w:rPr/>
            </w:pPr>
            <w:r>
              <w:rPr/>
              <w:t xml:space="preserve">Tipperary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82,179 81,753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2015 </w:t>
            </w:r>
          </w:p>
        </w:tc>
        <w:tc>
          <w:tcPr>
            <w:tcW w:w="1031" w:type="dxa"/>
            <w:tcBorders/>
            <w:vAlign w:val="center"/>
          </w:tcPr>
          <w:p>
            <w:pPr>
              <w:pStyle w:val="TableContents"/>
              <w:bidi w:val="0"/>
              <w:spacing w:before="0" w:after="283"/>
              <w:jc w:val="left"/>
              <w:rPr/>
            </w:pPr>
            <w:r>
              <w:rPr/>
              <w:t xml:space="preserve">Leinster </w:t>
            </w:r>
          </w:p>
        </w:tc>
        <w:tc>
          <w:tcPr>
            <w:tcW w:w="1076" w:type="dxa"/>
            <w:tcBorders/>
            <w:vAlign w:val="center"/>
          </w:tcPr>
          <w:p>
            <w:pPr>
              <w:pStyle w:val="TableContents"/>
              <w:bidi w:val="0"/>
              <w:spacing w:before="0" w:after="283"/>
              <w:jc w:val="left"/>
              <w:rPr/>
            </w:pPr>
            <w:r>
              <w:rPr/>
              <w:t xml:space="preserve">Kilkenny </w:t>
            </w:r>
          </w:p>
        </w:tc>
        <w:tc>
          <w:tcPr>
            <w:tcW w:w="991" w:type="dxa"/>
            <w:tcBorders/>
            <w:vAlign w:val="center"/>
          </w:tcPr>
          <w:p>
            <w:pPr>
              <w:pStyle w:val="TableContents"/>
              <w:bidi w:val="0"/>
              <w:spacing w:before="0" w:after="283"/>
              <w:jc w:val="left"/>
              <w:rPr/>
            </w:pPr>
            <w:r>
              <w:rPr/>
              <w:t xml:space="preserve">1-22: 1-18 </w:t>
            </w:r>
          </w:p>
        </w:tc>
        <w:tc>
          <w:tcPr>
            <w:tcW w:w="1346" w:type="dxa"/>
            <w:tcBorders/>
            <w:vAlign w:val="center"/>
          </w:tcPr>
          <w:p>
            <w:pPr>
              <w:pStyle w:val="TableContents"/>
              <w:bidi w:val="0"/>
              <w:spacing w:before="0" w:after="283"/>
              <w:jc w:val="left"/>
              <w:rPr/>
            </w:pPr>
            <w:r>
              <w:rPr/>
              <w:t xml:space="preserve">Galway </w:t>
            </w:r>
          </w:p>
        </w:tc>
        <w:tc>
          <w:tcPr>
            <w:tcW w:w="1031" w:type="dxa"/>
            <w:tcBorders/>
            <w:vAlign w:val="center"/>
          </w:tcPr>
          <w:p>
            <w:pPr>
              <w:pStyle w:val="TableContents"/>
              <w:bidi w:val="0"/>
              <w:spacing w:before="0" w:after="283"/>
              <w:jc w:val="left"/>
              <w:rPr/>
            </w:pPr>
            <w:r>
              <w:rPr/>
              <w:t xml:space="preserve">Connacht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2016 </w:t>
            </w:r>
          </w:p>
        </w:tc>
        <w:tc>
          <w:tcPr>
            <w:tcW w:w="1031" w:type="dxa"/>
            <w:tcBorders/>
            <w:vAlign w:val="center"/>
          </w:tcPr>
          <w:p>
            <w:pPr>
              <w:pStyle w:val="TableContents"/>
              <w:bidi w:val="0"/>
              <w:spacing w:before="0" w:after="283"/>
              <w:jc w:val="left"/>
              <w:rPr/>
            </w:pPr>
            <w:r>
              <w:rPr/>
              <w:t xml:space="preserve">Munster </w:t>
            </w:r>
          </w:p>
        </w:tc>
        <w:tc>
          <w:tcPr>
            <w:tcW w:w="1076" w:type="dxa"/>
            <w:tcBorders/>
            <w:vAlign w:val="center"/>
          </w:tcPr>
          <w:p>
            <w:pPr>
              <w:pStyle w:val="TableContents"/>
              <w:bidi w:val="0"/>
              <w:spacing w:before="0" w:after="283"/>
              <w:jc w:val="left"/>
              <w:rPr/>
            </w:pPr>
            <w:r>
              <w:rPr/>
              <w:t xml:space="preserve">Tipperary </w:t>
            </w:r>
          </w:p>
        </w:tc>
        <w:tc>
          <w:tcPr>
            <w:tcW w:w="991" w:type="dxa"/>
            <w:tcBorders/>
            <w:vAlign w:val="center"/>
          </w:tcPr>
          <w:p>
            <w:pPr>
              <w:pStyle w:val="TableContents"/>
              <w:bidi w:val="0"/>
              <w:spacing w:before="0" w:after="283"/>
              <w:jc w:val="left"/>
              <w:rPr/>
            </w:pPr>
            <w:r>
              <w:rPr/>
              <w:t xml:space="preserve">2-29: 2-20 </w:t>
            </w:r>
          </w:p>
        </w:tc>
        <w:tc>
          <w:tcPr>
            <w:tcW w:w="1346" w:type="dxa"/>
            <w:tcBorders/>
            <w:vAlign w:val="center"/>
          </w:tcPr>
          <w:p>
            <w:pPr>
              <w:pStyle w:val="TableContents"/>
              <w:bidi w:val="0"/>
              <w:spacing w:before="0" w:after="283"/>
              <w:jc w:val="left"/>
              <w:rPr/>
            </w:pPr>
            <w:r>
              <w:rPr/>
              <w:t xml:space="preserve">Kilkenny </w:t>
            </w:r>
          </w:p>
        </w:tc>
        <w:tc>
          <w:tcPr>
            <w:tcW w:w="1031" w:type="dxa"/>
            <w:tcBorders/>
            <w:vAlign w:val="center"/>
          </w:tcPr>
          <w:p>
            <w:pPr>
              <w:pStyle w:val="TableContents"/>
              <w:bidi w:val="0"/>
              <w:spacing w:before="0" w:after="283"/>
              <w:jc w:val="left"/>
              <w:rPr/>
            </w:pPr>
            <w:r>
              <w:rPr/>
              <w:t xml:space="preserve">Leinster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r>
        <w:trPr/>
        <w:tc>
          <w:tcPr>
            <w:tcW w:w="925" w:type="dxa"/>
            <w:tcBorders/>
            <w:vAlign w:val="center"/>
          </w:tcPr>
          <w:p>
            <w:pPr>
              <w:pStyle w:val="TableContents"/>
              <w:bidi w:val="0"/>
              <w:spacing w:before="0" w:after="283"/>
              <w:jc w:val="left"/>
              <w:rPr/>
            </w:pPr>
            <w:r>
              <w:rPr/>
              <w:t xml:space="preserve">2017 </w:t>
            </w:r>
          </w:p>
        </w:tc>
        <w:tc>
          <w:tcPr>
            <w:tcW w:w="1031" w:type="dxa"/>
            <w:tcBorders/>
            <w:vAlign w:val="center"/>
          </w:tcPr>
          <w:p>
            <w:pPr>
              <w:pStyle w:val="TableContents"/>
              <w:bidi w:val="0"/>
              <w:spacing w:before="0" w:after="283"/>
              <w:jc w:val="left"/>
              <w:rPr/>
            </w:pPr>
            <w:r>
              <w:rPr/>
              <w:t xml:space="preserve">Connacht </w:t>
            </w:r>
          </w:p>
        </w:tc>
        <w:tc>
          <w:tcPr>
            <w:tcW w:w="1076" w:type="dxa"/>
            <w:tcBorders/>
            <w:vAlign w:val="center"/>
          </w:tcPr>
          <w:p>
            <w:pPr>
              <w:pStyle w:val="TableContents"/>
              <w:bidi w:val="0"/>
              <w:spacing w:before="0" w:after="283"/>
              <w:jc w:val="left"/>
              <w:rPr/>
            </w:pPr>
            <w:r>
              <w:rPr/>
              <w:t xml:space="preserve">Galway </w:t>
            </w:r>
          </w:p>
        </w:tc>
        <w:tc>
          <w:tcPr>
            <w:tcW w:w="991" w:type="dxa"/>
            <w:tcBorders/>
            <w:vAlign w:val="center"/>
          </w:tcPr>
          <w:p>
            <w:pPr>
              <w:pStyle w:val="TableContents"/>
              <w:bidi w:val="0"/>
              <w:spacing w:before="0" w:after="283"/>
              <w:jc w:val="left"/>
              <w:rPr/>
            </w:pPr>
            <w:r>
              <w:rPr/>
              <w:t xml:space="preserve">0-26: 2-17 </w:t>
            </w:r>
          </w:p>
        </w:tc>
        <w:tc>
          <w:tcPr>
            <w:tcW w:w="1346" w:type="dxa"/>
            <w:tcBorders/>
            <w:vAlign w:val="center"/>
          </w:tcPr>
          <w:p>
            <w:pPr>
              <w:pStyle w:val="TableContents"/>
              <w:bidi w:val="0"/>
              <w:spacing w:before="0" w:after="283"/>
              <w:jc w:val="left"/>
              <w:rPr/>
            </w:pPr>
            <w:r>
              <w:rPr/>
              <w:t xml:space="preserve">Waterford </w:t>
            </w:r>
          </w:p>
        </w:tc>
        <w:tc>
          <w:tcPr>
            <w:tcW w:w="1031" w:type="dxa"/>
            <w:tcBorders/>
            <w:vAlign w:val="center"/>
          </w:tcPr>
          <w:p>
            <w:pPr>
              <w:pStyle w:val="TableContents"/>
              <w:bidi w:val="0"/>
              <w:spacing w:before="0" w:after="283"/>
              <w:jc w:val="left"/>
              <w:rPr/>
            </w:pPr>
            <w:r>
              <w:rPr/>
              <w:t xml:space="preserve">Munster </w:t>
            </w:r>
          </w:p>
        </w:tc>
        <w:tc>
          <w:tcPr>
            <w:tcW w:w="1628" w:type="dxa"/>
            <w:tcBorders/>
            <w:vAlign w:val="center"/>
          </w:tcPr>
          <w:p>
            <w:pPr>
              <w:pStyle w:val="TableContents"/>
              <w:bidi w:val="0"/>
              <w:spacing w:before="0" w:after="283"/>
              <w:jc w:val="left"/>
              <w:rPr/>
            </w:pPr>
            <w:r>
              <w:rPr/>
              <w:t xml:space="preserve">Croke Park, Dublin </w:t>
            </w:r>
          </w:p>
        </w:tc>
        <w:tc>
          <w:tcPr>
            <w:tcW w:w="1443" w:type="dxa"/>
            <w:tcBorders/>
            <w:vAlign w:val="center"/>
          </w:tcPr>
          <w:p>
            <w:pPr>
              <w:pStyle w:val="TableContents"/>
              <w:bidi w:val="0"/>
              <w:spacing w:before="0" w:after="283"/>
              <w:jc w:val="left"/>
              <w:rPr/>
            </w:pPr>
            <w:r>
              <w:rPr/>
              <w:t xml:space="preserve">82,300 </w:t>
            </w:r>
          </w:p>
        </w:tc>
        <w:tc>
          <w:tcPr>
            <w:tcW w:w="73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Limerick voitti viimeksi All Ireland Hurling -finaalin?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Kilkennyn ennätys on eniten voittoja, sillä se on voittanut kilpailun kolmekymmentäkuusi kertaa sen perustamisesta lähtien. Kilkenny </w:t>
      </w:r>
      <w:r>
        <w:rPr/>
        <w:t xml:space="preserve">on myös voittanut kilpailun useimmin peräkkäin, neljä kertaa vuosina 2006-2009, ja se jakaa ennätyksen Corkin kanssa, joka voitti kilpailun neljä kertaa vuosina </w:t>
      </w:r>
      <w:r>
        <w:rPr>
          <w:color w:val="A9A9A9"/>
        </w:rPr>
        <w:t xml:space="preserve">1941-1944</w:t>
      </w:r>
      <w:r>
        <w:rPr/>
        <w:t xml:space="preserve">. Kilkenny on myös ollut eniten toiseksi sijoittunut joukkue, joka on hävinnyt finaalin 25 kertaa. Munsterin maakunta on tuottanut eniten mestareita, sillä se on voittanut seitsemänkymmentäyksi kertaa kaikkien kuuden kreivikunnan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Cork voitti viimeksi All Ireland Hurling -finaalin?</w:t>
      </w:r>
    </w:p>
    <w:p>
      <w:pPr>
        <w:pStyle w:val="TextBody"/>
        <w:bidi w:val="0"/>
        <w:jc w:val="left"/>
        <w:rPr>
          <w:b/>
          <w:u w:val="single"/>
          <w:shd w:val="clear" w:fill="FFFF00"/>
        </w:rPr>
      </w:pPr>
      <w:r>
        <w:rPr>
          <w:b/>
          <w:u w:val="single"/>
          <w:shd w:val="clear" w:fill="FFFF00"/>
        </w:rPr>
        <w:t xml:space="preserve">Asiakirjan numero 7778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574"/>
        <w:gridCol w:w="3315"/>
        <w:gridCol w:w="2259"/>
        <w:gridCol w:w="3057"/>
      </w:tblGrid>
      <w:tr>
        <w:trPr/>
        <w:tc>
          <w:tcPr>
            <w:tcW w:w="1574" w:type="dxa"/>
            <w:tcBorders/>
            <w:vAlign w:val="center"/>
          </w:tcPr>
          <w:p>
            <w:pPr>
              <w:pStyle w:val="TableHeading"/>
              <w:suppressLineNumbers/>
              <w:bidi w:val="0"/>
              <w:spacing w:before="0" w:after="283"/>
              <w:jc w:val="center"/>
              <w:rPr/>
            </w:pPr>
            <w:r>
              <w:rPr/>
              <w:t xml:space="preserve">Vuosi </w:t>
            </w:r>
          </w:p>
        </w:tc>
        <w:tc>
          <w:tcPr>
            <w:tcW w:w="3315" w:type="dxa"/>
            <w:tcBorders/>
            <w:vAlign w:val="center"/>
          </w:tcPr>
          <w:p>
            <w:pPr>
              <w:pStyle w:val="TableHeading"/>
              <w:suppressLineNumbers/>
              <w:bidi w:val="0"/>
              <w:spacing w:before="0" w:after="283"/>
              <w:jc w:val="center"/>
              <w:rPr/>
            </w:pPr>
            <w:r>
              <w:rPr/>
              <w:t xml:space="preserve">Otsikko </w:t>
            </w:r>
          </w:p>
        </w:tc>
        <w:tc>
          <w:tcPr>
            <w:tcW w:w="2259" w:type="dxa"/>
            <w:tcBorders/>
            <w:vAlign w:val="center"/>
          </w:tcPr>
          <w:p>
            <w:pPr>
              <w:pStyle w:val="TableHeading"/>
              <w:suppressLineNumbers/>
              <w:bidi w:val="0"/>
              <w:spacing w:before="0" w:after="283"/>
              <w:jc w:val="center"/>
              <w:rPr/>
            </w:pPr>
            <w:r>
              <w:rPr/>
              <w:t xml:space="preserve">Rooli </w:t>
            </w:r>
          </w:p>
        </w:tc>
        <w:tc>
          <w:tcPr>
            <w:tcW w:w="3057" w:type="dxa"/>
            <w:tcBorders/>
            <w:vAlign w:val="center"/>
          </w:tcPr>
          <w:p>
            <w:pPr>
              <w:pStyle w:val="TableHeading"/>
              <w:suppressLineNumbers/>
              <w:bidi w:val="0"/>
              <w:spacing w:before="0" w:after="283"/>
              <w:jc w:val="center"/>
              <w:rPr/>
            </w:pPr>
            <w:r>
              <w:rPr/>
              <w:t xml:space="preserve">Huomautukset </w:t>
            </w:r>
          </w:p>
        </w:tc>
      </w:tr>
      <w:tr>
        <w:trPr/>
        <w:tc>
          <w:tcPr>
            <w:tcW w:w="1574" w:type="dxa"/>
            <w:tcBorders/>
            <w:vAlign w:val="center"/>
          </w:tcPr>
          <w:p>
            <w:pPr>
              <w:pStyle w:val="TableContents"/>
              <w:bidi w:val="0"/>
              <w:spacing w:before="0" w:after="283"/>
              <w:jc w:val="left"/>
              <w:rPr/>
            </w:pPr>
            <w:r>
              <w:rPr/>
              <w:t xml:space="preserve">2005 -- 2011 </w:t>
            </w:r>
          </w:p>
        </w:tc>
        <w:tc>
          <w:tcPr>
            <w:tcW w:w="3315" w:type="dxa"/>
            <w:tcBorders/>
            <w:vAlign w:val="center"/>
          </w:tcPr>
          <w:p>
            <w:pPr>
              <w:pStyle w:val="TableContents"/>
              <w:bidi w:val="0"/>
              <w:spacing w:before="0" w:after="283"/>
              <w:jc w:val="left"/>
              <w:rPr/>
            </w:pPr>
            <w:r>
              <w:rPr/>
              <w:t xml:space="preserve">Kaikki lapseni </w:t>
            </w:r>
          </w:p>
        </w:tc>
        <w:tc>
          <w:tcPr>
            <w:tcW w:w="2259" w:type="dxa"/>
            <w:tcBorders/>
            <w:vAlign w:val="center"/>
          </w:tcPr>
          <w:p>
            <w:pPr>
              <w:pStyle w:val="TableContents"/>
              <w:bidi w:val="0"/>
              <w:spacing w:before="0" w:after="283"/>
              <w:jc w:val="left"/>
              <w:rPr/>
            </w:pPr>
            <w:r>
              <w:rPr/>
              <w:t xml:space="preserve">Amanda Dillon Martin </w:t>
            </w:r>
          </w:p>
        </w:tc>
        <w:tc>
          <w:tcPr>
            <w:tcW w:w="3057" w:type="dxa"/>
            <w:tcBorders/>
            <w:vAlign w:val="center"/>
          </w:tcPr>
          <w:p>
            <w:pPr>
              <w:pStyle w:val="TableContents"/>
              <w:bidi w:val="0"/>
              <w:spacing w:before="0" w:after="283"/>
              <w:jc w:val="left"/>
              <w:rPr/>
            </w:pPr>
            <w:r>
              <w:rPr/>
              <w:t xml:space="preserve">Sarjan säännöllinen </w:t>
            </w:r>
          </w:p>
        </w:tc>
      </w:tr>
      <w:tr>
        <w:trPr/>
        <w:tc>
          <w:tcPr>
            <w:tcW w:w="1574" w:type="dxa"/>
            <w:tcBorders/>
            <w:vAlign w:val="center"/>
          </w:tcPr>
          <w:p>
            <w:pPr>
              <w:pStyle w:val="TableContents"/>
              <w:bidi w:val="0"/>
              <w:spacing w:before="0" w:after="283"/>
              <w:jc w:val="left"/>
              <w:rPr/>
            </w:pPr>
            <w:r>
              <w:rPr/>
              <w:t xml:space="preserve">2008 </w:t>
            </w:r>
          </w:p>
        </w:tc>
        <w:tc>
          <w:tcPr>
            <w:tcW w:w="3315" w:type="dxa"/>
            <w:tcBorders/>
            <w:vAlign w:val="center"/>
          </w:tcPr>
          <w:p>
            <w:pPr>
              <w:pStyle w:val="TableContents"/>
              <w:bidi w:val="0"/>
              <w:spacing w:before="0" w:after="283"/>
              <w:jc w:val="left"/>
              <w:rPr/>
            </w:pPr>
            <w:r>
              <w:rPr/>
              <w:t xml:space="preserve">Kalan pelottelu </w:t>
            </w:r>
          </w:p>
        </w:tc>
        <w:tc>
          <w:tcPr>
            <w:tcW w:w="2259" w:type="dxa"/>
            <w:tcBorders/>
            <w:vAlign w:val="center"/>
          </w:tcPr>
          <w:p>
            <w:pPr>
              <w:pStyle w:val="TableContents"/>
              <w:bidi w:val="0"/>
              <w:spacing w:before="0" w:after="283"/>
              <w:jc w:val="left"/>
              <w:rPr/>
            </w:pPr>
            <w:r>
              <w:rPr/>
              <w:t xml:space="preserve">Robin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2009 </w:t>
            </w:r>
          </w:p>
        </w:tc>
        <w:tc>
          <w:tcPr>
            <w:tcW w:w="3315" w:type="dxa"/>
            <w:tcBorders/>
            <w:vAlign w:val="center"/>
          </w:tcPr>
          <w:p>
            <w:pPr>
              <w:pStyle w:val="TableContents"/>
              <w:bidi w:val="0"/>
              <w:spacing w:before="0" w:after="283"/>
              <w:jc w:val="left"/>
              <w:rPr/>
            </w:pPr>
            <w:r>
              <w:rPr/>
              <w:t xml:space="preserve">Crimson Mask </w:t>
            </w:r>
          </w:p>
        </w:tc>
        <w:tc>
          <w:tcPr>
            <w:tcW w:w="2259" w:type="dxa"/>
            <w:tcBorders/>
            <w:vAlign w:val="center"/>
          </w:tcPr>
          <w:p>
            <w:pPr>
              <w:pStyle w:val="TableContents"/>
              <w:bidi w:val="0"/>
              <w:spacing w:before="0" w:after="283"/>
              <w:jc w:val="left"/>
              <w:rPr/>
            </w:pPr>
            <w:r>
              <w:rPr/>
              <w:t xml:space="preserve">Jules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2011 </w:t>
            </w:r>
          </w:p>
        </w:tc>
        <w:tc>
          <w:tcPr>
            <w:tcW w:w="3315" w:type="dxa"/>
            <w:tcBorders/>
            <w:vAlign w:val="center"/>
          </w:tcPr>
          <w:p>
            <w:pPr>
              <w:pStyle w:val="TableContents"/>
              <w:bidi w:val="0"/>
              <w:spacing w:before="0" w:after="283"/>
              <w:jc w:val="left"/>
              <w:rPr/>
            </w:pPr>
            <w:r>
              <w:rPr/>
              <w:t xml:space="preserve">Crimson Mask: Director's Cut </w:t>
            </w:r>
          </w:p>
        </w:tc>
        <w:tc>
          <w:tcPr>
            <w:tcW w:w="2259" w:type="dxa"/>
            <w:tcBorders/>
            <w:vAlign w:val="center"/>
          </w:tcPr>
          <w:p>
            <w:pPr>
              <w:pStyle w:val="TableContents"/>
              <w:bidi w:val="0"/>
              <w:spacing w:before="0" w:after="283"/>
              <w:jc w:val="left"/>
              <w:rPr/>
            </w:pPr>
            <w:r>
              <w:rPr/>
              <w:t xml:space="preserve">Jules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2011 </w:t>
            </w:r>
          </w:p>
        </w:tc>
        <w:tc>
          <w:tcPr>
            <w:tcW w:w="3315" w:type="dxa"/>
            <w:tcBorders/>
            <w:vAlign w:val="center"/>
          </w:tcPr>
          <w:p>
            <w:pPr>
              <w:pStyle w:val="TableContents"/>
              <w:bidi w:val="0"/>
              <w:spacing w:before="0" w:after="283"/>
              <w:jc w:val="left"/>
              <w:rPr/>
            </w:pPr>
            <w:r>
              <w:rPr/>
              <w:t xml:space="preserve">Todisteaineisto </w:t>
            </w:r>
          </w:p>
        </w:tc>
        <w:tc>
          <w:tcPr>
            <w:tcW w:w="2259" w:type="dxa"/>
            <w:tcBorders/>
            <w:vAlign w:val="center"/>
          </w:tcPr>
          <w:p>
            <w:pPr>
              <w:pStyle w:val="TableContents"/>
              <w:bidi w:val="0"/>
              <w:spacing w:before="0" w:after="283"/>
              <w:jc w:val="left"/>
              <w:rPr/>
            </w:pPr>
            <w:r>
              <w:rPr/>
              <w:t xml:space="preserve">Justine Befort </w:t>
            </w:r>
          </w:p>
        </w:tc>
        <w:tc>
          <w:tcPr>
            <w:tcW w:w="3057" w:type="dxa"/>
            <w:tcBorders/>
            <w:vAlign w:val="center"/>
          </w:tcPr>
          <w:p>
            <w:pPr>
              <w:pStyle w:val="TableContents"/>
              <w:bidi w:val="0"/>
              <w:spacing w:before="0" w:after="283"/>
              <w:jc w:val="left"/>
              <w:rPr/>
            </w:pPr>
            <w:r>
              <w:rPr/>
              <w:t xml:space="preserve">Jakso: ``Your Number's Up'' </w:t>
            </w:r>
          </w:p>
        </w:tc>
      </w:tr>
      <w:tr>
        <w:trPr/>
        <w:tc>
          <w:tcPr>
            <w:tcW w:w="1574" w:type="dxa"/>
            <w:tcBorders/>
            <w:vAlign w:val="center"/>
          </w:tcPr>
          <w:p>
            <w:pPr>
              <w:pStyle w:val="TableContents"/>
              <w:bidi w:val="0"/>
              <w:spacing w:before="0" w:after="283"/>
              <w:jc w:val="left"/>
              <w:rPr/>
            </w:pPr>
            <w:r>
              <w:rPr/>
              <w:t xml:space="preserve">2012 </w:t>
            </w:r>
          </w:p>
        </w:tc>
        <w:tc>
          <w:tcPr>
            <w:tcW w:w="3315" w:type="dxa"/>
            <w:tcBorders/>
            <w:vAlign w:val="center"/>
          </w:tcPr>
          <w:p>
            <w:pPr>
              <w:pStyle w:val="TableContents"/>
              <w:bidi w:val="0"/>
              <w:spacing w:before="0" w:after="283"/>
              <w:jc w:val="left"/>
              <w:rPr/>
            </w:pPr>
            <w:r>
              <w:rPr/>
              <w:t xml:space="preserve">Kuuma ja vaivautunut </w:t>
            </w:r>
          </w:p>
        </w:tc>
        <w:tc>
          <w:tcPr>
            <w:tcW w:w="2259" w:type="dxa"/>
            <w:tcBorders/>
            <w:vAlign w:val="center"/>
          </w:tcPr>
          <w:p>
            <w:pPr>
              <w:pStyle w:val="TableContents"/>
              <w:bidi w:val="0"/>
              <w:spacing w:before="0" w:after="283"/>
              <w:jc w:val="left"/>
              <w:rPr/>
            </w:pPr>
            <w:r>
              <w:rPr/>
              <w:t xml:space="preserve">Payton </w:t>
            </w:r>
          </w:p>
        </w:tc>
        <w:tc>
          <w:tcPr>
            <w:tcW w:w="3057" w:type="dxa"/>
            <w:tcBorders/>
            <w:vAlign w:val="center"/>
          </w:tcPr>
          <w:p>
            <w:pPr>
              <w:pStyle w:val="TableContents"/>
              <w:bidi w:val="0"/>
              <w:spacing w:before="0" w:after="283"/>
              <w:jc w:val="left"/>
              <w:rPr/>
            </w:pPr>
            <w:r>
              <w:rPr/>
              <w:t xml:space="preserve">Lyhytelokuva </w:t>
            </w:r>
          </w:p>
        </w:tc>
      </w:tr>
      <w:tr>
        <w:trPr/>
        <w:tc>
          <w:tcPr>
            <w:tcW w:w="1574" w:type="dxa"/>
            <w:tcBorders/>
            <w:vAlign w:val="center"/>
          </w:tcPr>
          <w:p>
            <w:pPr>
              <w:pStyle w:val="TableContents"/>
              <w:bidi w:val="0"/>
              <w:spacing w:before="0" w:after="283"/>
              <w:jc w:val="left"/>
              <w:rPr/>
            </w:pPr>
            <w:r>
              <w:rPr/>
              <w:t xml:space="preserve">2013 -- 2015 </w:t>
            </w:r>
          </w:p>
        </w:tc>
        <w:tc>
          <w:tcPr>
            <w:tcW w:w="3315" w:type="dxa"/>
            <w:tcBorders/>
            <w:vAlign w:val="center"/>
          </w:tcPr>
          <w:p>
            <w:pPr>
              <w:pStyle w:val="TableContents"/>
              <w:bidi w:val="0"/>
              <w:spacing w:before="0" w:after="283"/>
              <w:jc w:val="left"/>
              <w:rPr/>
            </w:pPr>
            <w:r>
              <w:rPr/>
              <w:t xml:space="preserve">Elämämme päivät </w:t>
            </w:r>
          </w:p>
        </w:tc>
        <w:tc>
          <w:tcPr>
            <w:tcW w:w="2259" w:type="dxa"/>
            <w:tcBorders/>
            <w:vAlign w:val="center"/>
          </w:tcPr>
          <w:p>
            <w:pPr>
              <w:pStyle w:val="TableContents"/>
              <w:bidi w:val="0"/>
              <w:spacing w:before="0" w:after="283"/>
              <w:jc w:val="left"/>
              <w:rPr/>
            </w:pPr>
            <w:r>
              <w:rPr/>
              <w:t xml:space="preserve">Jordan Ridgeway </w:t>
            </w:r>
          </w:p>
        </w:tc>
        <w:tc>
          <w:tcPr>
            <w:tcW w:w="3057" w:type="dxa"/>
            <w:tcBorders/>
            <w:vAlign w:val="center"/>
          </w:tcPr>
          <w:p>
            <w:pPr>
              <w:pStyle w:val="TableContents"/>
              <w:bidi w:val="0"/>
              <w:spacing w:before="0" w:after="283"/>
              <w:jc w:val="left"/>
              <w:rPr/>
            </w:pPr>
            <w:r>
              <w:rPr/>
              <w:t xml:space="preserve">Sarjan säännöllinen </w:t>
            </w:r>
          </w:p>
        </w:tc>
      </w:tr>
      <w:tr>
        <w:trPr/>
        <w:tc>
          <w:tcPr>
            <w:tcW w:w="1574" w:type="dxa"/>
            <w:tcBorders/>
            <w:vAlign w:val="center"/>
          </w:tcPr>
          <w:p>
            <w:pPr>
              <w:pStyle w:val="TableContents"/>
              <w:bidi w:val="0"/>
              <w:spacing w:before="0" w:after="283"/>
              <w:jc w:val="left"/>
              <w:rPr/>
            </w:pPr>
            <w:r>
              <w:rPr/>
              <w:t xml:space="preserve">2014 -- nyt </w:t>
            </w:r>
          </w:p>
        </w:tc>
        <w:tc>
          <w:tcPr>
            <w:tcW w:w="3315" w:type="dxa"/>
            <w:tcBorders/>
            <w:vAlign w:val="center"/>
          </w:tcPr>
          <w:p>
            <w:pPr>
              <w:pStyle w:val="TableContents"/>
              <w:bidi w:val="0"/>
              <w:spacing w:before="0" w:after="283"/>
              <w:jc w:val="left"/>
              <w:rPr/>
            </w:pPr>
            <w:r>
              <w:rPr/>
              <w:t xml:space="preserve">Nuorekas Daze </w:t>
            </w:r>
          </w:p>
        </w:tc>
        <w:tc>
          <w:tcPr>
            <w:tcW w:w="2259" w:type="dxa"/>
            <w:tcBorders/>
            <w:vAlign w:val="center"/>
          </w:tcPr>
          <w:p>
            <w:pPr>
              <w:pStyle w:val="TableContents"/>
              <w:bidi w:val="0"/>
              <w:spacing w:before="0" w:after="283"/>
              <w:jc w:val="left"/>
              <w:rPr/>
            </w:pPr>
            <w:r>
              <w:rPr/>
              <w:t xml:space="preserve">Zoey Miller </w:t>
            </w:r>
          </w:p>
        </w:tc>
        <w:tc>
          <w:tcPr>
            <w:tcW w:w="3057" w:type="dxa"/>
            <w:tcBorders/>
            <w:vAlign w:val="center"/>
          </w:tcPr>
          <w:p>
            <w:pPr>
              <w:pStyle w:val="TableContents"/>
              <w:bidi w:val="0"/>
              <w:spacing w:before="0" w:after="283"/>
              <w:jc w:val="left"/>
              <w:rPr/>
            </w:pPr>
            <w:r>
              <w:rPr/>
              <w:t xml:space="preserve">Sarjan säännöllinen </w:t>
            </w:r>
          </w:p>
        </w:tc>
      </w:tr>
      <w:tr>
        <w:trPr/>
        <w:tc>
          <w:tcPr>
            <w:tcW w:w="1574" w:type="dxa"/>
            <w:tcBorders/>
            <w:vAlign w:val="center"/>
          </w:tcPr>
          <w:p>
            <w:pPr>
              <w:pStyle w:val="TableContents"/>
              <w:bidi w:val="0"/>
              <w:spacing w:before="0" w:after="283"/>
              <w:jc w:val="left"/>
              <w:rPr/>
            </w:pPr>
            <w:r>
              <w:rPr/>
              <w:t xml:space="preserve">2014 </w:t>
            </w:r>
          </w:p>
        </w:tc>
        <w:tc>
          <w:tcPr>
            <w:tcW w:w="3315" w:type="dxa"/>
            <w:tcBorders/>
            <w:vAlign w:val="center"/>
          </w:tcPr>
          <w:p>
            <w:pPr>
              <w:pStyle w:val="TableContents"/>
              <w:bidi w:val="0"/>
              <w:spacing w:before="0" w:after="283"/>
              <w:jc w:val="left"/>
              <w:rPr/>
            </w:pPr>
            <w:r>
              <w:rPr/>
              <w:t xml:space="preserve">Sillä välin ... </w:t>
            </w:r>
          </w:p>
        </w:tc>
        <w:tc>
          <w:tcPr>
            <w:tcW w:w="2259" w:type="dxa"/>
            <w:tcBorders/>
            <w:vAlign w:val="center"/>
          </w:tcPr>
          <w:p>
            <w:pPr>
              <w:pStyle w:val="TableContents"/>
              <w:bidi w:val="0"/>
              <w:spacing w:before="0" w:after="283"/>
              <w:jc w:val="left"/>
              <w:rPr/>
            </w:pPr>
            <w:r>
              <w:rPr/>
              <w:t xml:space="preserve">Party Girl </w:t>
            </w:r>
          </w:p>
        </w:tc>
        <w:tc>
          <w:tcPr>
            <w:tcW w:w="3057" w:type="dxa"/>
            <w:tcBorders/>
            <w:vAlign w:val="center"/>
          </w:tcPr>
          <w:p>
            <w:pPr>
              <w:pStyle w:val="TableContents"/>
              <w:bidi w:val="0"/>
              <w:spacing w:before="0" w:after="283"/>
              <w:jc w:val="left"/>
              <w:rPr/>
            </w:pPr>
            <w:r>
              <w:rPr/>
              <w:t xml:space="preserve">1 jakso </w:t>
            </w:r>
          </w:p>
        </w:tc>
      </w:tr>
      <w:tr>
        <w:trPr/>
        <w:tc>
          <w:tcPr>
            <w:tcW w:w="1574" w:type="dxa"/>
            <w:tcBorders/>
            <w:vAlign w:val="center"/>
          </w:tcPr>
          <w:p>
            <w:pPr>
              <w:pStyle w:val="TableContents"/>
              <w:bidi w:val="0"/>
              <w:spacing w:before="0" w:after="283"/>
              <w:jc w:val="left"/>
              <w:rPr/>
            </w:pPr>
            <w:r>
              <w:rPr/>
              <w:t xml:space="preserve">2015 </w:t>
            </w:r>
          </w:p>
        </w:tc>
        <w:tc>
          <w:tcPr>
            <w:tcW w:w="3315" w:type="dxa"/>
            <w:tcBorders/>
            <w:vAlign w:val="center"/>
          </w:tcPr>
          <w:p>
            <w:pPr>
              <w:pStyle w:val="TableContents"/>
              <w:bidi w:val="0"/>
              <w:spacing w:before="0" w:after="283"/>
              <w:jc w:val="left"/>
              <w:rPr/>
            </w:pPr>
            <w:r>
              <w:rPr/>
              <w:t xml:space="preserve">Toisella kertaa </w:t>
            </w:r>
          </w:p>
        </w:tc>
        <w:tc>
          <w:tcPr>
            <w:tcW w:w="2259" w:type="dxa"/>
            <w:tcBorders/>
            <w:vAlign w:val="center"/>
          </w:tcPr>
          <w:p>
            <w:pPr>
              <w:pStyle w:val="TableContents"/>
              <w:bidi w:val="0"/>
              <w:spacing w:before="0" w:after="283"/>
              <w:jc w:val="left"/>
              <w:rPr/>
            </w:pPr>
            <w:r>
              <w:rPr/>
              <w:t xml:space="preserve">Julia Practor </w:t>
            </w:r>
          </w:p>
        </w:tc>
        <w:tc>
          <w:tcPr>
            <w:tcW w:w="3057" w:type="dxa"/>
            <w:tcBorders/>
            <w:vAlign w:val="center"/>
          </w:tcPr>
          <w:p>
            <w:pPr>
              <w:pStyle w:val="TableContents"/>
              <w:bidi w:val="0"/>
              <w:spacing w:before="0" w:after="283"/>
              <w:jc w:val="left"/>
              <w:rPr>
                <w:sz w:val="4"/>
                <w:szCs w:val="4"/>
              </w:rPr>
            </w:pPr>
            <w:r>
              <w:rPr>
                <w:sz w:val="4"/>
                <w:szCs w:val="4"/>
              </w:rPr>
            </w:r>
          </w:p>
        </w:tc>
      </w:tr>
      <w:tr>
        <w:trPr/>
        <w:tc>
          <w:tcPr>
            <w:tcW w:w="1574" w:type="dxa"/>
            <w:tcBorders/>
            <w:vAlign w:val="center"/>
          </w:tcPr>
          <w:p>
            <w:pPr>
              <w:pStyle w:val="TableContents"/>
              <w:bidi w:val="0"/>
              <w:spacing w:before="0" w:after="283"/>
              <w:jc w:val="left"/>
              <w:rPr/>
            </w:pPr>
            <w:r>
              <w:rPr/>
              <w:t xml:space="preserve">2015 </w:t>
            </w:r>
          </w:p>
        </w:tc>
        <w:tc>
          <w:tcPr>
            <w:tcW w:w="3315" w:type="dxa"/>
            <w:tcBorders/>
            <w:vAlign w:val="center"/>
          </w:tcPr>
          <w:p>
            <w:pPr>
              <w:pStyle w:val="TableContents"/>
              <w:bidi w:val="0"/>
              <w:spacing w:before="0" w:after="283"/>
              <w:jc w:val="left"/>
              <w:rPr/>
            </w:pPr>
            <w:r>
              <w:rPr/>
              <w:t xml:space="preserve">Valtiattaret </w:t>
            </w:r>
          </w:p>
        </w:tc>
        <w:tc>
          <w:tcPr>
            <w:tcW w:w="2259" w:type="dxa"/>
            <w:tcBorders/>
            <w:vAlign w:val="center"/>
          </w:tcPr>
          <w:p>
            <w:pPr>
              <w:pStyle w:val="TableContents"/>
              <w:bidi w:val="0"/>
              <w:spacing w:before="0" w:after="283"/>
              <w:jc w:val="left"/>
              <w:rPr/>
            </w:pPr>
            <w:r>
              <w:rPr/>
              <w:t xml:space="preserve">Jooga nainen </w:t>
            </w:r>
          </w:p>
        </w:tc>
        <w:tc>
          <w:tcPr>
            <w:tcW w:w="3057" w:type="dxa"/>
            <w:tcBorders/>
            <w:vAlign w:val="center"/>
          </w:tcPr>
          <w:p>
            <w:pPr>
              <w:pStyle w:val="TableContents"/>
              <w:bidi w:val="0"/>
              <w:spacing w:before="0" w:after="283"/>
              <w:jc w:val="left"/>
              <w:rPr/>
            </w:pPr>
            <w:r>
              <w:rPr/>
              <w:t xml:space="preserve">Jakso: Kausi 3, jakso 5 </w:t>
            </w:r>
          </w:p>
        </w:tc>
      </w:tr>
      <w:tr>
        <w:trPr/>
        <w:tc>
          <w:tcPr>
            <w:tcW w:w="1574" w:type="dxa"/>
            <w:tcBorders/>
            <w:vAlign w:val="center"/>
          </w:tcPr>
          <w:p>
            <w:pPr>
              <w:pStyle w:val="TableContents"/>
              <w:bidi w:val="0"/>
              <w:spacing w:before="0" w:after="283"/>
              <w:jc w:val="left"/>
              <w:rPr/>
            </w:pPr>
            <w:r>
              <w:rPr/>
              <w:t xml:space="preserve">2015 </w:t>
            </w:r>
          </w:p>
        </w:tc>
        <w:tc>
          <w:tcPr>
            <w:tcW w:w="3315" w:type="dxa"/>
            <w:tcBorders/>
            <w:vAlign w:val="center"/>
          </w:tcPr>
          <w:p>
            <w:pPr>
              <w:pStyle w:val="TableContents"/>
              <w:bidi w:val="0"/>
              <w:spacing w:before="0" w:after="283"/>
              <w:jc w:val="left"/>
              <w:rPr/>
            </w:pPr>
            <w:r>
              <w:rPr/>
              <w:t xml:space="preserve">Harhaanjohdettu </w:t>
            </w:r>
          </w:p>
        </w:tc>
        <w:tc>
          <w:tcPr>
            <w:tcW w:w="2259" w:type="dxa"/>
            <w:tcBorders/>
            <w:vAlign w:val="center"/>
          </w:tcPr>
          <w:p>
            <w:pPr>
              <w:pStyle w:val="TableContents"/>
              <w:bidi w:val="0"/>
              <w:spacing w:before="0" w:after="283"/>
              <w:jc w:val="left"/>
              <w:rPr/>
            </w:pPr>
            <w:r>
              <w:rPr/>
              <w:t xml:space="preserve">Chrishell </w:t>
            </w:r>
          </w:p>
        </w:tc>
        <w:tc>
          <w:tcPr>
            <w:tcW w:w="3057" w:type="dxa"/>
            <w:tcBorders/>
            <w:vAlign w:val="center"/>
          </w:tcPr>
          <w:p>
            <w:pPr>
              <w:pStyle w:val="TableContents"/>
              <w:bidi w:val="0"/>
              <w:spacing w:before="0" w:after="283"/>
              <w:jc w:val="left"/>
              <w:rPr/>
            </w:pPr>
            <w:r>
              <w:rPr/>
              <w:t xml:space="preserve">1 jakso </w:t>
            </w:r>
          </w:p>
        </w:tc>
      </w:tr>
      <w:tr>
        <w:trPr/>
        <w:tc>
          <w:tcPr>
            <w:tcW w:w="1574" w:type="dxa"/>
            <w:tcBorders/>
            <w:vAlign w:val="center"/>
          </w:tcPr>
          <w:p>
            <w:pPr>
              <w:pStyle w:val="TableContents"/>
              <w:bidi w:val="0"/>
              <w:spacing w:before="0" w:after="283"/>
              <w:jc w:val="left"/>
              <w:rPr/>
            </w:pPr>
            <w:r>
              <w:rPr/>
              <w:t xml:space="preserve">2016 </w:t>
            </w:r>
          </w:p>
        </w:tc>
        <w:tc>
          <w:tcPr>
            <w:tcW w:w="3315" w:type="dxa"/>
            <w:tcBorders/>
            <w:vAlign w:val="center"/>
          </w:tcPr>
          <w:p>
            <w:pPr>
              <w:pStyle w:val="TableContents"/>
              <w:bidi w:val="0"/>
              <w:spacing w:before="0" w:after="283"/>
              <w:jc w:val="left"/>
              <w:rPr/>
            </w:pPr>
            <w:r>
              <w:rPr/>
              <w:t xml:space="preserve">The Young and the Restless </w:t>
            </w:r>
          </w:p>
        </w:tc>
        <w:tc>
          <w:tcPr>
            <w:tcW w:w="2259" w:type="dxa"/>
            <w:tcBorders/>
            <w:vAlign w:val="center"/>
          </w:tcPr>
          <w:p>
            <w:pPr>
              <w:pStyle w:val="TableContents"/>
              <w:bidi w:val="0"/>
              <w:spacing w:before="0" w:after="283"/>
              <w:jc w:val="left"/>
              <w:rPr/>
            </w:pPr>
            <w:r>
              <w:rPr/>
              <w:t xml:space="preserve">Bethany Bryant </w:t>
            </w:r>
          </w:p>
        </w:tc>
        <w:tc>
          <w:tcPr>
            <w:tcW w:w="3057" w:type="dxa"/>
            <w:tcBorders/>
            <w:vAlign w:val="center"/>
          </w:tcPr>
          <w:p>
            <w:pPr>
              <w:pStyle w:val="TableContents"/>
              <w:bidi w:val="0"/>
              <w:spacing w:before="0" w:after="283"/>
              <w:jc w:val="left"/>
              <w:rPr/>
            </w:pPr>
            <w:r>
              <w:rPr/>
              <w:t xml:space="preserve">Toistuva rooli </w:t>
            </w:r>
          </w:p>
        </w:tc>
      </w:tr>
      <w:tr>
        <w:trPr/>
        <w:tc>
          <w:tcPr>
            <w:tcW w:w="1574" w:type="dxa"/>
            <w:tcBorders/>
            <w:vAlign w:val="center"/>
          </w:tcPr>
          <w:p>
            <w:pPr>
              <w:pStyle w:val="TableContents"/>
              <w:bidi w:val="0"/>
              <w:spacing w:before="0" w:after="283"/>
              <w:jc w:val="left"/>
              <w:rPr/>
            </w:pPr>
            <w:r>
              <w:rPr/>
              <w:t xml:space="preserve">2018 </w:t>
            </w:r>
          </w:p>
        </w:tc>
        <w:tc>
          <w:tcPr>
            <w:tcW w:w="3315" w:type="dxa"/>
            <w:tcBorders/>
            <w:vAlign w:val="center"/>
          </w:tcPr>
          <w:p>
            <w:pPr>
              <w:pStyle w:val="TableContents"/>
              <w:bidi w:val="0"/>
              <w:spacing w:before="0" w:after="283"/>
              <w:jc w:val="left"/>
              <w:rPr/>
            </w:pPr>
            <w:r>
              <w:rPr/>
              <w:t xml:space="preserve">Kaappauksen aatto </w:t>
            </w:r>
          </w:p>
        </w:tc>
        <w:tc>
          <w:tcPr>
            <w:tcW w:w="2259" w:type="dxa"/>
            <w:tcBorders/>
            <w:vAlign w:val="center"/>
          </w:tcPr>
          <w:p>
            <w:pPr>
              <w:pStyle w:val="TableContents"/>
              <w:bidi w:val="0"/>
              <w:spacing w:before="0" w:after="283"/>
              <w:jc w:val="left"/>
              <w:rPr/>
            </w:pPr>
            <w:r>
              <w:rPr/>
              <w:t xml:space="preserve">Lila </w:t>
            </w:r>
          </w:p>
        </w:tc>
        <w:tc>
          <w:tcPr>
            <w:tcW w:w="305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Chrishell Stausen rooli Nuoret ja levottomat -elokuvassa?</w:t>
      </w:r>
    </w:p>
    <w:p>
      <w:pPr>
        <w:pStyle w:val="TextBody"/>
        <w:bidi w:val="0"/>
        <w:jc w:val="left"/>
        <w:rPr>
          <w:b/>
          <w:u w:val="single"/>
          <w:shd w:val="clear" w:fill="FFFF00"/>
        </w:rPr>
      </w:pPr>
      <w:r>
        <w:rPr>
          <w:b/>
          <w:u w:val="single"/>
          <w:shd w:val="clear" w:fill="FFFF00"/>
        </w:rPr>
        <w:t xml:space="preserve">Asiakirjan numero 7779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Jeesuksen vertauksia on </w:t>
      </w:r>
      <w:r>
        <w:rPr>
          <w:color w:val="A9A9A9"/>
        </w:rPr>
        <w:t xml:space="preserve">kaikissa evankeliumeissa Johannesta lukuun ottamatta sekä joissakin ei-kanonisissa evankeliumeissa, mutta ne ovat pääasiassa kolmen synoptisen evankeliumin sisällä</w:t>
      </w:r>
      <w:r>
        <w:rPr/>
        <w:t xml:space="preserve">. Ne muodostavat pääosan Jeesuksen opetuksista, noin kolmanneksen hänen kirjatuista opetuksistaan. Kristityt painottavat näitä vertauksia suuresti; koska ne ovat Jeesuksen väitettyjä sanoja, niiden uskotaan olevan sitä, mitä Isä on opettanut, kuten Johanneksen evankeliumit 8:28 ja 14:10 osoittavat.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ovat Raamatun vertaukset?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Jeesuksen vertaukset ovat </w:t>
      </w:r>
      <w:r>
        <w:rPr>
          <w:color w:val="A9A9A9"/>
        </w:rPr>
        <w:t xml:space="preserve">näennäisen yksinkertaisia ja mieleenpainuvia tarinoita, joissa on usein kuvia ja jotka kaikki välittävät viestejä</w:t>
      </w:r>
      <w:r>
        <w:rPr/>
        <w:t xml:space="preserve">. Tutkijat ovat todenneet, että vaikka vertaukset vaikuttavat yksinkertaisilta, niiden välittämä viesti on syvällinen ja keskeinen Jeesuksen opetusten kannalta. Kristityt kirjoittajat eivät pidä niitä pelkkinä vertauksina, jotka palvelevat havainnollistamista, vaan sisäisinä analogioina, joissa luonnosta tulee hengellisen maailman todistaja.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vertaus uudessa testamentissa?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1014"/>
        <w:gridCol w:w="3889"/>
        <w:gridCol w:w="1762"/>
        <w:gridCol w:w="1432"/>
        <w:gridCol w:w="1406"/>
        <w:gridCol w:w="702"/>
      </w:tblGrid>
      <w:tr>
        <w:trPr/>
        <w:tc>
          <w:tcPr>
            <w:tcW w:w="1014" w:type="dxa"/>
            <w:tcBorders/>
            <w:vAlign w:val="center"/>
          </w:tcPr>
          <w:p>
            <w:pPr>
              <w:pStyle w:val="TableHeading"/>
              <w:suppressLineNumbers/>
              <w:bidi w:val="0"/>
              <w:spacing w:before="0" w:after="283"/>
              <w:jc w:val="center"/>
              <w:rPr/>
            </w:pPr>
            <w:r>
              <w:rPr/>
              <w:t xml:space="preserve">Numero </w:t>
            </w:r>
          </w:p>
        </w:tc>
        <w:tc>
          <w:tcPr>
            <w:tcW w:w="3889" w:type="dxa"/>
            <w:tcBorders/>
            <w:vAlign w:val="center"/>
          </w:tcPr>
          <w:p>
            <w:pPr>
              <w:pStyle w:val="TableHeading"/>
              <w:suppressLineNumbers/>
              <w:bidi w:val="0"/>
              <w:spacing w:before="0" w:after="283"/>
              <w:jc w:val="center"/>
              <w:rPr/>
            </w:pPr>
            <w:r>
              <w:rPr/>
              <w:t xml:space="preserve">Tapahtuma </w:t>
            </w:r>
          </w:p>
        </w:tc>
        <w:tc>
          <w:tcPr>
            <w:tcW w:w="1762" w:type="dxa"/>
            <w:tcBorders/>
            <w:vAlign w:val="center"/>
          </w:tcPr>
          <w:p>
            <w:pPr>
              <w:pStyle w:val="TableHeading"/>
              <w:suppressLineNumbers/>
              <w:bidi w:val="0"/>
              <w:spacing w:before="0" w:after="283"/>
              <w:jc w:val="center"/>
              <w:rPr/>
            </w:pPr>
            <w:r>
              <w:rPr/>
              <w:t xml:space="preserve">Matthew </w:t>
            </w:r>
          </w:p>
        </w:tc>
        <w:tc>
          <w:tcPr>
            <w:tcW w:w="1432" w:type="dxa"/>
            <w:tcBorders/>
            <w:vAlign w:val="center"/>
          </w:tcPr>
          <w:p>
            <w:pPr>
              <w:pStyle w:val="TableHeading"/>
              <w:suppressLineNumbers/>
              <w:bidi w:val="0"/>
              <w:spacing w:before="0" w:after="283"/>
              <w:jc w:val="center"/>
              <w:rPr/>
            </w:pPr>
            <w:r>
              <w:rPr/>
              <w:t xml:space="preserve">Mark </w:t>
            </w:r>
          </w:p>
        </w:tc>
        <w:tc>
          <w:tcPr>
            <w:tcW w:w="1406" w:type="dxa"/>
            <w:tcBorders/>
            <w:vAlign w:val="center"/>
          </w:tcPr>
          <w:p>
            <w:pPr>
              <w:pStyle w:val="TableHeading"/>
              <w:suppressLineNumbers/>
              <w:bidi w:val="0"/>
              <w:spacing w:before="0" w:after="283"/>
              <w:jc w:val="center"/>
              <w:rPr/>
            </w:pPr>
            <w:r>
              <w:rPr/>
              <w:t xml:space="preserve">Luke </w:t>
            </w:r>
          </w:p>
        </w:tc>
        <w:tc>
          <w:tcPr>
            <w:tcW w:w="702" w:type="dxa"/>
            <w:tcBorders/>
            <w:vAlign w:val="center"/>
          </w:tcPr>
          <w:p>
            <w:pPr>
              <w:pStyle w:val="TableHeading"/>
              <w:suppressLineNumbers/>
              <w:bidi w:val="0"/>
              <w:spacing w:before="0" w:after="283"/>
              <w:jc w:val="center"/>
              <w:rPr/>
            </w:pPr>
            <w:r>
              <w:rPr/>
              <w:t xml:space="preserve">John </w:t>
            </w:r>
          </w:p>
        </w:tc>
      </w:tr>
      <w:tr>
        <w:trPr/>
        <w:tc>
          <w:tcPr>
            <w:tcW w:w="1014" w:type="dxa"/>
            <w:tcBorders/>
            <w:vAlign w:val="center"/>
          </w:tcPr>
          <w:p>
            <w:pPr>
              <w:pStyle w:val="TableContents"/>
              <w:bidi w:val="0"/>
              <w:spacing w:before="0" w:after="283"/>
              <w:jc w:val="left"/>
              <w:rPr>
                <w:sz w:val="4"/>
                <w:szCs w:val="4"/>
              </w:rPr>
            </w:pPr>
            <w:r>
              <w:rPr>
                <w:sz w:val="4"/>
                <w:szCs w:val="4"/>
              </w:rPr>
            </w:r>
          </w:p>
        </w:tc>
        <w:tc>
          <w:tcPr>
            <w:tcW w:w="3889" w:type="dxa"/>
            <w:tcBorders/>
            <w:vAlign w:val="center"/>
          </w:tcPr>
          <w:p>
            <w:pPr>
              <w:pStyle w:val="TableContents"/>
              <w:bidi w:val="0"/>
              <w:spacing w:before="0" w:after="283"/>
              <w:jc w:val="left"/>
              <w:rPr/>
            </w:pPr>
            <w:r>
              <w:rPr>
                <w:color w:val="A9A9A9"/>
              </w:rPr>
              <w:t xml:space="preserve">Kasvava siemen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pPr>
            <w:r>
              <w:rPr/>
              <w:t xml:space="preserve">Mark 4: 26 -- 29 </w:t>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sz w:val="4"/>
                <w:szCs w:val="4"/>
              </w:rPr>
            </w:pPr>
            <w:r>
              <w:rPr>
                <w:sz w:val="4"/>
                <w:szCs w:val="4"/>
              </w:rPr>
            </w:r>
          </w:p>
        </w:tc>
        <w:tc>
          <w:tcPr>
            <w:tcW w:w="3889" w:type="dxa"/>
            <w:tcBorders/>
            <w:vAlign w:val="center"/>
          </w:tcPr>
          <w:p>
            <w:pPr>
              <w:pStyle w:val="TableContents"/>
              <w:bidi w:val="0"/>
              <w:spacing w:before="0" w:after="283"/>
              <w:jc w:val="left"/>
              <w:rPr/>
            </w:pPr>
            <w:r>
              <w:rPr/>
              <w:t xml:space="preserve">Kaksi velallista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Luukas 7: 41 -- 43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sz w:val="4"/>
                <w:szCs w:val="4"/>
              </w:rPr>
            </w:pPr>
            <w:r>
              <w:rPr>
                <w:sz w:val="4"/>
                <w:szCs w:val="4"/>
              </w:rPr>
            </w:r>
          </w:p>
        </w:tc>
        <w:tc>
          <w:tcPr>
            <w:tcW w:w="3889" w:type="dxa"/>
            <w:tcBorders/>
            <w:vAlign w:val="center"/>
          </w:tcPr>
          <w:p>
            <w:pPr>
              <w:pStyle w:val="TableContents"/>
              <w:bidi w:val="0"/>
              <w:spacing w:before="0" w:after="283"/>
              <w:jc w:val="left"/>
              <w:rPr/>
            </w:pPr>
            <w:r>
              <w:rPr>
                <w:color w:val="DCDCDC"/>
              </w:rPr>
              <w:t xml:space="preserve">Lampun alla Bushel </w:t>
            </w:r>
          </w:p>
        </w:tc>
        <w:tc>
          <w:tcPr>
            <w:tcW w:w="1762" w:type="dxa"/>
            <w:tcBorders/>
            <w:vAlign w:val="center"/>
          </w:tcPr>
          <w:p>
            <w:pPr>
              <w:pStyle w:val="TableContents"/>
              <w:bidi w:val="0"/>
              <w:spacing w:before="0" w:after="283"/>
              <w:jc w:val="left"/>
              <w:rPr/>
            </w:pPr>
            <w:r>
              <w:rPr/>
              <w:t xml:space="preserve">Matteus 5: 14 -- 15 </w:t>
            </w:r>
          </w:p>
        </w:tc>
        <w:tc>
          <w:tcPr>
            <w:tcW w:w="1432" w:type="dxa"/>
            <w:tcBorders/>
            <w:vAlign w:val="center"/>
          </w:tcPr>
          <w:p>
            <w:pPr>
              <w:pStyle w:val="TableContents"/>
              <w:bidi w:val="0"/>
              <w:spacing w:before="0" w:after="283"/>
              <w:jc w:val="left"/>
              <w:rPr/>
            </w:pPr>
            <w:r>
              <w:rPr/>
              <w:t xml:space="preserve">Mark 4: 21 -- 25 </w:t>
            </w:r>
          </w:p>
        </w:tc>
        <w:tc>
          <w:tcPr>
            <w:tcW w:w="1406" w:type="dxa"/>
            <w:tcBorders/>
            <w:vAlign w:val="center"/>
          </w:tcPr>
          <w:p>
            <w:pPr>
              <w:pStyle w:val="TableContents"/>
              <w:bidi w:val="0"/>
              <w:spacing w:before="0" w:after="283"/>
              <w:jc w:val="left"/>
              <w:rPr/>
            </w:pPr>
            <w:r>
              <w:rPr/>
              <w:t xml:space="preserve">Luukas 8: 16 -- 18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sz w:val="4"/>
                <w:szCs w:val="4"/>
              </w:rPr>
            </w:pPr>
            <w:r>
              <w:rPr>
                <w:sz w:val="4"/>
                <w:szCs w:val="4"/>
              </w:rPr>
            </w:r>
          </w:p>
        </w:tc>
        <w:tc>
          <w:tcPr>
            <w:tcW w:w="3889" w:type="dxa"/>
            <w:tcBorders/>
            <w:vAlign w:val="center"/>
          </w:tcPr>
          <w:p>
            <w:pPr>
              <w:pStyle w:val="TableContents"/>
              <w:bidi w:val="0"/>
              <w:spacing w:before="0" w:after="283"/>
              <w:jc w:val="left"/>
              <w:rPr/>
            </w:pPr>
            <w:r>
              <w:rPr/>
              <w:t xml:space="preserve">Vertaus laupiaasta samarialaisesta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10: 25 -- 37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5 </w:t>
            </w:r>
          </w:p>
        </w:tc>
        <w:tc>
          <w:tcPr>
            <w:tcW w:w="3889" w:type="dxa"/>
            <w:tcBorders/>
            <w:vAlign w:val="center"/>
          </w:tcPr>
          <w:p>
            <w:pPr>
              <w:pStyle w:val="TableContents"/>
              <w:bidi w:val="0"/>
              <w:spacing w:before="0" w:after="283"/>
              <w:jc w:val="left"/>
              <w:rPr/>
            </w:pPr>
            <w:r>
              <w:rPr/>
              <w:t xml:space="preserve">Ystävä yöllä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11: 5 -- 8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6 </w:t>
            </w:r>
          </w:p>
        </w:tc>
        <w:tc>
          <w:tcPr>
            <w:tcW w:w="3889" w:type="dxa"/>
            <w:tcBorders/>
            <w:vAlign w:val="center"/>
          </w:tcPr>
          <w:p>
            <w:pPr>
              <w:pStyle w:val="TableContents"/>
              <w:bidi w:val="0"/>
              <w:spacing w:before="0" w:after="283"/>
              <w:jc w:val="left"/>
              <w:rPr/>
            </w:pPr>
            <w:r>
              <w:rPr/>
              <w:t xml:space="preserve">Rikas hölmö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12: 16 -- 21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7 </w:t>
            </w:r>
          </w:p>
        </w:tc>
        <w:tc>
          <w:tcPr>
            <w:tcW w:w="3889" w:type="dxa"/>
            <w:tcBorders/>
            <w:vAlign w:val="center"/>
          </w:tcPr>
          <w:p>
            <w:pPr>
              <w:pStyle w:val="TableContents"/>
              <w:bidi w:val="0"/>
              <w:spacing w:before="0" w:after="283"/>
              <w:jc w:val="left"/>
              <w:rPr/>
            </w:pPr>
            <w:r>
              <w:rPr/>
              <w:t xml:space="preserve">Viisaat ja tyhmät rakentajat </w:t>
            </w:r>
          </w:p>
        </w:tc>
        <w:tc>
          <w:tcPr>
            <w:tcW w:w="1762" w:type="dxa"/>
            <w:tcBorders/>
            <w:vAlign w:val="center"/>
          </w:tcPr>
          <w:p>
            <w:pPr>
              <w:pStyle w:val="TableContents"/>
              <w:bidi w:val="0"/>
              <w:spacing w:before="0" w:after="283"/>
              <w:jc w:val="left"/>
              <w:rPr/>
            </w:pPr>
            <w:r>
              <w:rPr/>
              <w:t xml:space="preserve">Matteus 7: 24 -- 27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Luukas 6: 46 -- 49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8 </w:t>
            </w:r>
          </w:p>
        </w:tc>
        <w:tc>
          <w:tcPr>
            <w:tcW w:w="3889" w:type="dxa"/>
            <w:tcBorders/>
            <w:vAlign w:val="center"/>
          </w:tcPr>
          <w:p>
            <w:pPr>
              <w:pStyle w:val="TableContents"/>
              <w:bidi w:val="0"/>
              <w:spacing w:before="0" w:after="283"/>
              <w:jc w:val="left"/>
              <w:rPr/>
            </w:pPr>
            <w:r>
              <w:rPr>
                <w:color w:val="2F4F4F"/>
              </w:rPr>
              <w:t xml:space="preserve">Uutta viiniä vanhoihin viinipurkkeihin </w:t>
            </w:r>
          </w:p>
        </w:tc>
        <w:tc>
          <w:tcPr>
            <w:tcW w:w="1762" w:type="dxa"/>
            <w:tcBorders/>
            <w:vAlign w:val="center"/>
          </w:tcPr>
          <w:p>
            <w:pPr>
              <w:pStyle w:val="TableContents"/>
              <w:bidi w:val="0"/>
              <w:spacing w:before="0" w:after="283"/>
              <w:jc w:val="left"/>
              <w:rPr/>
            </w:pPr>
            <w:r>
              <w:rPr/>
              <w:t xml:space="preserve">Matteus 9: 16 -- 17 </w:t>
            </w:r>
          </w:p>
        </w:tc>
        <w:tc>
          <w:tcPr>
            <w:tcW w:w="1432" w:type="dxa"/>
            <w:tcBorders/>
            <w:vAlign w:val="center"/>
          </w:tcPr>
          <w:p>
            <w:pPr>
              <w:pStyle w:val="TableContents"/>
              <w:bidi w:val="0"/>
              <w:spacing w:before="0" w:after="283"/>
              <w:jc w:val="left"/>
              <w:rPr/>
            </w:pPr>
            <w:r>
              <w:rPr/>
              <w:t xml:space="preserve">Mark 2: 21 -- 22 </w:t>
            </w:r>
          </w:p>
        </w:tc>
        <w:tc>
          <w:tcPr>
            <w:tcW w:w="1406" w:type="dxa"/>
            <w:tcBorders/>
            <w:vAlign w:val="center"/>
          </w:tcPr>
          <w:p>
            <w:pPr>
              <w:pStyle w:val="TableContents"/>
              <w:bidi w:val="0"/>
              <w:spacing w:before="0" w:after="283"/>
              <w:jc w:val="left"/>
              <w:rPr/>
            </w:pPr>
            <w:r>
              <w:rPr/>
              <w:t xml:space="preserve">Luuk. 5: 37 -- 39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9 </w:t>
            </w:r>
          </w:p>
        </w:tc>
        <w:tc>
          <w:tcPr>
            <w:tcW w:w="3889" w:type="dxa"/>
            <w:tcBorders/>
            <w:vAlign w:val="center"/>
          </w:tcPr>
          <w:p>
            <w:pPr>
              <w:pStyle w:val="TableContents"/>
              <w:bidi w:val="0"/>
              <w:spacing w:before="0" w:after="283"/>
              <w:jc w:val="left"/>
              <w:rPr/>
            </w:pPr>
            <w:r>
              <w:rPr>
                <w:color w:val="556B2F"/>
              </w:rPr>
              <w:t xml:space="preserve">Vertaus vahvasta </w:t>
            </w:r>
            <w:r>
              <w:rPr/>
              <w:t xml:space="preserve">miehestä </w:t>
            </w:r>
          </w:p>
        </w:tc>
        <w:tc>
          <w:tcPr>
            <w:tcW w:w="1762" w:type="dxa"/>
            <w:tcBorders/>
            <w:vAlign w:val="center"/>
          </w:tcPr>
          <w:p>
            <w:pPr>
              <w:pStyle w:val="TableContents"/>
              <w:bidi w:val="0"/>
              <w:spacing w:before="0" w:after="283"/>
              <w:jc w:val="left"/>
              <w:rPr/>
            </w:pPr>
            <w:r>
              <w:rPr/>
              <w:t xml:space="preserve">Matteus 12: 29 -- 29 </w:t>
            </w:r>
          </w:p>
        </w:tc>
        <w:tc>
          <w:tcPr>
            <w:tcW w:w="1432" w:type="dxa"/>
            <w:tcBorders/>
            <w:vAlign w:val="center"/>
          </w:tcPr>
          <w:p>
            <w:pPr>
              <w:pStyle w:val="TableContents"/>
              <w:bidi w:val="0"/>
              <w:spacing w:before="0" w:after="283"/>
              <w:jc w:val="left"/>
              <w:rPr/>
            </w:pPr>
            <w:r>
              <w:rPr/>
              <w:t xml:space="preserve">Mark 3: 27 -- 27 </w:t>
            </w:r>
          </w:p>
        </w:tc>
        <w:tc>
          <w:tcPr>
            <w:tcW w:w="1406" w:type="dxa"/>
            <w:tcBorders/>
            <w:vAlign w:val="center"/>
          </w:tcPr>
          <w:p>
            <w:pPr>
              <w:pStyle w:val="TableContents"/>
              <w:bidi w:val="0"/>
              <w:spacing w:before="0" w:after="283"/>
              <w:jc w:val="left"/>
              <w:rPr/>
            </w:pPr>
            <w:r>
              <w:rPr/>
              <w:t xml:space="preserve">Luuk. 11: 21 -- 22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10 </w:t>
            </w:r>
          </w:p>
        </w:tc>
        <w:tc>
          <w:tcPr>
            <w:tcW w:w="3889" w:type="dxa"/>
            <w:tcBorders/>
            <w:vAlign w:val="center"/>
          </w:tcPr>
          <w:p>
            <w:pPr>
              <w:pStyle w:val="TableContents"/>
              <w:bidi w:val="0"/>
              <w:spacing w:before="0" w:after="283"/>
              <w:jc w:val="left"/>
              <w:rPr/>
            </w:pPr>
            <w:r>
              <w:rPr>
                <w:color w:val="6B8E23"/>
              </w:rPr>
              <w:t xml:space="preserve">Vertaus kylväjästä </w:t>
            </w:r>
          </w:p>
        </w:tc>
        <w:tc>
          <w:tcPr>
            <w:tcW w:w="1762" w:type="dxa"/>
            <w:tcBorders/>
            <w:vAlign w:val="center"/>
          </w:tcPr>
          <w:p>
            <w:pPr>
              <w:pStyle w:val="TableContents"/>
              <w:bidi w:val="0"/>
              <w:spacing w:before="0" w:after="283"/>
              <w:jc w:val="left"/>
              <w:rPr/>
            </w:pPr>
            <w:r>
              <w:rPr/>
              <w:t xml:space="preserve">Matteus 13: 3 -- 9 </w:t>
            </w:r>
          </w:p>
        </w:tc>
        <w:tc>
          <w:tcPr>
            <w:tcW w:w="1432" w:type="dxa"/>
            <w:tcBorders/>
            <w:vAlign w:val="center"/>
          </w:tcPr>
          <w:p>
            <w:pPr>
              <w:pStyle w:val="TableContents"/>
              <w:bidi w:val="0"/>
              <w:spacing w:before="0" w:after="283"/>
              <w:jc w:val="left"/>
              <w:rPr/>
            </w:pPr>
            <w:r>
              <w:rPr/>
              <w:t xml:space="preserve">Mark 4: 3 -- 9 </w:t>
            </w:r>
          </w:p>
        </w:tc>
        <w:tc>
          <w:tcPr>
            <w:tcW w:w="1406" w:type="dxa"/>
            <w:tcBorders/>
            <w:vAlign w:val="center"/>
          </w:tcPr>
          <w:p>
            <w:pPr>
              <w:pStyle w:val="TableContents"/>
              <w:bidi w:val="0"/>
              <w:spacing w:before="0" w:after="283"/>
              <w:jc w:val="left"/>
              <w:rPr/>
            </w:pPr>
            <w:r>
              <w:rPr/>
              <w:t xml:space="preserve">Luukas 8: 5 -- 8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11 </w:t>
            </w:r>
          </w:p>
        </w:tc>
        <w:tc>
          <w:tcPr>
            <w:tcW w:w="3889" w:type="dxa"/>
            <w:tcBorders/>
            <w:vAlign w:val="center"/>
          </w:tcPr>
          <w:p>
            <w:pPr>
              <w:pStyle w:val="TableContents"/>
              <w:bidi w:val="0"/>
              <w:spacing w:before="0" w:after="283"/>
              <w:jc w:val="left"/>
              <w:rPr/>
            </w:pPr>
            <w:r>
              <w:rPr/>
              <w:t xml:space="preserve">Tervat </w:t>
            </w:r>
          </w:p>
        </w:tc>
        <w:tc>
          <w:tcPr>
            <w:tcW w:w="1762" w:type="dxa"/>
            <w:tcBorders/>
            <w:vAlign w:val="center"/>
          </w:tcPr>
          <w:p>
            <w:pPr>
              <w:pStyle w:val="TableContents"/>
              <w:bidi w:val="0"/>
              <w:spacing w:before="0" w:after="283"/>
              <w:jc w:val="left"/>
              <w:rPr/>
            </w:pPr>
            <w:r>
              <w:rPr/>
              <w:t xml:space="preserve">Matteus 13: 24 -- 30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12 </w:t>
            </w:r>
          </w:p>
        </w:tc>
        <w:tc>
          <w:tcPr>
            <w:tcW w:w="3889" w:type="dxa"/>
            <w:tcBorders/>
            <w:vAlign w:val="center"/>
          </w:tcPr>
          <w:p>
            <w:pPr>
              <w:pStyle w:val="TableContents"/>
              <w:bidi w:val="0"/>
              <w:spacing w:before="0" w:after="283"/>
              <w:jc w:val="left"/>
              <w:rPr/>
            </w:pPr>
            <w:r>
              <w:rPr/>
              <w:t xml:space="preserve">Hedelmätön viikunapuu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Luukas 13: 6 -- 9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13 </w:t>
            </w:r>
          </w:p>
        </w:tc>
        <w:tc>
          <w:tcPr>
            <w:tcW w:w="3889" w:type="dxa"/>
            <w:tcBorders/>
            <w:vAlign w:val="center"/>
          </w:tcPr>
          <w:p>
            <w:pPr>
              <w:pStyle w:val="TableContents"/>
              <w:bidi w:val="0"/>
              <w:spacing w:before="0" w:after="283"/>
              <w:jc w:val="left"/>
              <w:rPr/>
            </w:pPr>
            <w:r>
              <w:rPr>
                <w:color w:val="A0522D"/>
              </w:rPr>
              <w:t xml:space="preserve">Vertaus sinapinsiemenestä </w:t>
            </w:r>
          </w:p>
        </w:tc>
        <w:tc>
          <w:tcPr>
            <w:tcW w:w="1762" w:type="dxa"/>
            <w:tcBorders/>
            <w:vAlign w:val="center"/>
          </w:tcPr>
          <w:p>
            <w:pPr>
              <w:pStyle w:val="TableContents"/>
              <w:bidi w:val="0"/>
              <w:spacing w:before="0" w:after="283"/>
              <w:jc w:val="left"/>
              <w:rPr/>
            </w:pPr>
            <w:r>
              <w:rPr/>
              <w:t xml:space="preserve">Matteus 13: 31 -- 32 </w:t>
            </w:r>
          </w:p>
        </w:tc>
        <w:tc>
          <w:tcPr>
            <w:tcW w:w="1432" w:type="dxa"/>
            <w:tcBorders/>
            <w:vAlign w:val="center"/>
          </w:tcPr>
          <w:p>
            <w:pPr>
              <w:pStyle w:val="TableContents"/>
              <w:bidi w:val="0"/>
              <w:spacing w:before="0" w:after="283"/>
              <w:jc w:val="left"/>
              <w:rPr/>
            </w:pPr>
            <w:r>
              <w:rPr/>
              <w:t xml:space="preserve">Mark 4: 30 -- 32 </w:t>
            </w:r>
          </w:p>
        </w:tc>
        <w:tc>
          <w:tcPr>
            <w:tcW w:w="1406" w:type="dxa"/>
            <w:tcBorders/>
            <w:vAlign w:val="center"/>
          </w:tcPr>
          <w:p>
            <w:pPr>
              <w:pStyle w:val="TableContents"/>
              <w:bidi w:val="0"/>
              <w:spacing w:before="0" w:after="283"/>
              <w:jc w:val="left"/>
              <w:rPr/>
            </w:pPr>
            <w:r>
              <w:rPr/>
              <w:t xml:space="preserve">Luukas 13: 18 -- 19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14 </w:t>
            </w:r>
          </w:p>
        </w:tc>
        <w:tc>
          <w:tcPr>
            <w:tcW w:w="3889" w:type="dxa"/>
            <w:tcBorders/>
            <w:vAlign w:val="center"/>
          </w:tcPr>
          <w:p>
            <w:pPr>
              <w:pStyle w:val="TableContents"/>
              <w:bidi w:val="0"/>
              <w:spacing w:before="0" w:after="283"/>
              <w:jc w:val="left"/>
              <w:rPr/>
            </w:pPr>
            <w:r>
              <w:rPr/>
              <w:t xml:space="preserve">Happo </w:t>
            </w:r>
          </w:p>
        </w:tc>
        <w:tc>
          <w:tcPr>
            <w:tcW w:w="1762" w:type="dxa"/>
            <w:tcBorders/>
            <w:vAlign w:val="center"/>
          </w:tcPr>
          <w:p>
            <w:pPr>
              <w:pStyle w:val="TableContents"/>
              <w:bidi w:val="0"/>
              <w:spacing w:before="0" w:after="283"/>
              <w:jc w:val="left"/>
              <w:rPr/>
            </w:pPr>
            <w:r>
              <w:rPr/>
              <w:t xml:space="preserve">Matteus 13: 33 -- 33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Luukas 13: 20 -- 21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15 </w:t>
            </w:r>
          </w:p>
        </w:tc>
        <w:tc>
          <w:tcPr>
            <w:tcW w:w="3889" w:type="dxa"/>
            <w:tcBorders/>
            <w:vAlign w:val="center"/>
          </w:tcPr>
          <w:p>
            <w:pPr>
              <w:pStyle w:val="TableContents"/>
              <w:bidi w:val="0"/>
              <w:spacing w:before="0" w:after="283"/>
              <w:jc w:val="left"/>
              <w:rPr/>
            </w:pPr>
            <w:r>
              <w:rPr/>
              <w:t xml:space="preserve">Vertaus helmestä </w:t>
            </w:r>
          </w:p>
        </w:tc>
        <w:tc>
          <w:tcPr>
            <w:tcW w:w="1762" w:type="dxa"/>
            <w:tcBorders/>
            <w:vAlign w:val="center"/>
          </w:tcPr>
          <w:p>
            <w:pPr>
              <w:pStyle w:val="TableContents"/>
              <w:bidi w:val="0"/>
              <w:spacing w:before="0" w:after="283"/>
              <w:jc w:val="left"/>
              <w:rPr/>
            </w:pPr>
            <w:r>
              <w:rPr/>
              <w:t xml:space="preserve">Matteus 13: 45 -- 46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16 </w:t>
            </w:r>
          </w:p>
        </w:tc>
        <w:tc>
          <w:tcPr>
            <w:tcW w:w="3889" w:type="dxa"/>
            <w:tcBorders/>
            <w:vAlign w:val="center"/>
          </w:tcPr>
          <w:p>
            <w:pPr>
              <w:pStyle w:val="TableContents"/>
              <w:bidi w:val="0"/>
              <w:spacing w:before="0" w:after="283"/>
              <w:jc w:val="left"/>
              <w:rPr/>
            </w:pPr>
            <w:r>
              <w:rPr/>
              <w:t xml:space="preserve">Piirtäminen verkkoon </w:t>
            </w:r>
          </w:p>
        </w:tc>
        <w:tc>
          <w:tcPr>
            <w:tcW w:w="1762" w:type="dxa"/>
            <w:tcBorders/>
            <w:vAlign w:val="center"/>
          </w:tcPr>
          <w:p>
            <w:pPr>
              <w:pStyle w:val="TableContents"/>
              <w:bidi w:val="0"/>
              <w:spacing w:before="0" w:after="283"/>
              <w:jc w:val="left"/>
              <w:rPr/>
            </w:pPr>
            <w:r>
              <w:rPr/>
              <w:t xml:space="preserve">Matteus 13: 47 -- 50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17 </w:t>
            </w:r>
          </w:p>
        </w:tc>
        <w:tc>
          <w:tcPr>
            <w:tcW w:w="3889" w:type="dxa"/>
            <w:tcBorders/>
            <w:vAlign w:val="center"/>
          </w:tcPr>
          <w:p>
            <w:pPr>
              <w:pStyle w:val="TableContents"/>
              <w:bidi w:val="0"/>
              <w:spacing w:before="0" w:after="283"/>
              <w:jc w:val="left"/>
              <w:rPr/>
            </w:pPr>
            <w:r>
              <w:rPr/>
              <w:t xml:space="preserve">Piilotettu aarre </w:t>
            </w:r>
          </w:p>
        </w:tc>
        <w:tc>
          <w:tcPr>
            <w:tcW w:w="1762" w:type="dxa"/>
            <w:tcBorders/>
            <w:vAlign w:val="center"/>
          </w:tcPr>
          <w:p>
            <w:pPr>
              <w:pStyle w:val="TableContents"/>
              <w:bidi w:val="0"/>
              <w:spacing w:before="0" w:after="283"/>
              <w:jc w:val="left"/>
              <w:rPr/>
            </w:pPr>
            <w:r>
              <w:rPr/>
              <w:t xml:space="preserve">Matteus 13: 44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18 </w:t>
            </w:r>
          </w:p>
        </w:tc>
        <w:tc>
          <w:tcPr>
            <w:tcW w:w="3889" w:type="dxa"/>
            <w:tcBorders/>
            <w:vAlign w:val="center"/>
          </w:tcPr>
          <w:p>
            <w:pPr>
              <w:pStyle w:val="TableContents"/>
              <w:bidi w:val="0"/>
              <w:spacing w:before="0" w:after="283"/>
              <w:jc w:val="left"/>
              <w:rPr/>
            </w:pPr>
            <w:r>
              <w:rPr/>
              <w:t xml:space="preserve">Kustannusten laskeminen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14: 28 -- 33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19 </w:t>
            </w:r>
          </w:p>
        </w:tc>
        <w:tc>
          <w:tcPr>
            <w:tcW w:w="3889" w:type="dxa"/>
            <w:tcBorders/>
            <w:vAlign w:val="center"/>
          </w:tcPr>
          <w:p>
            <w:pPr>
              <w:pStyle w:val="TableContents"/>
              <w:bidi w:val="0"/>
              <w:spacing w:before="0" w:after="283"/>
              <w:jc w:val="left"/>
              <w:rPr/>
            </w:pPr>
            <w:r>
              <w:rPr/>
              <w:t xml:space="preserve">Kadonnut lammas, jota kutsutaan usein hyväksi paimeneksi. </w:t>
            </w:r>
          </w:p>
        </w:tc>
        <w:tc>
          <w:tcPr>
            <w:tcW w:w="1762" w:type="dxa"/>
            <w:tcBorders/>
            <w:vAlign w:val="center"/>
          </w:tcPr>
          <w:p>
            <w:pPr>
              <w:pStyle w:val="TableContents"/>
              <w:bidi w:val="0"/>
              <w:spacing w:before="0" w:after="283"/>
              <w:jc w:val="left"/>
              <w:rPr/>
            </w:pPr>
            <w:r>
              <w:rPr/>
              <w:t xml:space="preserve">Matteus 18: 10 -- 14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15: 4 -- 6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20 </w:t>
            </w:r>
          </w:p>
        </w:tc>
        <w:tc>
          <w:tcPr>
            <w:tcW w:w="3889" w:type="dxa"/>
            <w:tcBorders/>
            <w:vAlign w:val="center"/>
          </w:tcPr>
          <w:p>
            <w:pPr>
              <w:pStyle w:val="TableContents"/>
              <w:bidi w:val="0"/>
              <w:spacing w:before="0" w:after="283"/>
              <w:jc w:val="left"/>
              <w:rPr/>
            </w:pPr>
            <w:r>
              <w:rPr/>
              <w:t xml:space="preserve">Anteeksiantamaton palvelija </w:t>
            </w:r>
          </w:p>
        </w:tc>
        <w:tc>
          <w:tcPr>
            <w:tcW w:w="1762" w:type="dxa"/>
            <w:tcBorders/>
            <w:vAlign w:val="center"/>
          </w:tcPr>
          <w:p>
            <w:pPr>
              <w:pStyle w:val="TableContents"/>
              <w:bidi w:val="0"/>
              <w:spacing w:before="0" w:after="283"/>
              <w:jc w:val="left"/>
              <w:rPr/>
            </w:pPr>
            <w:r>
              <w:rPr/>
              <w:t xml:space="preserve">Matteus 18: 23 -- 35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21 </w:t>
            </w:r>
          </w:p>
        </w:tc>
        <w:tc>
          <w:tcPr>
            <w:tcW w:w="3889" w:type="dxa"/>
            <w:tcBorders/>
            <w:vAlign w:val="center"/>
          </w:tcPr>
          <w:p>
            <w:pPr>
              <w:pStyle w:val="TableContents"/>
              <w:bidi w:val="0"/>
              <w:spacing w:before="0" w:after="283"/>
              <w:jc w:val="left"/>
              <w:rPr/>
            </w:pPr>
            <w:r>
              <w:rPr/>
              <w:t xml:space="preserve">Kadonnut kolikko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15: 8 -- 9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22 </w:t>
            </w:r>
          </w:p>
        </w:tc>
        <w:tc>
          <w:tcPr>
            <w:tcW w:w="3889" w:type="dxa"/>
            <w:tcBorders/>
            <w:vAlign w:val="center"/>
          </w:tcPr>
          <w:p>
            <w:pPr>
              <w:pStyle w:val="TableContents"/>
              <w:bidi w:val="0"/>
              <w:spacing w:before="0" w:after="283"/>
              <w:jc w:val="left"/>
              <w:rPr/>
            </w:pPr>
            <w:r>
              <w:rPr/>
              <w:t xml:space="preserve">Vertaus tuhlaajapojasta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15: 11 -- 32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23 </w:t>
            </w:r>
          </w:p>
        </w:tc>
        <w:tc>
          <w:tcPr>
            <w:tcW w:w="3889" w:type="dxa"/>
            <w:tcBorders/>
            <w:vAlign w:val="center"/>
          </w:tcPr>
          <w:p>
            <w:pPr>
              <w:pStyle w:val="TableContents"/>
              <w:bidi w:val="0"/>
              <w:spacing w:before="0" w:after="283"/>
              <w:jc w:val="left"/>
              <w:rPr/>
            </w:pPr>
            <w:r>
              <w:rPr/>
              <w:t xml:space="preserve">Epäoikeudenmukainen taloudenhoitaja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16: 1 -- 13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24 </w:t>
            </w:r>
          </w:p>
        </w:tc>
        <w:tc>
          <w:tcPr>
            <w:tcW w:w="3889" w:type="dxa"/>
            <w:tcBorders/>
            <w:vAlign w:val="center"/>
          </w:tcPr>
          <w:p>
            <w:pPr>
              <w:pStyle w:val="TableContents"/>
              <w:bidi w:val="0"/>
              <w:spacing w:before="0" w:after="283"/>
              <w:jc w:val="left"/>
              <w:rPr/>
            </w:pPr>
            <w:r>
              <w:rPr/>
              <w:t xml:space="preserve">Rikas mies ja Lasarus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16: 19 -- 31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25 </w:t>
            </w:r>
          </w:p>
        </w:tc>
        <w:tc>
          <w:tcPr>
            <w:tcW w:w="3889" w:type="dxa"/>
            <w:tcBorders/>
            <w:vAlign w:val="center"/>
          </w:tcPr>
          <w:p>
            <w:pPr>
              <w:pStyle w:val="TableContents"/>
              <w:bidi w:val="0"/>
              <w:spacing w:before="0" w:after="283"/>
              <w:jc w:val="left"/>
              <w:rPr/>
            </w:pPr>
            <w:r>
              <w:rPr/>
              <w:t xml:space="preserve">Mestari ja palvelija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17: 7 -- 10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26 </w:t>
            </w:r>
          </w:p>
        </w:tc>
        <w:tc>
          <w:tcPr>
            <w:tcW w:w="3889" w:type="dxa"/>
            <w:tcBorders/>
            <w:vAlign w:val="center"/>
          </w:tcPr>
          <w:p>
            <w:pPr>
              <w:pStyle w:val="TableContents"/>
              <w:bidi w:val="0"/>
              <w:spacing w:before="0" w:after="283"/>
              <w:jc w:val="left"/>
              <w:rPr/>
            </w:pPr>
            <w:r>
              <w:rPr/>
              <w:t xml:space="preserve">Epäoikeudenmukainen tuomari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18: 1 -- 8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27 </w:t>
            </w:r>
          </w:p>
        </w:tc>
        <w:tc>
          <w:tcPr>
            <w:tcW w:w="3889" w:type="dxa"/>
            <w:tcBorders/>
            <w:vAlign w:val="center"/>
          </w:tcPr>
          <w:p>
            <w:pPr>
              <w:pStyle w:val="TableContents"/>
              <w:bidi w:val="0"/>
              <w:spacing w:before="0" w:after="283"/>
              <w:jc w:val="left"/>
              <w:rPr/>
            </w:pPr>
            <w:r>
              <w:rPr/>
              <w:t xml:space="preserve">Fariseukset ja publikaani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18: 9 -- 14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28 </w:t>
            </w:r>
          </w:p>
        </w:tc>
        <w:tc>
          <w:tcPr>
            <w:tcW w:w="3889" w:type="dxa"/>
            <w:tcBorders/>
            <w:vAlign w:val="center"/>
          </w:tcPr>
          <w:p>
            <w:pPr>
              <w:pStyle w:val="TableContents"/>
              <w:bidi w:val="0"/>
              <w:spacing w:before="0" w:after="283"/>
              <w:jc w:val="left"/>
              <w:rPr/>
            </w:pPr>
            <w:r>
              <w:rPr/>
              <w:t xml:space="preserve">Työntekijät viinitarhassa </w:t>
            </w:r>
          </w:p>
        </w:tc>
        <w:tc>
          <w:tcPr>
            <w:tcW w:w="1762" w:type="dxa"/>
            <w:tcBorders/>
            <w:vAlign w:val="center"/>
          </w:tcPr>
          <w:p>
            <w:pPr>
              <w:pStyle w:val="TableContents"/>
              <w:bidi w:val="0"/>
              <w:spacing w:before="0" w:after="283"/>
              <w:jc w:val="left"/>
              <w:rPr/>
            </w:pPr>
            <w:r>
              <w:rPr/>
              <w:t xml:space="preserve">Matteus 20: 1 -- 16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29 </w:t>
            </w:r>
          </w:p>
        </w:tc>
        <w:tc>
          <w:tcPr>
            <w:tcW w:w="3889" w:type="dxa"/>
            <w:tcBorders/>
            <w:vAlign w:val="center"/>
          </w:tcPr>
          <w:p>
            <w:pPr>
              <w:pStyle w:val="TableContents"/>
              <w:bidi w:val="0"/>
              <w:spacing w:before="0" w:after="283"/>
              <w:jc w:val="left"/>
              <w:rPr/>
            </w:pPr>
            <w:r>
              <w:rPr/>
              <w:t xml:space="preserve">Kaksi poikaa </w:t>
            </w:r>
          </w:p>
        </w:tc>
        <w:tc>
          <w:tcPr>
            <w:tcW w:w="1762" w:type="dxa"/>
            <w:tcBorders/>
            <w:vAlign w:val="center"/>
          </w:tcPr>
          <w:p>
            <w:pPr>
              <w:pStyle w:val="TableContents"/>
              <w:bidi w:val="0"/>
              <w:spacing w:before="0" w:after="283"/>
              <w:jc w:val="left"/>
              <w:rPr/>
            </w:pPr>
            <w:r>
              <w:rPr/>
              <w:t xml:space="preserve">Matteus 21: 28 -- 32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30 </w:t>
            </w:r>
          </w:p>
        </w:tc>
        <w:tc>
          <w:tcPr>
            <w:tcW w:w="3889" w:type="dxa"/>
            <w:tcBorders/>
            <w:vAlign w:val="center"/>
          </w:tcPr>
          <w:p>
            <w:pPr>
              <w:pStyle w:val="TableContents"/>
              <w:bidi w:val="0"/>
              <w:spacing w:before="0" w:after="283"/>
              <w:jc w:val="left"/>
              <w:rPr/>
            </w:pPr>
            <w:r>
              <w:rPr>
                <w:color w:val="228B22"/>
              </w:rPr>
              <w:t xml:space="preserve">Pahat aviomiehet </w:t>
            </w:r>
          </w:p>
        </w:tc>
        <w:tc>
          <w:tcPr>
            <w:tcW w:w="1762" w:type="dxa"/>
            <w:tcBorders/>
            <w:vAlign w:val="center"/>
          </w:tcPr>
          <w:p>
            <w:pPr>
              <w:pStyle w:val="TableContents"/>
              <w:bidi w:val="0"/>
              <w:spacing w:before="0" w:after="283"/>
              <w:jc w:val="left"/>
              <w:rPr/>
            </w:pPr>
            <w:r>
              <w:rPr/>
              <w:t xml:space="preserve">Matteus 21: 33 -- 41 </w:t>
            </w:r>
          </w:p>
        </w:tc>
        <w:tc>
          <w:tcPr>
            <w:tcW w:w="1432" w:type="dxa"/>
            <w:tcBorders/>
            <w:vAlign w:val="center"/>
          </w:tcPr>
          <w:p>
            <w:pPr>
              <w:pStyle w:val="TableContents"/>
              <w:bidi w:val="0"/>
              <w:spacing w:before="0" w:after="283"/>
              <w:jc w:val="left"/>
              <w:rPr/>
            </w:pPr>
            <w:r>
              <w:rPr/>
              <w:t xml:space="preserve">Mark 12: 1 -- 9 </w:t>
            </w:r>
          </w:p>
        </w:tc>
        <w:tc>
          <w:tcPr>
            <w:tcW w:w="1406" w:type="dxa"/>
            <w:tcBorders/>
            <w:vAlign w:val="center"/>
          </w:tcPr>
          <w:p>
            <w:pPr>
              <w:pStyle w:val="TableContents"/>
              <w:bidi w:val="0"/>
              <w:spacing w:before="0" w:after="283"/>
              <w:jc w:val="left"/>
              <w:rPr/>
            </w:pPr>
            <w:r>
              <w:rPr/>
              <w:t xml:space="preserve">Luukas 20: 9 -- 16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31 </w:t>
            </w:r>
          </w:p>
        </w:tc>
        <w:tc>
          <w:tcPr>
            <w:tcW w:w="3889" w:type="dxa"/>
            <w:tcBorders/>
            <w:vAlign w:val="center"/>
          </w:tcPr>
          <w:p>
            <w:pPr>
              <w:pStyle w:val="TableContents"/>
              <w:bidi w:val="0"/>
              <w:spacing w:before="0" w:after="283"/>
              <w:jc w:val="left"/>
              <w:rPr/>
            </w:pPr>
            <w:r>
              <w:rPr/>
              <w:t xml:space="preserve">Suuri juhlaillallinen </w:t>
            </w:r>
          </w:p>
        </w:tc>
        <w:tc>
          <w:tcPr>
            <w:tcW w:w="1762" w:type="dxa"/>
            <w:tcBorders/>
            <w:vAlign w:val="center"/>
          </w:tcPr>
          <w:p>
            <w:pPr>
              <w:pStyle w:val="TableContents"/>
              <w:bidi w:val="0"/>
              <w:spacing w:before="0" w:after="283"/>
              <w:jc w:val="left"/>
              <w:rPr/>
            </w:pPr>
            <w:r>
              <w:rPr/>
              <w:t xml:space="preserve">Matteus 22: 1 -- 14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14: 15 -- 24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32 </w:t>
            </w:r>
          </w:p>
        </w:tc>
        <w:tc>
          <w:tcPr>
            <w:tcW w:w="3889" w:type="dxa"/>
            <w:tcBorders/>
            <w:vAlign w:val="center"/>
          </w:tcPr>
          <w:p>
            <w:pPr>
              <w:pStyle w:val="TableContents"/>
              <w:bidi w:val="0"/>
              <w:spacing w:before="0" w:after="283"/>
              <w:jc w:val="left"/>
              <w:rPr/>
            </w:pPr>
            <w:r>
              <w:rPr>
                <w:color w:val="191970"/>
              </w:rPr>
              <w:t xml:space="preserve">orastava </w:t>
            </w:r>
            <w:r>
              <w:rPr/>
              <w:t xml:space="preserve">viikunapuu </w:t>
            </w:r>
          </w:p>
        </w:tc>
        <w:tc>
          <w:tcPr>
            <w:tcW w:w="1762" w:type="dxa"/>
            <w:tcBorders/>
            <w:vAlign w:val="center"/>
          </w:tcPr>
          <w:p>
            <w:pPr>
              <w:pStyle w:val="TableContents"/>
              <w:bidi w:val="0"/>
              <w:spacing w:before="0" w:after="283"/>
              <w:jc w:val="left"/>
              <w:rPr/>
            </w:pPr>
            <w:r>
              <w:rPr/>
              <w:t xml:space="preserve">Matteus 24: 32 -- 35 </w:t>
            </w:r>
          </w:p>
        </w:tc>
        <w:tc>
          <w:tcPr>
            <w:tcW w:w="1432" w:type="dxa"/>
            <w:tcBorders/>
            <w:vAlign w:val="center"/>
          </w:tcPr>
          <w:p>
            <w:pPr>
              <w:pStyle w:val="TableContents"/>
              <w:bidi w:val="0"/>
              <w:spacing w:before="0" w:after="283"/>
              <w:jc w:val="left"/>
              <w:rPr/>
            </w:pPr>
            <w:r>
              <w:rPr/>
              <w:t xml:space="preserve">Mark 13: 28 -- 31 </w:t>
            </w:r>
          </w:p>
        </w:tc>
        <w:tc>
          <w:tcPr>
            <w:tcW w:w="1406" w:type="dxa"/>
            <w:tcBorders/>
            <w:vAlign w:val="center"/>
          </w:tcPr>
          <w:p>
            <w:pPr>
              <w:pStyle w:val="TableContents"/>
              <w:bidi w:val="0"/>
              <w:spacing w:before="0" w:after="283"/>
              <w:jc w:val="left"/>
              <w:rPr/>
            </w:pPr>
            <w:r>
              <w:rPr/>
              <w:t xml:space="preserve">Luuk 21: 29 -- 33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33 </w:t>
            </w:r>
          </w:p>
        </w:tc>
        <w:tc>
          <w:tcPr>
            <w:tcW w:w="3889" w:type="dxa"/>
            <w:tcBorders/>
            <w:vAlign w:val="center"/>
          </w:tcPr>
          <w:p>
            <w:pPr>
              <w:pStyle w:val="TableContents"/>
              <w:bidi w:val="0"/>
              <w:spacing w:before="0" w:after="283"/>
              <w:jc w:val="left"/>
              <w:rPr/>
            </w:pPr>
            <w:r>
              <w:rPr>
                <w:color w:val="8B0000"/>
              </w:rPr>
              <w:t xml:space="preserve">Uskollinen palvelija </w:t>
            </w:r>
          </w:p>
        </w:tc>
        <w:tc>
          <w:tcPr>
            <w:tcW w:w="1762" w:type="dxa"/>
            <w:tcBorders/>
            <w:vAlign w:val="center"/>
          </w:tcPr>
          <w:p>
            <w:pPr>
              <w:pStyle w:val="TableContents"/>
              <w:bidi w:val="0"/>
              <w:spacing w:before="0" w:after="283"/>
              <w:jc w:val="left"/>
              <w:rPr/>
            </w:pPr>
            <w:r>
              <w:rPr/>
              <w:t xml:space="preserve">Matteus 24: 42 -- 51 </w:t>
            </w:r>
          </w:p>
        </w:tc>
        <w:tc>
          <w:tcPr>
            <w:tcW w:w="1432" w:type="dxa"/>
            <w:tcBorders/>
            <w:vAlign w:val="center"/>
          </w:tcPr>
          <w:p>
            <w:pPr>
              <w:pStyle w:val="TableContents"/>
              <w:bidi w:val="0"/>
              <w:spacing w:before="0" w:after="283"/>
              <w:jc w:val="left"/>
              <w:rPr/>
            </w:pPr>
            <w:r>
              <w:rPr/>
              <w:t xml:space="preserve">Mark 13: 34 -- 37 </w:t>
            </w:r>
          </w:p>
        </w:tc>
        <w:tc>
          <w:tcPr>
            <w:tcW w:w="1406" w:type="dxa"/>
            <w:tcBorders/>
            <w:vAlign w:val="center"/>
          </w:tcPr>
          <w:p>
            <w:pPr>
              <w:pStyle w:val="TableContents"/>
              <w:bidi w:val="0"/>
              <w:spacing w:before="0" w:after="283"/>
              <w:jc w:val="left"/>
              <w:rPr/>
            </w:pPr>
            <w:r>
              <w:rPr/>
              <w:t xml:space="preserve">Luuk. 12: 35 -- 48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34 </w:t>
            </w:r>
          </w:p>
        </w:tc>
        <w:tc>
          <w:tcPr>
            <w:tcW w:w="3889" w:type="dxa"/>
            <w:tcBorders/>
            <w:vAlign w:val="center"/>
          </w:tcPr>
          <w:p>
            <w:pPr>
              <w:pStyle w:val="TableContents"/>
              <w:bidi w:val="0"/>
              <w:spacing w:before="0" w:after="283"/>
              <w:jc w:val="left"/>
              <w:rPr/>
            </w:pPr>
            <w:r>
              <w:rPr/>
              <w:t xml:space="preserve">Kymmenen neitsyttä </w:t>
            </w:r>
          </w:p>
        </w:tc>
        <w:tc>
          <w:tcPr>
            <w:tcW w:w="1762" w:type="dxa"/>
            <w:tcBorders/>
            <w:vAlign w:val="center"/>
          </w:tcPr>
          <w:p>
            <w:pPr>
              <w:pStyle w:val="TableContents"/>
              <w:bidi w:val="0"/>
              <w:spacing w:before="0" w:after="283"/>
              <w:jc w:val="left"/>
              <w:rPr/>
            </w:pPr>
            <w:r>
              <w:rPr/>
              <w:t xml:space="preserve">Matteus 25: 1 -- 13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35 </w:t>
            </w:r>
          </w:p>
        </w:tc>
        <w:tc>
          <w:tcPr>
            <w:tcW w:w="3889" w:type="dxa"/>
            <w:tcBorders/>
            <w:vAlign w:val="center"/>
          </w:tcPr>
          <w:p>
            <w:pPr>
              <w:pStyle w:val="TableContents"/>
              <w:bidi w:val="0"/>
              <w:spacing w:before="0" w:after="283"/>
              <w:jc w:val="left"/>
              <w:rPr/>
            </w:pPr>
            <w:r>
              <w:rPr/>
              <w:t xml:space="preserve">Talentit tai Minas </w:t>
            </w:r>
          </w:p>
        </w:tc>
        <w:tc>
          <w:tcPr>
            <w:tcW w:w="1762" w:type="dxa"/>
            <w:tcBorders/>
            <w:vAlign w:val="center"/>
          </w:tcPr>
          <w:p>
            <w:pPr>
              <w:pStyle w:val="TableContents"/>
              <w:bidi w:val="0"/>
              <w:spacing w:before="0" w:after="283"/>
              <w:jc w:val="left"/>
              <w:rPr/>
            </w:pPr>
            <w:r>
              <w:rPr/>
              <w:t xml:space="preserve">Matteus 25: 14 -- 30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19: 12 -- 27 </w:t>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36 </w:t>
            </w:r>
          </w:p>
        </w:tc>
        <w:tc>
          <w:tcPr>
            <w:tcW w:w="3889" w:type="dxa"/>
            <w:tcBorders/>
            <w:vAlign w:val="center"/>
          </w:tcPr>
          <w:p>
            <w:pPr>
              <w:pStyle w:val="TableContents"/>
              <w:bidi w:val="0"/>
              <w:spacing w:before="0" w:after="283"/>
              <w:jc w:val="left"/>
              <w:rPr/>
            </w:pPr>
            <w:r>
              <w:rPr/>
              <w:t xml:space="preserve">Lampaat ja vuohet </w:t>
            </w:r>
          </w:p>
        </w:tc>
        <w:tc>
          <w:tcPr>
            <w:tcW w:w="1762" w:type="dxa"/>
            <w:tcBorders/>
            <w:vAlign w:val="center"/>
          </w:tcPr>
          <w:p>
            <w:pPr>
              <w:pStyle w:val="TableContents"/>
              <w:bidi w:val="0"/>
              <w:spacing w:before="0" w:after="283"/>
              <w:jc w:val="left"/>
              <w:rPr/>
            </w:pPr>
            <w:r>
              <w:rPr/>
              <w:t xml:space="preserve">Matteus 25: 31 -- 46 </w:t>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sz w:val="4"/>
                <w:szCs w:val="4"/>
              </w:rPr>
            </w:pPr>
            <w:r>
              <w:rPr>
                <w:sz w:val="4"/>
                <w:szCs w:val="4"/>
              </w:rPr>
            </w:r>
          </w:p>
        </w:tc>
        <w:tc>
          <w:tcPr>
            <w:tcW w:w="702" w:type="dxa"/>
            <w:tcBorders/>
            <w:vAlign w:val="center"/>
          </w:tcPr>
          <w:p>
            <w:pPr>
              <w:pStyle w:val="TableContents"/>
              <w:bidi w:val="0"/>
              <w:spacing w:before="0" w:after="283"/>
              <w:jc w:val="left"/>
              <w:rPr>
                <w:sz w:val="4"/>
                <w:szCs w:val="4"/>
              </w:rPr>
            </w:pPr>
            <w:r>
              <w:rPr>
                <w:sz w:val="4"/>
                <w:szCs w:val="4"/>
              </w:rPr>
            </w:r>
          </w:p>
        </w:tc>
      </w:tr>
      <w:tr>
        <w:trPr/>
        <w:tc>
          <w:tcPr>
            <w:tcW w:w="1014" w:type="dxa"/>
            <w:tcBorders/>
            <w:vAlign w:val="center"/>
          </w:tcPr>
          <w:p>
            <w:pPr>
              <w:pStyle w:val="TableContents"/>
              <w:bidi w:val="0"/>
              <w:spacing w:before="0" w:after="283"/>
              <w:jc w:val="left"/>
              <w:rPr/>
            </w:pPr>
            <w:r>
              <w:rPr/>
              <w:t xml:space="preserve">37 </w:t>
            </w:r>
          </w:p>
        </w:tc>
        <w:tc>
          <w:tcPr>
            <w:tcW w:w="3889" w:type="dxa"/>
            <w:tcBorders/>
            <w:vAlign w:val="center"/>
          </w:tcPr>
          <w:p>
            <w:pPr>
              <w:pStyle w:val="TableContents"/>
              <w:bidi w:val="0"/>
              <w:spacing w:before="0" w:after="283"/>
              <w:jc w:val="left"/>
              <w:rPr/>
            </w:pPr>
            <w:r>
              <w:rPr/>
              <w:t xml:space="preserve">Vertaus hääjuhlista </w:t>
            </w:r>
          </w:p>
        </w:tc>
        <w:tc>
          <w:tcPr>
            <w:tcW w:w="1762" w:type="dxa"/>
            <w:tcBorders/>
            <w:vAlign w:val="center"/>
          </w:tcPr>
          <w:p>
            <w:pPr>
              <w:pStyle w:val="TableContents"/>
              <w:bidi w:val="0"/>
              <w:spacing w:before="0" w:after="283"/>
              <w:jc w:val="left"/>
              <w:rPr>
                <w:sz w:val="4"/>
                <w:szCs w:val="4"/>
              </w:rPr>
            </w:pPr>
            <w:r>
              <w:rPr>
                <w:sz w:val="4"/>
                <w:szCs w:val="4"/>
              </w:rPr>
            </w:r>
          </w:p>
        </w:tc>
        <w:tc>
          <w:tcPr>
            <w:tcW w:w="1432" w:type="dxa"/>
            <w:tcBorders/>
            <w:vAlign w:val="center"/>
          </w:tcPr>
          <w:p>
            <w:pPr>
              <w:pStyle w:val="TableContents"/>
              <w:bidi w:val="0"/>
              <w:spacing w:before="0" w:after="283"/>
              <w:jc w:val="left"/>
              <w:rPr>
                <w:sz w:val="4"/>
                <w:szCs w:val="4"/>
              </w:rPr>
            </w:pPr>
            <w:r>
              <w:rPr>
                <w:sz w:val="4"/>
                <w:szCs w:val="4"/>
              </w:rPr>
            </w:r>
          </w:p>
        </w:tc>
        <w:tc>
          <w:tcPr>
            <w:tcW w:w="1406" w:type="dxa"/>
            <w:tcBorders/>
            <w:vAlign w:val="center"/>
          </w:tcPr>
          <w:p>
            <w:pPr>
              <w:pStyle w:val="TableContents"/>
              <w:bidi w:val="0"/>
              <w:spacing w:before="0" w:after="283"/>
              <w:jc w:val="left"/>
              <w:rPr/>
            </w:pPr>
            <w:r>
              <w:rPr/>
              <w:t xml:space="preserve">Luuk 14: 7 -- 14 </w:t>
            </w:r>
          </w:p>
        </w:tc>
        <w:tc>
          <w:tcPr>
            <w:tcW w:w="702"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ovat vertaukset Markuksen evankeliumissa?</w:t>
      </w:r>
    </w:p>
    <w:p>
      <w:pPr>
        <w:pStyle w:val="TextBody"/>
        <w:bidi w:val="0"/>
        <w:jc w:val="left"/>
        <w:rPr>
          <w:b/>
          <w:u w:val="single"/>
          <w:shd w:val="clear" w:fill="FFFF00"/>
        </w:rPr>
      </w:pPr>
      <w:r>
        <w:rPr>
          <w:b/>
          <w:u w:val="single"/>
          <w:shd w:val="clear" w:fill="FFFF00"/>
        </w:rPr>
        <w:t xml:space="preserve">Asiakirjan numero 7780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Chewbacca </w:t>
      </w:r>
      <w:r>
        <w:rPr/>
        <w:t xml:space="preserve">(/ tʃ uː ˈbɑːkə / / tʃ uː ˈbɑːkə /), lempinimeltään ``Chewie'', on fiktiivinen hahmo Tähtien sota -sarjassa. Hän on wookiee, pitkä, karvapeitteinen kaksijalkainen ja älykäs laji Kashyyyk-planeetalta. Chewbacca on Han Solon uskollinen ystävä ja ensimmäinen perämies, ja hän toimii perämiehenä Solon avaruusaluksessa, Millennium Falconissa. Pääsaagan elokuvissa Chewbaccaa esittää Peter Mayhew Tähtien sota -elokuvissa jaksoissa III-VIII (Mayhew jakaa roolin kaksoisolentonsa Joonas Suotamon kanssa jaksoissa VII ja VIII). Suotamo otti roolin yksin Solo: A Star Wars Story -elokuvassa. Hahmo on esiintynyt myös televisiossa, kirjoissa, sarjakuvissa ja videopeleissä.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toimii perämiehenä Millenium Falconissa Star Warseissa.</w:t>
      </w:r>
    </w:p>
    <w:p>
      <w:pPr>
        <w:pStyle w:val="TextBody"/>
        <w:bidi w:val="0"/>
        <w:jc w:val="left"/>
        <w:rPr>
          <w:b/>
          <w:u w:val="single"/>
          <w:shd w:val="clear" w:fill="FFFF00"/>
        </w:rPr>
      </w:pPr>
      <w:r>
        <w:rPr>
          <w:b/>
          <w:u w:val="single"/>
          <w:shd w:val="clear" w:fill="FFFF00"/>
        </w:rPr>
        <w:t xml:space="preserve">Asiakirjan numero 7781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240"/>
        <w:gridCol w:w="1066"/>
        <w:gridCol w:w="2564"/>
        <w:gridCol w:w="1626"/>
        <w:gridCol w:w="1345"/>
        <w:gridCol w:w="1516"/>
        <w:gridCol w:w="848"/>
      </w:tblGrid>
      <w:tr>
        <w:trPr/>
        <w:tc>
          <w:tcPr>
            <w:tcW w:w="1240" w:type="dxa"/>
            <w:tcBorders/>
            <w:vAlign w:val="center"/>
          </w:tcPr>
          <w:p>
            <w:pPr>
              <w:pStyle w:val="TableHeading"/>
              <w:suppressLineNumbers/>
              <w:bidi w:val="0"/>
              <w:spacing w:before="0" w:after="283"/>
              <w:jc w:val="center"/>
              <w:rPr/>
            </w:pPr>
            <w:r>
              <w:rPr/>
              <w:t xml:space="preserve">Urheilu </w:t>
            </w:r>
          </w:p>
        </w:tc>
        <w:tc>
          <w:tcPr>
            <w:tcW w:w="1066" w:type="dxa"/>
            <w:tcBorders/>
            <w:vAlign w:val="center"/>
          </w:tcPr>
          <w:p>
            <w:pPr>
              <w:pStyle w:val="TableHeading"/>
              <w:suppressLineNumbers/>
              <w:bidi w:val="0"/>
              <w:spacing w:before="0" w:after="283"/>
              <w:jc w:val="center"/>
              <w:rPr/>
            </w:pPr>
            <w:r>
              <w:rPr/>
              <w:t xml:space="preserve">Lempilaji </w:t>
            </w:r>
          </w:p>
        </w:tc>
        <w:tc>
          <w:tcPr>
            <w:tcW w:w="2564" w:type="dxa"/>
            <w:tcBorders/>
            <w:vAlign w:val="center"/>
          </w:tcPr>
          <w:p>
            <w:pPr>
              <w:pStyle w:val="TableHeading"/>
              <w:suppressLineNumbers/>
              <w:bidi w:val="0"/>
              <w:spacing w:before="0" w:after="283"/>
              <w:jc w:val="center"/>
              <w:rPr/>
            </w:pPr>
            <w:r>
              <w:rPr/>
              <w:t xml:space="preserve">TV-katseluennätys (vuodesta 2005) </w:t>
            </w:r>
          </w:p>
        </w:tc>
        <w:tc>
          <w:tcPr>
            <w:tcW w:w="1626" w:type="dxa"/>
            <w:tcBorders/>
            <w:vAlign w:val="center"/>
          </w:tcPr>
          <w:p>
            <w:pPr>
              <w:pStyle w:val="TableHeading"/>
              <w:suppressLineNumbers/>
              <w:bidi w:val="0"/>
              <w:spacing w:before="0" w:after="283"/>
              <w:jc w:val="center"/>
              <w:rPr/>
            </w:pPr>
            <w:r>
              <w:rPr/>
              <w:t xml:space="preserve">Ammattilaisliiga </w:t>
            </w:r>
          </w:p>
        </w:tc>
        <w:tc>
          <w:tcPr>
            <w:tcW w:w="1345" w:type="dxa"/>
            <w:tcBorders/>
            <w:vAlign w:val="center"/>
          </w:tcPr>
          <w:p>
            <w:pPr>
              <w:pStyle w:val="TableHeading"/>
              <w:suppressLineNumbers/>
              <w:bidi w:val="0"/>
              <w:spacing w:before="0" w:after="283"/>
              <w:jc w:val="center"/>
              <w:rPr/>
            </w:pPr>
            <w:r>
              <w:rPr/>
              <w:t xml:space="preserve">Osallistujat </w:t>
            </w:r>
          </w:p>
        </w:tc>
        <w:tc>
          <w:tcPr>
            <w:tcW w:w="1516" w:type="dxa"/>
            <w:tcBorders/>
            <w:vAlign w:val="center"/>
          </w:tcPr>
          <w:p>
            <w:pPr>
              <w:pStyle w:val="TableHeading"/>
              <w:suppressLineNumbers/>
              <w:bidi w:val="0"/>
              <w:spacing w:before="0" w:after="283"/>
              <w:jc w:val="center"/>
              <w:rPr/>
            </w:pPr>
            <w:r>
              <w:rPr/>
              <w:t xml:space="preserve">NCAA DI-joukkueet (miehet + naiset) </w:t>
            </w:r>
          </w:p>
        </w:tc>
        <w:tc>
          <w:tcPr>
            <w:tcW w:w="848" w:type="dxa"/>
            <w:tcBorders/>
            <w:vAlign w:val="center"/>
          </w:tcPr>
          <w:p>
            <w:pPr>
              <w:pStyle w:val="TableHeading"/>
              <w:suppressLineNumbers/>
              <w:bidi w:val="0"/>
              <w:spacing w:before="0" w:after="283"/>
              <w:jc w:val="center"/>
              <w:rPr/>
            </w:pPr>
            <w:r>
              <w:rPr/>
              <w:t xml:space="preserve">Valtiot (HS) </w:t>
            </w:r>
          </w:p>
        </w:tc>
      </w:tr>
      <w:tr>
        <w:trPr/>
        <w:tc>
          <w:tcPr>
            <w:tcW w:w="1240" w:type="dxa"/>
            <w:tcBorders/>
            <w:vAlign w:val="center"/>
          </w:tcPr>
          <w:p>
            <w:pPr>
              <w:pStyle w:val="TableContents"/>
              <w:bidi w:val="0"/>
              <w:spacing w:before="0" w:after="283"/>
              <w:jc w:val="left"/>
              <w:rPr/>
            </w:pPr>
            <w:r>
              <w:rPr>
                <w:color w:val="A9A9A9"/>
              </w:rPr>
              <w:t xml:space="preserve">Amerikkalainen </w:t>
            </w:r>
            <w:r>
              <w:rPr/>
              <w:t xml:space="preserve">jalkapallo </w:t>
            </w:r>
          </w:p>
        </w:tc>
        <w:tc>
          <w:tcPr>
            <w:tcW w:w="1066" w:type="dxa"/>
            <w:tcBorders/>
            <w:vAlign w:val="center"/>
          </w:tcPr>
          <w:p>
            <w:pPr>
              <w:pStyle w:val="TableContents"/>
              <w:bidi w:val="0"/>
              <w:spacing w:before="0" w:after="283"/>
              <w:jc w:val="left"/>
              <w:rPr/>
            </w:pPr>
            <w:r>
              <w:rPr/>
              <w:t xml:space="preserve">38.8% </w:t>
            </w:r>
          </w:p>
        </w:tc>
        <w:tc>
          <w:tcPr>
            <w:tcW w:w="2564" w:type="dxa"/>
            <w:tcBorders/>
            <w:vAlign w:val="center"/>
          </w:tcPr>
          <w:p>
            <w:pPr>
              <w:pStyle w:val="TableContents"/>
              <w:bidi w:val="0"/>
              <w:spacing w:before="0" w:after="283"/>
              <w:jc w:val="left"/>
              <w:rPr/>
            </w:pPr>
            <w:r>
              <w:rPr/>
              <w:t xml:space="preserve">7002111900000000000 ♠ 111.9 m </w:t>
            </w:r>
          </w:p>
        </w:tc>
        <w:tc>
          <w:tcPr>
            <w:tcW w:w="1626" w:type="dxa"/>
            <w:tcBorders/>
            <w:vAlign w:val="center"/>
          </w:tcPr>
          <w:p>
            <w:pPr>
              <w:pStyle w:val="TableContents"/>
              <w:bidi w:val="0"/>
              <w:spacing w:before="0" w:after="283"/>
              <w:jc w:val="left"/>
              <w:rPr/>
            </w:pPr>
            <w:r>
              <w:rPr/>
              <w:t xml:space="preserve">National Football League </w:t>
            </w:r>
          </w:p>
        </w:tc>
        <w:tc>
          <w:tcPr>
            <w:tcW w:w="1345" w:type="dxa"/>
            <w:tcBorders/>
            <w:vAlign w:val="center"/>
          </w:tcPr>
          <w:p>
            <w:pPr>
              <w:pStyle w:val="TableContents"/>
              <w:bidi w:val="0"/>
              <w:spacing w:before="0" w:after="283"/>
              <w:jc w:val="left"/>
              <w:rPr/>
            </w:pPr>
            <w:r>
              <w:rPr/>
              <w:t xml:space="preserve">8,9 miljoonaa </w:t>
            </w:r>
          </w:p>
        </w:tc>
        <w:tc>
          <w:tcPr>
            <w:tcW w:w="1516" w:type="dxa"/>
            <w:tcBorders/>
            <w:vAlign w:val="center"/>
          </w:tcPr>
          <w:p>
            <w:pPr>
              <w:pStyle w:val="TableContents"/>
              <w:bidi w:val="0"/>
              <w:spacing w:before="0" w:after="283"/>
              <w:jc w:val="left"/>
              <w:rPr/>
            </w:pPr>
            <w:r>
              <w:rPr/>
              <w:t xml:space="preserve">249 (249M + 0W) </w:t>
            </w:r>
          </w:p>
        </w:tc>
        <w:tc>
          <w:tcPr>
            <w:tcW w:w="848" w:type="dxa"/>
            <w:tcBorders/>
            <w:vAlign w:val="center"/>
          </w:tcPr>
          <w:p>
            <w:pPr>
              <w:pStyle w:val="TableContents"/>
              <w:bidi w:val="0"/>
              <w:spacing w:before="0" w:after="283"/>
              <w:jc w:val="left"/>
              <w:rPr/>
            </w:pPr>
            <w:r>
              <w:rPr/>
              <w:t xml:space="preserve">50 </w:t>
            </w:r>
          </w:p>
        </w:tc>
      </w:tr>
      <w:tr>
        <w:trPr/>
        <w:tc>
          <w:tcPr>
            <w:tcW w:w="1240" w:type="dxa"/>
            <w:tcBorders/>
            <w:vAlign w:val="center"/>
          </w:tcPr>
          <w:p>
            <w:pPr>
              <w:pStyle w:val="TableContents"/>
              <w:bidi w:val="0"/>
              <w:spacing w:before="0" w:after="283"/>
              <w:jc w:val="left"/>
              <w:rPr/>
            </w:pPr>
            <w:r>
              <w:rPr/>
              <w:t xml:space="preserve">Koripallo </w:t>
            </w:r>
          </w:p>
        </w:tc>
        <w:tc>
          <w:tcPr>
            <w:tcW w:w="1066" w:type="dxa"/>
            <w:tcBorders/>
            <w:vAlign w:val="center"/>
          </w:tcPr>
          <w:p>
            <w:pPr>
              <w:pStyle w:val="TableContents"/>
              <w:bidi w:val="0"/>
              <w:spacing w:before="0" w:after="283"/>
              <w:jc w:val="left"/>
              <w:rPr/>
            </w:pPr>
            <w:r>
              <w:rPr/>
              <w:t xml:space="preserve">15.3% </w:t>
            </w:r>
          </w:p>
        </w:tc>
        <w:tc>
          <w:tcPr>
            <w:tcW w:w="2564" w:type="dxa"/>
            <w:tcBorders/>
            <w:vAlign w:val="center"/>
          </w:tcPr>
          <w:p>
            <w:pPr>
              <w:pStyle w:val="TableContents"/>
              <w:bidi w:val="0"/>
              <w:spacing w:before="0" w:after="283"/>
              <w:jc w:val="left"/>
              <w:rPr/>
            </w:pPr>
            <w:r>
              <w:rPr/>
              <w:t xml:space="preserve">30.8 m </w:t>
            </w:r>
          </w:p>
        </w:tc>
        <w:tc>
          <w:tcPr>
            <w:tcW w:w="1626" w:type="dxa"/>
            <w:tcBorders/>
            <w:vAlign w:val="center"/>
          </w:tcPr>
          <w:p>
            <w:pPr>
              <w:pStyle w:val="TableContents"/>
              <w:bidi w:val="0"/>
              <w:spacing w:before="0" w:after="283"/>
              <w:jc w:val="left"/>
              <w:rPr/>
            </w:pPr>
            <w:r>
              <w:rPr/>
              <w:t xml:space="preserve">Koripalloliitto </w:t>
            </w:r>
          </w:p>
        </w:tc>
        <w:tc>
          <w:tcPr>
            <w:tcW w:w="1345" w:type="dxa"/>
            <w:tcBorders/>
            <w:vAlign w:val="center"/>
          </w:tcPr>
          <w:p>
            <w:pPr>
              <w:pStyle w:val="TableContents"/>
              <w:bidi w:val="0"/>
              <w:spacing w:before="0" w:after="283"/>
              <w:jc w:val="left"/>
              <w:rPr/>
            </w:pPr>
            <w:r>
              <w:rPr/>
              <w:t xml:space="preserve">24,4 miljoonaa </w:t>
            </w:r>
          </w:p>
        </w:tc>
        <w:tc>
          <w:tcPr>
            <w:tcW w:w="1516" w:type="dxa"/>
            <w:tcBorders/>
            <w:vAlign w:val="center"/>
          </w:tcPr>
          <w:p>
            <w:pPr>
              <w:pStyle w:val="TableContents"/>
              <w:bidi w:val="0"/>
              <w:spacing w:before="0" w:after="283"/>
              <w:jc w:val="left"/>
              <w:rPr/>
            </w:pPr>
            <w:r>
              <w:rPr/>
              <w:t xml:space="preserve">698 (351M + 349W) </w:t>
            </w:r>
          </w:p>
        </w:tc>
        <w:tc>
          <w:tcPr>
            <w:tcW w:w="848" w:type="dxa"/>
            <w:tcBorders/>
            <w:vAlign w:val="center"/>
          </w:tcPr>
          <w:p>
            <w:pPr>
              <w:pStyle w:val="TableContents"/>
              <w:bidi w:val="0"/>
              <w:spacing w:before="0" w:after="283"/>
              <w:jc w:val="left"/>
              <w:rPr/>
            </w:pPr>
            <w:r>
              <w:rPr/>
              <w:t xml:space="preserve">50 </w:t>
            </w:r>
          </w:p>
        </w:tc>
      </w:tr>
      <w:tr>
        <w:trPr/>
        <w:tc>
          <w:tcPr>
            <w:tcW w:w="1240" w:type="dxa"/>
            <w:tcBorders/>
            <w:vAlign w:val="center"/>
          </w:tcPr>
          <w:p>
            <w:pPr>
              <w:pStyle w:val="TableContents"/>
              <w:bidi w:val="0"/>
              <w:spacing w:before="0" w:after="283"/>
              <w:jc w:val="left"/>
              <w:rPr/>
            </w:pPr>
            <w:r>
              <w:rPr/>
              <w:t xml:space="preserve">Baseball / Softball </w:t>
            </w:r>
          </w:p>
        </w:tc>
        <w:tc>
          <w:tcPr>
            <w:tcW w:w="1066" w:type="dxa"/>
            <w:tcBorders/>
            <w:vAlign w:val="center"/>
          </w:tcPr>
          <w:p>
            <w:pPr>
              <w:pStyle w:val="TableContents"/>
              <w:bidi w:val="0"/>
              <w:spacing w:before="0" w:after="283"/>
              <w:jc w:val="left"/>
              <w:rPr/>
            </w:pPr>
            <w:r>
              <w:rPr/>
              <w:t xml:space="preserve">14.8% </w:t>
            </w:r>
          </w:p>
        </w:tc>
        <w:tc>
          <w:tcPr>
            <w:tcW w:w="2564" w:type="dxa"/>
            <w:tcBorders/>
            <w:vAlign w:val="center"/>
          </w:tcPr>
          <w:p>
            <w:pPr>
              <w:pStyle w:val="TableContents"/>
              <w:bidi w:val="0"/>
              <w:spacing w:before="0" w:after="283"/>
              <w:jc w:val="left"/>
              <w:rPr/>
            </w:pPr>
            <w:r>
              <w:rPr/>
              <w:t xml:space="preserve">40.0 m </w:t>
            </w:r>
          </w:p>
        </w:tc>
        <w:tc>
          <w:tcPr>
            <w:tcW w:w="1626" w:type="dxa"/>
            <w:tcBorders/>
            <w:vAlign w:val="center"/>
          </w:tcPr>
          <w:p>
            <w:pPr>
              <w:pStyle w:val="TableContents"/>
              <w:bidi w:val="0"/>
              <w:spacing w:before="0" w:after="283"/>
              <w:jc w:val="left"/>
              <w:rPr/>
            </w:pPr>
            <w:r>
              <w:rPr/>
              <w:t xml:space="preserve">Major League Baseball </w:t>
            </w:r>
          </w:p>
        </w:tc>
        <w:tc>
          <w:tcPr>
            <w:tcW w:w="1345" w:type="dxa"/>
            <w:tcBorders/>
            <w:vAlign w:val="center"/>
          </w:tcPr>
          <w:p>
            <w:pPr>
              <w:pStyle w:val="TableContents"/>
              <w:bidi w:val="0"/>
              <w:spacing w:before="0" w:after="283"/>
              <w:jc w:val="left"/>
              <w:rPr/>
            </w:pPr>
            <w:r>
              <w:rPr/>
              <w:t xml:space="preserve">23,3 miljoonaa </w:t>
            </w:r>
          </w:p>
        </w:tc>
        <w:tc>
          <w:tcPr>
            <w:tcW w:w="1516" w:type="dxa"/>
            <w:tcBorders/>
            <w:vAlign w:val="center"/>
          </w:tcPr>
          <w:p>
            <w:pPr>
              <w:pStyle w:val="TableContents"/>
              <w:bidi w:val="0"/>
              <w:spacing w:before="0" w:after="283"/>
              <w:jc w:val="left"/>
              <w:rPr/>
            </w:pPr>
            <w:r>
              <w:rPr/>
              <w:t xml:space="preserve">589 (298M + 291W) </w:t>
            </w:r>
          </w:p>
        </w:tc>
        <w:tc>
          <w:tcPr>
            <w:tcW w:w="848" w:type="dxa"/>
            <w:tcBorders/>
            <w:vAlign w:val="center"/>
          </w:tcPr>
          <w:p>
            <w:pPr>
              <w:pStyle w:val="TableContents"/>
              <w:bidi w:val="0"/>
              <w:spacing w:before="0" w:after="283"/>
              <w:jc w:val="left"/>
              <w:rPr/>
            </w:pPr>
            <w:r>
              <w:rPr/>
              <w:t xml:space="preserve">48 </w:t>
            </w:r>
          </w:p>
        </w:tc>
      </w:tr>
      <w:tr>
        <w:trPr/>
        <w:tc>
          <w:tcPr>
            <w:tcW w:w="1240" w:type="dxa"/>
            <w:tcBorders/>
            <w:vAlign w:val="center"/>
          </w:tcPr>
          <w:p>
            <w:pPr>
              <w:pStyle w:val="TableContents"/>
              <w:bidi w:val="0"/>
              <w:spacing w:before="0" w:after="283"/>
              <w:jc w:val="left"/>
              <w:rPr/>
            </w:pPr>
            <w:r>
              <w:rPr/>
              <w:t xml:space="preserve">Jalkapallo </w:t>
            </w:r>
          </w:p>
        </w:tc>
        <w:tc>
          <w:tcPr>
            <w:tcW w:w="1066" w:type="dxa"/>
            <w:tcBorders/>
            <w:vAlign w:val="center"/>
          </w:tcPr>
          <w:p>
            <w:pPr>
              <w:pStyle w:val="TableContents"/>
              <w:bidi w:val="0"/>
              <w:spacing w:before="0" w:after="283"/>
              <w:jc w:val="left"/>
              <w:rPr/>
            </w:pPr>
            <w:r>
              <w:rPr/>
              <w:t xml:space="preserve">8.2% </w:t>
            </w:r>
          </w:p>
        </w:tc>
        <w:tc>
          <w:tcPr>
            <w:tcW w:w="2564" w:type="dxa"/>
            <w:tcBorders/>
            <w:vAlign w:val="center"/>
          </w:tcPr>
          <w:p>
            <w:pPr>
              <w:pStyle w:val="TableContents"/>
              <w:bidi w:val="0"/>
              <w:spacing w:before="0" w:after="283"/>
              <w:jc w:val="left"/>
              <w:rPr/>
            </w:pPr>
            <w:r>
              <w:rPr/>
              <w:t xml:space="preserve">27.3 m </w:t>
            </w:r>
          </w:p>
        </w:tc>
        <w:tc>
          <w:tcPr>
            <w:tcW w:w="1626" w:type="dxa"/>
            <w:tcBorders/>
            <w:vAlign w:val="center"/>
          </w:tcPr>
          <w:p>
            <w:pPr>
              <w:pStyle w:val="TableContents"/>
              <w:bidi w:val="0"/>
              <w:spacing w:before="0" w:after="283"/>
              <w:jc w:val="left"/>
              <w:rPr/>
            </w:pPr>
            <w:r>
              <w:rPr/>
              <w:t xml:space="preserve">Major League Soccer </w:t>
            </w:r>
          </w:p>
        </w:tc>
        <w:tc>
          <w:tcPr>
            <w:tcW w:w="1345" w:type="dxa"/>
            <w:tcBorders/>
            <w:vAlign w:val="center"/>
          </w:tcPr>
          <w:p>
            <w:pPr>
              <w:pStyle w:val="TableContents"/>
              <w:bidi w:val="0"/>
              <w:spacing w:before="0" w:after="283"/>
              <w:jc w:val="left"/>
              <w:rPr/>
            </w:pPr>
            <w:r>
              <w:rPr/>
              <w:t xml:space="preserve">13,6 miljoonaa </w:t>
            </w:r>
          </w:p>
        </w:tc>
        <w:tc>
          <w:tcPr>
            <w:tcW w:w="1516" w:type="dxa"/>
            <w:tcBorders/>
            <w:vAlign w:val="center"/>
          </w:tcPr>
          <w:p>
            <w:pPr>
              <w:pStyle w:val="TableContents"/>
              <w:bidi w:val="0"/>
              <w:spacing w:before="0" w:after="283"/>
              <w:jc w:val="left"/>
              <w:rPr/>
            </w:pPr>
            <w:r>
              <w:rPr/>
              <w:t xml:space="preserve">531 (205M + 332W) </w:t>
            </w:r>
          </w:p>
        </w:tc>
        <w:tc>
          <w:tcPr>
            <w:tcW w:w="848" w:type="dxa"/>
            <w:tcBorders/>
            <w:vAlign w:val="center"/>
          </w:tcPr>
          <w:p>
            <w:pPr>
              <w:pStyle w:val="TableContents"/>
              <w:bidi w:val="0"/>
              <w:spacing w:before="0" w:after="283"/>
              <w:jc w:val="left"/>
              <w:rPr/>
            </w:pPr>
            <w:r>
              <w:rPr/>
              <w:t xml:space="preserve">50 </w:t>
            </w:r>
          </w:p>
        </w:tc>
      </w:tr>
      <w:tr>
        <w:trPr/>
        <w:tc>
          <w:tcPr>
            <w:tcW w:w="1240" w:type="dxa"/>
            <w:tcBorders/>
            <w:vAlign w:val="center"/>
          </w:tcPr>
          <w:p>
            <w:pPr>
              <w:pStyle w:val="TableContents"/>
              <w:bidi w:val="0"/>
              <w:spacing w:before="0" w:after="283"/>
              <w:jc w:val="left"/>
              <w:rPr/>
            </w:pPr>
            <w:r>
              <w:rPr/>
              <w:t xml:space="preserve">Jääkiekko </w:t>
            </w:r>
          </w:p>
        </w:tc>
        <w:tc>
          <w:tcPr>
            <w:tcW w:w="1066" w:type="dxa"/>
            <w:tcBorders/>
            <w:vAlign w:val="center"/>
          </w:tcPr>
          <w:p>
            <w:pPr>
              <w:pStyle w:val="TableContents"/>
              <w:bidi w:val="0"/>
              <w:spacing w:before="0" w:after="283"/>
              <w:jc w:val="left"/>
              <w:rPr/>
            </w:pPr>
            <w:r>
              <w:rPr/>
              <w:t xml:space="preserve">3.8% </w:t>
            </w:r>
          </w:p>
        </w:tc>
        <w:tc>
          <w:tcPr>
            <w:tcW w:w="2564" w:type="dxa"/>
            <w:tcBorders/>
            <w:vAlign w:val="center"/>
          </w:tcPr>
          <w:p>
            <w:pPr>
              <w:pStyle w:val="TableContents"/>
              <w:bidi w:val="0"/>
              <w:spacing w:before="0" w:after="283"/>
              <w:jc w:val="left"/>
              <w:rPr/>
            </w:pPr>
            <w:r>
              <w:rPr/>
              <w:t xml:space="preserve">27.6 m </w:t>
            </w:r>
          </w:p>
        </w:tc>
        <w:tc>
          <w:tcPr>
            <w:tcW w:w="1626" w:type="dxa"/>
            <w:tcBorders/>
            <w:vAlign w:val="center"/>
          </w:tcPr>
          <w:p>
            <w:pPr>
              <w:pStyle w:val="TableContents"/>
              <w:bidi w:val="0"/>
              <w:spacing w:before="0" w:after="283"/>
              <w:jc w:val="left"/>
              <w:rPr/>
            </w:pPr>
            <w:r>
              <w:rPr/>
              <w:t xml:space="preserve">National Hockey League </w:t>
            </w:r>
          </w:p>
        </w:tc>
        <w:tc>
          <w:tcPr>
            <w:tcW w:w="1345" w:type="dxa"/>
            <w:tcBorders/>
            <w:vAlign w:val="center"/>
          </w:tcPr>
          <w:p>
            <w:pPr>
              <w:pStyle w:val="TableContents"/>
              <w:bidi w:val="0"/>
              <w:spacing w:before="0" w:after="283"/>
              <w:jc w:val="left"/>
              <w:rPr/>
            </w:pPr>
            <w:r>
              <w:rPr/>
              <w:t xml:space="preserve">3,1 miljoonaa </w:t>
            </w:r>
          </w:p>
        </w:tc>
        <w:tc>
          <w:tcPr>
            <w:tcW w:w="1516" w:type="dxa"/>
            <w:tcBorders/>
            <w:vAlign w:val="center"/>
          </w:tcPr>
          <w:p>
            <w:pPr>
              <w:pStyle w:val="TableContents"/>
              <w:bidi w:val="0"/>
              <w:spacing w:before="0" w:after="283"/>
              <w:jc w:val="left"/>
              <w:rPr/>
            </w:pPr>
            <w:r>
              <w:rPr/>
              <w:t xml:space="preserve">95 (59M + 36W) </w:t>
            </w:r>
          </w:p>
        </w:tc>
        <w:tc>
          <w:tcPr>
            <w:tcW w:w="848"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Amerikan katsotuin urheilulaji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Urheilu on Yhdysvalloissa tärkeä osa maan kulttuuria. Tulojen perusteella Yhdysvaltojen neljä suurinta ammattilaisurheiluliigaa ovat Major League Baseball (MLB), National Basketball Association (NBA), National Football League (NFL) ja National Hockey League (NHL). Ammattilaisurheilun markkinat Yhdysvalloissa ovat noin 69 miljardia dollaria, mikä on noin 50 prosenttia suurempi kuin koko Euroopan, Lähi-idän ja Afrikan markkinat yhteensä. Major League Soccer on joskus sisällytetty maan liigojen ``viisikkoon''. Kaikilla neljällä liigalla on laaja kotimainen medianäkyvyys, ja niitä pidetään oman lajinsa merkittävimpinä liigoina maailmassa, vaikka vain koripallolla, baseballilla ja jääkiekolla on merkittävä kannattajakunta muissa maissa. Kolmella näistä liigoista on joukkueita, jotka edustavat Kanadan kaupunkeja, ja kaikki neljä ovat lajinsa taloudellisesti tuottavimpia urheiluliigoja. </w:t>
      </w:r>
      <w:r>
        <w:rPr>
          <w:color w:val="A9A9A9"/>
        </w:rPr>
        <w:t xml:space="preserve">Jalkapallo </w:t>
      </w:r>
      <w:r>
        <w:rPr/>
        <w:t xml:space="preserve">on suosituin urheilulaji Yhdysvalloissa, ja sen jälkeen tulevat baseball, koripallo, jääkiekko ja jalkapallo, joista jälkimmäinen on yksi maan nopeimmin kasvavista urheilulajeista. Myös tennis, golf, paini, autourheilu, areenajalkapallo, kenttä- ja laatikkolakrossi sekä lentopallo ovat suosittuja urheilulajeja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ykkösurheilulaji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ykkösurheilulaji Yhdysvalloissa?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Urheilu on Yhdysvalloissa tärkeä osa maan kulttuuria. Tulojen perusteella Yhdysvaltojen neljä suurinta ammattilaisurheiluliigaa ovat Major League Baseball (MLB), National Basketball Association (NBA), National Football League (NFL) ja National Hockey League (NHL). Major League Soccer luetaan joskus maan liigojen ``viiden parhaan'' joukkoon. Kaikki neljä nauttivat laajasta kotimaisesta mediakattavuudesta, ja niitä pidetään oman lajinsa merkittävimpinä liigoina maailmassa, vaikka vain koripallolla, baseballilla ja jääkiekolla on merkittäviä seuraajia muissa maissa. Kolmella näistä liigoista on joukkueita, jotka edustavat Kanadan kaupunkeja, ja kaikki neljä ovat lajinsa taloudellisesti tuottavimpia urheiluliigoja. Jalkapallo on Yhdysvaltojen suosituin urheilulaji jalkapallon, baseballin, koripallon ja jääkiekon jälkeen, ja </w:t>
      </w:r>
      <w:r>
        <w:rPr>
          <w:color w:val="A9A9A9"/>
        </w:rPr>
        <w:t xml:space="preserve">jalkapallo </w:t>
      </w:r>
      <w:r>
        <w:rPr/>
        <w:t xml:space="preserve">on maan nopeimmin kasvava urheilulaji. Myös tennis, golf, paini, autourheilu, areenajalkapallo, kenttälacrosse, box lacrosse ja lentopallo ovat suosittuja urheilulajeja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nopeimmin kasvava urheilulaji Yhdysvalloissa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Urheilu on Yhdysvalloissa tärkeä osa amerikkalaista kulttuuria. Tulojen perusteella Yhdysvaltojen neljä suurinta ammattilaisurheiluliigaa ovat Major League Baseball (MLB), National Basketball Association (NBA), National Football League (NFL) ja National Hockey League (NHL). Ammattilaisurheilun markkinat Yhdysvalloissa ovat noin 69 miljardia dollaria, mikä on noin 50 prosenttia enemmän kuin Euroopassa, Lähi-idässä ja Afrikassa yhteensä. Major League Soccer (MLS) luetaan joskus maan liigojen ``viisikkoon''. Kaikki neljä nauttivat laajaa kotimaista mediakattavuutta, ja niitä pidetään lajinsa merkittävimpinä liigoina maailmassa, vaikka amerikkalaisella jalkapallolla ei olekaan merkittävää kannattajakuntaa muissa maissa. Kolmella näistä liigoista on joukkueita, jotka edustavat Kanadan kaupunkeja, ja kaikki neljä ovat lajinsa taloudellisesti tuottavimpia urheiluliigoja. </w:t>
      </w:r>
      <w:r>
        <w:rPr>
          <w:color w:val="A9A9A9"/>
        </w:rPr>
        <w:t xml:space="preserve">Amerikkalainen jalkapallo </w:t>
      </w:r>
      <w:r>
        <w:rPr/>
        <w:t xml:space="preserve">on suosituin urheilulaji Yhdysvalloissa, ja sen jälkeen tulevat koripallo, baseball ja jalkapallo. Myös tennis, golf, paini, autourheilu, areenajalkapallo, kenttälacrosse, box lacrosse ja lentopallo ovat suosittuja urheilulajeja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paras urheilulaji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suosituin urheilulaji Yhdysvalloissa</w:t>
      </w:r>
    </w:p>
    <w:p>
      <w:pPr>
        <w:pStyle w:val="TextBody"/>
        <w:bidi w:val="0"/>
        <w:jc w:val="left"/>
        <w:rPr>
          <w:b/>
          <w:shd w:val="clear" w:fill="FFFF00"/>
        </w:rPr>
      </w:pPr>
      <w:r>
        <w:rPr>
          <w:b/>
          <w:shd w:val="clear" w:fill="FFFF00"/>
        </w:rPr>
        <w:t xml:space="preserve">Teksti numero 4</w:t>
      </w:r>
    </w:p>
    <w:tbl>
      <w:tblPr>
        <w:tblW w:w="10205" w:type="dxa"/>
        <w:jc w:val="left"/>
        <w:tblInd w:w="0" w:type="dxa"/>
        <w:tblLayout w:type="fixed"/>
        <w:tblCellMar>
          <w:top w:w="28" w:type="dxa"/>
          <w:left w:w="28" w:type="dxa"/>
          <w:bottom w:w="28" w:type="dxa"/>
          <w:right w:w="28" w:type="dxa"/>
        </w:tblCellMar>
      </w:tblPr>
      <w:tblGrid>
        <w:gridCol w:w="1231"/>
        <w:gridCol w:w="1058"/>
        <w:gridCol w:w="2551"/>
        <w:gridCol w:w="1543"/>
        <w:gridCol w:w="1494"/>
        <w:gridCol w:w="1486"/>
        <w:gridCol w:w="842"/>
      </w:tblGrid>
      <w:tr>
        <w:trPr/>
        <w:tc>
          <w:tcPr>
            <w:tcW w:w="1231" w:type="dxa"/>
            <w:tcBorders/>
            <w:vAlign w:val="center"/>
          </w:tcPr>
          <w:p>
            <w:pPr>
              <w:pStyle w:val="TableHeading"/>
              <w:suppressLineNumbers/>
              <w:bidi w:val="0"/>
              <w:spacing w:before="0" w:after="283"/>
              <w:jc w:val="center"/>
              <w:rPr/>
            </w:pPr>
            <w:r>
              <w:rPr/>
              <w:t xml:space="preserve">Urheilu </w:t>
            </w:r>
          </w:p>
        </w:tc>
        <w:tc>
          <w:tcPr>
            <w:tcW w:w="1058" w:type="dxa"/>
            <w:tcBorders/>
            <w:vAlign w:val="center"/>
          </w:tcPr>
          <w:p>
            <w:pPr>
              <w:pStyle w:val="TableHeading"/>
              <w:suppressLineNumbers/>
              <w:bidi w:val="0"/>
              <w:spacing w:before="0" w:after="283"/>
              <w:jc w:val="center"/>
              <w:rPr/>
            </w:pPr>
            <w:r>
              <w:rPr/>
              <w:t xml:space="preserve">Lempilaji </w:t>
            </w:r>
          </w:p>
        </w:tc>
        <w:tc>
          <w:tcPr>
            <w:tcW w:w="2551" w:type="dxa"/>
            <w:tcBorders/>
            <w:vAlign w:val="center"/>
          </w:tcPr>
          <w:p>
            <w:pPr>
              <w:pStyle w:val="TableHeading"/>
              <w:suppressLineNumbers/>
              <w:bidi w:val="0"/>
              <w:spacing w:before="0" w:after="283"/>
              <w:jc w:val="center"/>
              <w:rPr/>
            </w:pPr>
            <w:r>
              <w:rPr/>
              <w:t xml:space="preserve">TV-katseluennätys (vuodesta 2005) </w:t>
            </w:r>
          </w:p>
        </w:tc>
        <w:tc>
          <w:tcPr>
            <w:tcW w:w="1543" w:type="dxa"/>
            <w:tcBorders/>
            <w:vAlign w:val="center"/>
          </w:tcPr>
          <w:p>
            <w:pPr>
              <w:pStyle w:val="TableHeading"/>
              <w:suppressLineNumbers/>
              <w:bidi w:val="0"/>
              <w:spacing w:before="0" w:after="283"/>
              <w:jc w:val="center"/>
              <w:rPr/>
            </w:pPr>
            <w:r>
              <w:rPr/>
              <w:t xml:space="preserve">Ammattilaisliiga </w:t>
            </w:r>
          </w:p>
        </w:tc>
        <w:tc>
          <w:tcPr>
            <w:tcW w:w="1494" w:type="dxa"/>
            <w:tcBorders/>
            <w:vAlign w:val="center"/>
          </w:tcPr>
          <w:p>
            <w:pPr>
              <w:pStyle w:val="TableHeading"/>
              <w:suppressLineNumbers/>
              <w:bidi w:val="0"/>
              <w:spacing w:before="0" w:after="283"/>
              <w:jc w:val="center"/>
              <w:rPr/>
            </w:pPr>
            <w:r>
              <w:rPr/>
              <w:t xml:space="preserve">Osallistujat (miljoonaa) </w:t>
            </w:r>
          </w:p>
        </w:tc>
        <w:tc>
          <w:tcPr>
            <w:tcW w:w="1486" w:type="dxa"/>
            <w:tcBorders/>
            <w:vAlign w:val="center"/>
          </w:tcPr>
          <w:p>
            <w:pPr>
              <w:pStyle w:val="TableHeading"/>
              <w:suppressLineNumbers/>
              <w:bidi w:val="0"/>
              <w:spacing w:before="0" w:after="283"/>
              <w:jc w:val="center"/>
              <w:rPr/>
            </w:pPr>
            <w:r>
              <w:rPr/>
              <w:t xml:space="preserve">NCAA DI-joukkueet (miehet + naiset) </w:t>
            </w:r>
          </w:p>
        </w:tc>
        <w:tc>
          <w:tcPr>
            <w:tcW w:w="842" w:type="dxa"/>
            <w:tcBorders/>
            <w:vAlign w:val="center"/>
          </w:tcPr>
          <w:p>
            <w:pPr>
              <w:pStyle w:val="TableHeading"/>
              <w:suppressLineNumbers/>
              <w:bidi w:val="0"/>
              <w:spacing w:before="0" w:after="283"/>
              <w:jc w:val="center"/>
              <w:rPr/>
            </w:pPr>
            <w:r>
              <w:rPr/>
              <w:t xml:space="preserve">Valtiot (HS) </w:t>
            </w:r>
          </w:p>
        </w:tc>
      </w:tr>
      <w:tr>
        <w:trPr/>
        <w:tc>
          <w:tcPr>
            <w:tcW w:w="1231" w:type="dxa"/>
            <w:tcBorders/>
            <w:vAlign w:val="center"/>
          </w:tcPr>
          <w:p>
            <w:pPr>
              <w:pStyle w:val="TableContents"/>
              <w:bidi w:val="0"/>
              <w:spacing w:before="0" w:after="283"/>
              <w:jc w:val="left"/>
              <w:rPr/>
            </w:pPr>
            <w:r>
              <w:rPr>
                <w:color w:val="A9A9A9"/>
              </w:rPr>
              <w:t xml:space="preserve">Amerikkalainen </w:t>
            </w:r>
            <w:r>
              <w:rPr/>
              <w:t xml:space="preserve">jalkapallo </w:t>
            </w:r>
          </w:p>
        </w:tc>
        <w:tc>
          <w:tcPr>
            <w:tcW w:w="1058" w:type="dxa"/>
            <w:tcBorders/>
            <w:vAlign w:val="center"/>
          </w:tcPr>
          <w:p>
            <w:pPr>
              <w:pStyle w:val="TableContents"/>
              <w:bidi w:val="0"/>
              <w:spacing w:before="0" w:after="283"/>
              <w:jc w:val="left"/>
              <w:rPr/>
            </w:pPr>
            <w:r>
              <w:rPr/>
              <w:t xml:space="preserve">38.8% </w:t>
            </w:r>
          </w:p>
        </w:tc>
        <w:tc>
          <w:tcPr>
            <w:tcW w:w="2551" w:type="dxa"/>
            <w:tcBorders/>
            <w:vAlign w:val="center"/>
          </w:tcPr>
          <w:p>
            <w:pPr>
              <w:pStyle w:val="TableContents"/>
              <w:bidi w:val="0"/>
              <w:spacing w:before="0" w:after="283"/>
              <w:jc w:val="left"/>
              <w:rPr/>
            </w:pPr>
            <w:r>
              <w:rPr/>
              <w:t xml:space="preserve">7002111900000000000 ♠ 111.9 m </w:t>
            </w:r>
          </w:p>
        </w:tc>
        <w:tc>
          <w:tcPr>
            <w:tcW w:w="1543" w:type="dxa"/>
            <w:tcBorders/>
            <w:vAlign w:val="center"/>
          </w:tcPr>
          <w:p>
            <w:pPr>
              <w:pStyle w:val="TableContents"/>
              <w:bidi w:val="0"/>
              <w:spacing w:before="0" w:after="283"/>
              <w:jc w:val="left"/>
              <w:rPr/>
            </w:pPr>
            <w:r>
              <w:rPr/>
              <w:t xml:space="preserve">NFL </w:t>
            </w:r>
          </w:p>
        </w:tc>
        <w:tc>
          <w:tcPr>
            <w:tcW w:w="1494" w:type="dxa"/>
            <w:tcBorders/>
            <w:vAlign w:val="center"/>
          </w:tcPr>
          <w:p>
            <w:pPr>
              <w:pStyle w:val="TableContents"/>
              <w:bidi w:val="0"/>
              <w:spacing w:before="0" w:after="283"/>
              <w:jc w:val="left"/>
              <w:rPr/>
            </w:pPr>
            <w:r>
              <w:rPr/>
              <w:t xml:space="preserve">8.9 m </w:t>
            </w:r>
          </w:p>
        </w:tc>
        <w:tc>
          <w:tcPr>
            <w:tcW w:w="1486" w:type="dxa"/>
            <w:tcBorders/>
            <w:vAlign w:val="center"/>
          </w:tcPr>
          <w:p>
            <w:pPr>
              <w:pStyle w:val="TableContents"/>
              <w:bidi w:val="0"/>
              <w:spacing w:before="0" w:after="283"/>
              <w:jc w:val="left"/>
              <w:rPr/>
            </w:pPr>
            <w:r>
              <w:rPr/>
              <w:t xml:space="preserve">249 (249M + 0W)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Koripallo </w:t>
            </w:r>
          </w:p>
        </w:tc>
        <w:tc>
          <w:tcPr>
            <w:tcW w:w="1058" w:type="dxa"/>
            <w:tcBorders/>
            <w:vAlign w:val="center"/>
          </w:tcPr>
          <w:p>
            <w:pPr>
              <w:pStyle w:val="TableContents"/>
              <w:bidi w:val="0"/>
              <w:spacing w:before="0" w:after="283"/>
              <w:jc w:val="left"/>
              <w:rPr/>
            </w:pPr>
            <w:r>
              <w:rPr/>
              <w:t xml:space="preserve">15.3% </w:t>
            </w:r>
          </w:p>
        </w:tc>
        <w:tc>
          <w:tcPr>
            <w:tcW w:w="2551" w:type="dxa"/>
            <w:tcBorders/>
            <w:vAlign w:val="center"/>
          </w:tcPr>
          <w:p>
            <w:pPr>
              <w:pStyle w:val="TableContents"/>
              <w:bidi w:val="0"/>
              <w:spacing w:before="0" w:after="283"/>
              <w:jc w:val="left"/>
              <w:rPr/>
            </w:pPr>
            <w:r>
              <w:rPr/>
              <w:t xml:space="preserve">30.8 m </w:t>
            </w:r>
          </w:p>
        </w:tc>
        <w:tc>
          <w:tcPr>
            <w:tcW w:w="1543" w:type="dxa"/>
            <w:tcBorders/>
            <w:vAlign w:val="center"/>
          </w:tcPr>
          <w:p>
            <w:pPr>
              <w:pStyle w:val="TableContents"/>
              <w:bidi w:val="0"/>
              <w:spacing w:before="0" w:after="283"/>
              <w:jc w:val="left"/>
              <w:rPr/>
            </w:pPr>
            <w:r>
              <w:rPr/>
              <w:t xml:space="preserve">NBA </w:t>
            </w:r>
          </w:p>
        </w:tc>
        <w:tc>
          <w:tcPr>
            <w:tcW w:w="1494" w:type="dxa"/>
            <w:tcBorders/>
            <w:vAlign w:val="center"/>
          </w:tcPr>
          <w:p>
            <w:pPr>
              <w:pStyle w:val="TableContents"/>
              <w:bidi w:val="0"/>
              <w:spacing w:before="0" w:after="283"/>
              <w:jc w:val="left"/>
              <w:rPr/>
            </w:pPr>
            <w:r>
              <w:rPr/>
              <w:t xml:space="preserve">24.4 m </w:t>
            </w:r>
          </w:p>
        </w:tc>
        <w:tc>
          <w:tcPr>
            <w:tcW w:w="1486" w:type="dxa"/>
            <w:tcBorders/>
            <w:vAlign w:val="center"/>
          </w:tcPr>
          <w:p>
            <w:pPr>
              <w:pStyle w:val="TableContents"/>
              <w:bidi w:val="0"/>
              <w:spacing w:before="0" w:after="283"/>
              <w:jc w:val="left"/>
              <w:rPr/>
            </w:pPr>
            <w:r>
              <w:rPr/>
              <w:t xml:space="preserve">698 (351M + 349W)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Baseball / Softball </w:t>
            </w:r>
          </w:p>
        </w:tc>
        <w:tc>
          <w:tcPr>
            <w:tcW w:w="1058" w:type="dxa"/>
            <w:tcBorders/>
            <w:vAlign w:val="center"/>
          </w:tcPr>
          <w:p>
            <w:pPr>
              <w:pStyle w:val="TableContents"/>
              <w:bidi w:val="0"/>
              <w:spacing w:before="0" w:after="283"/>
              <w:jc w:val="left"/>
              <w:rPr/>
            </w:pPr>
            <w:r>
              <w:rPr/>
              <w:t xml:space="preserve">14.8% </w:t>
            </w:r>
          </w:p>
        </w:tc>
        <w:tc>
          <w:tcPr>
            <w:tcW w:w="2551" w:type="dxa"/>
            <w:tcBorders/>
            <w:vAlign w:val="center"/>
          </w:tcPr>
          <w:p>
            <w:pPr>
              <w:pStyle w:val="TableContents"/>
              <w:bidi w:val="0"/>
              <w:spacing w:before="0" w:after="283"/>
              <w:jc w:val="left"/>
              <w:rPr/>
            </w:pPr>
            <w:r>
              <w:rPr/>
              <w:t xml:space="preserve">40.0 m </w:t>
            </w:r>
          </w:p>
        </w:tc>
        <w:tc>
          <w:tcPr>
            <w:tcW w:w="1543" w:type="dxa"/>
            <w:tcBorders/>
            <w:vAlign w:val="center"/>
          </w:tcPr>
          <w:p>
            <w:pPr>
              <w:pStyle w:val="TableContents"/>
              <w:bidi w:val="0"/>
              <w:spacing w:before="0" w:after="283"/>
              <w:jc w:val="left"/>
              <w:rPr/>
            </w:pPr>
            <w:r>
              <w:rPr/>
              <w:t xml:space="preserve">MLB </w:t>
            </w:r>
          </w:p>
        </w:tc>
        <w:tc>
          <w:tcPr>
            <w:tcW w:w="1494" w:type="dxa"/>
            <w:tcBorders/>
            <w:vAlign w:val="center"/>
          </w:tcPr>
          <w:p>
            <w:pPr>
              <w:pStyle w:val="TableContents"/>
              <w:bidi w:val="0"/>
              <w:spacing w:before="0" w:after="283"/>
              <w:jc w:val="left"/>
              <w:rPr/>
            </w:pPr>
            <w:r>
              <w:rPr/>
              <w:t xml:space="preserve">23.3 m </w:t>
            </w:r>
          </w:p>
        </w:tc>
        <w:tc>
          <w:tcPr>
            <w:tcW w:w="1486" w:type="dxa"/>
            <w:tcBorders/>
            <w:vAlign w:val="center"/>
          </w:tcPr>
          <w:p>
            <w:pPr>
              <w:pStyle w:val="TableContents"/>
              <w:bidi w:val="0"/>
              <w:spacing w:before="0" w:after="283"/>
              <w:jc w:val="left"/>
              <w:rPr/>
            </w:pPr>
            <w:r>
              <w:rPr/>
              <w:t xml:space="preserve">589 (298M + 291W) </w:t>
            </w:r>
          </w:p>
        </w:tc>
        <w:tc>
          <w:tcPr>
            <w:tcW w:w="842" w:type="dxa"/>
            <w:tcBorders/>
            <w:vAlign w:val="center"/>
          </w:tcPr>
          <w:p>
            <w:pPr>
              <w:pStyle w:val="TableContents"/>
              <w:bidi w:val="0"/>
              <w:spacing w:before="0" w:after="283"/>
              <w:jc w:val="left"/>
              <w:rPr/>
            </w:pPr>
            <w:r>
              <w:rPr/>
              <w:t xml:space="preserve">48 </w:t>
            </w:r>
          </w:p>
        </w:tc>
      </w:tr>
      <w:tr>
        <w:trPr/>
        <w:tc>
          <w:tcPr>
            <w:tcW w:w="1231" w:type="dxa"/>
            <w:tcBorders/>
            <w:vAlign w:val="center"/>
          </w:tcPr>
          <w:p>
            <w:pPr>
              <w:pStyle w:val="TableContents"/>
              <w:bidi w:val="0"/>
              <w:spacing w:before="0" w:after="283"/>
              <w:jc w:val="left"/>
              <w:rPr/>
            </w:pPr>
            <w:r>
              <w:rPr/>
              <w:t xml:space="preserve">Jalkapallo </w:t>
            </w:r>
          </w:p>
        </w:tc>
        <w:tc>
          <w:tcPr>
            <w:tcW w:w="1058" w:type="dxa"/>
            <w:tcBorders/>
            <w:vAlign w:val="center"/>
          </w:tcPr>
          <w:p>
            <w:pPr>
              <w:pStyle w:val="TableContents"/>
              <w:bidi w:val="0"/>
              <w:spacing w:before="0" w:after="283"/>
              <w:jc w:val="left"/>
              <w:rPr/>
            </w:pPr>
            <w:r>
              <w:rPr/>
              <w:t xml:space="preserve">8.2% </w:t>
            </w:r>
          </w:p>
        </w:tc>
        <w:tc>
          <w:tcPr>
            <w:tcW w:w="2551" w:type="dxa"/>
            <w:tcBorders/>
            <w:vAlign w:val="center"/>
          </w:tcPr>
          <w:p>
            <w:pPr>
              <w:pStyle w:val="TableContents"/>
              <w:bidi w:val="0"/>
              <w:spacing w:before="0" w:after="283"/>
              <w:jc w:val="left"/>
              <w:rPr/>
            </w:pPr>
            <w:r>
              <w:rPr/>
              <w:t xml:space="preserve">27.3 m </w:t>
            </w:r>
          </w:p>
        </w:tc>
        <w:tc>
          <w:tcPr>
            <w:tcW w:w="1543" w:type="dxa"/>
            <w:tcBorders/>
            <w:vAlign w:val="center"/>
          </w:tcPr>
          <w:p>
            <w:pPr>
              <w:pStyle w:val="TableContents"/>
              <w:bidi w:val="0"/>
              <w:spacing w:before="0" w:after="283"/>
              <w:jc w:val="left"/>
              <w:rPr/>
            </w:pPr>
            <w:r>
              <w:rPr/>
              <w:t xml:space="preserve">MLS </w:t>
            </w:r>
          </w:p>
        </w:tc>
        <w:tc>
          <w:tcPr>
            <w:tcW w:w="1494" w:type="dxa"/>
            <w:tcBorders/>
            <w:vAlign w:val="center"/>
          </w:tcPr>
          <w:p>
            <w:pPr>
              <w:pStyle w:val="TableContents"/>
              <w:bidi w:val="0"/>
              <w:spacing w:before="0" w:after="283"/>
              <w:jc w:val="left"/>
              <w:rPr/>
            </w:pPr>
            <w:r>
              <w:rPr/>
              <w:t xml:space="preserve">13.6 m </w:t>
            </w:r>
          </w:p>
        </w:tc>
        <w:tc>
          <w:tcPr>
            <w:tcW w:w="1486" w:type="dxa"/>
            <w:tcBorders/>
            <w:vAlign w:val="center"/>
          </w:tcPr>
          <w:p>
            <w:pPr>
              <w:pStyle w:val="TableContents"/>
              <w:bidi w:val="0"/>
              <w:spacing w:before="0" w:after="283"/>
              <w:jc w:val="left"/>
              <w:rPr/>
            </w:pPr>
            <w:r>
              <w:rPr/>
              <w:t xml:space="preserve">531 (205M + 332W)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Jääkiekko </w:t>
            </w:r>
          </w:p>
        </w:tc>
        <w:tc>
          <w:tcPr>
            <w:tcW w:w="1058" w:type="dxa"/>
            <w:tcBorders/>
            <w:vAlign w:val="center"/>
          </w:tcPr>
          <w:p>
            <w:pPr>
              <w:pStyle w:val="TableContents"/>
              <w:bidi w:val="0"/>
              <w:spacing w:before="0" w:after="283"/>
              <w:jc w:val="left"/>
              <w:rPr/>
            </w:pPr>
            <w:r>
              <w:rPr/>
              <w:t xml:space="preserve">3.8% </w:t>
            </w:r>
          </w:p>
        </w:tc>
        <w:tc>
          <w:tcPr>
            <w:tcW w:w="2551" w:type="dxa"/>
            <w:tcBorders/>
            <w:vAlign w:val="center"/>
          </w:tcPr>
          <w:p>
            <w:pPr>
              <w:pStyle w:val="TableContents"/>
              <w:bidi w:val="0"/>
              <w:spacing w:before="0" w:after="283"/>
              <w:jc w:val="left"/>
              <w:rPr/>
            </w:pPr>
            <w:r>
              <w:rPr/>
              <w:t xml:space="preserve">27.6 m </w:t>
            </w:r>
          </w:p>
        </w:tc>
        <w:tc>
          <w:tcPr>
            <w:tcW w:w="1543" w:type="dxa"/>
            <w:tcBorders/>
            <w:vAlign w:val="center"/>
          </w:tcPr>
          <w:p>
            <w:pPr>
              <w:pStyle w:val="TableContents"/>
              <w:bidi w:val="0"/>
              <w:spacing w:before="0" w:after="283"/>
              <w:jc w:val="left"/>
              <w:rPr/>
            </w:pPr>
            <w:r>
              <w:rPr/>
              <w:t xml:space="preserve">NHL </w:t>
            </w:r>
          </w:p>
        </w:tc>
        <w:tc>
          <w:tcPr>
            <w:tcW w:w="1494" w:type="dxa"/>
            <w:tcBorders/>
            <w:vAlign w:val="center"/>
          </w:tcPr>
          <w:p>
            <w:pPr>
              <w:pStyle w:val="TableContents"/>
              <w:bidi w:val="0"/>
              <w:spacing w:before="0" w:after="283"/>
              <w:jc w:val="left"/>
              <w:rPr/>
            </w:pPr>
            <w:r>
              <w:rPr/>
              <w:t xml:space="preserve">3.1 m </w:t>
            </w:r>
          </w:p>
        </w:tc>
        <w:tc>
          <w:tcPr>
            <w:tcW w:w="1486" w:type="dxa"/>
            <w:tcBorders/>
            <w:vAlign w:val="center"/>
          </w:tcPr>
          <w:p>
            <w:pPr>
              <w:pStyle w:val="TableContents"/>
              <w:bidi w:val="0"/>
              <w:spacing w:before="0" w:after="283"/>
              <w:jc w:val="left"/>
              <w:rPr/>
            </w:pPr>
            <w:r>
              <w:rPr/>
              <w:t xml:space="preserve">95 (59M + 36W) </w:t>
            </w:r>
          </w:p>
        </w:tc>
        <w:tc>
          <w:tcPr>
            <w:tcW w:w="842"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Urheilu on Yhdysvalloissa tärkeä osa amerikkalaista kulttuuria. Tulojen perusteella Yhdysvaltojen neljä suurinta ammattilaisurheiluliigaa ovat Major League Baseball (MLB), National Basketball Association (NBA), National Football League (NFL) ja National Hockey League (NHL). Ammattilaisurheilun markkinat Yhdysvalloissa ovat noin 69 miljardia dollaria, mikä on noin 50 prosenttia enemmän kuin Euroopassa, Lähi-idässä ja Afrikassa yhteensä. Major League Soccer (MLS) luetaan joskus maan liigojen ``viisikkoon''. Kaikki neljä nauttivat laajaa kotimaista mediakattavuutta, ja niitä pidetään oman lajinsa merkittävimpinä liigoina maailmassa, vaikka vain koripallolla, baseballilla ja jääkiekolla on merkittävä kannattajakunta muissa maissa. Kolmella näistä liigoista on joukkueita, jotka edustavat Kanadan kaupunkeja, ja kaikki neljä ovat lajinsa taloudellisesti tuottavimpia urheiluliigoja. </w:t>
      </w:r>
      <w:r>
        <w:rPr>
          <w:color w:val="A9A9A9"/>
        </w:rPr>
        <w:t xml:space="preserve">Amerikkalainen jalkapallo </w:t>
      </w:r>
      <w:r>
        <w:rPr/>
        <w:t xml:space="preserve">on suosituin urheilulaji Yhdysvalloissa, ja sen jälkeen tulevat koripallo, baseball ja jalkapallo. Myös tennis, golf, paini, autourheilu, areenajalkapallo, kenttälacrosse, box lacrosse ja lentopallo ovat suosittuja urheilulajeja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numero 1 urheilulaji Yhdysvalloissa?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Yhdysvaltojen suosituimmat joukkueurheilulajit ovat </w:t>
      </w:r>
      <w:r>
        <w:rPr>
          <w:color w:val="A9A9A9"/>
        </w:rPr>
        <w:t xml:space="preserve">amerikkalainen jalkapallo</w:t>
      </w:r>
      <w:r>
        <w:rPr/>
        <w:t xml:space="preserve">, koripallo, baseball/softball, jääkiekko ja jalkapallo (yhdistysjalkapallo). Kaikki nämä viisi joukkuelajia ovat suosittuja fanien keskuudessa, niitä seurataan laajalti televisiosta, niillä on täysin ammattilaisliigat, niitä pelaavat miljoonat amerikkalaiset, ne ovat yliopistoammattilaisia monissa I divisioonan korkeakouluissa ja niitä pelataan lukioissa eri puolilla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urheilulaji Amerikassa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Urheilu on Yhdysvalloissa tärkeä osa maan kulttuuria. Tulojen perusteella Yhdysvaltojen neljä suurinta ammattilaisurheiluliigaa ovat Major League Baseball (MLB), National Basketball Association (NBA), National Football League (NFL) ja National Hockey League (NHL). Ammattilaisurheilun markkinat Yhdysvalloissa ovat noin 69 miljardia dollaria, mikä on noin 50 prosenttia suurempi kuin koko Euroopan, Lähi-idän ja Afrikan markkinat yhteensä. Major League Soccer on joskus sisällytetty maan liigojen ``viisikkoon''. Kaikilla neljällä liigalla on laaja kotimainen medianäkyvyys, ja niitä pidetään oman lajinsa merkittävimpinä liigoina maailmassa, vaikka vain koripallolla, baseballilla ja jääkiekolla on merkittävä kannattajakunta muissa maissa. Kolmella näistä liigoista on joukkueita, jotka edustavat Kanadan kaupunkeja, ja kaikki neljä ovat lajinsa taloudellisesti tuottavimpia urheiluliigoja. </w:t>
      </w:r>
      <w:r>
        <w:rPr>
          <w:color w:val="A9A9A9"/>
        </w:rPr>
        <w:t xml:space="preserve">Jalkapallo </w:t>
      </w:r>
      <w:r>
        <w:rPr/>
        <w:t xml:space="preserve">on suosituin urheilulaji Yhdysvalloissa, ja sen jälkeen tulevat </w:t>
      </w:r>
      <w:r>
        <w:rPr>
          <w:color w:val="DCDCDC"/>
        </w:rPr>
        <w:t xml:space="preserve">koripallo</w:t>
      </w:r>
      <w:r>
        <w:rPr/>
        <w:t xml:space="preserve">, </w:t>
      </w:r>
      <w:r>
        <w:rPr>
          <w:color w:val="2F4F4F"/>
        </w:rPr>
        <w:t xml:space="preserve">baseball </w:t>
      </w:r>
      <w:r>
        <w:rPr/>
        <w:t xml:space="preserve">ja </w:t>
      </w:r>
      <w:r>
        <w:rPr>
          <w:color w:val="556B2F"/>
        </w:rPr>
        <w:t xml:space="preserve">jalkapallo</w:t>
      </w:r>
      <w:r>
        <w:rPr/>
        <w:t xml:space="preserve">. Myös tennis, golf, paini, autourheilu, areenajalkapallo, kenttälacrosse, box lacrosse ja lentopallo ovat suosittuja urheilulajeja maassa.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suosituimmat urheilulajit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Amerikan katsotuin urheilulaji?</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1231"/>
        <w:gridCol w:w="1058"/>
        <w:gridCol w:w="2551"/>
        <w:gridCol w:w="1543"/>
        <w:gridCol w:w="1494"/>
        <w:gridCol w:w="1486"/>
        <w:gridCol w:w="842"/>
      </w:tblGrid>
      <w:tr>
        <w:trPr/>
        <w:tc>
          <w:tcPr>
            <w:tcW w:w="1231" w:type="dxa"/>
            <w:tcBorders/>
            <w:vAlign w:val="center"/>
          </w:tcPr>
          <w:p>
            <w:pPr>
              <w:pStyle w:val="TableHeading"/>
              <w:suppressLineNumbers/>
              <w:bidi w:val="0"/>
              <w:spacing w:before="0" w:after="283"/>
              <w:jc w:val="center"/>
              <w:rPr/>
            </w:pPr>
            <w:r>
              <w:rPr/>
              <w:t xml:space="preserve">Urheilu </w:t>
            </w:r>
          </w:p>
        </w:tc>
        <w:tc>
          <w:tcPr>
            <w:tcW w:w="1058" w:type="dxa"/>
            <w:tcBorders/>
            <w:vAlign w:val="center"/>
          </w:tcPr>
          <w:p>
            <w:pPr>
              <w:pStyle w:val="TableHeading"/>
              <w:suppressLineNumbers/>
              <w:bidi w:val="0"/>
              <w:spacing w:before="0" w:after="283"/>
              <w:jc w:val="center"/>
              <w:rPr/>
            </w:pPr>
            <w:r>
              <w:rPr/>
              <w:t xml:space="preserve">Lempilaji </w:t>
            </w:r>
          </w:p>
        </w:tc>
        <w:tc>
          <w:tcPr>
            <w:tcW w:w="2551" w:type="dxa"/>
            <w:tcBorders/>
            <w:vAlign w:val="center"/>
          </w:tcPr>
          <w:p>
            <w:pPr>
              <w:pStyle w:val="TableHeading"/>
              <w:suppressLineNumbers/>
              <w:bidi w:val="0"/>
              <w:spacing w:before="0" w:after="283"/>
              <w:jc w:val="center"/>
              <w:rPr/>
            </w:pPr>
            <w:r>
              <w:rPr/>
              <w:t xml:space="preserve">TV-katseluennätys (vuodesta 2005) </w:t>
            </w:r>
          </w:p>
        </w:tc>
        <w:tc>
          <w:tcPr>
            <w:tcW w:w="1543" w:type="dxa"/>
            <w:tcBorders/>
            <w:vAlign w:val="center"/>
          </w:tcPr>
          <w:p>
            <w:pPr>
              <w:pStyle w:val="TableHeading"/>
              <w:suppressLineNumbers/>
              <w:bidi w:val="0"/>
              <w:spacing w:before="0" w:after="283"/>
              <w:jc w:val="center"/>
              <w:rPr/>
            </w:pPr>
            <w:r>
              <w:rPr/>
              <w:t xml:space="preserve">Ammattilaisliiga </w:t>
            </w:r>
          </w:p>
        </w:tc>
        <w:tc>
          <w:tcPr>
            <w:tcW w:w="1494" w:type="dxa"/>
            <w:tcBorders/>
            <w:vAlign w:val="center"/>
          </w:tcPr>
          <w:p>
            <w:pPr>
              <w:pStyle w:val="TableHeading"/>
              <w:suppressLineNumbers/>
              <w:bidi w:val="0"/>
              <w:spacing w:before="0" w:after="283"/>
              <w:jc w:val="center"/>
              <w:rPr/>
            </w:pPr>
            <w:r>
              <w:rPr/>
              <w:t xml:space="preserve">Osallistujat (miljoonaa) </w:t>
            </w:r>
          </w:p>
        </w:tc>
        <w:tc>
          <w:tcPr>
            <w:tcW w:w="1486" w:type="dxa"/>
            <w:tcBorders/>
            <w:vAlign w:val="center"/>
          </w:tcPr>
          <w:p>
            <w:pPr>
              <w:pStyle w:val="TableHeading"/>
              <w:suppressLineNumbers/>
              <w:bidi w:val="0"/>
              <w:spacing w:before="0" w:after="283"/>
              <w:jc w:val="center"/>
              <w:rPr/>
            </w:pPr>
            <w:r>
              <w:rPr/>
              <w:t xml:space="preserve">NCAA DI-joukkueet (miehet + naiset) </w:t>
            </w:r>
          </w:p>
        </w:tc>
        <w:tc>
          <w:tcPr>
            <w:tcW w:w="842" w:type="dxa"/>
            <w:tcBorders/>
            <w:vAlign w:val="center"/>
          </w:tcPr>
          <w:p>
            <w:pPr>
              <w:pStyle w:val="TableHeading"/>
              <w:suppressLineNumbers/>
              <w:bidi w:val="0"/>
              <w:spacing w:before="0" w:after="283"/>
              <w:jc w:val="center"/>
              <w:rPr/>
            </w:pPr>
            <w:r>
              <w:rPr/>
              <w:t xml:space="preserve">Valtiot (HS) </w:t>
            </w:r>
          </w:p>
        </w:tc>
      </w:tr>
      <w:tr>
        <w:trPr/>
        <w:tc>
          <w:tcPr>
            <w:tcW w:w="1231" w:type="dxa"/>
            <w:tcBorders/>
            <w:vAlign w:val="center"/>
          </w:tcPr>
          <w:p>
            <w:pPr>
              <w:pStyle w:val="TableContents"/>
              <w:bidi w:val="0"/>
              <w:spacing w:before="0" w:after="283"/>
              <w:jc w:val="left"/>
              <w:rPr/>
            </w:pPr>
            <w:r>
              <w:rPr>
                <w:color w:val="A9A9A9"/>
              </w:rPr>
              <w:t xml:space="preserve">Amerikkalainen </w:t>
            </w:r>
            <w:r>
              <w:rPr/>
              <w:t xml:space="preserve">jalkapallo </w:t>
            </w:r>
          </w:p>
        </w:tc>
        <w:tc>
          <w:tcPr>
            <w:tcW w:w="1058" w:type="dxa"/>
            <w:tcBorders/>
            <w:vAlign w:val="center"/>
          </w:tcPr>
          <w:p>
            <w:pPr>
              <w:pStyle w:val="TableContents"/>
              <w:bidi w:val="0"/>
              <w:spacing w:before="0" w:after="283"/>
              <w:jc w:val="left"/>
              <w:rPr/>
            </w:pPr>
            <w:r>
              <w:rPr/>
              <w:t xml:space="preserve">37% </w:t>
            </w:r>
          </w:p>
        </w:tc>
        <w:tc>
          <w:tcPr>
            <w:tcW w:w="2551" w:type="dxa"/>
            <w:tcBorders/>
            <w:vAlign w:val="center"/>
          </w:tcPr>
          <w:p>
            <w:pPr>
              <w:pStyle w:val="TableContents"/>
              <w:bidi w:val="0"/>
              <w:spacing w:before="0" w:after="283"/>
              <w:jc w:val="left"/>
              <w:rPr/>
            </w:pPr>
            <w:r>
              <w:rPr/>
              <w:t xml:space="preserve">7002111900000000000 ♠ 111.9 m </w:t>
            </w:r>
          </w:p>
        </w:tc>
        <w:tc>
          <w:tcPr>
            <w:tcW w:w="1543" w:type="dxa"/>
            <w:tcBorders/>
            <w:vAlign w:val="center"/>
          </w:tcPr>
          <w:p>
            <w:pPr>
              <w:pStyle w:val="TableContents"/>
              <w:bidi w:val="0"/>
              <w:spacing w:before="0" w:after="283"/>
              <w:jc w:val="left"/>
              <w:rPr/>
            </w:pPr>
            <w:r>
              <w:rPr/>
              <w:t xml:space="preserve">NFL </w:t>
            </w:r>
          </w:p>
        </w:tc>
        <w:tc>
          <w:tcPr>
            <w:tcW w:w="1494" w:type="dxa"/>
            <w:tcBorders/>
            <w:vAlign w:val="center"/>
          </w:tcPr>
          <w:p>
            <w:pPr>
              <w:pStyle w:val="TableContents"/>
              <w:bidi w:val="0"/>
              <w:spacing w:before="0" w:after="283"/>
              <w:jc w:val="left"/>
              <w:rPr/>
            </w:pPr>
            <w:r>
              <w:rPr/>
              <w:t xml:space="preserve">8.9 m </w:t>
            </w:r>
          </w:p>
        </w:tc>
        <w:tc>
          <w:tcPr>
            <w:tcW w:w="1486" w:type="dxa"/>
            <w:tcBorders/>
            <w:vAlign w:val="center"/>
          </w:tcPr>
          <w:p>
            <w:pPr>
              <w:pStyle w:val="TableContents"/>
              <w:bidi w:val="0"/>
              <w:spacing w:before="0" w:after="283"/>
              <w:jc w:val="left"/>
              <w:rPr/>
            </w:pPr>
            <w:r>
              <w:rPr/>
              <w:t xml:space="preserve">249 (249M + 0W)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Koripallo </w:t>
            </w:r>
          </w:p>
        </w:tc>
        <w:tc>
          <w:tcPr>
            <w:tcW w:w="1058" w:type="dxa"/>
            <w:tcBorders/>
            <w:vAlign w:val="center"/>
          </w:tcPr>
          <w:p>
            <w:pPr>
              <w:pStyle w:val="TableContents"/>
              <w:bidi w:val="0"/>
              <w:spacing w:before="0" w:after="283"/>
              <w:jc w:val="left"/>
              <w:rPr/>
            </w:pPr>
            <w:r>
              <w:rPr/>
              <w:t xml:space="preserve">11% </w:t>
            </w:r>
          </w:p>
        </w:tc>
        <w:tc>
          <w:tcPr>
            <w:tcW w:w="2551" w:type="dxa"/>
            <w:tcBorders/>
            <w:vAlign w:val="center"/>
          </w:tcPr>
          <w:p>
            <w:pPr>
              <w:pStyle w:val="TableContents"/>
              <w:bidi w:val="0"/>
              <w:spacing w:before="0" w:after="283"/>
              <w:jc w:val="left"/>
              <w:rPr/>
            </w:pPr>
            <w:r>
              <w:rPr/>
              <w:t xml:space="preserve">24.4 m </w:t>
            </w:r>
          </w:p>
        </w:tc>
        <w:tc>
          <w:tcPr>
            <w:tcW w:w="1543" w:type="dxa"/>
            <w:tcBorders/>
            <w:vAlign w:val="center"/>
          </w:tcPr>
          <w:p>
            <w:pPr>
              <w:pStyle w:val="TableContents"/>
              <w:bidi w:val="0"/>
              <w:spacing w:before="0" w:after="283"/>
              <w:jc w:val="left"/>
              <w:rPr/>
            </w:pPr>
            <w:r>
              <w:rPr/>
              <w:t xml:space="preserve">NBA </w:t>
            </w:r>
          </w:p>
        </w:tc>
        <w:tc>
          <w:tcPr>
            <w:tcW w:w="1494" w:type="dxa"/>
            <w:tcBorders/>
            <w:vAlign w:val="center"/>
          </w:tcPr>
          <w:p>
            <w:pPr>
              <w:pStyle w:val="TableContents"/>
              <w:bidi w:val="0"/>
              <w:spacing w:before="0" w:after="283"/>
              <w:jc w:val="left"/>
              <w:rPr/>
            </w:pPr>
            <w:r>
              <w:rPr/>
              <w:t xml:space="preserve">30.3 m </w:t>
            </w:r>
          </w:p>
        </w:tc>
        <w:tc>
          <w:tcPr>
            <w:tcW w:w="1486" w:type="dxa"/>
            <w:tcBorders/>
            <w:vAlign w:val="center"/>
          </w:tcPr>
          <w:p>
            <w:pPr>
              <w:pStyle w:val="TableContents"/>
              <w:bidi w:val="0"/>
              <w:spacing w:before="0" w:after="283"/>
              <w:jc w:val="left"/>
              <w:rPr/>
            </w:pPr>
            <w:r>
              <w:rPr/>
              <w:t xml:space="preserve">589 (298M + 291W)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Baseball / Softball </w:t>
            </w:r>
          </w:p>
        </w:tc>
        <w:tc>
          <w:tcPr>
            <w:tcW w:w="1058" w:type="dxa"/>
            <w:tcBorders/>
            <w:vAlign w:val="center"/>
          </w:tcPr>
          <w:p>
            <w:pPr>
              <w:pStyle w:val="TableContents"/>
              <w:bidi w:val="0"/>
              <w:spacing w:before="0" w:after="283"/>
              <w:jc w:val="left"/>
              <w:rPr/>
            </w:pPr>
            <w:r>
              <w:rPr/>
              <w:t xml:space="preserve">9% </w:t>
            </w:r>
          </w:p>
        </w:tc>
        <w:tc>
          <w:tcPr>
            <w:tcW w:w="2551" w:type="dxa"/>
            <w:tcBorders/>
            <w:vAlign w:val="center"/>
          </w:tcPr>
          <w:p>
            <w:pPr>
              <w:pStyle w:val="TableContents"/>
              <w:bidi w:val="0"/>
              <w:spacing w:before="0" w:after="283"/>
              <w:jc w:val="left"/>
              <w:rPr/>
            </w:pPr>
            <w:r>
              <w:rPr/>
              <w:t xml:space="preserve">40.0 m </w:t>
            </w:r>
          </w:p>
        </w:tc>
        <w:tc>
          <w:tcPr>
            <w:tcW w:w="1543" w:type="dxa"/>
            <w:tcBorders/>
            <w:vAlign w:val="center"/>
          </w:tcPr>
          <w:p>
            <w:pPr>
              <w:pStyle w:val="TableContents"/>
              <w:bidi w:val="0"/>
              <w:spacing w:before="0" w:after="283"/>
              <w:jc w:val="left"/>
              <w:rPr/>
            </w:pPr>
            <w:r>
              <w:rPr/>
              <w:t xml:space="preserve">MLB </w:t>
            </w:r>
          </w:p>
        </w:tc>
        <w:tc>
          <w:tcPr>
            <w:tcW w:w="1494" w:type="dxa"/>
            <w:tcBorders/>
            <w:vAlign w:val="center"/>
          </w:tcPr>
          <w:p>
            <w:pPr>
              <w:pStyle w:val="TableContents"/>
              <w:bidi w:val="0"/>
              <w:spacing w:before="0" w:after="283"/>
              <w:jc w:val="left"/>
              <w:rPr/>
            </w:pPr>
            <w:r>
              <w:rPr/>
              <w:t xml:space="preserve">29.3 m </w:t>
            </w:r>
          </w:p>
        </w:tc>
        <w:tc>
          <w:tcPr>
            <w:tcW w:w="1486" w:type="dxa"/>
            <w:tcBorders/>
            <w:vAlign w:val="center"/>
          </w:tcPr>
          <w:p>
            <w:pPr>
              <w:pStyle w:val="TableContents"/>
              <w:bidi w:val="0"/>
              <w:spacing w:before="0" w:after="283"/>
              <w:jc w:val="left"/>
              <w:rPr/>
            </w:pPr>
            <w:r>
              <w:rPr/>
              <w:t xml:space="preserve">698 (351M + 349W) </w:t>
            </w:r>
          </w:p>
        </w:tc>
        <w:tc>
          <w:tcPr>
            <w:tcW w:w="842" w:type="dxa"/>
            <w:tcBorders/>
            <w:vAlign w:val="center"/>
          </w:tcPr>
          <w:p>
            <w:pPr>
              <w:pStyle w:val="TableContents"/>
              <w:bidi w:val="0"/>
              <w:spacing w:before="0" w:after="283"/>
              <w:jc w:val="left"/>
              <w:rPr/>
            </w:pPr>
            <w:r>
              <w:rPr/>
              <w:t xml:space="preserve">48 </w:t>
            </w:r>
          </w:p>
        </w:tc>
      </w:tr>
      <w:tr>
        <w:trPr/>
        <w:tc>
          <w:tcPr>
            <w:tcW w:w="1231" w:type="dxa"/>
            <w:tcBorders/>
            <w:vAlign w:val="center"/>
          </w:tcPr>
          <w:p>
            <w:pPr>
              <w:pStyle w:val="TableContents"/>
              <w:bidi w:val="0"/>
              <w:spacing w:before="0" w:after="283"/>
              <w:jc w:val="left"/>
              <w:rPr/>
            </w:pPr>
            <w:r>
              <w:rPr/>
              <w:t xml:space="preserve">Jalkapallo </w:t>
            </w:r>
          </w:p>
        </w:tc>
        <w:tc>
          <w:tcPr>
            <w:tcW w:w="1058" w:type="dxa"/>
            <w:tcBorders/>
            <w:vAlign w:val="center"/>
          </w:tcPr>
          <w:p>
            <w:pPr>
              <w:pStyle w:val="TableContents"/>
              <w:bidi w:val="0"/>
              <w:spacing w:before="0" w:after="283"/>
              <w:jc w:val="left"/>
              <w:rPr/>
            </w:pPr>
            <w:r>
              <w:rPr/>
              <w:t xml:space="preserve">7% </w:t>
            </w:r>
          </w:p>
        </w:tc>
        <w:tc>
          <w:tcPr>
            <w:tcW w:w="2551" w:type="dxa"/>
            <w:tcBorders/>
            <w:vAlign w:val="center"/>
          </w:tcPr>
          <w:p>
            <w:pPr>
              <w:pStyle w:val="TableContents"/>
              <w:bidi w:val="0"/>
              <w:spacing w:before="0" w:after="283"/>
              <w:jc w:val="left"/>
              <w:rPr/>
            </w:pPr>
            <w:r>
              <w:rPr/>
              <w:t xml:space="preserve">27.3 m </w:t>
            </w:r>
          </w:p>
        </w:tc>
        <w:tc>
          <w:tcPr>
            <w:tcW w:w="1543" w:type="dxa"/>
            <w:tcBorders/>
            <w:vAlign w:val="center"/>
          </w:tcPr>
          <w:p>
            <w:pPr>
              <w:pStyle w:val="TableContents"/>
              <w:bidi w:val="0"/>
              <w:spacing w:before="0" w:after="283"/>
              <w:jc w:val="left"/>
              <w:rPr/>
            </w:pPr>
            <w:r>
              <w:rPr/>
              <w:t xml:space="preserve">MLS </w:t>
            </w:r>
          </w:p>
        </w:tc>
        <w:tc>
          <w:tcPr>
            <w:tcW w:w="1494" w:type="dxa"/>
            <w:tcBorders/>
            <w:vAlign w:val="center"/>
          </w:tcPr>
          <w:p>
            <w:pPr>
              <w:pStyle w:val="TableContents"/>
              <w:bidi w:val="0"/>
              <w:spacing w:before="0" w:after="283"/>
              <w:jc w:val="left"/>
              <w:rPr/>
            </w:pPr>
            <w:r>
              <w:rPr/>
              <w:t xml:space="preserve">13.6 m </w:t>
            </w:r>
          </w:p>
        </w:tc>
        <w:tc>
          <w:tcPr>
            <w:tcW w:w="1486" w:type="dxa"/>
            <w:tcBorders/>
            <w:vAlign w:val="center"/>
          </w:tcPr>
          <w:p>
            <w:pPr>
              <w:pStyle w:val="TableContents"/>
              <w:bidi w:val="0"/>
              <w:spacing w:before="0" w:after="283"/>
              <w:jc w:val="left"/>
              <w:rPr/>
            </w:pPr>
            <w:r>
              <w:rPr/>
              <w:t xml:space="preserve">531 (205M + 332W) </w:t>
            </w:r>
          </w:p>
        </w:tc>
        <w:tc>
          <w:tcPr>
            <w:tcW w:w="842" w:type="dxa"/>
            <w:tcBorders/>
            <w:vAlign w:val="center"/>
          </w:tcPr>
          <w:p>
            <w:pPr>
              <w:pStyle w:val="TableContents"/>
              <w:bidi w:val="0"/>
              <w:spacing w:before="0" w:after="283"/>
              <w:jc w:val="left"/>
              <w:rPr/>
            </w:pPr>
            <w:r>
              <w:rPr/>
              <w:t xml:space="preserve">50 </w:t>
            </w:r>
          </w:p>
        </w:tc>
      </w:tr>
      <w:tr>
        <w:trPr/>
        <w:tc>
          <w:tcPr>
            <w:tcW w:w="1231" w:type="dxa"/>
            <w:tcBorders/>
            <w:vAlign w:val="center"/>
          </w:tcPr>
          <w:p>
            <w:pPr>
              <w:pStyle w:val="TableContents"/>
              <w:bidi w:val="0"/>
              <w:spacing w:before="0" w:after="283"/>
              <w:jc w:val="left"/>
              <w:rPr/>
            </w:pPr>
            <w:r>
              <w:rPr/>
              <w:t xml:space="preserve">Jääkiekko </w:t>
            </w:r>
          </w:p>
        </w:tc>
        <w:tc>
          <w:tcPr>
            <w:tcW w:w="1058" w:type="dxa"/>
            <w:tcBorders/>
            <w:vAlign w:val="center"/>
          </w:tcPr>
          <w:p>
            <w:pPr>
              <w:pStyle w:val="TableContents"/>
              <w:bidi w:val="0"/>
              <w:spacing w:before="0" w:after="283"/>
              <w:jc w:val="left"/>
              <w:rPr/>
            </w:pPr>
            <w:r>
              <w:rPr/>
              <w:t xml:space="preserve">4% </w:t>
            </w:r>
          </w:p>
        </w:tc>
        <w:tc>
          <w:tcPr>
            <w:tcW w:w="2551" w:type="dxa"/>
            <w:tcBorders/>
            <w:vAlign w:val="center"/>
          </w:tcPr>
          <w:p>
            <w:pPr>
              <w:pStyle w:val="TableContents"/>
              <w:bidi w:val="0"/>
              <w:spacing w:before="0" w:after="283"/>
              <w:jc w:val="left"/>
              <w:rPr/>
            </w:pPr>
            <w:r>
              <w:rPr/>
              <w:t xml:space="preserve">27.6 m </w:t>
            </w:r>
          </w:p>
        </w:tc>
        <w:tc>
          <w:tcPr>
            <w:tcW w:w="1543" w:type="dxa"/>
            <w:tcBorders/>
            <w:vAlign w:val="center"/>
          </w:tcPr>
          <w:p>
            <w:pPr>
              <w:pStyle w:val="TableContents"/>
              <w:bidi w:val="0"/>
              <w:spacing w:before="0" w:after="283"/>
              <w:jc w:val="left"/>
              <w:rPr/>
            </w:pPr>
            <w:r>
              <w:rPr/>
              <w:t xml:space="preserve">NHL </w:t>
            </w:r>
          </w:p>
        </w:tc>
        <w:tc>
          <w:tcPr>
            <w:tcW w:w="1494" w:type="dxa"/>
            <w:tcBorders/>
            <w:vAlign w:val="center"/>
          </w:tcPr>
          <w:p>
            <w:pPr>
              <w:pStyle w:val="TableContents"/>
              <w:bidi w:val="0"/>
              <w:spacing w:before="0" w:after="283"/>
              <w:jc w:val="left"/>
              <w:rPr/>
            </w:pPr>
            <w:r>
              <w:rPr/>
              <w:t xml:space="preserve">3.1 m </w:t>
            </w:r>
          </w:p>
        </w:tc>
        <w:tc>
          <w:tcPr>
            <w:tcW w:w="1486" w:type="dxa"/>
            <w:tcBorders/>
            <w:vAlign w:val="center"/>
          </w:tcPr>
          <w:p>
            <w:pPr>
              <w:pStyle w:val="TableContents"/>
              <w:bidi w:val="0"/>
              <w:spacing w:before="0" w:after="283"/>
              <w:jc w:val="left"/>
              <w:rPr/>
            </w:pPr>
            <w:r>
              <w:rPr/>
              <w:t xml:space="preserve">95 (59M + 36W) </w:t>
            </w:r>
          </w:p>
        </w:tc>
        <w:tc>
          <w:tcPr>
            <w:tcW w:w="842" w:type="dxa"/>
            <w:tcBorders/>
            <w:vAlign w:val="center"/>
          </w:tcPr>
          <w:p>
            <w:pPr>
              <w:pStyle w:val="TableContents"/>
              <w:bidi w:val="0"/>
              <w:spacing w:before="0" w:after="283"/>
              <w:jc w:val="left"/>
              <w:rPr/>
            </w:pPr>
            <w:r>
              <w:rPr/>
              <w:t xml:space="preserve">15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katsotuin urheilulaji Yhdysvalloissa?</w:t>
      </w:r>
    </w:p>
    <w:p>
      <w:pPr>
        <w:pStyle w:val="TextBody"/>
        <w:bidi w:val="0"/>
        <w:jc w:val="left"/>
        <w:rPr>
          <w:b/>
          <w:u w:val="single"/>
          <w:shd w:val="clear" w:fill="FFFF00"/>
        </w:rPr>
      </w:pPr>
      <w:r>
        <w:rPr>
          <w:b/>
          <w:u w:val="single"/>
          <w:shd w:val="clear" w:fill="FFFF00"/>
        </w:rPr>
        <w:t xml:space="preserve">Asiakirjan numero 7782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Kirjapainon maailmanlaajuinen leviäminen alkoi, kun </w:t>
      </w:r>
      <w:r>
        <w:rPr>
          <w:color w:val="A9A9A9"/>
        </w:rPr>
        <w:t xml:space="preserve">Johannes Gutenberg </w:t>
      </w:r>
      <w:r>
        <w:rPr/>
        <w:t xml:space="preserve">keksi liikkuvan kirjasinlaitteen </w:t>
      </w:r>
      <w:r>
        <w:rPr/>
        <w:t xml:space="preserve">Mainzissa Saksassa noin vuonna 1439. Länsimainen painotekniikka omaksuttiin kaikilla maailman alueilla 1800-luvun loppuun mennessä, ja se syrjäytti käsikirjoituksen ja painokirjapainon.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liikkuvan kirjapainokoneen aivokkaasti -</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929"/>
        <w:gridCol w:w="945"/>
        <w:gridCol w:w="2907"/>
        <w:gridCol w:w="5424"/>
      </w:tblGrid>
      <w:tr>
        <w:trPr/>
        <w:tc>
          <w:tcPr>
            <w:tcW w:w="929" w:type="dxa"/>
            <w:tcBorders/>
            <w:vAlign w:val="center"/>
          </w:tcPr>
          <w:p>
            <w:pPr>
              <w:pStyle w:val="TableHeading"/>
              <w:suppressLineNumbers/>
              <w:bidi w:val="0"/>
              <w:spacing w:before="0" w:after="283"/>
              <w:jc w:val="center"/>
              <w:rPr/>
            </w:pPr>
            <w:r>
              <w:rPr/>
              <w:t xml:space="preserve">Päivämäärä </w:t>
            </w:r>
          </w:p>
        </w:tc>
        <w:tc>
          <w:tcPr>
            <w:tcW w:w="945" w:type="dxa"/>
            <w:tcBorders/>
            <w:vAlign w:val="center"/>
          </w:tcPr>
          <w:p>
            <w:pPr>
              <w:pStyle w:val="TableHeading"/>
              <w:suppressLineNumbers/>
              <w:bidi w:val="0"/>
              <w:spacing w:before="0" w:after="283"/>
              <w:jc w:val="center"/>
              <w:rPr/>
            </w:pPr>
            <w:r>
              <w:rPr/>
              <w:t xml:space="preserve">Kaupunki </w:t>
            </w:r>
          </w:p>
        </w:tc>
        <w:tc>
          <w:tcPr>
            <w:tcW w:w="2907" w:type="dxa"/>
            <w:tcBorders/>
            <w:vAlign w:val="center"/>
          </w:tcPr>
          <w:p>
            <w:pPr>
              <w:pStyle w:val="TableHeading"/>
              <w:suppressLineNumbers/>
              <w:bidi w:val="0"/>
              <w:spacing w:before="0" w:after="283"/>
              <w:jc w:val="center"/>
              <w:rPr/>
            </w:pPr>
            <w:r>
              <w:rPr/>
              <w:t xml:space="preserve">Tulostin </w:t>
            </w:r>
          </w:p>
        </w:tc>
        <w:tc>
          <w:tcPr>
            <w:tcW w:w="5424" w:type="dxa"/>
            <w:tcBorders/>
            <w:vAlign w:val="center"/>
          </w:tcPr>
          <w:p>
            <w:pPr>
              <w:pStyle w:val="TableHeading"/>
              <w:suppressLineNumbers/>
              <w:bidi w:val="0"/>
              <w:spacing w:before="0" w:after="283"/>
              <w:jc w:val="center"/>
              <w:rPr/>
            </w:pPr>
            <w:r>
              <w:rPr/>
              <w:t xml:space="preserve">Kommentti </w:t>
            </w:r>
          </w:p>
        </w:tc>
      </w:tr>
      <w:tr>
        <w:trPr/>
        <w:tc>
          <w:tcPr>
            <w:tcW w:w="929" w:type="dxa"/>
            <w:tcBorders/>
            <w:vAlign w:val="center"/>
          </w:tcPr>
          <w:p>
            <w:pPr>
              <w:pStyle w:val="TableContents"/>
              <w:bidi w:val="0"/>
              <w:spacing w:before="0" w:after="283"/>
              <w:jc w:val="left"/>
              <w:rPr/>
            </w:pPr>
            <w:r>
              <w:rPr/>
              <w:t xml:space="preserve">1465 </w:t>
            </w:r>
          </w:p>
        </w:tc>
        <w:tc>
          <w:tcPr>
            <w:tcW w:w="945" w:type="dxa"/>
            <w:tcBorders/>
            <w:vAlign w:val="center"/>
          </w:tcPr>
          <w:p>
            <w:pPr>
              <w:pStyle w:val="TableContents"/>
              <w:bidi w:val="0"/>
              <w:spacing w:before="0" w:after="283"/>
              <w:jc w:val="left"/>
              <w:rPr/>
            </w:pPr>
            <w:r>
              <w:rPr/>
              <w:t xml:space="preserve">Subiaco </w:t>
            </w:r>
          </w:p>
        </w:tc>
        <w:tc>
          <w:tcPr>
            <w:tcW w:w="2907" w:type="dxa"/>
            <w:tcBorders/>
            <w:vAlign w:val="center"/>
          </w:tcPr>
          <w:p>
            <w:pPr>
              <w:pStyle w:val="TableContents"/>
              <w:bidi w:val="0"/>
              <w:spacing w:before="0" w:after="283"/>
              <w:jc w:val="left"/>
              <w:rPr/>
            </w:pPr>
            <w:r>
              <w:rPr/>
              <w:t xml:space="preserve">Arnold Pannartz, Konrad Sweynheym </w:t>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1467 </w:t>
            </w:r>
          </w:p>
        </w:tc>
        <w:tc>
          <w:tcPr>
            <w:tcW w:w="945" w:type="dxa"/>
            <w:tcBorders/>
            <w:vAlign w:val="center"/>
          </w:tcPr>
          <w:p>
            <w:pPr>
              <w:pStyle w:val="TableContents"/>
              <w:bidi w:val="0"/>
              <w:spacing w:before="0" w:after="283"/>
              <w:jc w:val="left"/>
              <w:rPr/>
            </w:pPr>
            <w:r>
              <w:rPr/>
              <w:t xml:space="preserve">Rooma </w:t>
            </w:r>
          </w:p>
        </w:tc>
        <w:tc>
          <w:tcPr>
            <w:tcW w:w="2907" w:type="dxa"/>
            <w:tcBorders/>
            <w:vAlign w:val="center"/>
          </w:tcPr>
          <w:p>
            <w:pPr>
              <w:pStyle w:val="TableContents"/>
              <w:bidi w:val="0"/>
              <w:spacing w:before="0" w:after="283"/>
              <w:jc w:val="left"/>
              <w:rPr/>
            </w:pPr>
            <w:r>
              <w:rPr/>
              <w:t xml:space="preserve">Ulrich Hahn, Arnold Pannartz, Konrad Sweynheym (vuodesta 1467). </w:t>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1469 </w:t>
            </w:r>
          </w:p>
        </w:tc>
        <w:tc>
          <w:tcPr>
            <w:tcW w:w="945" w:type="dxa"/>
            <w:tcBorders/>
            <w:vAlign w:val="center"/>
          </w:tcPr>
          <w:p>
            <w:pPr>
              <w:pStyle w:val="TableContents"/>
              <w:bidi w:val="0"/>
              <w:spacing w:before="0" w:after="283"/>
              <w:jc w:val="left"/>
              <w:rPr/>
            </w:pPr>
            <w:r>
              <w:rPr/>
              <w:t xml:space="preserve">Venetsia </w:t>
            </w:r>
          </w:p>
        </w:tc>
        <w:tc>
          <w:tcPr>
            <w:tcW w:w="2907" w:type="dxa"/>
            <w:tcBorders/>
            <w:vAlign w:val="center"/>
          </w:tcPr>
          <w:p>
            <w:pPr>
              <w:pStyle w:val="TableContents"/>
              <w:bidi w:val="0"/>
              <w:spacing w:before="0" w:after="283"/>
              <w:jc w:val="left"/>
              <w:rPr/>
            </w:pPr>
            <w:r>
              <w:rPr/>
              <w:t xml:space="preserve">Johann von Speyer, pian sen jälkeen Nikolaus Jenson Toursista, Aldus Manutius </w:t>
            </w:r>
          </w:p>
        </w:tc>
        <w:tc>
          <w:tcPr>
            <w:tcW w:w="5424" w:type="dxa"/>
            <w:tcBorders/>
            <w:vAlign w:val="center"/>
          </w:tcPr>
          <w:p>
            <w:pPr>
              <w:pStyle w:val="TableContents"/>
              <w:bidi w:val="0"/>
              <w:spacing w:before="0" w:after="283"/>
              <w:jc w:val="left"/>
              <w:rPr/>
            </w:pPr>
            <w:r>
              <w:rPr/>
              <w:t xml:space="preserve">Senaatti myönsi Johannille viiden vuoden ajan etuoikeuden liikkuvan kirjapainon harjoittamiseen, mutta hän kuoli pian sen jälkeen. Vuonna 1501 Ottaviano Petrucci valmisti </w:t>
            </w:r>
            <w:r>
              <w:rPr>
                <w:color w:val="A9A9A9"/>
              </w:rPr>
              <w:t xml:space="preserve">ensimmäisen liikkuvalla kirjasimella painetun nuotinkirjan</w:t>
            </w:r>
            <w:r>
              <w:rPr/>
              <w:t xml:space="preserve">. </w:t>
            </w:r>
          </w:p>
        </w:tc>
      </w:tr>
      <w:tr>
        <w:trPr/>
        <w:tc>
          <w:tcPr>
            <w:tcW w:w="929" w:type="dxa"/>
            <w:tcBorders/>
            <w:vAlign w:val="center"/>
          </w:tcPr>
          <w:p>
            <w:pPr>
              <w:pStyle w:val="TableContents"/>
              <w:bidi w:val="0"/>
              <w:spacing w:before="0" w:after="283"/>
              <w:jc w:val="left"/>
              <w:rPr/>
            </w:pPr>
            <w:r>
              <w:rPr/>
              <w:t xml:space="preserve">1470 </w:t>
            </w:r>
          </w:p>
        </w:tc>
        <w:tc>
          <w:tcPr>
            <w:tcW w:w="945" w:type="dxa"/>
            <w:tcBorders/>
            <w:vAlign w:val="center"/>
          </w:tcPr>
          <w:p>
            <w:pPr>
              <w:pStyle w:val="TableContents"/>
              <w:bidi w:val="0"/>
              <w:spacing w:before="0" w:after="283"/>
              <w:jc w:val="left"/>
              <w:rPr/>
            </w:pPr>
            <w:r>
              <w:rPr/>
              <w:t xml:space="preserve">Milan </w:t>
            </w:r>
          </w:p>
        </w:tc>
        <w:tc>
          <w:tcPr>
            <w:tcW w:w="2907" w:type="dxa"/>
            <w:tcBorders/>
            <w:vAlign w:val="center"/>
          </w:tcPr>
          <w:p>
            <w:pPr>
              <w:pStyle w:val="TableContents"/>
              <w:bidi w:val="0"/>
              <w:spacing w:before="0" w:after="283"/>
              <w:jc w:val="left"/>
              <w:rPr/>
            </w:pPr>
            <w:r>
              <w:rPr/>
              <w:t xml:space="preserve">Filippo de Lavagna, Antonio Zaroto, pian sen jälkeen Waldarfer von Regensburg. </w:t>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1470 </w:t>
            </w:r>
          </w:p>
        </w:tc>
        <w:tc>
          <w:tcPr>
            <w:tcW w:w="945" w:type="dxa"/>
            <w:tcBorders/>
            <w:vAlign w:val="center"/>
          </w:tcPr>
          <w:p>
            <w:pPr>
              <w:pStyle w:val="TableContents"/>
              <w:bidi w:val="0"/>
              <w:spacing w:before="0" w:after="283"/>
              <w:jc w:val="left"/>
              <w:rPr/>
            </w:pPr>
            <w:r>
              <w:rPr/>
              <w:t xml:space="preserve">Napoli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Florence </w:t>
            </w:r>
          </w:p>
        </w:tc>
        <w:tc>
          <w:tcPr>
            <w:tcW w:w="2907" w:type="dxa"/>
            <w:tcBorders/>
            <w:vAlign w:val="center"/>
          </w:tcPr>
          <w:p>
            <w:pPr>
              <w:pStyle w:val="TableContents"/>
              <w:bidi w:val="0"/>
              <w:spacing w:before="0" w:after="283"/>
              <w:jc w:val="left"/>
              <w:rPr/>
            </w:pPr>
            <w:r>
              <w:rPr/>
              <w:t xml:space="preserve">Demetrius Damilas </w:t>
            </w:r>
          </w:p>
        </w:tc>
        <w:tc>
          <w:tcPr>
            <w:tcW w:w="5424" w:type="dxa"/>
            <w:tcBorders/>
            <w:vAlign w:val="center"/>
          </w:tcPr>
          <w:p>
            <w:pPr>
              <w:pStyle w:val="TableContents"/>
              <w:bidi w:val="0"/>
              <w:spacing w:before="0" w:after="283"/>
              <w:jc w:val="left"/>
              <w:rPr/>
            </w:pPr>
            <w:r>
              <w:rPr/>
              <w:t xml:space="preserve">Varhaisin kreikankielinen painos </w:t>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Genova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Ferrara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Bologna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pPr>
            <w:r>
              <w:rPr/>
              <w:t xml:space="preserve">Todennäköisesti vuonna 1477, väitetään, että siinä on ensimmäiset kaiverretut kuvitukset, vaikka Bruggen Colardin kartanon vuonna 1476 julkaisemassa Boccaccio-painoksessa oli jo kuparikaiverrukset. </w:t>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Padova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1471 </w:t>
            </w:r>
          </w:p>
        </w:tc>
        <w:tc>
          <w:tcPr>
            <w:tcW w:w="945" w:type="dxa"/>
            <w:tcBorders/>
            <w:vAlign w:val="center"/>
          </w:tcPr>
          <w:p>
            <w:pPr>
              <w:pStyle w:val="TableContents"/>
              <w:bidi w:val="0"/>
              <w:spacing w:before="0" w:after="283"/>
              <w:jc w:val="left"/>
              <w:rPr/>
            </w:pPr>
            <w:r>
              <w:rPr/>
              <w:t xml:space="preserve">Treviso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1472 </w:t>
            </w:r>
          </w:p>
        </w:tc>
        <w:tc>
          <w:tcPr>
            <w:tcW w:w="945" w:type="dxa"/>
            <w:tcBorders/>
            <w:vAlign w:val="center"/>
          </w:tcPr>
          <w:p>
            <w:pPr>
              <w:pStyle w:val="TableContents"/>
              <w:bidi w:val="0"/>
              <w:spacing w:before="0" w:after="283"/>
              <w:jc w:val="left"/>
              <w:rPr/>
            </w:pPr>
            <w:r>
              <w:rPr/>
              <w:t xml:space="preserve">Parma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1473 </w:t>
            </w:r>
          </w:p>
        </w:tc>
        <w:tc>
          <w:tcPr>
            <w:tcW w:w="945" w:type="dxa"/>
            <w:tcBorders/>
            <w:vAlign w:val="center"/>
          </w:tcPr>
          <w:p>
            <w:pPr>
              <w:pStyle w:val="TableContents"/>
              <w:bidi w:val="0"/>
              <w:spacing w:before="0" w:after="283"/>
              <w:jc w:val="left"/>
              <w:rPr/>
            </w:pPr>
            <w:r>
              <w:rPr/>
              <w:t xml:space="preserve">Pavia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1473 </w:t>
            </w:r>
          </w:p>
        </w:tc>
        <w:tc>
          <w:tcPr>
            <w:tcW w:w="945" w:type="dxa"/>
            <w:tcBorders/>
            <w:vAlign w:val="center"/>
          </w:tcPr>
          <w:p>
            <w:pPr>
              <w:pStyle w:val="TableContents"/>
              <w:bidi w:val="0"/>
              <w:spacing w:before="0" w:after="283"/>
              <w:jc w:val="left"/>
              <w:rPr/>
            </w:pPr>
            <w:r>
              <w:rPr/>
              <w:t xml:space="preserve">Brescia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 1473 -- 74 </w:t>
            </w:r>
          </w:p>
        </w:tc>
        <w:tc>
          <w:tcPr>
            <w:tcW w:w="945" w:type="dxa"/>
            <w:tcBorders/>
            <w:vAlign w:val="center"/>
          </w:tcPr>
          <w:p>
            <w:pPr>
              <w:pStyle w:val="TableContents"/>
              <w:bidi w:val="0"/>
              <w:spacing w:before="0" w:after="283"/>
              <w:jc w:val="left"/>
              <w:rPr/>
            </w:pPr>
            <w:r>
              <w:rPr/>
              <w:t xml:space="preserve">Modena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r>
        <w:trPr/>
        <w:tc>
          <w:tcPr>
            <w:tcW w:w="929" w:type="dxa"/>
            <w:tcBorders/>
            <w:vAlign w:val="center"/>
          </w:tcPr>
          <w:p>
            <w:pPr>
              <w:pStyle w:val="TableContents"/>
              <w:bidi w:val="0"/>
              <w:spacing w:before="0" w:after="283"/>
              <w:jc w:val="left"/>
              <w:rPr/>
            </w:pPr>
            <w:r>
              <w:rPr/>
              <w:t xml:space="preserve">1484 </w:t>
            </w:r>
          </w:p>
        </w:tc>
        <w:tc>
          <w:tcPr>
            <w:tcW w:w="945" w:type="dxa"/>
            <w:tcBorders/>
            <w:vAlign w:val="center"/>
          </w:tcPr>
          <w:p>
            <w:pPr>
              <w:pStyle w:val="TableContents"/>
              <w:bidi w:val="0"/>
              <w:spacing w:before="0" w:after="283"/>
              <w:jc w:val="left"/>
              <w:rPr/>
            </w:pPr>
            <w:r>
              <w:rPr/>
              <w:t xml:space="preserve">Siena </w:t>
            </w:r>
          </w:p>
        </w:tc>
        <w:tc>
          <w:tcPr>
            <w:tcW w:w="2907" w:type="dxa"/>
            <w:tcBorders/>
            <w:vAlign w:val="center"/>
          </w:tcPr>
          <w:p>
            <w:pPr>
              <w:pStyle w:val="TableContents"/>
              <w:bidi w:val="0"/>
              <w:spacing w:before="0" w:after="283"/>
              <w:jc w:val="left"/>
              <w:rPr>
                <w:sz w:val="4"/>
                <w:szCs w:val="4"/>
              </w:rPr>
            </w:pPr>
            <w:r>
              <w:rPr>
                <w:sz w:val="4"/>
                <w:szCs w:val="4"/>
              </w:rPr>
            </w:r>
          </w:p>
        </w:tc>
        <w:tc>
          <w:tcPr>
            <w:tcW w:w="542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kirjapaino muutti musiikkia ja maailmaa renessanssin aikana?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Kirjapainon maailmanlaajuinen leviäminen alkoi, kun </w:t>
      </w:r>
      <w:r>
        <w:rPr>
          <w:color w:val="A9A9A9"/>
        </w:rPr>
        <w:t xml:space="preserve">Johannes Gutenberg </w:t>
      </w:r>
      <w:r>
        <w:rPr/>
        <w:t xml:space="preserve">keksi liikkuvan kirjasinlaitteen </w:t>
      </w:r>
      <w:r>
        <w:rPr/>
        <w:t xml:space="preserve">Mainzissa, Saksassa (noin vuonna 1439). Länsimainen painotekniikka omaksuttiin kaikilla maailman alueilla 1800-luvun loppuun mennessä, jolloin se syrjäytti käsikirjoituksen ja painokirjapainon.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keksi kirjapainon, joka auttoi renessanssin leviämistä koko Eurooppaan.</w:t>
      </w:r>
    </w:p>
    <w:p>
      <w:pPr>
        <w:pStyle w:val="TextBody"/>
        <w:bidi w:val="0"/>
        <w:jc w:val="left"/>
        <w:rPr>
          <w:b/>
          <w:u w:val="single"/>
          <w:shd w:val="clear" w:fill="FFFF00"/>
        </w:rPr>
      </w:pPr>
      <w:r>
        <w:rPr>
          <w:b/>
          <w:u w:val="single"/>
          <w:shd w:val="clear" w:fill="FFFF00"/>
        </w:rPr>
        <w:t xml:space="preserve">Asiakirjan numero 7783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1912 Einstein palasi Sveitsiin ottaakseen vastaan professuurin alma materissaan, ETH:ssa. Palattuaan Zürichiin hän kävi heti vanhan ETH:n luokkatoverinsa Marcel Grossmannin luona, joka oli nyt matematiikan professori ja joka esitteli hänelle Riemannin geometrian ja yleisemmin differentiaaligeometrian. Italialaisen matemaatikon Tullio Levi-Civitan suosituksesta Einstein alkoi tutkia yleisen kovarianssin (lähinnä tensoreiden käytön) hyödyllisyyttä gravitaatioteoriassaan. Jonkin aikaa </w:t>
      </w:r>
      <w:r>
        <w:rPr/>
        <w:t xml:space="preserve">Einstein oli sitä mieltä, että lähestymistavassa oli ongelmia, mutta myöhemmin hän palasi siihen ja </w:t>
      </w:r>
      <w:r>
        <w:rPr/>
        <w:t xml:space="preserve">julkaisi </w:t>
      </w:r>
      <w:r>
        <w:rPr>
          <w:color w:val="A9A9A9"/>
        </w:rPr>
        <w:t xml:space="preserve">vuoden 1915 loppuun mennessä </w:t>
      </w:r>
      <w:r>
        <w:rPr/>
        <w:t xml:space="preserve">yleisen suhteellisuusteoriansa siinä muodossa, jossa sitä nykyään käytetään. Tämä teoria selittää gravitaation aineen aiheuttamana avaruusajan rakenteen vääristymisenä, joka vaikuttaa toisen aineen inertiaaliliikkeeseen.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yleinen suhteellisuusteoria julkaistiin</w:t>
      </w:r>
    </w:p>
    <w:p>
      <w:pPr>
        <w:pStyle w:val="TextBody"/>
        <w:bidi w:val="0"/>
        <w:jc w:val="left"/>
        <w:rPr>
          <w:b/>
          <w:u w:val="single"/>
          <w:shd w:val="clear" w:fill="FFFF00"/>
        </w:rPr>
      </w:pPr>
      <w:r>
        <w:rPr>
          <w:b/>
          <w:u w:val="single"/>
          <w:shd w:val="clear" w:fill="FFFF00"/>
        </w:rPr>
        <w:t xml:space="preserve">Asiakirjan numero 7784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Albumi perustuu suurelta osin Disneyn edellisen animaatioversion materiaaliin, ja siinä on </w:t>
      </w:r>
      <w:r>
        <w:rPr>
          <w:color w:val="A9A9A9"/>
        </w:rPr>
        <w:t xml:space="preserve">Alan Menkenin säveltämiä </w:t>
      </w:r>
      <w:r>
        <w:rPr/>
        <w:t xml:space="preserve">kappaleita ja instrumentaalipartituuri sekä </w:t>
      </w:r>
      <w:r>
        <w:rPr>
          <w:color w:val="DCDCDC"/>
        </w:rPr>
        <w:t xml:space="preserve">Howard Ashmanin sanoitukset</w:t>
      </w:r>
      <w:r>
        <w:rPr/>
        <w:t xml:space="preserve">, sekä kolme uutta kappaletta, jotka on säveltänyt Alan Menken ja </w:t>
      </w:r>
      <w:r>
        <w:rPr>
          <w:color w:val="2F4F4F"/>
        </w:rPr>
        <w:t xml:space="preserve">sanoittanut Tim Rice</w:t>
      </w:r>
      <w:r>
        <w:rPr/>
        <w:t xml:space="preserve">. </w:t>
      </w:r>
      <w:r>
        <w:rPr>
          <w:color w:val="556B2F"/>
        </w:rPr>
        <w:t xml:space="preserve">Lauluissa laulavat elokuvan ensemble-roolit, joihin kuuluvat Emma Watson, Dan Stevens, Luke Evans, Kevin Kline, Josh Gad, Ewan McGregor, Stanley Tucci, Audra McDonald, Gugu Mbatha-Raw, Nathan Mack, Ian McKellen ja Emma Thompson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uuteen Kaunotar ja hirviö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pedolle Kaunottaressa ja pedossa 2017</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52"/>
        <w:gridCol w:w="2552"/>
        <w:gridCol w:w="1114"/>
        <w:gridCol w:w="4847"/>
        <w:gridCol w:w="1140"/>
      </w:tblGrid>
      <w:tr>
        <w:trPr/>
        <w:tc>
          <w:tcPr>
            <w:tcW w:w="552" w:type="dxa"/>
            <w:tcBorders/>
            <w:vAlign w:val="center"/>
          </w:tcPr>
          <w:p>
            <w:pPr>
              <w:pStyle w:val="TableHeading"/>
              <w:suppressLineNumbers/>
              <w:bidi w:val="0"/>
              <w:spacing w:before="0" w:after="283"/>
              <w:jc w:val="center"/>
              <w:rPr/>
            </w:pPr>
            <w:r>
              <w:rPr/>
              <w:t xml:space="preserve">Ei. </w:t>
            </w:r>
          </w:p>
        </w:tc>
        <w:tc>
          <w:tcPr>
            <w:tcW w:w="2552"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Sanoitukset </w:t>
            </w:r>
          </w:p>
        </w:tc>
        <w:tc>
          <w:tcPr>
            <w:tcW w:w="4847" w:type="dxa"/>
            <w:tcBorders/>
            <w:vAlign w:val="center"/>
          </w:tcPr>
          <w:p>
            <w:pPr>
              <w:pStyle w:val="TableHeading"/>
              <w:suppressLineNumbers/>
              <w:bidi w:val="0"/>
              <w:spacing w:before="0" w:after="283"/>
              <w:jc w:val="center"/>
              <w:rPr/>
            </w:pPr>
            <w:r>
              <w:rPr/>
              <w:t xml:space="preserve">Esiintyjä(t) </w:t>
            </w:r>
          </w:p>
        </w:tc>
        <w:tc>
          <w:tcPr>
            <w:tcW w:w="1140" w:type="dxa"/>
            <w:tcBorders/>
            <w:vAlign w:val="center"/>
          </w:tcPr>
          <w:p>
            <w:pPr>
              <w:pStyle w:val="TableHeading"/>
              <w:suppressLineNumbers/>
              <w:bidi w:val="0"/>
              <w:spacing w:before="0" w:after="283"/>
              <w:jc w:val="center"/>
              <w:rPr/>
            </w:pPr>
            <w:r>
              <w:rPr/>
              <w:t xml:space="preserve">Pituus </w:t>
            </w:r>
          </w:p>
        </w:tc>
      </w:tr>
      <w:tr>
        <w:trPr/>
        <w:tc>
          <w:tcPr>
            <w:tcW w:w="552" w:type="dxa"/>
            <w:tcBorders/>
            <w:vAlign w:val="center"/>
          </w:tcPr>
          <w:p>
            <w:pPr>
              <w:pStyle w:val="TableContents"/>
              <w:bidi w:val="0"/>
              <w:spacing w:before="0" w:after="283"/>
              <w:jc w:val="left"/>
              <w:rPr/>
            </w:pPr>
            <w:r>
              <w:rPr/>
              <w:t xml:space="preserve">1. </w:t>
            </w:r>
          </w:p>
        </w:tc>
        <w:tc>
          <w:tcPr>
            <w:tcW w:w="2552" w:type="dxa"/>
            <w:tcBorders/>
            <w:vAlign w:val="center"/>
          </w:tcPr>
          <w:p>
            <w:pPr>
              <w:pStyle w:val="TableContents"/>
              <w:bidi w:val="0"/>
              <w:spacing w:before="0" w:after="283"/>
              <w:jc w:val="left"/>
              <w:rPr/>
            </w:pPr>
            <w:r>
              <w:rPr/>
              <w:t xml:space="preserve">``Overture''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3: 05 </w:t>
            </w:r>
          </w:p>
        </w:tc>
      </w:tr>
      <w:tr>
        <w:trPr/>
        <w:tc>
          <w:tcPr>
            <w:tcW w:w="552" w:type="dxa"/>
            <w:tcBorders/>
            <w:vAlign w:val="center"/>
          </w:tcPr>
          <w:p>
            <w:pPr>
              <w:pStyle w:val="TableContents"/>
              <w:bidi w:val="0"/>
              <w:spacing w:before="0" w:after="283"/>
              <w:jc w:val="left"/>
              <w:rPr/>
            </w:pPr>
            <w:r>
              <w:rPr/>
              <w:t xml:space="preserve">2. </w:t>
            </w:r>
          </w:p>
        </w:tc>
        <w:tc>
          <w:tcPr>
            <w:tcW w:w="2552" w:type="dxa"/>
            <w:tcBorders/>
            <w:vAlign w:val="center"/>
          </w:tcPr>
          <w:p>
            <w:pPr>
              <w:pStyle w:val="TableContents"/>
              <w:bidi w:val="0"/>
              <w:spacing w:before="0" w:after="283"/>
              <w:jc w:val="left"/>
              <w:rPr/>
            </w:pPr>
            <w:r>
              <w:rPr/>
              <w:t xml:space="preserve">"Pääotsikko: Hattie Morahanin kerronta) "Prologi Pt. 1"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0: 42 </w:t>
            </w:r>
          </w:p>
        </w:tc>
      </w:tr>
      <w:tr>
        <w:trPr/>
        <w:tc>
          <w:tcPr>
            <w:tcW w:w="552" w:type="dxa"/>
            <w:tcBorders/>
            <w:vAlign w:val="center"/>
          </w:tcPr>
          <w:p>
            <w:pPr>
              <w:pStyle w:val="TableContents"/>
              <w:bidi w:val="0"/>
              <w:spacing w:before="0" w:after="283"/>
              <w:jc w:val="left"/>
              <w:rPr/>
            </w:pPr>
            <w:r>
              <w:rPr/>
              <w:t xml:space="preserve">3. </w:t>
            </w:r>
          </w:p>
        </w:tc>
        <w:tc>
          <w:tcPr>
            <w:tcW w:w="2552" w:type="dxa"/>
            <w:tcBorders/>
            <w:vAlign w:val="center"/>
          </w:tcPr>
          <w:p>
            <w:pPr>
              <w:pStyle w:val="TableContents"/>
              <w:bidi w:val="0"/>
              <w:spacing w:before="0" w:after="283"/>
              <w:jc w:val="left"/>
              <w:rPr/>
            </w:pPr>
            <w:r>
              <w:rPr/>
              <w:t xml:space="preserve">``Aria''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Audra McDonald </w:t>
            </w:r>
          </w:p>
        </w:tc>
        <w:tc>
          <w:tcPr>
            <w:tcW w:w="1140" w:type="dxa"/>
            <w:tcBorders/>
            <w:vAlign w:val="center"/>
          </w:tcPr>
          <w:p>
            <w:pPr>
              <w:pStyle w:val="TableContents"/>
              <w:bidi w:val="0"/>
              <w:spacing w:before="0" w:after="283"/>
              <w:jc w:val="left"/>
              <w:rPr/>
            </w:pPr>
            <w:r>
              <w:rPr/>
              <w:t xml:space="preserve">1: 02 </w:t>
            </w:r>
          </w:p>
        </w:tc>
      </w:tr>
      <w:tr>
        <w:trPr/>
        <w:tc>
          <w:tcPr>
            <w:tcW w:w="552" w:type="dxa"/>
            <w:tcBorders/>
            <w:vAlign w:val="center"/>
          </w:tcPr>
          <w:p>
            <w:pPr>
              <w:pStyle w:val="TableContents"/>
              <w:bidi w:val="0"/>
              <w:spacing w:before="0" w:after="283"/>
              <w:jc w:val="left"/>
              <w:rPr/>
            </w:pPr>
            <w:r>
              <w:rPr/>
              <w:t xml:space="preserve">4. </w:t>
            </w:r>
          </w:p>
        </w:tc>
        <w:tc>
          <w:tcPr>
            <w:tcW w:w="2552" w:type="dxa"/>
            <w:tcBorders/>
            <w:vAlign w:val="center"/>
          </w:tcPr>
          <w:p>
            <w:pPr>
              <w:pStyle w:val="TableContents"/>
              <w:bidi w:val="0"/>
              <w:spacing w:before="0" w:after="283"/>
              <w:jc w:val="left"/>
              <w:rPr/>
            </w:pPr>
            <w:r>
              <w:rPr/>
              <w:t xml:space="preserve">"Pääotsikko: Hattie Morahanin kerronta) "``Prologi Pt. 2''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2: 21 </w:t>
            </w:r>
          </w:p>
        </w:tc>
      </w:tr>
      <w:tr>
        <w:trPr/>
        <w:tc>
          <w:tcPr>
            <w:tcW w:w="552" w:type="dxa"/>
            <w:tcBorders/>
            <w:vAlign w:val="center"/>
          </w:tcPr>
          <w:p>
            <w:pPr>
              <w:pStyle w:val="TableContents"/>
              <w:bidi w:val="0"/>
              <w:spacing w:before="0" w:after="283"/>
              <w:jc w:val="left"/>
              <w:rPr/>
            </w:pPr>
            <w:r>
              <w:rPr/>
              <w:t xml:space="preserve">5. </w:t>
            </w:r>
          </w:p>
        </w:tc>
        <w:tc>
          <w:tcPr>
            <w:tcW w:w="2552" w:type="dxa"/>
            <w:tcBorders/>
            <w:vAlign w:val="center"/>
          </w:tcPr>
          <w:p>
            <w:pPr>
              <w:pStyle w:val="TableContents"/>
              <w:bidi w:val="0"/>
              <w:spacing w:before="0" w:after="283"/>
              <w:jc w:val="left"/>
              <w:rPr/>
            </w:pPr>
            <w:r>
              <w:rPr/>
              <w:t xml:space="preserve">"Belle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color w:val="A9A9A9"/>
              </w:rPr>
              <w:t xml:space="preserve">Emma Watson</w:t>
            </w:r>
            <w:r>
              <w:rPr/>
              <w:t xml:space="preserve">, Luke Evans, Ensemble </w:t>
            </w:r>
          </w:p>
        </w:tc>
        <w:tc>
          <w:tcPr>
            <w:tcW w:w="1140" w:type="dxa"/>
            <w:tcBorders/>
            <w:vAlign w:val="center"/>
          </w:tcPr>
          <w:p>
            <w:pPr>
              <w:pStyle w:val="TableContents"/>
              <w:bidi w:val="0"/>
              <w:spacing w:before="0" w:after="283"/>
              <w:jc w:val="left"/>
              <w:rPr/>
            </w:pPr>
            <w:r>
              <w:rPr/>
              <w:t xml:space="preserve">5: 33 </w:t>
            </w:r>
          </w:p>
        </w:tc>
      </w:tr>
      <w:tr>
        <w:trPr/>
        <w:tc>
          <w:tcPr>
            <w:tcW w:w="552" w:type="dxa"/>
            <w:tcBorders/>
            <w:vAlign w:val="center"/>
          </w:tcPr>
          <w:p>
            <w:pPr>
              <w:pStyle w:val="TableContents"/>
              <w:bidi w:val="0"/>
              <w:spacing w:before="0" w:after="283"/>
              <w:jc w:val="left"/>
              <w:rPr/>
            </w:pPr>
            <w:r>
              <w:rPr/>
              <w:t xml:space="preserve">6. </w:t>
            </w:r>
          </w:p>
        </w:tc>
        <w:tc>
          <w:tcPr>
            <w:tcW w:w="2552" w:type="dxa"/>
            <w:tcBorders/>
            <w:vAlign w:val="center"/>
          </w:tcPr>
          <w:p>
            <w:pPr>
              <w:pStyle w:val="TableContents"/>
              <w:bidi w:val="0"/>
              <w:spacing w:before="0" w:after="283"/>
              <w:jc w:val="left"/>
              <w:rPr/>
            </w:pPr>
            <w:r>
              <w:rPr/>
              <w:t xml:space="preserve">``Miten hetki kestää ikuisesti (Music Box)''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Kevin Kline </w:t>
            </w:r>
          </w:p>
        </w:tc>
        <w:tc>
          <w:tcPr>
            <w:tcW w:w="1140" w:type="dxa"/>
            <w:tcBorders/>
            <w:vAlign w:val="center"/>
          </w:tcPr>
          <w:p>
            <w:pPr>
              <w:pStyle w:val="TableContents"/>
              <w:bidi w:val="0"/>
              <w:spacing w:before="0" w:after="283"/>
              <w:jc w:val="left"/>
              <w:rPr/>
            </w:pPr>
            <w:r>
              <w:rPr/>
              <w:t xml:space="preserve">1: 03 </w:t>
            </w:r>
          </w:p>
        </w:tc>
      </w:tr>
      <w:tr>
        <w:trPr/>
        <w:tc>
          <w:tcPr>
            <w:tcW w:w="552" w:type="dxa"/>
            <w:tcBorders/>
            <w:vAlign w:val="center"/>
          </w:tcPr>
          <w:p>
            <w:pPr>
              <w:pStyle w:val="TableContents"/>
              <w:bidi w:val="0"/>
              <w:spacing w:before="0" w:after="283"/>
              <w:jc w:val="left"/>
              <w:rPr/>
            </w:pPr>
            <w:r>
              <w:rPr/>
              <w:t xml:space="preserve">7. </w:t>
            </w:r>
          </w:p>
        </w:tc>
        <w:tc>
          <w:tcPr>
            <w:tcW w:w="2552" w:type="dxa"/>
            <w:tcBorders/>
            <w:vAlign w:val="center"/>
          </w:tcPr>
          <w:p>
            <w:pPr>
              <w:pStyle w:val="TableContents"/>
              <w:bidi w:val="0"/>
              <w:spacing w:before="0" w:after="283"/>
              <w:jc w:val="left"/>
              <w:rPr/>
            </w:pPr>
            <w:r>
              <w:rPr/>
              <w:t xml:space="preserve">"Belle (Reprise)''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15 </w:t>
            </w:r>
          </w:p>
        </w:tc>
      </w:tr>
      <w:tr>
        <w:trPr/>
        <w:tc>
          <w:tcPr>
            <w:tcW w:w="552" w:type="dxa"/>
            <w:tcBorders/>
            <w:vAlign w:val="center"/>
          </w:tcPr>
          <w:p>
            <w:pPr>
              <w:pStyle w:val="TableContents"/>
              <w:bidi w:val="0"/>
              <w:spacing w:before="0" w:after="283"/>
              <w:jc w:val="left"/>
              <w:rPr/>
            </w:pPr>
            <w:r>
              <w:rPr/>
              <w:t xml:space="preserve">8. </w:t>
            </w:r>
          </w:p>
        </w:tc>
        <w:tc>
          <w:tcPr>
            <w:tcW w:w="2552" w:type="dxa"/>
            <w:tcBorders/>
            <w:vAlign w:val="center"/>
          </w:tcPr>
          <w:p>
            <w:pPr>
              <w:pStyle w:val="TableContents"/>
              <w:bidi w:val="0"/>
              <w:spacing w:before="0" w:after="283"/>
              <w:jc w:val="left"/>
              <w:rPr/>
            </w:pPr>
            <w:r>
              <w:rPr/>
              <w:t xml:space="preserve">"Gaston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w:t>
            </w:r>
          </w:p>
        </w:tc>
        <w:tc>
          <w:tcPr>
            <w:tcW w:w="1140" w:type="dxa"/>
            <w:tcBorders/>
            <w:vAlign w:val="center"/>
          </w:tcPr>
          <w:p>
            <w:pPr>
              <w:pStyle w:val="TableContents"/>
              <w:bidi w:val="0"/>
              <w:spacing w:before="0" w:after="283"/>
              <w:jc w:val="left"/>
              <w:rPr/>
            </w:pPr>
            <w:r>
              <w:rPr/>
              <w:t xml:space="preserve">4: 25 </w:t>
            </w:r>
          </w:p>
        </w:tc>
      </w:tr>
      <w:tr>
        <w:trPr/>
        <w:tc>
          <w:tcPr>
            <w:tcW w:w="552" w:type="dxa"/>
            <w:tcBorders/>
            <w:vAlign w:val="center"/>
          </w:tcPr>
          <w:p>
            <w:pPr>
              <w:pStyle w:val="TableContents"/>
              <w:bidi w:val="0"/>
              <w:spacing w:before="0" w:after="283"/>
              <w:jc w:val="left"/>
              <w:rPr/>
            </w:pPr>
            <w:r>
              <w:rPr/>
              <w:t xml:space="preserve">9. </w:t>
            </w:r>
          </w:p>
        </w:tc>
        <w:tc>
          <w:tcPr>
            <w:tcW w:w="2552" w:type="dxa"/>
            <w:tcBorders/>
            <w:vAlign w:val="center"/>
          </w:tcPr>
          <w:p>
            <w:pPr>
              <w:pStyle w:val="TableContents"/>
              <w:bidi w:val="0"/>
              <w:spacing w:before="0" w:after="283"/>
              <w:jc w:val="left"/>
              <w:rPr/>
            </w:pPr>
            <w:r>
              <w:rPr/>
              <w:t xml:space="preserve">``Be Our Guest''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Ewan McGregor, Emma Thompson, Gugu Mbatha-Raw ja Ian McKellen. </w:t>
            </w:r>
          </w:p>
        </w:tc>
        <w:tc>
          <w:tcPr>
            <w:tcW w:w="1140" w:type="dxa"/>
            <w:tcBorders/>
            <w:vAlign w:val="center"/>
          </w:tcPr>
          <w:p>
            <w:pPr>
              <w:pStyle w:val="TableContents"/>
              <w:bidi w:val="0"/>
              <w:spacing w:before="0" w:after="283"/>
              <w:jc w:val="left"/>
              <w:rPr/>
            </w:pPr>
            <w:r>
              <w:rPr/>
              <w:t xml:space="preserve">4: 48 </w:t>
            </w:r>
          </w:p>
        </w:tc>
      </w:tr>
      <w:tr>
        <w:trPr/>
        <w:tc>
          <w:tcPr>
            <w:tcW w:w="552" w:type="dxa"/>
            <w:tcBorders/>
            <w:vAlign w:val="center"/>
          </w:tcPr>
          <w:p>
            <w:pPr>
              <w:pStyle w:val="TableContents"/>
              <w:bidi w:val="0"/>
              <w:spacing w:before="0" w:after="283"/>
              <w:jc w:val="left"/>
              <w:rPr/>
            </w:pPr>
            <w:r>
              <w:rPr/>
              <w:t xml:space="preserve">10. </w:t>
            </w:r>
          </w:p>
        </w:tc>
        <w:tc>
          <w:tcPr>
            <w:tcW w:w="2552" w:type="dxa"/>
            <w:tcBorders/>
            <w:vAlign w:val="center"/>
          </w:tcPr>
          <w:p>
            <w:pPr>
              <w:pStyle w:val="TableContents"/>
              <w:bidi w:val="0"/>
              <w:spacing w:before="0" w:after="283"/>
              <w:jc w:val="left"/>
              <w:rPr/>
            </w:pPr>
            <w:r>
              <w:rPr/>
              <w:t xml:space="preserve">``Days in the Sun''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Adam Mitchell, Stanley Tucci, Ewan McGregor, Gugu Mbatha-Raw, Emma Thompson, Audra McDonald, Emma Watson, Ian McKellen, Clive Rowe... </w:t>
            </w:r>
          </w:p>
        </w:tc>
        <w:tc>
          <w:tcPr>
            <w:tcW w:w="1140" w:type="dxa"/>
            <w:tcBorders/>
            <w:vAlign w:val="center"/>
          </w:tcPr>
          <w:p>
            <w:pPr>
              <w:pStyle w:val="TableContents"/>
              <w:bidi w:val="0"/>
              <w:spacing w:before="0" w:after="283"/>
              <w:jc w:val="left"/>
              <w:rPr/>
            </w:pPr>
            <w:r>
              <w:rPr/>
              <w:t xml:space="preserve">2: 40 </w:t>
            </w:r>
          </w:p>
        </w:tc>
      </w:tr>
      <w:tr>
        <w:trPr/>
        <w:tc>
          <w:tcPr>
            <w:tcW w:w="552" w:type="dxa"/>
            <w:tcBorders/>
            <w:vAlign w:val="center"/>
          </w:tcPr>
          <w:p>
            <w:pPr>
              <w:pStyle w:val="TableContents"/>
              <w:bidi w:val="0"/>
              <w:spacing w:before="0" w:after="283"/>
              <w:jc w:val="left"/>
              <w:rPr/>
            </w:pPr>
            <w:r>
              <w:rPr/>
              <w:t xml:space="preserve">11. </w:t>
            </w:r>
          </w:p>
        </w:tc>
        <w:tc>
          <w:tcPr>
            <w:tcW w:w="2552" w:type="dxa"/>
            <w:tcBorders/>
            <w:vAlign w:val="center"/>
          </w:tcPr>
          <w:p>
            <w:pPr>
              <w:pStyle w:val="TableContents"/>
              <w:bidi w:val="0"/>
              <w:spacing w:before="0" w:after="283"/>
              <w:jc w:val="left"/>
              <w:rPr/>
            </w:pPr>
            <w:r>
              <w:rPr/>
              <w:t xml:space="preserve">"Jotain siellä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140" w:type="dxa"/>
            <w:tcBorders/>
            <w:vAlign w:val="center"/>
          </w:tcPr>
          <w:p>
            <w:pPr>
              <w:pStyle w:val="TableContents"/>
              <w:bidi w:val="0"/>
              <w:spacing w:before="0" w:after="283"/>
              <w:jc w:val="left"/>
              <w:rPr/>
            </w:pPr>
            <w:r>
              <w:rPr/>
              <w:t xml:space="preserve">2: 54 </w:t>
            </w:r>
          </w:p>
        </w:tc>
      </w:tr>
      <w:tr>
        <w:trPr/>
        <w:tc>
          <w:tcPr>
            <w:tcW w:w="552" w:type="dxa"/>
            <w:tcBorders/>
            <w:vAlign w:val="center"/>
          </w:tcPr>
          <w:p>
            <w:pPr>
              <w:pStyle w:val="TableContents"/>
              <w:bidi w:val="0"/>
              <w:spacing w:before="0" w:after="283"/>
              <w:jc w:val="left"/>
              <w:rPr/>
            </w:pPr>
            <w:r>
              <w:rPr/>
              <w:t xml:space="preserve">12. </w:t>
            </w:r>
          </w:p>
        </w:tc>
        <w:tc>
          <w:tcPr>
            <w:tcW w:w="2552" w:type="dxa"/>
            <w:tcBorders/>
            <w:vAlign w:val="center"/>
          </w:tcPr>
          <w:p>
            <w:pPr>
              <w:pStyle w:val="TableContents"/>
              <w:bidi w:val="0"/>
              <w:spacing w:before="0" w:after="283"/>
              <w:jc w:val="left"/>
              <w:rPr/>
            </w:pPr>
            <w:r>
              <w:rPr/>
              <w:t xml:space="preserve">``Miten hetki kestää ikuisesti (Montmartre)''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55 </w:t>
            </w:r>
          </w:p>
        </w:tc>
      </w:tr>
      <w:tr>
        <w:trPr/>
        <w:tc>
          <w:tcPr>
            <w:tcW w:w="552" w:type="dxa"/>
            <w:tcBorders/>
            <w:vAlign w:val="center"/>
          </w:tcPr>
          <w:p>
            <w:pPr>
              <w:pStyle w:val="TableContents"/>
              <w:bidi w:val="0"/>
              <w:spacing w:before="0" w:after="283"/>
              <w:jc w:val="left"/>
              <w:rPr/>
            </w:pPr>
            <w:r>
              <w:rPr/>
              <w:t xml:space="preserve">13.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Thompson </w:t>
            </w:r>
          </w:p>
        </w:tc>
        <w:tc>
          <w:tcPr>
            <w:tcW w:w="1140" w:type="dxa"/>
            <w:tcBorders/>
            <w:vAlign w:val="center"/>
          </w:tcPr>
          <w:p>
            <w:pPr>
              <w:pStyle w:val="TableContents"/>
              <w:bidi w:val="0"/>
              <w:spacing w:before="0" w:after="283"/>
              <w:jc w:val="left"/>
              <w:rPr/>
            </w:pPr>
            <w:r>
              <w:rPr/>
              <w:t xml:space="preserve">3: 19 </w:t>
            </w:r>
          </w:p>
        </w:tc>
      </w:tr>
      <w:tr>
        <w:trPr/>
        <w:tc>
          <w:tcPr>
            <w:tcW w:w="552" w:type="dxa"/>
            <w:tcBorders/>
            <w:vAlign w:val="center"/>
          </w:tcPr>
          <w:p>
            <w:pPr>
              <w:pStyle w:val="TableContents"/>
              <w:bidi w:val="0"/>
              <w:spacing w:before="0" w:after="283"/>
              <w:jc w:val="left"/>
              <w:rPr/>
            </w:pPr>
            <w:r>
              <w:rPr/>
              <w:t xml:space="preserve">14.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Dan Stevens </w:t>
            </w:r>
          </w:p>
        </w:tc>
        <w:tc>
          <w:tcPr>
            <w:tcW w:w="1140" w:type="dxa"/>
            <w:tcBorders/>
            <w:vAlign w:val="center"/>
          </w:tcPr>
          <w:p>
            <w:pPr>
              <w:pStyle w:val="TableContents"/>
              <w:bidi w:val="0"/>
              <w:spacing w:before="0" w:after="283"/>
              <w:jc w:val="left"/>
              <w:rPr/>
            </w:pPr>
            <w:r>
              <w:rPr/>
              <w:t xml:space="preserve">3: 14 </w:t>
            </w:r>
          </w:p>
        </w:tc>
      </w:tr>
      <w:tr>
        <w:trPr/>
        <w:tc>
          <w:tcPr>
            <w:tcW w:w="552" w:type="dxa"/>
            <w:tcBorders/>
            <w:vAlign w:val="center"/>
          </w:tcPr>
          <w:p>
            <w:pPr>
              <w:pStyle w:val="TableContents"/>
              <w:bidi w:val="0"/>
              <w:spacing w:before="0" w:after="283"/>
              <w:jc w:val="left"/>
              <w:rPr/>
            </w:pPr>
            <w:r>
              <w:rPr/>
              <w:t xml:space="preserve">15. </w:t>
            </w:r>
          </w:p>
        </w:tc>
        <w:tc>
          <w:tcPr>
            <w:tcW w:w="2552" w:type="dxa"/>
            <w:tcBorders/>
            <w:vAlign w:val="center"/>
          </w:tcPr>
          <w:p>
            <w:pPr>
              <w:pStyle w:val="TableContents"/>
              <w:bidi w:val="0"/>
              <w:spacing w:before="0" w:after="283"/>
              <w:jc w:val="left"/>
              <w:rPr/>
            </w:pPr>
            <w:r>
              <w:rPr/>
              <w:t xml:space="preserve">"The Mob Song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Emma Watson, Ian McKellen, Stanley Tucci, Nathan Mack, Gugu Mbatha-Raw, Gugu Mbatha-Raw, Ewan McGregor, Gerard Horan, Haydn Gwynne </w:t>
            </w:r>
          </w:p>
        </w:tc>
        <w:tc>
          <w:tcPr>
            <w:tcW w:w="1140" w:type="dxa"/>
            <w:tcBorders/>
            <w:vAlign w:val="center"/>
          </w:tcPr>
          <w:p>
            <w:pPr>
              <w:pStyle w:val="TableContents"/>
              <w:bidi w:val="0"/>
              <w:spacing w:before="0" w:after="283"/>
              <w:jc w:val="left"/>
              <w:rPr/>
            </w:pPr>
            <w:r>
              <w:rPr/>
              <w:t xml:space="preserve">2: 28 </w:t>
            </w:r>
          </w:p>
        </w:tc>
      </w:tr>
      <w:tr>
        <w:trPr/>
        <w:tc>
          <w:tcPr>
            <w:tcW w:w="552" w:type="dxa"/>
            <w:tcBorders/>
            <w:vAlign w:val="center"/>
          </w:tcPr>
          <w:p>
            <w:pPr>
              <w:pStyle w:val="TableContents"/>
              <w:bidi w:val="0"/>
              <w:spacing w:before="0" w:after="283"/>
              <w:jc w:val="left"/>
              <w:rPr/>
            </w:pPr>
            <w:r>
              <w:rPr/>
              <w:t xml:space="preserve">16. </w:t>
            </w:r>
          </w:p>
        </w:tc>
        <w:tc>
          <w:tcPr>
            <w:tcW w:w="2552" w:type="dxa"/>
            <w:tcBorders/>
            <w:vAlign w:val="center"/>
          </w:tcPr>
          <w:p>
            <w:pPr>
              <w:pStyle w:val="TableContents"/>
              <w:bidi w:val="0"/>
              <w:spacing w:before="0" w:after="283"/>
              <w:jc w:val="left"/>
              <w:rPr/>
            </w:pPr>
            <w:r>
              <w:rPr/>
              <w:t xml:space="preserve">"Kaunotar ja hirviö (finaali)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Audra McDonald, Emma Thompson, Ensemble </w:t>
            </w:r>
          </w:p>
        </w:tc>
        <w:tc>
          <w:tcPr>
            <w:tcW w:w="1140" w:type="dxa"/>
            <w:tcBorders/>
            <w:vAlign w:val="center"/>
          </w:tcPr>
          <w:p>
            <w:pPr>
              <w:pStyle w:val="TableContents"/>
              <w:bidi w:val="0"/>
              <w:spacing w:before="0" w:after="283"/>
              <w:jc w:val="left"/>
              <w:rPr/>
            </w:pPr>
            <w:r>
              <w:rPr/>
              <w:t xml:space="preserve">2: 14 </w:t>
            </w:r>
          </w:p>
        </w:tc>
      </w:tr>
      <w:tr>
        <w:trPr/>
        <w:tc>
          <w:tcPr>
            <w:tcW w:w="552" w:type="dxa"/>
            <w:tcBorders/>
            <w:vAlign w:val="center"/>
          </w:tcPr>
          <w:p>
            <w:pPr>
              <w:pStyle w:val="TableContents"/>
              <w:bidi w:val="0"/>
              <w:spacing w:before="0" w:after="283"/>
              <w:jc w:val="left"/>
              <w:rPr/>
            </w:pPr>
            <w:r>
              <w:rPr/>
              <w:t xml:space="preserve">17. </w:t>
            </w:r>
          </w:p>
        </w:tc>
        <w:tc>
          <w:tcPr>
            <w:tcW w:w="2552" w:type="dxa"/>
            <w:tcBorders/>
            <w:vAlign w:val="center"/>
          </w:tcPr>
          <w:p>
            <w:pPr>
              <w:pStyle w:val="TableContents"/>
              <w:bidi w:val="0"/>
              <w:spacing w:before="0" w:after="283"/>
              <w:jc w:val="left"/>
              <w:rPr/>
            </w:pPr>
            <w:r>
              <w:rPr/>
              <w:t xml:space="preserve">``Miten hetki kestää ikuisesti''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Celine Dion </w:t>
            </w:r>
          </w:p>
        </w:tc>
        <w:tc>
          <w:tcPr>
            <w:tcW w:w="1140" w:type="dxa"/>
            <w:tcBorders/>
            <w:vAlign w:val="center"/>
          </w:tcPr>
          <w:p>
            <w:pPr>
              <w:pStyle w:val="TableContents"/>
              <w:bidi w:val="0"/>
              <w:spacing w:before="0" w:after="283"/>
              <w:jc w:val="left"/>
              <w:rPr/>
            </w:pPr>
            <w:r>
              <w:rPr/>
              <w:t xml:space="preserve">3: 37 </w:t>
            </w:r>
          </w:p>
        </w:tc>
      </w:tr>
      <w:tr>
        <w:trPr/>
        <w:tc>
          <w:tcPr>
            <w:tcW w:w="552" w:type="dxa"/>
            <w:tcBorders/>
            <w:vAlign w:val="center"/>
          </w:tcPr>
          <w:p>
            <w:pPr>
              <w:pStyle w:val="TableContents"/>
              <w:bidi w:val="0"/>
              <w:spacing w:before="0" w:after="283"/>
              <w:jc w:val="left"/>
              <w:rPr/>
            </w:pPr>
            <w:r>
              <w:rPr/>
              <w:t xml:space="preserve">18.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Ariana Grande &amp; John Legend </w:t>
            </w:r>
          </w:p>
        </w:tc>
        <w:tc>
          <w:tcPr>
            <w:tcW w:w="1140" w:type="dxa"/>
            <w:tcBorders/>
            <w:vAlign w:val="center"/>
          </w:tcPr>
          <w:p>
            <w:pPr>
              <w:pStyle w:val="TableContents"/>
              <w:bidi w:val="0"/>
              <w:spacing w:before="0" w:after="283"/>
              <w:jc w:val="left"/>
              <w:rPr/>
            </w:pPr>
            <w:r>
              <w:rPr/>
              <w:t xml:space="preserve">3: 47 </w:t>
            </w:r>
          </w:p>
        </w:tc>
      </w:tr>
      <w:tr>
        <w:trPr/>
        <w:tc>
          <w:tcPr>
            <w:tcW w:w="552" w:type="dxa"/>
            <w:tcBorders/>
            <w:vAlign w:val="center"/>
          </w:tcPr>
          <w:p>
            <w:pPr>
              <w:pStyle w:val="TableContents"/>
              <w:bidi w:val="0"/>
              <w:spacing w:before="0" w:after="283"/>
              <w:jc w:val="left"/>
              <w:rPr/>
            </w:pPr>
            <w:r>
              <w:rPr/>
              <w:t xml:space="preserve">19.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Josh Groban </w:t>
            </w:r>
          </w:p>
        </w:tc>
        <w:tc>
          <w:tcPr>
            <w:tcW w:w="1140" w:type="dxa"/>
            <w:tcBorders/>
            <w:vAlign w:val="center"/>
          </w:tcPr>
          <w:p>
            <w:pPr>
              <w:pStyle w:val="TableContents"/>
              <w:bidi w:val="0"/>
              <w:spacing w:before="0" w:after="283"/>
              <w:jc w:val="left"/>
              <w:rPr/>
            </w:pPr>
            <w:r>
              <w:rPr/>
              <w:t xml:space="preserve">3: 09 Kokonaispituus: </w:t>
            </w:r>
          </w:p>
        </w:tc>
      </w:tr>
      <w:tr>
        <w:trPr/>
        <w:tc>
          <w:tcPr>
            <w:tcW w:w="552" w:type="dxa"/>
            <w:tcBorders/>
            <w:vAlign w:val="center"/>
          </w:tcPr>
          <w:p>
            <w:pPr>
              <w:pStyle w:val="TableContents"/>
              <w:bidi w:val="0"/>
              <w:spacing w:before="0" w:after="283"/>
              <w:jc w:val="left"/>
              <w:rPr/>
            </w:pPr>
            <w:r>
              <w:rPr/>
              <w:t xml:space="preserve">53: 43 </w:t>
            </w:r>
          </w:p>
        </w:tc>
        <w:tc>
          <w:tcPr>
            <w:tcW w:w="965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kaunottaren roolin Kaunottaressa ja hirviössä...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Albumi perustuu suurelta osin Disneyn vuoden 1991 animaatioversion materiaaliin, ja siinä on </w:t>
      </w:r>
      <w:r>
        <w:rPr>
          <w:color w:val="A9A9A9"/>
        </w:rPr>
        <w:t xml:space="preserve">Alan Menkenin </w:t>
      </w:r>
      <w:r>
        <w:rPr/>
        <w:t xml:space="preserve">säveltämiä lauluja ja instrumentaalipartituuri sekä </w:t>
      </w:r>
      <w:r>
        <w:rPr>
          <w:color w:val="DCDCDC"/>
        </w:rPr>
        <w:t xml:space="preserve">Howard Ashmanin</w:t>
      </w:r>
      <w:r>
        <w:rPr/>
        <w:t xml:space="preserve"> sanoitukset </w:t>
      </w:r>
      <w:r>
        <w:rPr/>
        <w:t xml:space="preserve">ja kolme uutta laulua, jotka Alan Menken on säveltänyt ja </w:t>
      </w:r>
      <w:r>
        <w:rPr>
          <w:color w:val="2F4F4F"/>
        </w:rPr>
        <w:t xml:space="preserve">Tim Rice </w:t>
      </w:r>
      <w:r>
        <w:rPr/>
        <w:t xml:space="preserve">sanoittanut</w:t>
      </w:r>
      <w:r>
        <w:rPr/>
        <w:t xml:space="preserve">. Kappaleissa laulavat elokuvan ensemble-roolit, joihin kuuluvat Emma Watson, Dan Stevens, Luke Evans, Kevin Kline, Josh Gad, Ewan McGregor, Stanley Tucci, Audra McDonald, Gugu Mbatha-Raw, Nathan Mack, Ian McKellen ja Emma Thompson.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laulut Kaunotar ja hirviö -elokuvaan 2017?</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573"/>
        <w:gridCol w:w="2446"/>
        <w:gridCol w:w="5971"/>
        <w:gridCol w:w="1215"/>
      </w:tblGrid>
      <w:tr>
        <w:trPr/>
        <w:tc>
          <w:tcPr>
            <w:tcW w:w="573" w:type="dxa"/>
            <w:tcBorders/>
            <w:vAlign w:val="center"/>
          </w:tcPr>
          <w:p>
            <w:pPr>
              <w:pStyle w:val="TableHeading"/>
              <w:suppressLineNumbers/>
              <w:bidi w:val="0"/>
              <w:spacing w:before="0" w:after="283"/>
              <w:jc w:val="center"/>
              <w:rPr/>
            </w:pPr>
            <w:r>
              <w:rPr/>
              <w:t xml:space="preserve">Ei. </w:t>
            </w:r>
          </w:p>
        </w:tc>
        <w:tc>
          <w:tcPr>
            <w:tcW w:w="2446" w:type="dxa"/>
            <w:tcBorders/>
            <w:vAlign w:val="center"/>
          </w:tcPr>
          <w:p>
            <w:pPr>
              <w:pStyle w:val="TableHeading"/>
              <w:suppressLineNumbers/>
              <w:bidi w:val="0"/>
              <w:spacing w:before="0" w:after="283"/>
              <w:jc w:val="center"/>
              <w:rPr/>
            </w:pPr>
            <w:r>
              <w:rPr/>
              <w:t xml:space="preserve">Otsikko </w:t>
            </w:r>
          </w:p>
        </w:tc>
        <w:tc>
          <w:tcPr>
            <w:tcW w:w="5971" w:type="dxa"/>
            <w:tcBorders/>
            <w:vAlign w:val="center"/>
          </w:tcPr>
          <w:p>
            <w:pPr>
              <w:pStyle w:val="TableHeading"/>
              <w:suppressLineNumbers/>
              <w:bidi w:val="0"/>
              <w:spacing w:before="0" w:after="283"/>
              <w:jc w:val="center"/>
              <w:rPr/>
            </w:pPr>
            <w:r>
              <w:rPr/>
              <w:t xml:space="preserve">Esiintyjä(t) </w:t>
            </w:r>
          </w:p>
        </w:tc>
        <w:tc>
          <w:tcPr>
            <w:tcW w:w="1215" w:type="dxa"/>
            <w:tcBorders/>
            <w:vAlign w:val="center"/>
          </w:tcPr>
          <w:p>
            <w:pPr>
              <w:pStyle w:val="TableHeading"/>
              <w:suppressLineNumbers/>
              <w:bidi w:val="0"/>
              <w:spacing w:before="0" w:after="283"/>
              <w:jc w:val="center"/>
              <w:rPr/>
            </w:pPr>
            <w:r>
              <w:rPr/>
              <w:t xml:space="preserve">Pituus </w:t>
            </w:r>
          </w:p>
        </w:tc>
      </w:tr>
      <w:tr>
        <w:trPr/>
        <w:tc>
          <w:tcPr>
            <w:tcW w:w="573" w:type="dxa"/>
            <w:tcBorders/>
            <w:vAlign w:val="center"/>
          </w:tcPr>
          <w:p>
            <w:pPr>
              <w:pStyle w:val="TableContents"/>
              <w:bidi w:val="0"/>
              <w:spacing w:before="0" w:after="283"/>
              <w:jc w:val="left"/>
              <w:rPr/>
            </w:pPr>
            <w:r>
              <w:rPr/>
              <w:t xml:space="preserve">1. </w:t>
            </w:r>
          </w:p>
        </w:tc>
        <w:tc>
          <w:tcPr>
            <w:tcW w:w="2446" w:type="dxa"/>
            <w:tcBorders/>
            <w:vAlign w:val="center"/>
          </w:tcPr>
          <w:p>
            <w:pPr>
              <w:pStyle w:val="TableContents"/>
              <w:bidi w:val="0"/>
              <w:spacing w:before="0" w:after="283"/>
              <w:jc w:val="left"/>
              <w:rPr/>
            </w:pPr>
            <w:r>
              <w:rPr/>
              <w:t xml:space="preserve">``Overture'' (Pisteet) </w:t>
            </w:r>
          </w:p>
        </w:tc>
        <w:tc>
          <w:tcPr>
            <w:tcW w:w="5971" w:type="dxa"/>
            <w:tcBorders/>
            <w:vAlign w:val="center"/>
          </w:tcPr>
          <w:p>
            <w:pPr>
              <w:pStyle w:val="TableContents"/>
              <w:bidi w:val="0"/>
              <w:spacing w:before="0" w:after="283"/>
              <w:jc w:val="left"/>
              <w:rPr/>
            </w:pPr>
            <w:r>
              <w:rPr/>
              <w:t xml:space="preserve">Alan Menken </w:t>
            </w:r>
          </w:p>
        </w:tc>
        <w:tc>
          <w:tcPr>
            <w:tcW w:w="1215" w:type="dxa"/>
            <w:tcBorders/>
            <w:vAlign w:val="center"/>
          </w:tcPr>
          <w:p>
            <w:pPr>
              <w:pStyle w:val="TableContents"/>
              <w:bidi w:val="0"/>
              <w:spacing w:before="0" w:after="283"/>
              <w:jc w:val="left"/>
              <w:rPr/>
            </w:pPr>
            <w:r>
              <w:rPr/>
              <w:t xml:space="preserve">3: 05 </w:t>
            </w:r>
          </w:p>
        </w:tc>
      </w:tr>
      <w:tr>
        <w:trPr/>
        <w:tc>
          <w:tcPr>
            <w:tcW w:w="573" w:type="dxa"/>
            <w:tcBorders/>
            <w:vAlign w:val="center"/>
          </w:tcPr>
          <w:p>
            <w:pPr>
              <w:pStyle w:val="TableContents"/>
              <w:bidi w:val="0"/>
              <w:spacing w:before="0" w:after="283"/>
              <w:jc w:val="left"/>
              <w:rPr/>
            </w:pPr>
            <w:r>
              <w:rPr/>
              <w:t xml:space="preserve">2. </w:t>
            </w:r>
          </w:p>
        </w:tc>
        <w:tc>
          <w:tcPr>
            <w:tcW w:w="2446" w:type="dxa"/>
            <w:tcBorders/>
            <w:vAlign w:val="center"/>
          </w:tcPr>
          <w:p>
            <w:pPr>
              <w:pStyle w:val="TableContents"/>
              <w:bidi w:val="0"/>
              <w:spacing w:before="0" w:after="283"/>
              <w:jc w:val="left"/>
              <w:rPr/>
            </w:pPr>
            <w:r>
              <w:rPr/>
              <w:t xml:space="preserve">``Pääotsikko: Pt. 1'' </w:t>
            </w:r>
          </w:p>
        </w:tc>
        <w:tc>
          <w:tcPr>
            <w:tcW w:w="5971" w:type="dxa"/>
            <w:tcBorders/>
            <w:vAlign w:val="center"/>
          </w:tcPr>
          <w:p>
            <w:pPr>
              <w:pStyle w:val="TableContents"/>
              <w:bidi w:val="0"/>
              <w:spacing w:before="0" w:after="283"/>
              <w:jc w:val="left"/>
              <w:rPr/>
            </w:pPr>
            <w:r>
              <w:rPr/>
              <w:t xml:space="preserve">Hattie Morahan (kertoja) </w:t>
            </w:r>
          </w:p>
        </w:tc>
        <w:tc>
          <w:tcPr>
            <w:tcW w:w="1215" w:type="dxa"/>
            <w:tcBorders/>
            <w:vAlign w:val="center"/>
          </w:tcPr>
          <w:p>
            <w:pPr>
              <w:pStyle w:val="TableContents"/>
              <w:bidi w:val="0"/>
              <w:spacing w:before="0" w:after="283"/>
              <w:jc w:val="left"/>
              <w:rPr/>
            </w:pPr>
            <w:r>
              <w:rPr/>
              <w:t xml:space="preserve">0: 42 </w:t>
            </w:r>
          </w:p>
        </w:tc>
      </w:tr>
      <w:tr>
        <w:trPr/>
        <w:tc>
          <w:tcPr>
            <w:tcW w:w="573" w:type="dxa"/>
            <w:tcBorders/>
            <w:vAlign w:val="center"/>
          </w:tcPr>
          <w:p>
            <w:pPr>
              <w:pStyle w:val="TableContents"/>
              <w:bidi w:val="0"/>
              <w:spacing w:before="0" w:after="283"/>
              <w:jc w:val="left"/>
              <w:rPr/>
            </w:pPr>
            <w:r>
              <w:rPr/>
              <w:t xml:space="preserve">3. </w:t>
            </w:r>
          </w:p>
        </w:tc>
        <w:tc>
          <w:tcPr>
            <w:tcW w:w="2446" w:type="dxa"/>
            <w:tcBorders/>
            <w:vAlign w:val="center"/>
          </w:tcPr>
          <w:p>
            <w:pPr>
              <w:pStyle w:val="TableContents"/>
              <w:bidi w:val="0"/>
              <w:spacing w:before="0" w:after="283"/>
              <w:jc w:val="left"/>
              <w:rPr/>
            </w:pPr>
            <w:r>
              <w:rPr/>
              <w:t xml:space="preserve">``Aria'' </w:t>
            </w:r>
          </w:p>
        </w:tc>
        <w:tc>
          <w:tcPr>
            <w:tcW w:w="5971" w:type="dxa"/>
            <w:tcBorders/>
            <w:vAlign w:val="center"/>
          </w:tcPr>
          <w:p>
            <w:pPr>
              <w:pStyle w:val="TableContents"/>
              <w:bidi w:val="0"/>
              <w:spacing w:before="0" w:after="283"/>
              <w:jc w:val="left"/>
              <w:rPr/>
            </w:pPr>
            <w:r>
              <w:rPr/>
              <w:t xml:space="preserve">Audra McDonald </w:t>
            </w:r>
          </w:p>
        </w:tc>
        <w:tc>
          <w:tcPr>
            <w:tcW w:w="1215" w:type="dxa"/>
            <w:tcBorders/>
            <w:vAlign w:val="center"/>
          </w:tcPr>
          <w:p>
            <w:pPr>
              <w:pStyle w:val="TableContents"/>
              <w:bidi w:val="0"/>
              <w:spacing w:before="0" w:after="283"/>
              <w:jc w:val="left"/>
              <w:rPr/>
            </w:pPr>
            <w:r>
              <w:rPr/>
              <w:t xml:space="preserve">1: 02 </w:t>
            </w:r>
          </w:p>
        </w:tc>
      </w:tr>
      <w:tr>
        <w:trPr/>
        <w:tc>
          <w:tcPr>
            <w:tcW w:w="573" w:type="dxa"/>
            <w:tcBorders/>
            <w:vAlign w:val="center"/>
          </w:tcPr>
          <w:p>
            <w:pPr>
              <w:pStyle w:val="TableContents"/>
              <w:bidi w:val="0"/>
              <w:spacing w:before="0" w:after="283"/>
              <w:jc w:val="left"/>
              <w:rPr/>
            </w:pPr>
            <w:r>
              <w:rPr/>
              <w:t xml:space="preserve">4. </w:t>
            </w:r>
          </w:p>
        </w:tc>
        <w:tc>
          <w:tcPr>
            <w:tcW w:w="2446" w:type="dxa"/>
            <w:tcBorders/>
            <w:vAlign w:val="center"/>
          </w:tcPr>
          <w:p>
            <w:pPr>
              <w:pStyle w:val="TableContents"/>
              <w:bidi w:val="0"/>
              <w:spacing w:before="0" w:after="283"/>
              <w:jc w:val="left"/>
              <w:rPr/>
            </w:pPr>
            <w:r>
              <w:rPr/>
              <w:t xml:space="preserve">``Pääotsikko: Pt. 2'' </w:t>
            </w:r>
          </w:p>
        </w:tc>
        <w:tc>
          <w:tcPr>
            <w:tcW w:w="5971" w:type="dxa"/>
            <w:tcBorders/>
            <w:vAlign w:val="center"/>
          </w:tcPr>
          <w:p>
            <w:pPr>
              <w:pStyle w:val="TableContents"/>
              <w:bidi w:val="0"/>
              <w:spacing w:before="0" w:after="283"/>
              <w:jc w:val="left"/>
              <w:rPr/>
            </w:pPr>
            <w:r>
              <w:rPr/>
              <w:t xml:space="preserve">Hattie Morahan (kertoja) </w:t>
            </w:r>
          </w:p>
        </w:tc>
        <w:tc>
          <w:tcPr>
            <w:tcW w:w="1215" w:type="dxa"/>
            <w:tcBorders/>
            <w:vAlign w:val="center"/>
          </w:tcPr>
          <w:p>
            <w:pPr>
              <w:pStyle w:val="TableContents"/>
              <w:bidi w:val="0"/>
              <w:spacing w:before="0" w:after="283"/>
              <w:jc w:val="left"/>
              <w:rPr/>
            </w:pPr>
            <w:r>
              <w:rPr/>
              <w:t xml:space="preserve">2: 21 </w:t>
            </w:r>
          </w:p>
        </w:tc>
      </w:tr>
      <w:tr>
        <w:trPr/>
        <w:tc>
          <w:tcPr>
            <w:tcW w:w="573" w:type="dxa"/>
            <w:tcBorders/>
            <w:vAlign w:val="center"/>
          </w:tcPr>
          <w:p>
            <w:pPr>
              <w:pStyle w:val="TableContents"/>
              <w:bidi w:val="0"/>
              <w:spacing w:before="0" w:after="283"/>
              <w:jc w:val="left"/>
              <w:rPr/>
            </w:pPr>
            <w:r>
              <w:rPr/>
              <w:t xml:space="preserve">5. </w:t>
            </w:r>
          </w:p>
        </w:tc>
        <w:tc>
          <w:tcPr>
            <w:tcW w:w="2446" w:type="dxa"/>
            <w:tcBorders/>
            <w:vAlign w:val="center"/>
          </w:tcPr>
          <w:p>
            <w:pPr>
              <w:pStyle w:val="TableContents"/>
              <w:bidi w:val="0"/>
              <w:spacing w:before="0" w:after="283"/>
              <w:jc w:val="left"/>
              <w:rPr/>
            </w:pPr>
            <w:r>
              <w:rPr/>
              <w:t xml:space="preserve">"Belle </w:t>
            </w:r>
          </w:p>
        </w:tc>
        <w:tc>
          <w:tcPr>
            <w:tcW w:w="5971" w:type="dxa"/>
            <w:tcBorders/>
            <w:vAlign w:val="center"/>
          </w:tcPr>
          <w:p>
            <w:pPr>
              <w:pStyle w:val="TableContents"/>
              <w:bidi w:val="0"/>
              <w:spacing w:before="0" w:after="283"/>
              <w:jc w:val="left"/>
              <w:rPr/>
            </w:pPr>
            <w:r>
              <w:rPr/>
              <w:t xml:space="preserve">Emma Watson, Luke Evans, Ensemble </w:t>
            </w:r>
          </w:p>
        </w:tc>
        <w:tc>
          <w:tcPr>
            <w:tcW w:w="1215" w:type="dxa"/>
            <w:tcBorders/>
            <w:vAlign w:val="center"/>
          </w:tcPr>
          <w:p>
            <w:pPr>
              <w:pStyle w:val="TableContents"/>
              <w:bidi w:val="0"/>
              <w:spacing w:before="0" w:after="283"/>
              <w:jc w:val="left"/>
              <w:rPr/>
            </w:pPr>
            <w:r>
              <w:rPr/>
              <w:t xml:space="preserve">5: 33 </w:t>
            </w:r>
          </w:p>
        </w:tc>
      </w:tr>
      <w:tr>
        <w:trPr/>
        <w:tc>
          <w:tcPr>
            <w:tcW w:w="573" w:type="dxa"/>
            <w:tcBorders/>
            <w:vAlign w:val="center"/>
          </w:tcPr>
          <w:p>
            <w:pPr>
              <w:pStyle w:val="TableContents"/>
              <w:bidi w:val="0"/>
              <w:spacing w:before="0" w:after="283"/>
              <w:jc w:val="left"/>
              <w:rPr/>
            </w:pPr>
            <w:r>
              <w:rPr/>
              <w:t xml:space="preserve">6. </w:t>
            </w:r>
          </w:p>
        </w:tc>
        <w:tc>
          <w:tcPr>
            <w:tcW w:w="2446" w:type="dxa"/>
            <w:tcBorders/>
            <w:vAlign w:val="center"/>
          </w:tcPr>
          <w:p>
            <w:pPr>
              <w:pStyle w:val="TableContents"/>
              <w:bidi w:val="0"/>
              <w:spacing w:before="0" w:after="283"/>
              <w:jc w:val="left"/>
              <w:rPr/>
            </w:pPr>
            <w:r>
              <w:rPr/>
              <w:t xml:space="preserve">``Miten hetki kestää ikuisesti (Music Box)'' </w:t>
            </w:r>
          </w:p>
        </w:tc>
        <w:tc>
          <w:tcPr>
            <w:tcW w:w="5971" w:type="dxa"/>
            <w:tcBorders/>
            <w:vAlign w:val="center"/>
          </w:tcPr>
          <w:p>
            <w:pPr>
              <w:pStyle w:val="TableContents"/>
              <w:bidi w:val="0"/>
              <w:spacing w:before="0" w:after="283"/>
              <w:jc w:val="left"/>
              <w:rPr/>
            </w:pPr>
            <w:r>
              <w:rPr/>
              <w:t xml:space="preserve">Kevin Kline </w:t>
            </w:r>
          </w:p>
        </w:tc>
        <w:tc>
          <w:tcPr>
            <w:tcW w:w="1215" w:type="dxa"/>
            <w:tcBorders/>
            <w:vAlign w:val="center"/>
          </w:tcPr>
          <w:p>
            <w:pPr>
              <w:pStyle w:val="TableContents"/>
              <w:bidi w:val="0"/>
              <w:spacing w:before="0" w:after="283"/>
              <w:jc w:val="left"/>
              <w:rPr/>
            </w:pPr>
            <w:r>
              <w:rPr/>
              <w:t xml:space="preserve">1: 03 </w:t>
            </w:r>
          </w:p>
        </w:tc>
      </w:tr>
      <w:tr>
        <w:trPr/>
        <w:tc>
          <w:tcPr>
            <w:tcW w:w="573" w:type="dxa"/>
            <w:tcBorders/>
            <w:vAlign w:val="center"/>
          </w:tcPr>
          <w:p>
            <w:pPr>
              <w:pStyle w:val="TableContents"/>
              <w:bidi w:val="0"/>
              <w:spacing w:before="0" w:after="283"/>
              <w:jc w:val="left"/>
              <w:rPr/>
            </w:pPr>
            <w:r>
              <w:rPr/>
              <w:t xml:space="preserve">7. </w:t>
            </w:r>
          </w:p>
        </w:tc>
        <w:tc>
          <w:tcPr>
            <w:tcW w:w="2446" w:type="dxa"/>
            <w:tcBorders/>
            <w:vAlign w:val="center"/>
          </w:tcPr>
          <w:p>
            <w:pPr>
              <w:pStyle w:val="TableContents"/>
              <w:bidi w:val="0"/>
              <w:spacing w:before="0" w:after="283"/>
              <w:jc w:val="left"/>
              <w:rPr/>
            </w:pPr>
            <w:r>
              <w:rPr/>
              <w:t xml:space="preserve">"Belle (Reprise) </w:t>
            </w:r>
          </w:p>
        </w:tc>
        <w:tc>
          <w:tcPr>
            <w:tcW w:w="5971" w:type="dxa"/>
            <w:tcBorders/>
            <w:vAlign w:val="center"/>
          </w:tcPr>
          <w:p>
            <w:pPr>
              <w:pStyle w:val="TableContents"/>
              <w:bidi w:val="0"/>
              <w:spacing w:before="0" w:after="283"/>
              <w:jc w:val="left"/>
              <w:rPr/>
            </w:pPr>
            <w:r>
              <w:rPr/>
              <w:t xml:space="preserve">Emma Watson </w:t>
            </w:r>
          </w:p>
        </w:tc>
        <w:tc>
          <w:tcPr>
            <w:tcW w:w="1215" w:type="dxa"/>
            <w:tcBorders/>
            <w:vAlign w:val="center"/>
          </w:tcPr>
          <w:p>
            <w:pPr>
              <w:pStyle w:val="TableContents"/>
              <w:bidi w:val="0"/>
              <w:spacing w:before="0" w:after="283"/>
              <w:jc w:val="left"/>
              <w:rPr/>
            </w:pPr>
            <w:r>
              <w:rPr/>
              <w:t xml:space="preserve">1: 15 </w:t>
            </w:r>
          </w:p>
        </w:tc>
      </w:tr>
      <w:tr>
        <w:trPr/>
        <w:tc>
          <w:tcPr>
            <w:tcW w:w="573" w:type="dxa"/>
            <w:tcBorders/>
            <w:vAlign w:val="center"/>
          </w:tcPr>
          <w:p>
            <w:pPr>
              <w:pStyle w:val="TableContents"/>
              <w:bidi w:val="0"/>
              <w:spacing w:before="0" w:after="283"/>
              <w:jc w:val="left"/>
              <w:rPr/>
            </w:pPr>
            <w:r>
              <w:rPr/>
              <w:t xml:space="preserve">8. </w:t>
            </w:r>
          </w:p>
        </w:tc>
        <w:tc>
          <w:tcPr>
            <w:tcW w:w="2446" w:type="dxa"/>
            <w:tcBorders/>
            <w:vAlign w:val="center"/>
          </w:tcPr>
          <w:p>
            <w:pPr>
              <w:pStyle w:val="TableContents"/>
              <w:bidi w:val="0"/>
              <w:spacing w:before="0" w:after="283"/>
              <w:jc w:val="left"/>
              <w:rPr/>
            </w:pPr>
            <w:r>
              <w:rPr/>
              <w:t xml:space="preserve">"Gaston </w:t>
            </w:r>
          </w:p>
        </w:tc>
        <w:tc>
          <w:tcPr>
            <w:tcW w:w="5971" w:type="dxa"/>
            <w:tcBorders/>
            <w:vAlign w:val="center"/>
          </w:tcPr>
          <w:p>
            <w:pPr>
              <w:pStyle w:val="TableContents"/>
              <w:bidi w:val="0"/>
              <w:spacing w:before="0" w:after="283"/>
              <w:jc w:val="left"/>
              <w:rPr/>
            </w:pPr>
            <w:r>
              <w:rPr/>
              <w:t xml:space="preserve">Luke Evans, Josh Gad, Ensemble </w:t>
            </w:r>
          </w:p>
        </w:tc>
        <w:tc>
          <w:tcPr>
            <w:tcW w:w="1215" w:type="dxa"/>
            <w:tcBorders/>
            <w:vAlign w:val="center"/>
          </w:tcPr>
          <w:p>
            <w:pPr>
              <w:pStyle w:val="TableContents"/>
              <w:bidi w:val="0"/>
              <w:spacing w:before="0" w:after="283"/>
              <w:jc w:val="left"/>
              <w:rPr/>
            </w:pPr>
            <w:r>
              <w:rPr/>
              <w:t xml:space="preserve">4: 25 </w:t>
            </w:r>
          </w:p>
        </w:tc>
      </w:tr>
      <w:tr>
        <w:trPr/>
        <w:tc>
          <w:tcPr>
            <w:tcW w:w="573" w:type="dxa"/>
            <w:tcBorders/>
            <w:vAlign w:val="center"/>
          </w:tcPr>
          <w:p>
            <w:pPr>
              <w:pStyle w:val="TableContents"/>
              <w:bidi w:val="0"/>
              <w:spacing w:before="0" w:after="283"/>
              <w:jc w:val="left"/>
              <w:rPr/>
            </w:pPr>
            <w:r>
              <w:rPr/>
              <w:t xml:space="preserve">9. </w:t>
            </w:r>
          </w:p>
        </w:tc>
        <w:tc>
          <w:tcPr>
            <w:tcW w:w="2446" w:type="dxa"/>
            <w:tcBorders/>
            <w:vAlign w:val="center"/>
          </w:tcPr>
          <w:p>
            <w:pPr>
              <w:pStyle w:val="TableContents"/>
              <w:bidi w:val="0"/>
              <w:spacing w:before="0" w:after="283"/>
              <w:jc w:val="left"/>
              <w:rPr/>
            </w:pPr>
            <w:r>
              <w:rPr/>
              <w:t xml:space="preserve">``Be Our Guest'' </w:t>
            </w:r>
          </w:p>
        </w:tc>
        <w:tc>
          <w:tcPr>
            <w:tcW w:w="5971" w:type="dxa"/>
            <w:tcBorders/>
            <w:vAlign w:val="center"/>
          </w:tcPr>
          <w:p>
            <w:pPr>
              <w:pStyle w:val="TableContents"/>
              <w:bidi w:val="0"/>
              <w:spacing w:before="0" w:after="283"/>
              <w:jc w:val="left"/>
              <w:rPr/>
            </w:pPr>
            <w:r>
              <w:rPr/>
              <w:t xml:space="preserve">Ewan McGregor, Emma Thompson, Gugu Mbatha-Raw ja Ian McKellen. </w:t>
            </w:r>
          </w:p>
        </w:tc>
        <w:tc>
          <w:tcPr>
            <w:tcW w:w="1215" w:type="dxa"/>
            <w:tcBorders/>
            <w:vAlign w:val="center"/>
          </w:tcPr>
          <w:p>
            <w:pPr>
              <w:pStyle w:val="TableContents"/>
              <w:bidi w:val="0"/>
              <w:spacing w:before="0" w:after="283"/>
              <w:jc w:val="left"/>
              <w:rPr/>
            </w:pPr>
            <w:r>
              <w:rPr/>
              <w:t xml:space="preserve">4: 48 </w:t>
            </w:r>
          </w:p>
        </w:tc>
      </w:tr>
      <w:tr>
        <w:trPr/>
        <w:tc>
          <w:tcPr>
            <w:tcW w:w="573" w:type="dxa"/>
            <w:tcBorders/>
            <w:vAlign w:val="center"/>
          </w:tcPr>
          <w:p>
            <w:pPr>
              <w:pStyle w:val="TableContents"/>
              <w:bidi w:val="0"/>
              <w:spacing w:before="0" w:after="283"/>
              <w:jc w:val="left"/>
              <w:rPr/>
            </w:pPr>
            <w:r>
              <w:rPr/>
              <w:t xml:space="preserve">10. </w:t>
            </w:r>
          </w:p>
        </w:tc>
        <w:tc>
          <w:tcPr>
            <w:tcW w:w="2446" w:type="dxa"/>
            <w:tcBorders/>
            <w:vAlign w:val="center"/>
          </w:tcPr>
          <w:p>
            <w:pPr>
              <w:pStyle w:val="TableContents"/>
              <w:bidi w:val="0"/>
              <w:spacing w:before="0" w:after="283"/>
              <w:jc w:val="left"/>
              <w:rPr/>
            </w:pPr>
            <w:r>
              <w:rPr/>
              <w:t xml:space="preserve">``Days in the Sun'' </w:t>
            </w:r>
          </w:p>
        </w:tc>
        <w:tc>
          <w:tcPr>
            <w:tcW w:w="5971" w:type="dxa"/>
            <w:tcBorders/>
            <w:vAlign w:val="center"/>
          </w:tcPr>
          <w:p>
            <w:pPr>
              <w:pStyle w:val="TableContents"/>
              <w:bidi w:val="0"/>
              <w:spacing w:before="0" w:after="283"/>
              <w:jc w:val="left"/>
              <w:rPr/>
            </w:pPr>
            <w:r>
              <w:rPr/>
              <w:t xml:space="preserve">Adam Mitchell, Stanley Tucci, Ewan McGregor, Gugu Mbatha-Raw, Emma Thompson, Audra McDonald, Emma Watson, Ian McKellen, Clive Rowe... </w:t>
            </w:r>
          </w:p>
        </w:tc>
        <w:tc>
          <w:tcPr>
            <w:tcW w:w="1215" w:type="dxa"/>
            <w:tcBorders/>
            <w:vAlign w:val="center"/>
          </w:tcPr>
          <w:p>
            <w:pPr>
              <w:pStyle w:val="TableContents"/>
              <w:bidi w:val="0"/>
              <w:spacing w:before="0" w:after="283"/>
              <w:jc w:val="left"/>
              <w:rPr/>
            </w:pPr>
            <w:r>
              <w:rPr/>
              <w:t xml:space="preserve">2: 40 </w:t>
            </w:r>
          </w:p>
        </w:tc>
      </w:tr>
      <w:tr>
        <w:trPr/>
        <w:tc>
          <w:tcPr>
            <w:tcW w:w="573" w:type="dxa"/>
            <w:tcBorders/>
            <w:vAlign w:val="center"/>
          </w:tcPr>
          <w:p>
            <w:pPr>
              <w:pStyle w:val="TableContents"/>
              <w:bidi w:val="0"/>
              <w:spacing w:before="0" w:after="283"/>
              <w:jc w:val="left"/>
              <w:rPr/>
            </w:pPr>
            <w:r>
              <w:rPr/>
              <w:t xml:space="preserve">11. </w:t>
            </w:r>
          </w:p>
        </w:tc>
        <w:tc>
          <w:tcPr>
            <w:tcW w:w="2446" w:type="dxa"/>
            <w:tcBorders/>
            <w:vAlign w:val="center"/>
          </w:tcPr>
          <w:p>
            <w:pPr>
              <w:pStyle w:val="TableContents"/>
              <w:bidi w:val="0"/>
              <w:spacing w:before="0" w:after="283"/>
              <w:jc w:val="left"/>
              <w:rPr/>
            </w:pPr>
            <w:r>
              <w:rPr/>
              <w:t xml:space="preserve">"Jotain siellä </w:t>
            </w:r>
          </w:p>
        </w:tc>
        <w:tc>
          <w:tcPr>
            <w:tcW w:w="5971"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215" w:type="dxa"/>
            <w:tcBorders/>
            <w:vAlign w:val="center"/>
          </w:tcPr>
          <w:p>
            <w:pPr>
              <w:pStyle w:val="TableContents"/>
              <w:bidi w:val="0"/>
              <w:spacing w:before="0" w:after="283"/>
              <w:jc w:val="left"/>
              <w:rPr/>
            </w:pPr>
            <w:r>
              <w:rPr/>
              <w:t xml:space="preserve">2: 54 </w:t>
            </w:r>
          </w:p>
        </w:tc>
      </w:tr>
      <w:tr>
        <w:trPr/>
        <w:tc>
          <w:tcPr>
            <w:tcW w:w="573" w:type="dxa"/>
            <w:tcBorders/>
            <w:vAlign w:val="center"/>
          </w:tcPr>
          <w:p>
            <w:pPr>
              <w:pStyle w:val="TableContents"/>
              <w:bidi w:val="0"/>
              <w:spacing w:before="0" w:after="283"/>
              <w:jc w:val="left"/>
              <w:rPr/>
            </w:pPr>
            <w:r>
              <w:rPr/>
              <w:t xml:space="preserve">12. </w:t>
            </w:r>
          </w:p>
        </w:tc>
        <w:tc>
          <w:tcPr>
            <w:tcW w:w="2446" w:type="dxa"/>
            <w:tcBorders/>
            <w:vAlign w:val="center"/>
          </w:tcPr>
          <w:p>
            <w:pPr>
              <w:pStyle w:val="TableContents"/>
              <w:bidi w:val="0"/>
              <w:spacing w:before="0" w:after="283"/>
              <w:jc w:val="left"/>
              <w:rPr/>
            </w:pPr>
            <w:r>
              <w:rPr/>
              <w:t xml:space="preserve">``Miten hetki kestää ikuisesti (Montmartre)'' </w:t>
            </w:r>
          </w:p>
        </w:tc>
        <w:tc>
          <w:tcPr>
            <w:tcW w:w="5971" w:type="dxa"/>
            <w:tcBorders/>
            <w:vAlign w:val="center"/>
          </w:tcPr>
          <w:p>
            <w:pPr>
              <w:pStyle w:val="TableContents"/>
              <w:bidi w:val="0"/>
              <w:spacing w:before="0" w:after="283"/>
              <w:jc w:val="left"/>
              <w:rPr/>
            </w:pPr>
            <w:r>
              <w:rPr/>
              <w:t xml:space="preserve">Emma Watson </w:t>
            </w:r>
          </w:p>
        </w:tc>
        <w:tc>
          <w:tcPr>
            <w:tcW w:w="1215" w:type="dxa"/>
            <w:tcBorders/>
            <w:vAlign w:val="center"/>
          </w:tcPr>
          <w:p>
            <w:pPr>
              <w:pStyle w:val="TableContents"/>
              <w:bidi w:val="0"/>
              <w:spacing w:before="0" w:after="283"/>
              <w:jc w:val="left"/>
              <w:rPr/>
            </w:pPr>
            <w:r>
              <w:rPr/>
              <w:t xml:space="preserve">1: 55 </w:t>
            </w:r>
          </w:p>
        </w:tc>
      </w:tr>
      <w:tr>
        <w:trPr/>
        <w:tc>
          <w:tcPr>
            <w:tcW w:w="573" w:type="dxa"/>
            <w:tcBorders/>
            <w:vAlign w:val="center"/>
          </w:tcPr>
          <w:p>
            <w:pPr>
              <w:pStyle w:val="TableContents"/>
              <w:bidi w:val="0"/>
              <w:spacing w:before="0" w:after="283"/>
              <w:jc w:val="left"/>
              <w:rPr/>
            </w:pPr>
            <w:r>
              <w:rPr/>
              <w:t xml:space="preserve">13. </w:t>
            </w:r>
          </w:p>
        </w:tc>
        <w:tc>
          <w:tcPr>
            <w:tcW w:w="2446" w:type="dxa"/>
            <w:tcBorders/>
            <w:vAlign w:val="center"/>
          </w:tcPr>
          <w:p>
            <w:pPr>
              <w:pStyle w:val="TableContents"/>
              <w:bidi w:val="0"/>
              <w:spacing w:before="0" w:after="283"/>
              <w:jc w:val="left"/>
              <w:rPr/>
            </w:pPr>
            <w:r>
              <w:rPr/>
              <w:t xml:space="preserve">"Kaunotar ja hirviö". </w:t>
            </w:r>
          </w:p>
        </w:tc>
        <w:tc>
          <w:tcPr>
            <w:tcW w:w="5971" w:type="dxa"/>
            <w:tcBorders/>
            <w:vAlign w:val="center"/>
          </w:tcPr>
          <w:p>
            <w:pPr>
              <w:pStyle w:val="TableContents"/>
              <w:bidi w:val="0"/>
              <w:spacing w:before="0" w:after="283"/>
              <w:jc w:val="left"/>
              <w:rPr/>
            </w:pPr>
            <w:r>
              <w:rPr/>
              <w:t xml:space="preserve">Emma Thompson </w:t>
            </w:r>
          </w:p>
        </w:tc>
        <w:tc>
          <w:tcPr>
            <w:tcW w:w="1215" w:type="dxa"/>
            <w:tcBorders/>
            <w:vAlign w:val="center"/>
          </w:tcPr>
          <w:p>
            <w:pPr>
              <w:pStyle w:val="TableContents"/>
              <w:bidi w:val="0"/>
              <w:spacing w:before="0" w:after="283"/>
              <w:jc w:val="left"/>
              <w:rPr/>
            </w:pPr>
            <w:r>
              <w:rPr/>
              <w:t xml:space="preserve">3: 19 </w:t>
            </w:r>
          </w:p>
        </w:tc>
      </w:tr>
      <w:tr>
        <w:trPr/>
        <w:tc>
          <w:tcPr>
            <w:tcW w:w="573" w:type="dxa"/>
            <w:tcBorders/>
            <w:vAlign w:val="center"/>
          </w:tcPr>
          <w:p>
            <w:pPr>
              <w:pStyle w:val="TableContents"/>
              <w:bidi w:val="0"/>
              <w:spacing w:before="0" w:after="283"/>
              <w:jc w:val="left"/>
              <w:rPr/>
            </w:pPr>
            <w:r>
              <w:rPr/>
              <w:t xml:space="preserve">14. </w:t>
            </w:r>
          </w:p>
        </w:tc>
        <w:tc>
          <w:tcPr>
            <w:tcW w:w="2446" w:type="dxa"/>
            <w:tcBorders/>
            <w:vAlign w:val="center"/>
          </w:tcPr>
          <w:p>
            <w:pPr>
              <w:pStyle w:val="TableContents"/>
              <w:bidi w:val="0"/>
              <w:spacing w:before="0" w:after="283"/>
              <w:jc w:val="left"/>
              <w:rPr/>
            </w:pPr>
            <w:r>
              <w:rPr/>
              <w:t xml:space="preserve">"Evermore </w:t>
            </w:r>
          </w:p>
        </w:tc>
        <w:tc>
          <w:tcPr>
            <w:tcW w:w="5971" w:type="dxa"/>
            <w:tcBorders/>
            <w:vAlign w:val="center"/>
          </w:tcPr>
          <w:p>
            <w:pPr>
              <w:pStyle w:val="TableContents"/>
              <w:bidi w:val="0"/>
              <w:spacing w:before="0" w:after="283"/>
              <w:jc w:val="left"/>
              <w:rPr/>
            </w:pPr>
            <w:r>
              <w:rPr/>
              <w:t xml:space="preserve">Dan Stevens </w:t>
            </w:r>
          </w:p>
        </w:tc>
        <w:tc>
          <w:tcPr>
            <w:tcW w:w="1215" w:type="dxa"/>
            <w:tcBorders/>
            <w:vAlign w:val="center"/>
          </w:tcPr>
          <w:p>
            <w:pPr>
              <w:pStyle w:val="TableContents"/>
              <w:bidi w:val="0"/>
              <w:spacing w:before="0" w:after="283"/>
              <w:jc w:val="left"/>
              <w:rPr/>
            </w:pPr>
            <w:r>
              <w:rPr/>
              <w:t xml:space="preserve">3: 14 </w:t>
            </w:r>
          </w:p>
        </w:tc>
      </w:tr>
      <w:tr>
        <w:trPr/>
        <w:tc>
          <w:tcPr>
            <w:tcW w:w="573" w:type="dxa"/>
            <w:tcBorders/>
            <w:vAlign w:val="center"/>
          </w:tcPr>
          <w:p>
            <w:pPr>
              <w:pStyle w:val="TableContents"/>
              <w:bidi w:val="0"/>
              <w:spacing w:before="0" w:after="283"/>
              <w:jc w:val="left"/>
              <w:rPr/>
            </w:pPr>
            <w:r>
              <w:rPr/>
              <w:t xml:space="preserve">15. </w:t>
            </w:r>
          </w:p>
        </w:tc>
        <w:tc>
          <w:tcPr>
            <w:tcW w:w="2446" w:type="dxa"/>
            <w:tcBorders/>
            <w:vAlign w:val="center"/>
          </w:tcPr>
          <w:p>
            <w:pPr>
              <w:pStyle w:val="TableContents"/>
              <w:bidi w:val="0"/>
              <w:spacing w:before="0" w:after="283"/>
              <w:jc w:val="left"/>
              <w:rPr/>
            </w:pPr>
            <w:r>
              <w:rPr/>
              <w:t xml:space="preserve">"The Mob Song </w:t>
            </w:r>
          </w:p>
        </w:tc>
        <w:tc>
          <w:tcPr>
            <w:tcW w:w="5971" w:type="dxa"/>
            <w:tcBorders/>
            <w:vAlign w:val="center"/>
          </w:tcPr>
          <w:p>
            <w:pPr>
              <w:pStyle w:val="TableContents"/>
              <w:bidi w:val="0"/>
              <w:spacing w:before="0" w:after="283"/>
              <w:jc w:val="left"/>
              <w:rPr/>
            </w:pPr>
            <w:r>
              <w:rPr/>
              <w:t xml:space="preserve">Luke Evans, Josh Gad, Ensemble, Emma Thompson, Ian McKellen, Stanley Tucci, Nathan Mack, Gugu Mbatha-Raw, Ewan McGregor, Gerard Horan, Haydn Gwynne, Ewan McGregor. </w:t>
            </w:r>
          </w:p>
        </w:tc>
        <w:tc>
          <w:tcPr>
            <w:tcW w:w="1215" w:type="dxa"/>
            <w:tcBorders/>
            <w:vAlign w:val="center"/>
          </w:tcPr>
          <w:p>
            <w:pPr>
              <w:pStyle w:val="TableContents"/>
              <w:bidi w:val="0"/>
              <w:spacing w:before="0" w:after="283"/>
              <w:jc w:val="left"/>
              <w:rPr/>
            </w:pPr>
            <w:r>
              <w:rPr/>
              <w:t xml:space="preserve">2: 28 </w:t>
            </w:r>
          </w:p>
        </w:tc>
      </w:tr>
      <w:tr>
        <w:trPr/>
        <w:tc>
          <w:tcPr>
            <w:tcW w:w="573" w:type="dxa"/>
            <w:tcBorders/>
            <w:vAlign w:val="center"/>
          </w:tcPr>
          <w:p>
            <w:pPr>
              <w:pStyle w:val="TableContents"/>
              <w:bidi w:val="0"/>
              <w:spacing w:before="0" w:after="283"/>
              <w:jc w:val="left"/>
              <w:rPr/>
            </w:pPr>
            <w:r>
              <w:rPr/>
              <w:t xml:space="preserve">16. </w:t>
            </w:r>
          </w:p>
        </w:tc>
        <w:tc>
          <w:tcPr>
            <w:tcW w:w="2446" w:type="dxa"/>
            <w:tcBorders/>
            <w:vAlign w:val="center"/>
          </w:tcPr>
          <w:p>
            <w:pPr>
              <w:pStyle w:val="TableContents"/>
              <w:bidi w:val="0"/>
              <w:spacing w:before="0" w:after="283"/>
              <w:jc w:val="left"/>
              <w:rPr/>
            </w:pPr>
            <w:r>
              <w:rPr/>
              <w:t xml:space="preserve">"Kaunotar ja hirviö (finaali) </w:t>
            </w:r>
          </w:p>
        </w:tc>
        <w:tc>
          <w:tcPr>
            <w:tcW w:w="5971" w:type="dxa"/>
            <w:tcBorders/>
            <w:vAlign w:val="center"/>
          </w:tcPr>
          <w:p>
            <w:pPr>
              <w:pStyle w:val="TableContents"/>
              <w:bidi w:val="0"/>
              <w:spacing w:before="0" w:after="283"/>
              <w:jc w:val="left"/>
              <w:rPr/>
            </w:pPr>
            <w:r>
              <w:rPr/>
              <w:t xml:space="preserve">Audra McDonald, Emma Thompson, Ensemble </w:t>
            </w:r>
          </w:p>
        </w:tc>
        <w:tc>
          <w:tcPr>
            <w:tcW w:w="1215" w:type="dxa"/>
            <w:tcBorders/>
            <w:vAlign w:val="center"/>
          </w:tcPr>
          <w:p>
            <w:pPr>
              <w:pStyle w:val="TableContents"/>
              <w:bidi w:val="0"/>
              <w:spacing w:before="0" w:after="283"/>
              <w:jc w:val="left"/>
              <w:rPr/>
            </w:pPr>
            <w:r>
              <w:rPr/>
              <w:t xml:space="preserve">2: 14 </w:t>
            </w:r>
          </w:p>
        </w:tc>
      </w:tr>
      <w:tr>
        <w:trPr/>
        <w:tc>
          <w:tcPr>
            <w:tcW w:w="573" w:type="dxa"/>
            <w:tcBorders/>
            <w:vAlign w:val="center"/>
          </w:tcPr>
          <w:p>
            <w:pPr>
              <w:pStyle w:val="TableContents"/>
              <w:bidi w:val="0"/>
              <w:spacing w:before="0" w:after="283"/>
              <w:jc w:val="left"/>
              <w:rPr/>
            </w:pPr>
            <w:r>
              <w:rPr/>
              <w:t xml:space="preserve">17. </w:t>
            </w:r>
          </w:p>
        </w:tc>
        <w:tc>
          <w:tcPr>
            <w:tcW w:w="2446" w:type="dxa"/>
            <w:tcBorders/>
            <w:vAlign w:val="center"/>
          </w:tcPr>
          <w:p>
            <w:pPr>
              <w:pStyle w:val="TableContents"/>
              <w:bidi w:val="0"/>
              <w:spacing w:before="0" w:after="283"/>
              <w:jc w:val="left"/>
              <w:rPr/>
            </w:pPr>
            <w:r>
              <w:rPr/>
              <w:t xml:space="preserve">``Miten hetki kestää ikuisesti'' </w:t>
            </w:r>
          </w:p>
        </w:tc>
        <w:tc>
          <w:tcPr>
            <w:tcW w:w="5971" w:type="dxa"/>
            <w:tcBorders/>
            <w:vAlign w:val="center"/>
          </w:tcPr>
          <w:p>
            <w:pPr>
              <w:pStyle w:val="TableContents"/>
              <w:bidi w:val="0"/>
              <w:spacing w:before="0" w:after="283"/>
              <w:jc w:val="left"/>
              <w:rPr/>
            </w:pPr>
            <w:r>
              <w:rPr/>
              <w:t xml:space="preserve">Celine Dion </w:t>
            </w:r>
          </w:p>
        </w:tc>
        <w:tc>
          <w:tcPr>
            <w:tcW w:w="1215" w:type="dxa"/>
            <w:tcBorders/>
            <w:vAlign w:val="center"/>
          </w:tcPr>
          <w:p>
            <w:pPr>
              <w:pStyle w:val="TableContents"/>
              <w:bidi w:val="0"/>
              <w:spacing w:before="0" w:after="283"/>
              <w:jc w:val="left"/>
              <w:rPr/>
            </w:pPr>
            <w:r>
              <w:rPr/>
              <w:t xml:space="preserve">3: 37 </w:t>
            </w:r>
          </w:p>
        </w:tc>
      </w:tr>
      <w:tr>
        <w:trPr/>
        <w:tc>
          <w:tcPr>
            <w:tcW w:w="573" w:type="dxa"/>
            <w:tcBorders/>
            <w:vAlign w:val="center"/>
          </w:tcPr>
          <w:p>
            <w:pPr>
              <w:pStyle w:val="TableContents"/>
              <w:bidi w:val="0"/>
              <w:spacing w:before="0" w:after="283"/>
              <w:jc w:val="left"/>
              <w:rPr/>
            </w:pPr>
            <w:r>
              <w:rPr/>
              <w:t xml:space="preserve">18. </w:t>
            </w:r>
          </w:p>
        </w:tc>
        <w:tc>
          <w:tcPr>
            <w:tcW w:w="2446" w:type="dxa"/>
            <w:tcBorders/>
            <w:vAlign w:val="center"/>
          </w:tcPr>
          <w:p>
            <w:pPr>
              <w:pStyle w:val="TableContents"/>
              <w:bidi w:val="0"/>
              <w:spacing w:before="0" w:after="283"/>
              <w:jc w:val="left"/>
              <w:rPr/>
            </w:pPr>
            <w:r>
              <w:rPr/>
              <w:t xml:space="preserve">"Kaunotar ja hirviö". </w:t>
            </w:r>
          </w:p>
        </w:tc>
        <w:tc>
          <w:tcPr>
            <w:tcW w:w="5971" w:type="dxa"/>
            <w:tcBorders/>
            <w:vAlign w:val="center"/>
          </w:tcPr>
          <w:p>
            <w:pPr>
              <w:pStyle w:val="TableContents"/>
              <w:bidi w:val="0"/>
              <w:spacing w:before="0" w:after="283"/>
              <w:jc w:val="left"/>
              <w:rPr/>
            </w:pPr>
            <w:r>
              <w:rPr/>
              <w:t xml:space="preserve">Ariana Grande &amp; </w:t>
            </w:r>
            <w:r>
              <w:rPr>
                <w:color w:val="A9A9A9"/>
              </w:rPr>
              <w:t xml:space="preserve">John </w:t>
            </w:r>
            <w:r>
              <w:rPr/>
              <w:t xml:space="preserve">Legend </w:t>
            </w:r>
          </w:p>
        </w:tc>
        <w:tc>
          <w:tcPr>
            <w:tcW w:w="1215" w:type="dxa"/>
            <w:tcBorders/>
            <w:vAlign w:val="center"/>
          </w:tcPr>
          <w:p>
            <w:pPr>
              <w:pStyle w:val="TableContents"/>
              <w:bidi w:val="0"/>
              <w:spacing w:before="0" w:after="283"/>
              <w:jc w:val="left"/>
              <w:rPr/>
            </w:pPr>
            <w:r>
              <w:rPr/>
              <w:t xml:space="preserve">3: 47 </w:t>
            </w:r>
          </w:p>
        </w:tc>
      </w:tr>
      <w:tr>
        <w:trPr/>
        <w:tc>
          <w:tcPr>
            <w:tcW w:w="573" w:type="dxa"/>
            <w:tcBorders/>
            <w:vAlign w:val="center"/>
          </w:tcPr>
          <w:p>
            <w:pPr>
              <w:pStyle w:val="TableContents"/>
              <w:bidi w:val="0"/>
              <w:spacing w:before="0" w:after="283"/>
              <w:jc w:val="left"/>
              <w:rPr/>
            </w:pPr>
            <w:r>
              <w:rPr/>
              <w:t xml:space="preserve">19. </w:t>
            </w:r>
          </w:p>
        </w:tc>
        <w:tc>
          <w:tcPr>
            <w:tcW w:w="2446" w:type="dxa"/>
            <w:tcBorders/>
            <w:vAlign w:val="center"/>
          </w:tcPr>
          <w:p>
            <w:pPr>
              <w:pStyle w:val="TableContents"/>
              <w:bidi w:val="0"/>
              <w:spacing w:before="0" w:after="283"/>
              <w:jc w:val="left"/>
              <w:rPr/>
            </w:pPr>
            <w:r>
              <w:rPr/>
              <w:t xml:space="preserve">"Evermor</w:t>
            </w:r>
            <w:r>
              <w:rPr/>
              <w:t xml:space="preserve">e </w:t>
            </w:r>
          </w:p>
        </w:tc>
        <w:tc>
          <w:tcPr>
            <w:tcW w:w="5971" w:type="dxa"/>
            <w:tcBorders/>
            <w:vAlign w:val="center"/>
          </w:tcPr>
          <w:p>
            <w:pPr>
              <w:pStyle w:val="TableContents"/>
              <w:bidi w:val="0"/>
              <w:spacing w:before="0" w:after="283"/>
              <w:jc w:val="left"/>
              <w:rPr/>
            </w:pPr>
            <w:r>
              <w:rPr/>
              <w:t xml:space="preserve">Josh Groban </w:t>
            </w:r>
          </w:p>
        </w:tc>
        <w:tc>
          <w:tcPr>
            <w:tcW w:w="1215" w:type="dxa"/>
            <w:tcBorders/>
            <w:vAlign w:val="center"/>
          </w:tcPr>
          <w:p>
            <w:pPr>
              <w:pStyle w:val="TableContents"/>
              <w:bidi w:val="0"/>
              <w:spacing w:before="0" w:after="283"/>
              <w:jc w:val="left"/>
              <w:rPr/>
            </w:pPr>
            <w:r>
              <w:rPr/>
              <w:t xml:space="preserve">3: 09 Kokonaispituus: </w:t>
            </w:r>
          </w:p>
        </w:tc>
      </w:tr>
      <w:tr>
        <w:trPr/>
        <w:tc>
          <w:tcPr>
            <w:tcW w:w="573" w:type="dxa"/>
            <w:tcBorders/>
            <w:vAlign w:val="center"/>
          </w:tcPr>
          <w:p>
            <w:pPr>
              <w:pStyle w:val="TableContents"/>
              <w:bidi w:val="0"/>
              <w:spacing w:before="0" w:after="283"/>
              <w:jc w:val="left"/>
              <w:rPr/>
            </w:pPr>
            <w:r>
              <w:rPr/>
              <w:t xml:space="preserve">53: 31 </w:t>
            </w:r>
          </w:p>
        </w:tc>
        <w:tc>
          <w:tcPr>
            <w:tcW w:w="9632"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Kaunotar ja hirviö -elokuvan Ariana Granden kanssa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viimeinen laulu Kaunottaressa ja pedossa?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16. `` Kaunotar ja hirviö (finaali)'' </w:t>
      </w:r>
      <w:r>
        <w:rPr>
          <w:color w:val="A9A9A9"/>
        </w:rPr>
        <w:t xml:space="preserve">Audra McDonald</w:t>
      </w:r>
      <w:r>
        <w:rPr/>
        <w:t xml:space="preserve">, </w:t>
      </w:r>
      <w:r>
        <w:rPr>
          <w:color w:val="DCDCDC"/>
        </w:rPr>
        <w:t xml:space="preserve">Emma Thompson</w:t>
      </w:r>
      <w:r>
        <w:rPr/>
        <w:t xml:space="preserve">, </w:t>
      </w:r>
      <w:r>
        <w:rPr>
          <w:color w:val="2F4F4F"/>
        </w:rPr>
        <w:t xml:space="preserve">Ensemble </w:t>
      </w:r>
      <w:r>
        <w:rPr/>
        <w:t xml:space="preserve">2: 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Kaunotar ja hirviö -elokuvan lopussa...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552"/>
        <w:gridCol w:w="2552"/>
        <w:gridCol w:w="1114"/>
        <w:gridCol w:w="4847"/>
        <w:gridCol w:w="1140"/>
      </w:tblGrid>
      <w:tr>
        <w:trPr/>
        <w:tc>
          <w:tcPr>
            <w:tcW w:w="552" w:type="dxa"/>
            <w:tcBorders/>
            <w:vAlign w:val="center"/>
          </w:tcPr>
          <w:p>
            <w:pPr>
              <w:pStyle w:val="TableHeading"/>
              <w:suppressLineNumbers/>
              <w:bidi w:val="0"/>
              <w:spacing w:before="0" w:after="283"/>
              <w:jc w:val="center"/>
              <w:rPr/>
            </w:pPr>
            <w:r>
              <w:rPr/>
              <w:t xml:space="preserve">Ei. </w:t>
            </w:r>
          </w:p>
        </w:tc>
        <w:tc>
          <w:tcPr>
            <w:tcW w:w="2552"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Sanoitukset </w:t>
            </w:r>
          </w:p>
        </w:tc>
        <w:tc>
          <w:tcPr>
            <w:tcW w:w="4847" w:type="dxa"/>
            <w:tcBorders/>
            <w:vAlign w:val="center"/>
          </w:tcPr>
          <w:p>
            <w:pPr>
              <w:pStyle w:val="TableHeading"/>
              <w:suppressLineNumbers/>
              <w:bidi w:val="0"/>
              <w:spacing w:before="0" w:after="283"/>
              <w:jc w:val="center"/>
              <w:rPr/>
            </w:pPr>
            <w:r>
              <w:rPr/>
              <w:t xml:space="preserve">Esiintyjä(t) </w:t>
            </w:r>
          </w:p>
        </w:tc>
        <w:tc>
          <w:tcPr>
            <w:tcW w:w="1140" w:type="dxa"/>
            <w:tcBorders/>
            <w:vAlign w:val="center"/>
          </w:tcPr>
          <w:p>
            <w:pPr>
              <w:pStyle w:val="TableHeading"/>
              <w:suppressLineNumbers/>
              <w:bidi w:val="0"/>
              <w:spacing w:before="0" w:after="283"/>
              <w:jc w:val="center"/>
              <w:rPr/>
            </w:pPr>
            <w:r>
              <w:rPr/>
              <w:t xml:space="preserve">Pituus </w:t>
            </w:r>
          </w:p>
        </w:tc>
      </w:tr>
      <w:tr>
        <w:trPr/>
        <w:tc>
          <w:tcPr>
            <w:tcW w:w="552" w:type="dxa"/>
            <w:tcBorders/>
            <w:vAlign w:val="center"/>
          </w:tcPr>
          <w:p>
            <w:pPr>
              <w:pStyle w:val="TableContents"/>
              <w:bidi w:val="0"/>
              <w:spacing w:before="0" w:after="283"/>
              <w:jc w:val="left"/>
              <w:rPr/>
            </w:pPr>
            <w:r>
              <w:rPr/>
              <w:t xml:space="preserve">1. </w:t>
            </w:r>
          </w:p>
        </w:tc>
        <w:tc>
          <w:tcPr>
            <w:tcW w:w="2552" w:type="dxa"/>
            <w:tcBorders/>
            <w:vAlign w:val="center"/>
          </w:tcPr>
          <w:p>
            <w:pPr>
              <w:pStyle w:val="TableContents"/>
              <w:bidi w:val="0"/>
              <w:spacing w:before="0" w:after="283"/>
              <w:jc w:val="left"/>
              <w:rPr/>
            </w:pPr>
            <w:r>
              <w:rPr/>
              <w:t xml:space="preserve">``Overture''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3: 05 </w:t>
            </w:r>
          </w:p>
        </w:tc>
      </w:tr>
      <w:tr>
        <w:trPr/>
        <w:tc>
          <w:tcPr>
            <w:tcW w:w="552" w:type="dxa"/>
            <w:tcBorders/>
            <w:vAlign w:val="center"/>
          </w:tcPr>
          <w:p>
            <w:pPr>
              <w:pStyle w:val="TableContents"/>
              <w:bidi w:val="0"/>
              <w:spacing w:before="0" w:after="283"/>
              <w:jc w:val="left"/>
              <w:rPr/>
            </w:pPr>
            <w:r>
              <w:rPr/>
              <w:t xml:space="preserve">2. </w:t>
            </w:r>
          </w:p>
        </w:tc>
        <w:tc>
          <w:tcPr>
            <w:tcW w:w="2552" w:type="dxa"/>
            <w:tcBorders/>
            <w:vAlign w:val="center"/>
          </w:tcPr>
          <w:p>
            <w:pPr>
              <w:pStyle w:val="TableContents"/>
              <w:bidi w:val="0"/>
              <w:spacing w:before="0" w:after="283"/>
              <w:jc w:val="left"/>
              <w:rPr/>
            </w:pPr>
            <w:r>
              <w:rPr/>
              <w:t xml:space="preserve">"Pääotsikko: Hattie Morahanin kerronta) "Prologi Pt. 1"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0: 42 </w:t>
            </w:r>
          </w:p>
        </w:tc>
      </w:tr>
      <w:tr>
        <w:trPr/>
        <w:tc>
          <w:tcPr>
            <w:tcW w:w="552" w:type="dxa"/>
            <w:tcBorders/>
            <w:vAlign w:val="center"/>
          </w:tcPr>
          <w:p>
            <w:pPr>
              <w:pStyle w:val="TableContents"/>
              <w:bidi w:val="0"/>
              <w:spacing w:before="0" w:after="283"/>
              <w:jc w:val="left"/>
              <w:rPr/>
            </w:pPr>
            <w:r>
              <w:rPr/>
              <w:t xml:space="preserve">3. </w:t>
            </w:r>
          </w:p>
        </w:tc>
        <w:tc>
          <w:tcPr>
            <w:tcW w:w="2552" w:type="dxa"/>
            <w:tcBorders/>
            <w:vAlign w:val="center"/>
          </w:tcPr>
          <w:p>
            <w:pPr>
              <w:pStyle w:val="TableContents"/>
              <w:bidi w:val="0"/>
              <w:spacing w:before="0" w:after="283"/>
              <w:jc w:val="left"/>
              <w:rPr/>
            </w:pPr>
            <w:r>
              <w:rPr/>
              <w:t xml:space="preserve">``Aria''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Audra McDonald </w:t>
            </w:r>
          </w:p>
        </w:tc>
        <w:tc>
          <w:tcPr>
            <w:tcW w:w="1140" w:type="dxa"/>
            <w:tcBorders/>
            <w:vAlign w:val="center"/>
          </w:tcPr>
          <w:p>
            <w:pPr>
              <w:pStyle w:val="TableContents"/>
              <w:bidi w:val="0"/>
              <w:spacing w:before="0" w:after="283"/>
              <w:jc w:val="left"/>
              <w:rPr/>
            </w:pPr>
            <w:r>
              <w:rPr/>
              <w:t xml:space="preserve">1: 02 </w:t>
            </w:r>
          </w:p>
        </w:tc>
      </w:tr>
      <w:tr>
        <w:trPr/>
        <w:tc>
          <w:tcPr>
            <w:tcW w:w="552" w:type="dxa"/>
            <w:tcBorders/>
            <w:vAlign w:val="center"/>
          </w:tcPr>
          <w:p>
            <w:pPr>
              <w:pStyle w:val="TableContents"/>
              <w:bidi w:val="0"/>
              <w:spacing w:before="0" w:after="283"/>
              <w:jc w:val="left"/>
              <w:rPr/>
            </w:pPr>
            <w:r>
              <w:rPr/>
              <w:t xml:space="preserve">4. </w:t>
            </w:r>
          </w:p>
        </w:tc>
        <w:tc>
          <w:tcPr>
            <w:tcW w:w="2552" w:type="dxa"/>
            <w:tcBorders/>
            <w:vAlign w:val="center"/>
          </w:tcPr>
          <w:p>
            <w:pPr>
              <w:pStyle w:val="TableContents"/>
              <w:bidi w:val="0"/>
              <w:spacing w:before="0" w:after="283"/>
              <w:jc w:val="left"/>
              <w:rPr/>
            </w:pPr>
            <w:r>
              <w:rPr/>
              <w:t xml:space="preserve">``Pääotsikko: Hattie Morahanin kerronta) "``Prologi Pt. 2''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2: 21 </w:t>
            </w:r>
          </w:p>
        </w:tc>
      </w:tr>
      <w:tr>
        <w:trPr/>
        <w:tc>
          <w:tcPr>
            <w:tcW w:w="552" w:type="dxa"/>
            <w:tcBorders/>
            <w:vAlign w:val="center"/>
          </w:tcPr>
          <w:p>
            <w:pPr>
              <w:pStyle w:val="TableContents"/>
              <w:bidi w:val="0"/>
              <w:spacing w:before="0" w:after="283"/>
              <w:jc w:val="left"/>
              <w:rPr/>
            </w:pPr>
            <w:r>
              <w:rPr/>
              <w:t xml:space="preserve">5. </w:t>
            </w:r>
          </w:p>
        </w:tc>
        <w:tc>
          <w:tcPr>
            <w:tcW w:w="2552" w:type="dxa"/>
            <w:tcBorders/>
            <w:vAlign w:val="center"/>
          </w:tcPr>
          <w:p>
            <w:pPr>
              <w:pStyle w:val="TableContents"/>
              <w:bidi w:val="0"/>
              <w:spacing w:before="0" w:after="283"/>
              <w:jc w:val="left"/>
              <w:rPr/>
            </w:pPr>
            <w:r>
              <w:rPr/>
              <w:t xml:space="preserve">"Belle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Luke Evans, Ensemble </w:t>
            </w:r>
          </w:p>
        </w:tc>
        <w:tc>
          <w:tcPr>
            <w:tcW w:w="1140" w:type="dxa"/>
            <w:tcBorders/>
            <w:vAlign w:val="center"/>
          </w:tcPr>
          <w:p>
            <w:pPr>
              <w:pStyle w:val="TableContents"/>
              <w:bidi w:val="0"/>
              <w:spacing w:before="0" w:after="283"/>
              <w:jc w:val="left"/>
              <w:rPr/>
            </w:pPr>
            <w:r>
              <w:rPr/>
              <w:t xml:space="preserve">5: 33 </w:t>
            </w:r>
          </w:p>
        </w:tc>
      </w:tr>
      <w:tr>
        <w:trPr/>
        <w:tc>
          <w:tcPr>
            <w:tcW w:w="552" w:type="dxa"/>
            <w:tcBorders/>
            <w:vAlign w:val="center"/>
          </w:tcPr>
          <w:p>
            <w:pPr>
              <w:pStyle w:val="TableContents"/>
              <w:bidi w:val="0"/>
              <w:spacing w:before="0" w:after="283"/>
              <w:jc w:val="left"/>
              <w:rPr/>
            </w:pPr>
            <w:r>
              <w:rPr/>
              <w:t xml:space="preserve">6. </w:t>
            </w:r>
          </w:p>
        </w:tc>
        <w:tc>
          <w:tcPr>
            <w:tcW w:w="2552" w:type="dxa"/>
            <w:tcBorders/>
            <w:vAlign w:val="center"/>
          </w:tcPr>
          <w:p>
            <w:pPr>
              <w:pStyle w:val="TableContents"/>
              <w:bidi w:val="0"/>
              <w:spacing w:before="0" w:after="283"/>
              <w:jc w:val="left"/>
              <w:rPr/>
            </w:pPr>
            <w:r>
              <w:rPr/>
              <w:t xml:space="preserve">``Miten hetki kestää ikuisesti (Music Box)''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Kevin Kline </w:t>
            </w:r>
          </w:p>
        </w:tc>
        <w:tc>
          <w:tcPr>
            <w:tcW w:w="1140" w:type="dxa"/>
            <w:tcBorders/>
            <w:vAlign w:val="center"/>
          </w:tcPr>
          <w:p>
            <w:pPr>
              <w:pStyle w:val="TableContents"/>
              <w:bidi w:val="0"/>
              <w:spacing w:before="0" w:after="283"/>
              <w:jc w:val="left"/>
              <w:rPr/>
            </w:pPr>
            <w:r>
              <w:rPr/>
              <w:t xml:space="preserve">1: 03 </w:t>
            </w:r>
          </w:p>
        </w:tc>
      </w:tr>
      <w:tr>
        <w:trPr/>
        <w:tc>
          <w:tcPr>
            <w:tcW w:w="552" w:type="dxa"/>
            <w:tcBorders/>
            <w:vAlign w:val="center"/>
          </w:tcPr>
          <w:p>
            <w:pPr>
              <w:pStyle w:val="TableContents"/>
              <w:bidi w:val="0"/>
              <w:spacing w:before="0" w:after="283"/>
              <w:jc w:val="left"/>
              <w:rPr/>
            </w:pPr>
            <w:r>
              <w:rPr/>
              <w:t xml:space="preserve">7. </w:t>
            </w:r>
          </w:p>
        </w:tc>
        <w:tc>
          <w:tcPr>
            <w:tcW w:w="2552" w:type="dxa"/>
            <w:tcBorders/>
            <w:vAlign w:val="center"/>
          </w:tcPr>
          <w:p>
            <w:pPr>
              <w:pStyle w:val="TableContents"/>
              <w:bidi w:val="0"/>
              <w:spacing w:before="0" w:after="283"/>
              <w:jc w:val="left"/>
              <w:rPr/>
            </w:pPr>
            <w:r>
              <w:rPr/>
              <w:t xml:space="preserve">"Belle (Reprise)''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15 </w:t>
            </w:r>
          </w:p>
        </w:tc>
      </w:tr>
      <w:tr>
        <w:trPr/>
        <w:tc>
          <w:tcPr>
            <w:tcW w:w="552" w:type="dxa"/>
            <w:tcBorders/>
            <w:vAlign w:val="center"/>
          </w:tcPr>
          <w:p>
            <w:pPr>
              <w:pStyle w:val="TableContents"/>
              <w:bidi w:val="0"/>
              <w:spacing w:before="0" w:after="283"/>
              <w:jc w:val="left"/>
              <w:rPr/>
            </w:pPr>
            <w:r>
              <w:rPr/>
              <w:t xml:space="preserve">8. </w:t>
            </w:r>
          </w:p>
        </w:tc>
        <w:tc>
          <w:tcPr>
            <w:tcW w:w="2552" w:type="dxa"/>
            <w:tcBorders/>
            <w:vAlign w:val="center"/>
          </w:tcPr>
          <w:p>
            <w:pPr>
              <w:pStyle w:val="TableContents"/>
              <w:bidi w:val="0"/>
              <w:spacing w:before="0" w:after="283"/>
              <w:jc w:val="left"/>
              <w:rPr/>
            </w:pPr>
            <w:r>
              <w:rPr/>
              <w:t xml:space="preserve">"Gaston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w:t>
            </w:r>
          </w:p>
        </w:tc>
        <w:tc>
          <w:tcPr>
            <w:tcW w:w="1140" w:type="dxa"/>
            <w:tcBorders/>
            <w:vAlign w:val="center"/>
          </w:tcPr>
          <w:p>
            <w:pPr>
              <w:pStyle w:val="TableContents"/>
              <w:bidi w:val="0"/>
              <w:spacing w:before="0" w:after="283"/>
              <w:jc w:val="left"/>
              <w:rPr/>
            </w:pPr>
            <w:r>
              <w:rPr/>
              <w:t xml:space="preserve">4: 25 </w:t>
            </w:r>
          </w:p>
        </w:tc>
      </w:tr>
      <w:tr>
        <w:trPr/>
        <w:tc>
          <w:tcPr>
            <w:tcW w:w="552" w:type="dxa"/>
            <w:tcBorders/>
            <w:vAlign w:val="center"/>
          </w:tcPr>
          <w:p>
            <w:pPr>
              <w:pStyle w:val="TableContents"/>
              <w:bidi w:val="0"/>
              <w:spacing w:before="0" w:after="283"/>
              <w:jc w:val="left"/>
              <w:rPr/>
            </w:pPr>
            <w:r>
              <w:rPr/>
              <w:t xml:space="preserve">9. </w:t>
            </w:r>
          </w:p>
        </w:tc>
        <w:tc>
          <w:tcPr>
            <w:tcW w:w="2552" w:type="dxa"/>
            <w:tcBorders/>
            <w:vAlign w:val="center"/>
          </w:tcPr>
          <w:p>
            <w:pPr>
              <w:pStyle w:val="TableContents"/>
              <w:bidi w:val="0"/>
              <w:spacing w:before="0" w:after="283"/>
              <w:jc w:val="left"/>
              <w:rPr/>
            </w:pPr>
            <w:r>
              <w:rPr/>
              <w:t xml:space="preserve">``Gaston (Reprise)''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w:t>
            </w:r>
          </w:p>
        </w:tc>
        <w:tc>
          <w:tcPr>
            <w:tcW w:w="1140" w:type="dxa"/>
            <w:tcBorders/>
            <w:vAlign w:val="center"/>
          </w:tcPr>
          <w:p>
            <w:pPr>
              <w:pStyle w:val="TableContents"/>
              <w:bidi w:val="0"/>
              <w:spacing w:before="0" w:after="283"/>
              <w:jc w:val="left"/>
              <w:rPr/>
            </w:pPr>
            <w:r>
              <w:rPr/>
              <w:t xml:space="preserve">2: 04 </w:t>
            </w:r>
          </w:p>
        </w:tc>
      </w:tr>
      <w:tr>
        <w:trPr/>
        <w:tc>
          <w:tcPr>
            <w:tcW w:w="552" w:type="dxa"/>
            <w:tcBorders/>
            <w:vAlign w:val="center"/>
          </w:tcPr>
          <w:p>
            <w:pPr>
              <w:pStyle w:val="TableContents"/>
              <w:bidi w:val="0"/>
              <w:spacing w:before="0" w:after="283"/>
              <w:jc w:val="left"/>
              <w:rPr/>
            </w:pPr>
            <w:r>
              <w:rPr/>
              <w:t xml:space="preserve">10. </w:t>
            </w:r>
          </w:p>
        </w:tc>
        <w:tc>
          <w:tcPr>
            <w:tcW w:w="2552" w:type="dxa"/>
            <w:tcBorders/>
            <w:vAlign w:val="center"/>
          </w:tcPr>
          <w:p>
            <w:pPr>
              <w:pStyle w:val="TableContents"/>
              <w:bidi w:val="0"/>
              <w:spacing w:before="0" w:after="283"/>
              <w:jc w:val="left"/>
              <w:rPr/>
            </w:pPr>
            <w:r>
              <w:rPr/>
              <w:t xml:space="preserve">``Be Our Guest''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Ewan McGregor, Emma Thompson, Gugu Mbatha-Raw ja Ian McKellen. </w:t>
            </w:r>
          </w:p>
        </w:tc>
        <w:tc>
          <w:tcPr>
            <w:tcW w:w="1140" w:type="dxa"/>
            <w:tcBorders/>
            <w:vAlign w:val="center"/>
          </w:tcPr>
          <w:p>
            <w:pPr>
              <w:pStyle w:val="TableContents"/>
              <w:bidi w:val="0"/>
              <w:spacing w:before="0" w:after="283"/>
              <w:jc w:val="left"/>
              <w:rPr/>
            </w:pPr>
            <w:r>
              <w:rPr/>
              <w:t xml:space="preserve">4: 48 </w:t>
            </w:r>
          </w:p>
        </w:tc>
      </w:tr>
      <w:tr>
        <w:trPr/>
        <w:tc>
          <w:tcPr>
            <w:tcW w:w="552" w:type="dxa"/>
            <w:tcBorders/>
            <w:vAlign w:val="center"/>
          </w:tcPr>
          <w:p>
            <w:pPr>
              <w:pStyle w:val="TableContents"/>
              <w:bidi w:val="0"/>
              <w:spacing w:before="0" w:after="283"/>
              <w:jc w:val="left"/>
              <w:rPr/>
            </w:pPr>
            <w:r>
              <w:rPr/>
              <w:t xml:space="preserve">11. </w:t>
            </w:r>
          </w:p>
        </w:tc>
        <w:tc>
          <w:tcPr>
            <w:tcW w:w="2552" w:type="dxa"/>
            <w:tcBorders/>
            <w:vAlign w:val="center"/>
          </w:tcPr>
          <w:p>
            <w:pPr>
              <w:pStyle w:val="TableContents"/>
              <w:bidi w:val="0"/>
              <w:spacing w:before="0" w:after="283"/>
              <w:jc w:val="left"/>
              <w:rPr/>
            </w:pPr>
            <w:r>
              <w:rPr/>
              <w:t xml:space="preserve">``Days in the Sun''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Adam Mitchell, Stanley Tucci, Ewan McGregor, Gugu Mbatha-Raw, Emma Thompson, Audra McDonald, Emma Watson, Ian McKellen, Clive Rowe... </w:t>
            </w:r>
          </w:p>
        </w:tc>
        <w:tc>
          <w:tcPr>
            <w:tcW w:w="1140" w:type="dxa"/>
            <w:tcBorders/>
            <w:vAlign w:val="center"/>
          </w:tcPr>
          <w:p>
            <w:pPr>
              <w:pStyle w:val="TableContents"/>
              <w:bidi w:val="0"/>
              <w:spacing w:before="0" w:after="283"/>
              <w:jc w:val="left"/>
              <w:rPr/>
            </w:pPr>
            <w:r>
              <w:rPr/>
              <w:t xml:space="preserve">2: 40 </w:t>
            </w:r>
          </w:p>
        </w:tc>
      </w:tr>
      <w:tr>
        <w:trPr/>
        <w:tc>
          <w:tcPr>
            <w:tcW w:w="552" w:type="dxa"/>
            <w:tcBorders/>
            <w:vAlign w:val="center"/>
          </w:tcPr>
          <w:p>
            <w:pPr>
              <w:pStyle w:val="TableContents"/>
              <w:bidi w:val="0"/>
              <w:spacing w:before="0" w:after="283"/>
              <w:jc w:val="left"/>
              <w:rPr/>
            </w:pPr>
            <w:r>
              <w:rPr/>
              <w:t xml:space="preserve">12. </w:t>
            </w:r>
          </w:p>
        </w:tc>
        <w:tc>
          <w:tcPr>
            <w:tcW w:w="2552" w:type="dxa"/>
            <w:tcBorders/>
            <w:vAlign w:val="center"/>
          </w:tcPr>
          <w:p>
            <w:pPr>
              <w:pStyle w:val="TableContents"/>
              <w:bidi w:val="0"/>
              <w:spacing w:before="0" w:after="283"/>
              <w:jc w:val="left"/>
              <w:rPr/>
            </w:pPr>
            <w:r>
              <w:rPr/>
              <w:t xml:space="preserve">"Jotain siellä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140" w:type="dxa"/>
            <w:tcBorders/>
            <w:vAlign w:val="center"/>
          </w:tcPr>
          <w:p>
            <w:pPr>
              <w:pStyle w:val="TableContents"/>
              <w:bidi w:val="0"/>
              <w:spacing w:before="0" w:after="283"/>
              <w:jc w:val="left"/>
              <w:rPr/>
            </w:pPr>
            <w:r>
              <w:rPr/>
              <w:t xml:space="preserve">2: 54 </w:t>
            </w:r>
          </w:p>
        </w:tc>
      </w:tr>
      <w:tr>
        <w:trPr/>
        <w:tc>
          <w:tcPr>
            <w:tcW w:w="552" w:type="dxa"/>
            <w:tcBorders/>
            <w:vAlign w:val="center"/>
          </w:tcPr>
          <w:p>
            <w:pPr>
              <w:pStyle w:val="TableContents"/>
              <w:bidi w:val="0"/>
              <w:spacing w:before="0" w:after="283"/>
              <w:jc w:val="left"/>
              <w:rPr/>
            </w:pPr>
            <w:r>
              <w:rPr/>
              <w:t xml:space="preserve">13. </w:t>
            </w:r>
          </w:p>
        </w:tc>
        <w:tc>
          <w:tcPr>
            <w:tcW w:w="2552" w:type="dxa"/>
            <w:tcBorders/>
            <w:vAlign w:val="center"/>
          </w:tcPr>
          <w:p>
            <w:pPr>
              <w:pStyle w:val="TableContents"/>
              <w:bidi w:val="0"/>
              <w:spacing w:before="0" w:after="283"/>
              <w:jc w:val="left"/>
              <w:rPr/>
            </w:pPr>
            <w:r>
              <w:rPr/>
              <w:t xml:space="preserve">``Miten hetki kestää ikuisesti (Montmartre)''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55 </w:t>
            </w:r>
          </w:p>
        </w:tc>
      </w:tr>
      <w:tr>
        <w:trPr/>
        <w:tc>
          <w:tcPr>
            <w:tcW w:w="552" w:type="dxa"/>
            <w:tcBorders/>
            <w:vAlign w:val="center"/>
          </w:tcPr>
          <w:p>
            <w:pPr>
              <w:pStyle w:val="TableContents"/>
              <w:bidi w:val="0"/>
              <w:spacing w:before="0" w:after="283"/>
              <w:jc w:val="left"/>
              <w:rPr/>
            </w:pPr>
            <w:r>
              <w:rPr/>
              <w:t xml:space="preserve">14.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color w:val="A9A9A9"/>
              </w:rPr>
              <w:t xml:space="preserve">Emma Thompson </w:t>
            </w:r>
          </w:p>
        </w:tc>
        <w:tc>
          <w:tcPr>
            <w:tcW w:w="1140" w:type="dxa"/>
            <w:tcBorders/>
            <w:vAlign w:val="center"/>
          </w:tcPr>
          <w:p>
            <w:pPr>
              <w:pStyle w:val="TableContents"/>
              <w:bidi w:val="0"/>
              <w:spacing w:before="0" w:after="283"/>
              <w:jc w:val="left"/>
              <w:rPr/>
            </w:pPr>
            <w:r>
              <w:rPr/>
              <w:t xml:space="preserve">3: 19 </w:t>
            </w:r>
          </w:p>
        </w:tc>
      </w:tr>
      <w:tr>
        <w:trPr/>
        <w:tc>
          <w:tcPr>
            <w:tcW w:w="552" w:type="dxa"/>
            <w:tcBorders/>
            <w:vAlign w:val="center"/>
          </w:tcPr>
          <w:p>
            <w:pPr>
              <w:pStyle w:val="TableContents"/>
              <w:bidi w:val="0"/>
              <w:spacing w:before="0" w:after="283"/>
              <w:jc w:val="left"/>
              <w:rPr/>
            </w:pPr>
            <w:r>
              <w:rPr/>
              <w:t xml:space="preserve">15.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Dan Stevens </w:t>
            </w:r>
          </w:p>
        </w:tc>
        <w:tc>
          <w:tcPr>
            <w:tcW w:w="1140" w:type="dxa"/>
            <w:tcBorders/>
            <w:vAlign w:val="center"/>
          </w:tcPr>
          <w:p>
            <w:pPr>
              <w:pStyle w:val="TableContents"/>
              <w:bidi w:val="0"/>
              <w:spacing w:before="0" w:after="283"/>
              <w:jc w:val="left"/>
              <w:rPr/>
            </w:pPr>
            <w:r>
              <w:rPr/>
              <w:t xml:space="preserve">3: 14 </w:t>
            </w:r>
          </w:p>
        </w:tc>
      </w:tr>
      <w:tr>
        <w:trPr/>
        <w:tc>
          <w:tcPr>
            <w:tcW w:w="552" w:type="dxa"/>
            <w:tcBorders/>
            <w:vAlign w:val="center"/>
          </w:tcPr>
          <w:p>
            <w:pPr>
              <w:pStyle w:val="TableContents"/>
              <w:bidi w:val="0"/>
              <w:spacing w:before="0" w:after="283"/>
              <w:jc w:val="left"/>
              <w:rPr/>
            </w:pPr>
            <w:r>
              <w:rPr/>
              <w:t xml:space="preserve">16. </w:t>
            </w:r>
          </w:p>
        </w:tc>
        <w:tc>
          <w:tcPr>
            <w:tcW w:w="2552" w:type="dxa"/>
            <w:tcBorders/>
            <w:vAlign w:val="center"/>
          </w:tcPr>
          <w:p>
            <w:pPr>
              <w:pStyle w:val="TableContents"/>
              <w:bidi w:val="0"/>
              <w:spacing w:before="0" w:after="283"/>
              <w:jc w:val="left"/>
              <w:rPr/>
            </w:pPr>
            <w:r>
              <w:rPr/>
              <w:t xml:space="preserve">"The Mob Song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Emma Watson, Ian McKellen, Stanley Tucci, Nathan Mack, Gugu Mbatha-Raw, Ewan McGregor, Gerard Horan, Haydn Gwynne, Ewan McGregor, Nathan Mack, Gugu Mbatha-Raw, Ewan McGregor. </w:t>
            </w:r>
          </w:p>
        </w:tc>
        <w:tc>
          <w:tcPr>
            <w:tcW w:w="1140" w:type="dxa"/>
            <w:tcBorders/>
            <w:vAlign w:val="center"/>
          </w:tcPr>
          <w:p>
            <w:pPr>
              <w:pStyle w:val="TableContents"/>
              <w:bidi w:val="0"/>
              <w:spacing w:before="0" w:after="283"/>
              <w:jc w:val="left"/>
              <w:rPr/>
            </w:pPr>
            <w:r>
              <w:rPr/>
              <w:t xml:space="preserve">2: 28 </w:t>
            </w:r>
          </w:p>
        </w:tc>
      </w:tr>
      <w:tr>
        <w:trPr/>
        <w:tc>
          <w:tcPr>
            <w:tcW w:w="552" w:type="dxa"/>
            <w:tcBorders/>
            <w:vAlign w:val="center"/>
          </w:tcPr>
          <w:p>
            <w:pPr>
              <w:pStyle w:val="TableContents"/>
              <w:bidi w:val="0"/>
              <w:spacing w:before="0" w:after="283"/>
              <w:jc w:val="left"/>
              <w:rPr/>
            </w:pPr>
            <w:r>
              <w:rPr/>
              <w:t xml:space="preserve">17. </w:t>
            </w:r>
          </w:p>
        </w:tc>
        <w:tc>
          <w:tcPr>
            <w:tcW w:w="2552" w:type="dxa"/>
            <w:tcBorders/>
            <w:vAlign w:val="center"/>
          </w:tcPr>
          <w:p>
            <w:pPr>
              <w:pStyle w:val="TableContents"/>
              <w:bidi w:val="0"/>
              <w:spacing w:before="0" w:after="283"/>
              <w:jc w:val="left"/>
              <w:rPr/>
            </w:pPr>
            <w:r>
              <w:rPr/>
              <w:t xml:space="preserve">"Kaunotar ja hirviö (finaali)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Audra McDonald, Emma Thompson, Ensemble </w:t>
            </w:r>
          </w:p>
        </w:tc>
        <w:tc>
          <w:tcPr>
            <w:tcW w:w="1140" w:type="dxa"/>
            <w:tcBorders/>
            <w:vAlign w:val="center"/>
          </w:tcPr>
          <w:p>
            <w:pPr>
              <w:pStyle w:val="TableContents"/>
              <w:bidi w:val="0"/>
              <w:spacing w:before="0" w:after="283"/>
              <w:jc w:val="left"/>
              <w:rPr/>
            </w:pPr>
            <w:r>
              <w:rPr/>
              <w:t xml:space="preserve">2: 14 </w:t>
            </w:r>
          </w:p>
        </w:tc>
      </w:tr>
      <w:tr>
        <w:trPr/>
        <w:tc>
          <w:tcPr>
            <w:tcW w:w="552" w:type="dxa"/>
            <w:tcBorders/>
            <w:vAlign w:val="center"/>
          </w:tcPr>
          <w:p>
            <w:pPr>
              <w:pStyle w:val="TableContents"/>
              <w:bidi w:val="0"/>
              <w:spacing w:before="0" w:after="283"/>
              <w:jc w:val="left"/>
              <w:rPr/>
            </w:pPr>
            <w:r>
              <w:rPr/>
              <w:t xml:space="preserve">18. </w:t>
            </w:r>
          </w:p>
        </w:tc>
        <w:tc>
          <w:tcPr>
            <w:tcW w:w="2552" w:type="dxa"/>
            <w:tcBorders/>
            <w:vAlign w:val="center"/>
          </w:tcPr>
          <w:p>
            <w:pPr>
              <w:pStyle w:val="TableContents"/>
              <w:bidi w:val="0"/>
              <w:spacing w:before="0" w:after="283"/>
              <w:jc w:val="left"/>
              <w:rPr/>
            </w:pPr>
            <w:r>
              <w:rPr/>
              <w:t xml:space="preserve">``Miten hetki kestää ikuisesti''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Celine Dion </w:t>
            </w:r>
          </w:p>
        </w:tc>
        <w:tc>
          <w:tcPr>
            <w:tcW w:w="1140" w:type="dxa"/>
            <w:tcBorders/>
            <w:vAlign w:val="center"/>
          </w:tcPr>
          <w:p>
            <w:pPr>
              <w:pStyle w:val="TableContents"/>
              <w:bidi w:val="0"/>
              <w:spacing w:before="0" w:after="283"/>
              <w:jc w:val="left"/>
              <w:rPr/>
            </w:pPr>
            <w:r>
              <w:rPr/>
              <w:t xml:space="preserve">3: 37 </w:t>
            </w:r>
          </w:p>
        </w:tc>
      </w:tr>
      <w:tr>
        <w:trPr/>
        <w:tc>
          <w:tcPr>
            <w:tcW w:w="552" w:type="dxa"/>
            <w:tcBorders/>
            <w:vAlign w:val="center"/>
          </w:tcPr>
          <w:p>
            <w:pPr>
              <w:pStyle w:val="TableContents"/>
              <w:bidi w:val="0"/>
              <w:spacing w:before="0" w:after="283"/>
              <w:jc w:val="left"/>
              <w:rPr/>
            </w:pPr>
            <w:r>
              <w:rPr/>
              <w:t xml:space="preserve">19.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color w:val="DCDCDC"/>
              </w:rPr>
              <w:t xml:space="preserve">Ariana Grande &amp; John </w:t>
            </w:r>
            <w:r>
              <w:rPr/>
              <w:t xml:space="preserve">Legend </w:t>
            </w:r>
          </w:p>
        </w:tc>
        <w:tc>
          <w:tcPr>
            <w:tcW w:w="1140" w:type="dxa"/>
            <w:tcBorders/>
            <w:vAlign w:val="center"/>
          </w:tcPr>
          <w:p>
            <w:pPr>
              <w:pStyle w:val="TableContents"/>
              <w:bidi w:val="0"/>
              <w:spacing w:before="0" w:after="283"/>
              <w:jc w:val="left"/>
              <w:rPr/>
            </w:pPr>
            <w:r>
              <w:rPr/>
              <w:t xml:space="preserve">3: 47 </w:t>
            </w:r>
          </w:p>
        </w:tc>
      </w:tr>
      <w:tr>
        <w:trPr/>
        <w:tc>
          <w:tcPr>
            <w:tcW w:w="552" w:type="dxa"/>
            <w:tcBorders/>
            <w:vAlign w:val="center"/>
          </w:tcPr>
          <w:p>
            <w:pPr>
              <w:pStyle w:val="TableContents"/>
              <w:bidi w:val="0"/>
              <w:spacing w:before="0" w:after="283"/>
              <w:jc w:val="left"/>
              <w:rPr/>
            </w:pPr>
            <w:r>
              <w:rPr/>
              <w:t xml:space="preserve">20.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Josh Groban </w:t>
            </w:r>
          </w:p>
        </w:tc>
        <w:tc>
          <w:tcPr>
            <w:tcW w:w="1140" w:type="dxa"/>
            <w:tcBorders/>
            <w:vAlign w:val="center"/>
          </w:tcPr>
          <w:p>
            <w:pPr>
              <w:pStyle w:val="TableContents"/>
              <w:bidi w:val="0"/>
              <w:spacing w:before="0" w:after="283"/>
              <w:jc w:val="left"/>
              <w:rPr/>
            </w:pPr>
            <w:r>
              <w:rPr/>
              <w:t xml:space="preserve">3: 09 Kokonaispituus: </w:t>
            </w:r>
          </w:p>
        </w:tc>
      </w:tr>
      <w:tr>
        <w:trPr/>
        <w:tc>
          <w:tcPr>
            <w:tcW w:w="552" w:type="dxa"/>
            <w:tcBorders/>
            <w:vAlign w:val="center"/>
          </w:tcPr>
          <w:p>
            <w:pPr>
              <w:pStyle w:val="TableContents"/>
              <w:bidi w:val="0"/>
              <w:spacing w:before="0" w:after="283"/>
              <w:jc w:val="left"/>
              <w:rPr/>
            </w:pPr>
            <w:r>
              <w:rPr/>
              <w:t xml:space="preserve">55: 35 </w:t>
            </w:r>
          </w:p>
        </w:tc>
        <w:tc>
          <w:tcPr>
            <w:tcW w:w="965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Kaunotar ja peto -laulun 2017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Kaunotar ja hirviö -elokuvan lopussa...</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552"/>
        <w:gridCol w:w="2552"/>
        <w:gridCol w:w="1114"/>
        <w:gridCol w:w="4847"/>
        <w:gridCol w:w="1140"/>
      </w:tblGrid>
      <w:tr>
        <w:trPr/>
        <w:tc>
          <w:tcPr>
            <w:tcW w:w="552" w:type="dxa"/>
            <w:tcBorders/>
            <w:vAlign w:val="center"/>
          </w:tcPr>
          <w:p>
            <w:pPr>
              <w:pStyle w:val="TableHeading"/>
              <w:suppressLineNumbers/>
              <w:bidi w:val="0"/>
              <w:spacing w:before="0" w:after="283"/>
              <w:jc w:val="center"/>
              <w:rPr/>
            </w:pPr>
            <w:r>
              <w:rPr/>
              <w:t xml:space="preserve">Ei. </w:t>
            </w:r>
          </w:p>
        </w:tc>
        <w:tc>
          <w:tcPr>
            <w:tcW w:w="2552" w:type="dxa"/>
            <w:tcBorders/>
            <w:vAlign w:val="center"/>
          </w:tcPr>
          <w:p>
            <w:pPr>
              <w:pStyle w:val="TableHeading"/>
              <w:suppressLineNumbers/>
              <w:bidi w:val="0"/>
              <w:spacing w:before="0" w:after="283"/>
              <w:jc w:val="center"/>
              <w:rPr/>
            </w:pPr>
            <w:r>
              <w:rPr/>
              <w:t xml:space="preserve">Otsikko </w:t>
            </w:r>
          </w:p>
        </w:tc>
        <w:tc>
          <w:tcPr>
            <w:tcW w:w="1114" w:type="dxa"/>
            <w:tcBorders/>
            <w:vAlign w:val="center"/>
          </w:tcPr>
          <w:p>
            <w:pPr>
              <w:pStyle w:val="TableHeading"/>
              <w:suppressLineNumbers/>
              <w:bidi w:val="0"/>
              <w:spacing w:before="0" w:after="283"/>
              <w:jc w:val="center"/>
              <w:rPr/>
            </w:pPr>
            <w:r>
              <w:rPr/>
              <w:t xml:space="preserve">Sanoitukset </w:t>
            </w:r>
          </w:p>
        </w:tc>
        <w:tc>
          <w:tcPr>
            <w:tcW w:w="4847" w:type="dxa"/>
            <w:tcBorders/>
            <w:vAlign w:val="center"/>
          </w:tcPr>
          <w:p>
            <w:pPr>
              <w:pStyle w:val="TableHeading"/>
              <w:suppressLineNumbers/>
              <w:bidi w:val="0"/>
              <w:spacing w:before="0" w:after="283"/>
              <w:jc w:val="center"/>
              <w:rPr/>
            </w:pPr>
            <w:r>
              <w:rPr/>
              <w:t xml:space="preserve">Esiintyjä(t) </w:t>
            </w:r>
          </w:p>
        </w:tc>
        <w:tc>
          <w:tcPr>
            <w:tcW w:w="1140" w:type="dxa"/>
            <w:tcBorders/>
            <w:vAlign w:val="center"/>
          </w:tcPr>
          <w:p>
            <w:pPr>
              <w:pStyle w:val="TableHeading"/>
              <w:suppressLineNumbers/>
              <w:bidi w:val="0"/>
              <w:spacing w:before="0" w:after="283"/>
              <w:jc w:val="center"/>
              <w:rPr/>
            </w:pPr>
            <w:r>
              <w:rPr/>
              <w:t xml:space="preserve">Pituus </w:t>
            </w:r>
          </w:p>
        </w:tc>
      </w:tr>
      <w:tr>
        <w:trPr/>
        <w:tc>
          <w:tcPr>
            <w:tcW w:w="552" w:type="dxa"/>
            <w:tcBorders/>
            <w:vAlign w:val="center"/>
          </w:tcPr>
          <w:p>
            <w:pPr>
              <w:pStyle w:val="TableContents"/>
              <w:bidi w:val="0"/>
              <w:spacing w:before="0" w:after="283"/>
              <w:jc w:val="left"/>
              <w:rPr/>
            </w:pPr>
            <w:r>
              <w:rPr/>
              <w:t xml:space="preserve">1. </w:t>
            </w:r>
          </w:p>
        </w:tc>
        <w:tc>
          <w:tcPr>
            <w:tcW w:w="2552" w:type="dxa"/>
            <w:tcBorders/>
            <w:vAlign w:val="center"/>
          </w:tcPr>
          <w:p>
            <w:pPr>
              <w:pStyle w:val="TableContents"/>
              <w:bidi w:val="0"/>
              <w:spacing w:before="0" w:after="283"/>
              <w:jc w:val="left"/>
              <w:rPr/>
            </w:pPr>
            <w:r>
              <w:rPr/>
              <w:t xml:space="preserve">``Overture''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3: 05 </w:t>
            </w:r>
          </w:p>
        </w:tc>
      </w:tr>
      <w:tr>
        <w:trPr/>
        <w:tc>
          <w:tcPr>
            <w:tcW w:w="552" w:type="dxa"/>
            <w:tcBorders/>
            <w:vAlign w:val="center"/>
          </w:tcPr>
          <w:p>
            <w:pPr>
              <w:pStyle w:val="TableContents"/>
              <w:bidi w:val="0"/>
              <w:spacing w:before="0" w:after="283"/>
              <w:jc w:val="left"/>
              <w:rPr/>
            </w:pPr>
            <w:r>
              <w:rPr/>
              <w:t xml:space="preserve">2. </w:t>
            </w:r>
          </w:p>
        </w:tc>
        <w:tc>
          <w:tcPr>
            <w:tcW w:w="2552" w:type="dxa"/>
            <w:tcBorders/>
            <w:vAlign w:val="center"/>
          </w:tcPr>
          <w:p>
            <w:pPr>
              <w:pStyle w:val="TableContents"/>
              <w:bidi w:val="0"/>
              <w:spacing w:before="0" w:after="283"/>
              <w:jc w:val="left"/>
              <w:rPr/>
            </w:pPr>
            <w:r>
              <w:rPr/>
              <w:t xml:space="preserve">"Pääotsikko: Hattie Morahanin kerronta) "Prologi Pt. 1"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0: 42 </w:t>
            </w:r>
          </w:p>
        </w:tc>
      </w:tr>
      <w:tr>
        <w:trPr/>
        <w:tc>
          <w:tcPr>
            <w:tcW w:w="552" w:type="dxa"/>
            <w:tcBorders/>
            <w:vAlign w:val="center"/>
          </w:tcPr>
          <w:p>
            <w:pPr>
              <w:pStyle w:val="TableContents"/>
              <w:bidi w:val="0"/>
              <w:spacing w:before="0" w:after="283"/>
              <w:jc w:val="left"/>
              <w:rPr/>
            </w:pPr>
            <w:r>
              <w:rPr/>
              <w:t xml:space="preserve">3. </w:t>
            </w:r>
          </w:p>
        </w:tc>
        <w:tc>
          <w:tcPr>
            <w:tcW w:w="2552" w:type="dxa"/>
            <w:tcBorders/>
            <w:vAlign w:val="center"/>
          </w:tcPr>
          <w:p>
            <w:pPr>
              <w:pStyle w:val="TableContents"/>
              <w:bidi w:val="0"/>
              <w:spacing w:before="0" w:after="283"/>
              <w:jc w:val="left"/>
              <w:rPr/>
            </w:pPr>
            <w:r>
              <w:rPr/>
              <w:t xml:space="preserve">``Aria''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Audra McDonald </w:t>
            </w:r>
          </w:p>
        </w:tc>
        <w:tc>
          <w:tcPr>
            <w:tcW w:w="1140" w:type="dxa"/>
            <w:tcBorders/>
            <w:vAlign w:val="center"/>
          </w:tcPr>
          <w:p>
            <w:pPr>
              <w:pStyle w:val="TableContents"/>
              <w:bidi w:val="0"/>
              <w:spacing w:before="0" w:after="283"/>
              <w:jc w:val="left"/>
              <w:rPr/>
            </w:pPr>
            <w:r>
              <w:rPr/>
              <w:t xml:space="preserve">1: 02 </w:t>
            </w:r>
          </w:p>
        </w:tc>
      </w:tr>
      <w:tr>
        <w:trPr/>
        <w:tc>
          <w:tcPr>
            <w:tcW w:w="552" w:type="dxa"/>
            <w:tcBorders/>
            <w:vAlign w:val="center"/>
          </w:tcPr>
          <w:p>
            <w:pPr>
              <w:pStyle w:val="TableContents"/>
              <w:bidi w:val="0"/>
              <w:spacing w:before="0" w:after="283"/>
              <w:jc w:val="left"/>
              <w:rPr/>
            </w:pPr>
            <w:r>
              <w:rPr/>
              <w:t xml:space="preserve">4. </w:t>
            </w:r>
          </w:p>
        </w:tc>
        <w:tc>
          <w:tcPr>
            <w:tcW w:w="2552" w:type="dxa"/>
            <w:tcBorders/>
            <w:vAlign w:val="center"/>
          </w:tcPr>
          <w:p>
            <w:pPr>
              <w:pStyle w:val="TableContents"/>
              <w:bidi w:val="0"/>
              <w:spacing w:before="0" w:after="283"/>
              <w:jc w:val="left"/>
              <w:rPr/>
            </w:pPr>
            <w:r>
              <w:rPr/>
              <w:t xml:space="preserve">``Pääotsikko: Hattie Morahanin kerronta) "``Prologi Pt. 2'' (sisältää Hattie Morahanin kerronnan) </w:t>
            </w:r>
          </w:p>
        </w:tc>
        <w:tc>
          <w:tcPr>
            <w:tcW w:w="1114" w:type="dxa"/>
            <w:tcBorders/>
            <w:vAlign w:val="center"/>
          </w:tcPr>
          <w:p>
            <w:pPr>
              <w:pStyle w:val="TableContents"/>
              <w:bidi w:val="0"/>
              <w:spacing w:before="0" w:after="283"/>
              <w:jc w:val="left"/>
              <w:rPr>
                <w:sz w:val="4"/>
                <w:szCs w:val="4"/>
              </w:rPr>
            </w:pPr>
            <w:r>
              <w:rPr>
                <w:sz w:val="4"/>
                <w:szCs w:val="4"/>
              </w:rPr>
            </w:r>
          </w:p>
        </w:tc>
        <w:tc>
          <w:tcPr>
            <w:tcW w:w="4847" w:type="dxa"/>
            <w:tcBorders/>
            <w:vAlign w:val="center"/>
          </w:tcPr>
          <w:p>
            <w:pPr>
              <w:pStyle w:val="TableContents"/>
              <w:bidi w:val="0"/>
              <w:spacing w:before="0" w:after="283"/>
              <w:jc w:val="left"/>
              <w:rPr>
                <w:sz w:val="4"/>
                <w:szCs w:val="4"/>
              </w:rPr>
            </w:pPr>
            <w:r>
              <w:rPr>
                <w:sz w:val="4"/>
                <w:szCs w:val="4"/>
              </w:rPr>
            </w:r>
          </w:p>
        </w:tc>
        <w:tc>
          <w:tcPr>
            <w:tcW w:w="1140" w:type="dxa"/>
            <w:tcBorders/>
            <w:vAlign w:val="center"/>
          </w:tcPr>
          <w:p>
            <w:pPr>
              <w:pStyle w:val="TableContents"/>
              <w:bidi w:val="0"/>
              <w:spacing w:before="0" w:after="283"/>
              <w:jc w:val="left"/>
              <w:rPr/>
            </w:pPr>
            <w:r>
              <w:rPr/>
              <w:t xml:space="preserve">2: 21 </w:t>
            </w:r>
          </w:p>
        </w:tc>
      </w:tr>
      <w:tr>
        <w:trPr/>
        <w:tc>
          <w:tcPr>
            <w:tcW w:w="552" w:type="dxa"/>
            <w:tcBorders/>
            <w:vAlign w:val="center"/>
          </w:tcPr>
          <w:p>
            <w:pPr>
              <w:pStyle w:val="TableContents"/>
              <w:bidi w:val="0"/>
              <w:spacing w:before="0" w:after="283"/>
              <w:jc w:val="left"/>
              <w:rPr/>
            </w:pPr>
            <w:r>
              <w:rPr/>
              <w:t xml:space="preserve">5. </w:t>
            </w:r>
          </w:p>
        </w:tc>
        <w:tc>
          <w:tcPr>
            <w:tcW w:w="2552" w:type="dxa"/>
            <w:tcBorders/>
            <w:vAlign w:val="center"/>
          </w:tcPr>
          <w:p>
            <w:pPr>
              <w:pStyle w:val="TableContents"/>
              <w:bidi w:val="0"/>
              <w:spacing w:before="0" w:after="283"/>
              <w:jc w:val="left"/>
              <w:rPr/>
            </w:pPr>
            <w:r>
              <w:rPr/>
              <w:t xml:space="preserve">"Belle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Luke Evans, Ensemble </w:t>
            </w:r>
          </w:p>
        </w:tc>
        <w:tc>
          <w:tcPr>
            <w:tcW w:w="1140" w:type="dxa"/>
            <w:tcBorders/>
            <w:vAlign w:val="center"/>
          </w:tcPr>
          <w:p>
            <w:pPr>
              <w:pStyle w:val="TableContents"/>
              <w:bidi w:val="0"/>
              <w:spacing w:before="0" w:after="283"/>
              <w:jc w:val="left"/>
              <w:rPr/>
            </w:pPr>
            <w:r>
              <w:rPr/>
              <w:t xml:space="preserve">5: 33 </w:t>
            </w:r>
          </w:p>
        </w:tc>
      </w:tr>
      <w:tr>
        <w:trPr/>
        <w:tc>
          <w:tcPr>
            <w:tcW w:w="552" w:type="dxa"/>
            <w:tcBorders/>
            <w:vAlign w:val="center"/>
          </w:tcPr>
          <w:p>
            <w:pPr>
              <w:pStyle w:val="TableContents"/>
              <w:bidi w:val="0"/>
              <w:spacing w:before="0" w:after="283"/>
              <w:jc w:val="left"/>
              <w:rPr/>
            </w:pPr>
            <w:r>
              <w:rPr/>
              <w:t xml:space="preserve">6. </w:t>
            </w:r>
          </w:p>
        </w:tc>
        <w:tc>
          <w:tcPr>
            <w:tcW w:w="2552" w:type="dxa"/>
            <w:tcBorders/>
            <w:vAlign w:val="center"/>
          </w:tcPr>
          <w:p>
            <w:pPr>
              <w:pStyle w:val="TableContents"/>
              <w:bidi w:val="0"/>
              <w:spacing w:before="0" w:after="283"/>
              <w:jc w:val="left"/>
              <w:rPr/>
            </w:pPr>
            <w:r>
              <w:rPr/>
              <w:t xml:space="preserve">``Miten hetki kestää ikuisesti (Music Box)''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Kevin Kline </w:t>
            </w:r>
          </w:p>
        </w:tc>
        <w:tc>
          <w:tcPr>
            <w:tcW w:w="1140" w:type="dxa"/>
            <w:tcBorders/>
            <w:vAlign w:val="center"/>
          </w:tcPr>
          <w:p>
            <w:pPr>
              <w:pStyle w:val="TableContents"/>
              <w:bidi w:val="0"/>
              <w:spacing w:before="0" w:after="283"/>
              <w:jc w:val="left"/>
              <w:rPr/>
            </w:pPr>
            <w:r>
              <w:rPr/>
              <w:t xml:space="preserve">1: 03 </w:t>
            </w:r>
          </w:p>
        </w:tc>
      </w:tr>
      <w:tr>
        <w:trPr/>
        <w:tc>
          <w:tcPr>
            <w:tcW w:w="552" w:type="dxa"/>
            <w:tcBorders/>
            <w:vAlign w:val="center"/>
          </w:tcPr>
          <w:p>
            <w:pPr>
              <w:pStyle w:val="TableContents"/>
              <w:bidi w:val="0"/>
              <w:spacing w:before="0" w:after="283"/>
              <w:jc w:val="left"/>
              <w:rPr/>
            </w:pPr>
            <w:r>
              <w:rPr/>
              <w:t xml:space="preserve">7. </w:t>
            </w:r>
          </w:p>
        </w:tc>
        <w:tc>
          <w:tcPr>
            <w:tcW w:w="2552" w:type="dxa"/>
            <w:tcBorders/>
            <w:vAlign w:val="center"/>
          </w:tcPr>
          <w:p>
            <w:pPr>
              <w:pStyle w:val="TableContents"/>
              <w:bidi w:val="0"/>
              <w:spacing w:before="0" w:after="283"/>
              <w:jc w:val="left"/>
              <w:rPr/>
            </w:pPr>
            <w:r>
              <w:rPr/>
              <w:t xml:space="preserve">"Belle (Reprise)''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15 </w:t>
            </w:r>
          </w:p>
        </w:tc>
      </w:tr>
      <w:tr>
        <w:trPr/>
        <w:tc>
          <w:tcPr>
            <w:tcW w:w="552" w:type="dxa"/>
            <w:tcBorders/>
            <w:vAlign w:val="center"/>
          </w:tcPr>
          <w:p>
            <w:pPr>
              <w:pStyle w:val="TableContents"/>
              <w:bidi w:val="0"/>
              <w:spacing w:before="0" w:after="283"/>
              <w:jc w:val="left"/>
              <w:rPr/>
            </w:pPr>
            <w:r>
              <w:rPr/>
              <w:t xml:space="preserve">8. </w:t>
            </w:r>
          </w:p>
        </w:tc>
        <w:tc>
          <w:tcPr>
            <w:tcW w:w="2552" w:type="dxa"/>
            <w:tcBorders/>
            <w:vAlign w:val="center"/>
          </w:tcPr>
          <w:p>
            <w:pPr>
              <w:pStyle w:val="TableContents"/>
              <w:bidi w:val="0"/>
              <w:spacing w:before="0" w:after="283"/>
              <w:jc w:val="left"/>
              <w:rPr/>
            </w:pPr>
            <w:r>
              <w:rPr/>
              <w:t xml:space="preserve">"Gaston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w:t>
            </w:r>
          </w:p>
        </w:tc>
        <w:tc>
          <w:tcPr>
            <w:tcW w:w="1140" w:type="dxa"/>
            <w:tcBorders/>
            <w:vAlign w:val="center"/>
          </w:tcPr>
          <w:p>
            <w:pPr>
              <w:pStyle w:val="TableContents"/>
              <w:bidi w:val="0"/>
              <w:spacing w:before="0" w:after="283"/>
              <w:jc w:val="left"/>
              <w:rPr/>
            </w:pPr>
            <w:r>
              <w:rPr/>
              <w:t xml:space="preserve">4: 25 </w:t>
            </w:r>
          </w:p>
        </w:tc>
      </w:tr>
      <w:tr>
        <w:trPr/>
        <w:tc>
          <w:tcPr>
            <w:tcW w:w="552" w:type="dxa"/>
            <w:tcBorders/>
            <w:vAlign w:val="center"/>
          </w:tcPr>
          <w:p>
            <w:pPr>
              <w:pStyle w:val="TableContents"/>
              <w:bidi w:val="0"/>
              <w:spacing w:before="0" w:after="283"/>
              <w:jc w:val="left"/>
              <w:rPr/>
            </w:pPr>
            <w:r>
              <w:rPr/>
              <w:t xml:space="preserve">9. </w:t>
            </w:r>
          </w:p>
        </w:tc>
        <w:tc>
          <w:tcPr>
            <w:tcW w:w="2552" w:type="dxa"/>
            <w:tcBorders/>
            <w:vAlign w:val="center"/>
          </w:tcPr>
          <w:p>
            <w:pPr>
              <w:pStyle w:val="TableContents"/>
              <w:bidi w:val="0"/>
              <w:spacing w:before="0" w:after="283"/>
              <w:jc w:val="left"/>
              <w:rPr/>
            </w:pPr>
            <w:r>
              <w:rPr/>
              <w:t xml:space="preserve">``Be Our Guest''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Ewan McGregor, Emma Thompson, Gugu Mbatha-Raw ja Ian McKellen. </w:t>
            </w:r>
          </w:p>
        </w:tc>
        <w:tc>
          <w:tcPr>
            <w:tcW w:w="1140" w:type="dxa"/>
            <w:tcBorders/>
            <w:vAlign w:val="center"/>
          </w:tcPr>
          <w:p>
            <w:pPr>
              <w:pStyle w:val="TableContents"/>
              <w:bidi w:val="0"/>
              <w:spacing w:before="0" w:after="283"/>
              <w:jc w:val="left"/>
              <w:rPr/>
            </w:pPr>
            <w:r>
              <w:rPr/>
              <w:t xml:space="preserve">4: 48 </w:t>
            </w:r>
          </w:p>
        </w:tc>
      </w:tr>
      <w:tr>
        <w:trPr/>
        <w:tc>
          <w:tcPr>
            <w:tcW w:w="552" w:type="dxa"/>
            <w:tcBorders/>
            <w:vAlign w:val="center"/>
          </w:tcPr>
          <w:p>
            <w:pPr>
              <w:pStyle w:val="TableContents"/>
              <w:bidi w:val="0"/>
              <w:spacing w:before="0" w:after="283"/>
              <w:jc w:val="left"/>
              <w:rPr/>
            </w:pPr>
            <w:r>
              <w:rPr/>
              <w:t xml:space="preserve">10. </w:t>
            </w:r>
          </w:p>
        </w:tc>
        <w:tc>
          <w:tcPr>
            <w:tcW w:w="2552" w:type="dxa"/>
            <w:tcBorders/>
            <w:vAlign w:val="center"/>
          </w:tcPr>
          <w:p>
            <w:pPr>
              <w:pStyle w:val="TableContents"/>
              <w:bidi w:val="0"/>
              <w:spacing w:before="0" w:after="283"/>
              <w:jc w:val="left"/>
              <w:rPr/>
            </w:pPr>
            <w:r>
              <w:rPr/>
              <w:t xml:space="preserve">"Päivät auringossa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color w:val="A9A9A9"/>
              </w:rPr>
              <w:t xml:space="preserve">Adam Mitchell</w:t>
            </w:r>
            <w:r>
              <w:rPr/>
              <w:t xml:space="preserve">, </w:t>
            </w:r>
            <w:r>
              <w:rPr>
                <w:color w:val="DCDCDC"/>
              </w:rPr>
              <w:t xml:space="preserve">Stanley Tucci</w:t>
            </w:r>
            <w:r>
              <w:rPr/>
              <w:t xml:space="preserve">, </w:t>
            </w:r>
            <w:r>
              <w:rPr>
                <w:color w:val="2F4F4F"/>
              </w:rPr>
              <w:t xml:space="preserve">Ewan McGregor</w:t>
            </w:r>
            <w:r>
              <w:rPr/>
              <w:t xml:space="preserve">, </w:t>
            </w:r>
            <w:r>
              <w:rPr>
                <w:color w:val="556B2F"/>
              </w:rPr>
              <w:t xml:space="preserve">Gugu Mbatha-Raw</w:t>
            </w:r>
            <w:r>
              <w:rPr/>
              <w:t xml:space="preserve">, </w:t>
            </w:r>
            <w:r>
              <w:rPr>
                <w:color w:val="6B8E23"/>
              </w:rPr>
              <w:t xml:space="preserve">Emma Thompson</w:t>
            </w:r>
            <w:r>
              <w:rPr/>
              <w:t xml:space="preserve">, </w:t>
            </w:r>
            <w:r>
              <w:rPr>
                <w:color w:val="A0522D"/>
              </w:rPr>
              <w:t xml:space="preserve">Audra McDonald</w:t>
            </w:r>
            <w:r>
              <w:rPr/>
              <w:t xml:space="preserve">, </w:t>
            </w:r>
            <w:r>
              <w:rPr>
                <w:color w:val="228B22"/>
              </w:rPr>
              <w:t xml:space="preserve">Emma Watson</w:t>
            </w:r>
            <w:r>
              <w:rPr/>
              <w:t xml:space="preserve">, </w:t>
            </w:r>
            <w:r>
              <w:rPr>
                <w:color w:val="191970"/>
              </w:rPr>
              <w:t xml:space="preserve">Ian McKellen</w:t>
            </w:r>
            <w:r>
              <w:rPr/>
              <w:t xml:space="preserve">, </w:t>
            </w:r>
            <w:r>
              <w:rPr>
                <w:color w:val="8B0000"/>
              </w:rPr>
              <w:t xml:space="preserve">Clive Rowe... </w:t>
            </w:r>
          </w:p>
        </w:tc>
        <w:tc>
          <w:tcPr>
            <w:tcW w:w="1140" w:type="dxa"/>
            <w:tcBorders/>
            <w:vAlign w:val="center"/>
          </w:tcPr>
          <w:p>
            <w:pPr>
              <w:pStyle w:val="TableContents"/>
              <w:bidi w:val="0"/>
              <w:spacing w:before="0" w:after="283"/>
              <w:jc w:val="left"/>
              <w:rPr/>
            </w:pPr>
            <w:r>
              <w:rPr/>
              <w:t xml:space="preserve">2: 40 </w:t>
            </w:r>
          </w:p>
        </w:tc>
      </w:tr>
      <w:tr>
        <w:trPr/>
        <w:tc>
          <w:tcPr>
            <w:tcW w:w="552" w:type="dxa"/>
            <w:tcBorders/>
            <w:vAlign w:val="center"/>
          </w:tcPr>
          <w:p>
            <w:pPr>
              <w:pStyle w:val="TableContents"/>
              <w:bidi w:val="0"/>
              <w:spacing w:before="0" w:after="283"/>
              <w:jc w:val="left"/>
              <w:rPr/>
            </w:pPr>
            <w:r>
              <w:rPr/>
              <w:t xml:space="preserve">11. </w:t>
            </w:r>
          </w:p>
        </w:tc>
        <w:tc>
          <w:tcPr>
            <w:tcW w:w="2552" w:type="dxa"/>
            <w:tcBorders/>
            <w:vAlign w:val="center"/>
          </w:tcPr>
          <w:p>
            <w:pPr>
              <w:pStyle w:val="TableContents"/>
              <w:bidi w:val="0"/>
              <w:spacing w:before="0" w:after="283"/>
              <w:jc w:val="left"/>
              <w:rPr/>
            </w:pPr>
            <w:r>
              <w:rPr/>
              <w:t xml:space="preserve">"Jotain siellä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140" w:type="dxa"/>
            <w:tcBorders/>
            <w:vAlign w:val="center"/>
          </w:tcPr>
          <w:p>
            <w:pPr>
              <w:pStyle w:val="TableContents"/>
              <w:bidi w:val="0"/>
              <w:spacing w:before="0" w:after="283"/>
              <w:jc w:val="left"/>
              <w:rPr/>
            </w:pPr>
            <w:r>
              <w:rPr/>
              <w:t xml:space="preserve">2: 54 </w:t>
            </w:r>
          </w:p>
        </w:tc>
      </w:tr>
      <w:tr>
        <w:trPr/>
        <w:tc>
          <w:tcPr>
            <w:tcW w:w="552" w:type="dxa"/>
            <w:tcBorders/>
            <w:vAlign w:val="center"/>
          </w:tcPr>
          <w:p>
            <w:pPr>
              <w:pStyle w:val="TableContents"/>
              <w:bidi w:val="0"/>
              <w:spacing w:before="0" w:after="283"/>
              <w:jc w:val="left"/>
              <w:rPr/>
            </w:pPr>
            <w:r>
              <w:rPr/>
              <w:t xml:space="preserve">12. </w:t>
            </w:r>
          </w:p>
        </w:tc>
        <w:tc>
          <w:tcPr>
            <w:tcW w:w="2552" w:type="dxa"/>
            <w:tcBorders/>
            <w:vAlign w:val="center"/>
          </w:tcPr>
          <w:p>
            <w:pPr>
              <w:pStyle w:val="TableContents"/>
              <w:bidi w:val="0"/>
              <w:spacing w:before="0" w:after="283"/>
              <w:jc w:val="left"/>
              <w:rPr/>
            </w:pPr>
            <w:r>
              <w:rPr/>
              <w:t xml:space="preserve">``Miten hetki kestää ikuisesti (Montmartre)''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Emma Watson </w:t>
            </w:r>
          </w:p>
        </w:tc>
        <w:tc>
          <w:tcPr>
            <w:tcW w:w="1140" w:type="dxa"/>
            <w:tcBorders/>
            <w:vAlign w:val="center"/>
          </w:tcPr>
          <w:p>
            <w:pPr>
              <w:pStyle w:val="TableContents"/>
              <w:bidi w:val="0"/>
              <w:spacing w:before="0" w:after="283"/>
              <w:jc w:val="left"/>
              <w:rPr/>
            </w:pPr>
            <w:r>
              <w:rPr/>
              <w:t xml:space="preserve">1: 55 </w:t>
            </w:r>
          </w:p>
        </w:tc>
      </w:tr>
      <w:tr>
        <w:trPr/>
        <w:tc>
          <w:tcPr>
            <w:tcW w:w="552" w:type="dxa"/>
            <w:tcBorders/>
            <w:vAlign w:val="center"/>
          </w:tcPr>
          <w:p>
            <w:pPr>
              <w:pStyle w:val="TableContents"/>
              <w:bidi w:val="0"/>
              <w:spacing w:before="0" w:after="283"/>
              <w:jc w:val="left"/>
              <w:rPr/>
            </w:pPr>
            <w:r>
              <w:rPr/>
              <w:t xml:space="preserve">13.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Emma Thompson </w:t>
            </w:r>
          </w:p>
        </w:tc>
        <w:tc>
          <w:tcPr>
            <w:tcW w:w="1140" w:type="dxa"/>
            <w:tcBorders/>
            <w:vAlign w:val="center"/>
          </w:tcPr>
          <w:p>
            <w:pPr>
              <w:pStyle w:val="TableContents"/>
              <w:bidi w:val="0"/>
              <w:spacing w:before="0" w:after="283"/>
              <w:jc w:val="left"/>
              <w:rPr/>
            </w:pPr>
            <w:r>
              <w:rPr/>
              <w:t xml:space="preserve">3: 19 </w:t>
            </w:r>
          </w:p>
        </w:tc>
      </w:tr>
      <w:tr>
        <w:trPr/>
        <w:tc>
          <w:tcPr>
            <w:tcW w:w="552" w:type="dxa"/>
            <w:tcBorders/>
            <w:vAlign w:val="center"/>
          </w:tcPr>
          <w:p>
            <w:pPr>
              <w:pStyle w:val="TableContents"/>
              <w:bidi w:val="0"/>
              <w:spacing w:before="0" w:after="283"/>
              <w:jc w:val="left"/>
              <w:rPr/>
            </w:pPr>
            <w:r>
              <w:rPr/>
              <w:t xml:space="preserve">14.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Dan Stevens </w:t>
            </w:r>
          </w:p>
        </w:tc>
        <w:tc>
          <w:tcPr>
            <w:tcW w:w="1140" w:type="dxa"/>
            <w:tcBorders/>
            <w:vAlign w:val="center"/>
          </w:tcPr>
          <w:p>
            <w:pPr>
              <w:pStyle w:val="TableContents"/>
              <w:bidi w:val="0"/>
              <w:spacing w:before="0" w:after="283"/>
              <w:jc w:val="left"/>
              <w:rPr/>
            </w:pPr>
            <w:r>
              <w:rPr/>
              <w:t xml:space="preserve">3: 14 </w:t>
            </w:r>
          </w:p>
        </w:tc>
      </w:tr>
      <w:tr>
        <w:trPr/>
        <w:tc>
          <w:tcPr>
            <w:tcW w:w="552" w:type="dxa"/>
            <w:tcBorders/>
            <w:vAlign w:val="center"/>
          </w:tcPr>
          <w:p>
            <w:pPr>
              <w:pStyle w:val="TableContents"/>
              <w:bidi w:val="0"/>
              <w:spacing w:before="0" w:after="283"/>
              <w:jc w:val="left"/>
              <w:rPr/>
            </w:pPr>
            <w:r>
              <w:rPr/>
              <w:t xml:space="preserve">15. </w:t>
            </w:r>
          </w:p>
        </w:tc>
        <w:tc>
          <w:tcPr>
            <w:tcW w:w="2552" w:type="dxa"/>
            <w:tcBorders/>
            <w:vAlign w:val="center"/>
          </w:tcPr>
          <w:p>
            <w:pPr>
              <w:pStyle w:val="TableContents"/>
              <w:bidi w:val="0"/>
              <w:spacing w:before="0" w:after="283"/>
              <w:jc w:val="left"/>
              <w:rPr/>
            </w:pPr>
            <w:r>
              <w:rPr/>
              <w:t xml:space="preserve">"The Mob Song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Luke Evans, Josh Gad, Ensemble, Emma Watson, Ian McKellen, Stanley Tucci, Nathan Mack, Gugu Mbatha-Raw, Ewan McGregor, Gerard Horan, Haydn Gwynne, Ewan McGregor, Nathan Mack, Gugu Mbatha-Raw, Ewan McGregor. </w:t>
            </w:r>
          </w:p>
        </w:tc>
        <w:tc>
          <w:tcPr>
            <w:tcW w:w="1140" w:type="dxa"/>
            <w:tcBorders/>
            <w:vAlign w:val="center"/>
          </w:tcPr>
          <w:p>
            <w:pPr>
              <w:pStyle w:val="TableContents"/>
              <w:bidi w:val="0"/>
              <w:spacing w:before="0" w:after="283"/>
              <w:jc w:val="left"/>
              <w:rPr/>
            </w:pPr>
            <w:r>
              <w:rPr/>
              <w:t xml:space="preserve">2: 28 </w:t>
            </w:r>
          </w:p>
        </w:tc>
      </w:tr>
      <w:tr>
        <w:trPr/>
        <w:tc>
          <w:tcPr>
            <w:tcW w:w="552" w:type="dxa"/>
            <w:tcBorders/>
            <w:vAlign w:val="center"/>
          </w:tcPr>
          <w:p>
            <w:pPr>
              <w:pStyle w:val="TableContents"/>
              <w:bidi w:val="0"/>
              <w:spacing w:before="0" w:after="283"/>
              <w:jc w:val="left"/>
              <w:rPr/>
            </w:pPr>
            <w:r>
              <w:rPr/>
              <w:t xml:space="preserve">16. </w:t>
            </w:r>
          </w:p>
        </w:tc>
        <w:tc>
          <w:tcPr>
            <w:tcW w:w="2552" w:type="dxa"/>
            <w:tcBorders/>
            <w:vAlign w:val="center"/>
          </w:tcPr>
          <w:p>
            <w:pPr>
              <w:pStyle w:val="TableContents"/>
              <w:bidi w:val="0"/>
              <w:spacing w:before="0" w:after="283"/>
              <w:jc w:val="left"/>
              <w:rPr/>
            </w:pPr>
            <w:r>
              <w:rPr/>
              <w:t xml:space="preserve">"Kaunotar ja hirviö (finaali)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Audra McDonald, Emma Thompson, Ensemble </w:t>
            </w:r>
          </w:p>
        </w:tc>
        <w:tc>
          <w:tcPr>
            <w:tcW w:w="1140" w:type="dxa"/>
            <w:tcBorders/>
            <w:vAlign w:val="center"/>
          </w:tcPr>
          <w:p>
            <w:pPr>
              <w:pStyle w:val="TableContents"/>
              <w:bidi w:val="0"/>
              <w:spacing w:before="0" w:after="283"/>
              <w:jc w:val="left"/>
              <w:rPr/>
            </w:pPr>
            <w:r>
              <w:rPr/>
              <w:t xml:space="preserve">2: 14 </w:t>
            </w:r>
          </w:p>
        </w:tc>
      </w:tr>
      <w:tr>
        <w:trPr/>
        <w:tc>
          <w:tcPr>
            <w:tcW w:w="552" w:type="dxa"/>
            <w:tcBorders/>
            <w:vAlign w:val="center"/>
          </w:tcPr>
          <w:p>
            <w:pPr>
              <w:pStyle w:val="TableContents"/>
              <w:bidi w:val="0"/>
              <w:spacing w:before="0" w:after="283"/>
              <w:jc w:val="left"/>
              <w:rPr/>
            </w:pPr>
            <w:r>
              <w:rPr/>
              <w:t xml:space="preserve">17. </w:t>
            </w:r>
          </w:p>
        </w:tc>
        <w:tc>
          <w:tcPr>
            <w:tcW w:w="2552" w:type="dxa"/>
            <w:tcBorders/>
            <w:vAlign w:val="center"/>
          </w:tcPr>
          <w:p>
            <w:pPr>
              <w:pStyle w:val="TableContents"/>
              <w:bidi w:val="0"/>
              <w:spacing w:before="0" w:after="283"/>
              <w:jc w:val="left"/>
              <w:rPr/>
            </w:pPr>
            <w:r>
              <w:rPr/>
              <w:t xml:space="preserve">``Miten hetki kestää ikuisesti''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Celine Dion </w:t>
            </w:r>
          </w:p>
        </w:tc>
        <w:tc>
          <w:tcPr>
            <w:tcW w:w="1140" w:type="dxa"/>
            <w:tcBorders/>
            <w:vAlign w:val="center"/>
          </w:tcPr>
          <w:p>
            <w:pPr>
              <w:pStyle w:val="TableContents"/>
              <w:bidi w:val="0"/>
              <w:spacing w:before="0" w:after="283"/>
              <w:jc w:val="left"/>
              <w:rPr/>
            </w:pPr>
            <w:r>
              <w:rPr/>
              <w:t xml:space="preserve">3: 37 </w:t>
            </w:r>
          </w:p>
        </w:tc>
      </w:tr>
      <w:tr>
        <w:trPr/>
        <w:tc>
          <w:tcPr>
            <w:tcW w:w="552" w:type="dxa"/>
            <w:tcBorders/>
            <w:vAlign w:val="center"/>
          </w:tcPr>
          <w:p>
            <w:pPr>
              <w:pStyle w:val="TableContents"/>
              <w:bidi w:val="0"/>
              <w:spacing w:before="0" w:after="283"/>
              <w:jc w:val="left"/>
              <w:rPr/>
            </w:pPr>
            <w:r>
              <w:rPr/>
              <w:t xml:space="preserve">18. </w:t>
            </w:r>
          </w:p>
        </w:tc>
        <w:tc>
          <w:tcPr>
            <w:tcW w:w="2552" w:type="dxa"/>
            <w:tcBorders/>
            <w:vAlign w:val="center"/>
          </w:tcPr>
          <w:p>
            <w:pPr>
              <w:pStyle w:val="TableContents"/>
              <w:bidi w:val="0"/>
              <w:spacing w:before="0" w:after="283"/>
              <w:jc w:val="left"/>
              <w:rPr/>
            </w:pPr>
            <w:r>
              <w:rPr/>
              <w:t xml:space="preserve">"Kaunotar ja hirviö". </w:t>
            </w:r>
          </w:p>
        </w:tc>
        <w:tc>
          <w:tcPr>
            <w:tcW w:w="1114" w:type="dxa"/>
            <w:tcBorders/>
            <w:vAlign w:val="center"/>
          </w:tcPr>
          <w:p>
            <w:pPr>
              <w:pStyle w:val="TableContents"/>
              <w:bidi w:val="0"/>
              <w:spacing w:before="0" w:after="283"/>
              <w:jc w:val="left"/>
              <w:rPr/>
            </w:pPr>
            <w:r>
              <w:rPr/>
              <w:t xml:space="preserve">Howard Ashman </w:t>
            </w:r>
          </w:p>
        </w:tc>
        <w:tc>
          <w:tcPr>
            <w:tcW w:w="4847" w:type="dxa"/>
            <w:tcBorders/>
            <w:vAlign w:val="center"/>
          </w:tcPr>
          <w:p>
            <w:pPr>
              <w:pStyle w:val="TableContents"/>
              <w:bidi w:val="0"/>
              <w:spacing w:before="0" w:after="283"/>
              <w:jc w:val="left"/>
              <w:rPr/>
            </w:pPr>
            <w:r>
              <w:rPr/>
              <w:t xml:space="preserve">Ariana Grande &amp; John Legend </w:t>
            </w:r>
          </w:p>
        </w:tc>
        <w:tc>
          <w:tcPr>
            <w:tcW w:w="1140" w:type="dxa"/>
            <w:tcBorders/>
            <w:vAlign w:val="center"/>
          </w:tcPr>
          <w:p>
            <w:pPr>
              <w:pStyle w:val="TableContents"/>
              <w:bidi w:val="0"/>
              <w:spacing w:before="0" w:after="283"/>
              <w:jc w:val="left"/>
              <w:rPr/>
            </w:pPr>
            <w:r>
              <w:rPr/>
              <w:t xml:space="preserve">3: 47 </w:t>
            </w:r>
          </w:p>
        </w:tc>
      </w:tr>
      <w:tr>
        <w:trPr/>
        <w:tc>
          <w:tcPr>
            <w:tcW w:w="552" w:type="dxa"/>
            <w:tcBorders/>
            <w:vAlign w:val="center"/>
          </w:tcPr>
          <w:p>
            <w:pPr>
              <w:pStyle w:val="TableContents"/>
              <w:bidi w:val="0"/>
              <w:spacing w:before="0" w:after="283"/>
              <w:jc w:val="left"/>
              <w:rPr/>
            </w:pPr>
            <w:r>
              <w:rPr/>
              <w:t xml:space="preserve">19. </w:t>
            </w:r>
          </w:p>
        </w:tc>
        <w:tc>
          <w:tcPr>
            <w:tcW w:w="2552" w:type="dxa"/>
            <w:tcBorders/>
            <w:vAlign w:val="center"/>
          </w:tcPr>
          <w:p>
            <w:pPr>
              <w:pStyle w:val="TableContents"/>
              <w:bidi w:val="0"/>
              <w:spacing w:before="0" w:after="283"/>
              <w:jc w:val="left"/>
              <w:rPr/>
            </w:pPr>
            <w:r>
              <w:rPr/>
              <w:t xml:space="preserve">"Evermore </w:t>
            </w:r>
          </w:p>
        </w:tc>
        <w:tc>
          <w:tcPr>
            <w:tcW w:w="1114" w:type="dxa"/>
            <w:tcBorders/>
            <w:vAlign w:val="center"/>
          </w:tcPr>
          <w:p>
            <w:pPr>
              <w:pStyle w:val="TableContents"/>
              <w:bidi w:val="0"/>
              <w:spacing w:before="0" w:after="283"/>
              <w:jc w:val="left"/>
              <w:rPr/>
            </w:pPr>
            <w:r>
              <w:rPr/>
              <w:t xml:space="preserve">Tim Rice </w:t>
            </w:r>
          </w:p>
        </w:tc>
        <w:tc>
          <w:tcPr>
            <w:tcW w:w="4847" w:type="dxa"/>
            <w:tcBorders/>
            <w:vAlign w:val="center"/>
          </w:tcPr>
          <w:p>
            <w:pPr>
              <w:pStyle w:val="TableContents"/>
              <w:bidi w:val="0"/>
              <w:spacing w:before="0" w:after="283"/>
              <w:jc w:val="left"/>
              <w:rPr/>
            </w:pPr>
            <w:r>
              <w:rPr/>
              <w:t xml:space="preserve">Josh Groban </w:t>
            </w:r>
          </w:p>
        </w:tc>
        <w:tc>
          <w:tcPr>
            <w:tcW w:w="1140" w:type="dxa"/>
            <w:tcBorders/>
            <w:vAlign w:val="center"/>
          </w:tcPr>
          <w:p>
            <w:pPr>
              <w:pStyle w:val="TableContents"/>
              <w:bidi w:val="0"/>
              <w:spacing w:before="0" w:after="283"/>
              <w:jc w:val="left"/>
              <w:rPr/>
            </w:pPr>
            <w:r>
              <w:rPr/>
              <w:t xml:space="preserve">3: 09 Kokonaispituus: </w:t>
            </w:r>
          </w:p>
        </w:tc>
      </w:tr>
      <w:tr>
        <w:trPr/>
        <w:tc>
          <w:tcPr>
            <w:tcW w:w="552" w:type="dxa"/>
            <w:tcBorders/>
            <w:vAlign w:val="center"/>
          </w:tcPr>
          <w:p>
            <w:pPr>
              <w:pStyle w:val="TableContents"/>
              <w:bidi w:val="0"/>
              <w:spacing w:before="0" w:after="283"/>
              <w:jc w:val="left"/>
              <w:rPr/>
            </w:pPr>
            <w:r>
              <w:rPr/>
              <w:t xml:space="preserve">55: 35 </w:t>
            </w:r>
          </w:p>
        </w:tc>
        <w:tc>
          <w:tcPr>
            <w:tcW w:w="965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Days in the Sun -elokuvassa Kaunotar ja hirviö...</w:t>
      </w:r>
    </w:p>
    <w:p>
      <w:pPr>
        <w:pStyle w:val="TextBody"/>
        <w:bidi w:val="0"/>
        <w:jc w:val="left"/>
        <w:rPr>
          <w:b/>
          <w:shd w:val="clear" w:fill="FFFF00"/>
        </w:rPr>
      </w:pPr>
      <w:r>
        <w:rPr>
          <w:b/>
          <w:shd w:val="clear" w:fill="FFFF00"/>
        </w:rPr>
        <w:t xml:space="preserve">Teksti numero 7</w:t>
      </w:r>
    </w:p>
    <w:tbl>
      <w:tblPr>
        <w:tblW w:w="10205" w:type="dxa"/>
        <w:jc w:val="left"/>
        <w:tblInd w:w="0" w:type="dxa"/>
        <w:tblLayout w:type="fixed"/>
        <w:tblCellMar>
          <w:top w:w="28" w:type="dxa"/>
          <w:left w:w="28" w:type="dxa"/>
          <w:bottom w:w="28" w:type="dxa"/>
          <w:right w:w="28" w:type="dxa"/>
        </w:tblCellMar>
      </w:tblPr>
      <w:tblGrid>
        <w:gridCol w:w="574"/>
        <w:gridCol w:w="2463"/>
        <w:gridCol w:w="5947"/>
        <w:gridCol w:w="1221"/>
      </w:tblGrid>
      <w:tr>
        <w:trPr/>
        <w:tc>
          <w:tcPr>
            <w:tcW w:w="574" w:type="dxa"/>
            <w:tcBorders/>
            <w:vAlign w:val="center"/>
          </w:tcPr>
          <w:p>
            <w:pPr>
              <w:pStyle w:val="TableHeading"/>
              <w:suppressLineNumbers/>
              <w:bidi w:val="0"/>
              <w:spacing w:before="0" w:after="283"/>
              <w:jc w:val="center"/>
              <w:rPr/>
            </w:pPr>
            <w:r>
              <w:rPr/>
              <w:t xml:space="preserve">Ei. </w:t>
            </w:r>
          </w:p>
        </w:tc>
        <w:tc>
          <w:tcPr>
            <w:tcW w:w="2463" w:type="dxa"/>
            <w:tcBorders/>
            <w:vAlign w:val="center"/>
          </w:tcPr>
          <w:p>
            <w:pPr>
              <w:pStyle w:val="TableHeading"/>
              <w:suppressLineNumbers/>
              <w:bidi w:val="0"/>
              <w:spacing w:before="0" w:after="283"/>
              <w:jc w:val="center"/>
              <w:rPr/>
            </w:pPr>
            <w:r>
              <w:rPr/>
              <w:t xml:space="preserve">Otsikko </w:t>
            </w:r>
          </w:p>
        </w:tc>
        <w:tc>
          <w:tcPr>
            <w:tcW w:w="5947" w:type="dxa"/>
            <w:tcBorders/>
            <w:vAlign w:val="center"/>
          </w:tcPr>
          <w:p>
            <w:pPr>
              <w:pStyle w:val="TableHeading"/>
              <w:suppressLineNumbers/>
              <w:bidi w:val="0"/>
              <w:spacing w:before="0" w:after="283"/>
              <w:jc w:val="center"/>
              <w:rPr/>
            </w:pPr>
            <w:r>
              <w:rPr/>
              <w:t xml:space="preserve">Esiintyjä(t) </w:t>
            </w:r>
          </w:p>
        </w:tc>
        <w:tc>
          <w:tcPr>
            <w:tcW w:w="1221" w:type="dxa"/>
            <w:tcBorders/>
            <w:vAlign w:val="center"/>
          </w:tcPr>
          <w:p>
            <w:pPr>
              <w:pStyle w:val="TableHeading"/>
              <w:suppressLineNumbers/>
              <w:bidi w:val="0"/>
              <w:spacing w:before="0" w:after="283"/>
              <w:jc w:val="center"/>
              <w:rPr/>
            </w:pPr>
            <w:r>
              <w:rPr/>
              <w:t xml:space="preserve">Pituus </w:t>
            </w:r>
          </w:p>
        </w:tc>
      </w:tr>
      <w:tr>
        <w:trPr/>
        <w:tc>
          <w:tcPr>
            <w:tcW w:w="574" w:type="dxa"/>
            <w:tcBorders/>
            <w:vAlign w:val="center"/>
          </w:tcPr>
          <w:p>
            <w:pPr>
              <w:pStyle w:val="TableContents"/>
              <w:bidi w:val="0"/>
              <w:spacing w:before="0" w:after="283"/>
              <w:jc w:val="left"/>
              <w:rPr/>
            </w:pPr>
            <w:r>
              <w:rPr/>
              <w:t xml:space="preserve">1. </w:t>
            </w:r>
          </w:p>
        </w:tc>
        <w:tc>
          <w:tcPr>
            <w:tcW w:w="2463" w:type="dxa"/>
            <w:tcBorders/>
            <w:vAlign w:val="center"/>
          </w:tcPr>
          <w:p>
            <w:pPr>
              <w:pStyle w:val="TableContents"/>
              <w:bidi w:val="0"/>
              <w:spacing w:before="0" w:after="283"/>
              <w:jc w:val="left"/>
              <w:rPr/>
            </w:pPr>
            <w:r>
              <w:rPr/>
              <w:t xml:space="preserve">``Overture'' (Pisteet) </w:t>
            </w:r>
          </w:p>
        </w:tc>
        <w:tc>
          <w:tcPr>
            <w:tcW w:w="5947" w:type="dxa"/>
            <w:tcBorders/>
            <w:vAlign w:val="center"/>
          </w:tcPr>
          <w:p>
            <w:pPr>
              <w:pStyle w:val="TableContents"/>
              <w:bidi w:val="0"/>
              <w:spacing w:before="0" w:after="283"/>
              <w:jc w:val="left"/>
              <w:rPr/>
            </w:pPr>
            <w:r>
              <w:rPr/>
              <w:t xml:space="preserve">Alan Menken </w:t>
            </w:r>
          </w:p>
        </w:tc>
        <w:tc>
          <w:tcPr>
            <w:tcW w:w="1221" w:type="dxa"/>
            <w:tcBorders/>
            <w:vAlign w:val="center"/>
          </w:tcPr>
          <w:p>
            <w:pPr>
              <w:pStyle w:val="TableContents"/>
              <w:bidi w:val="0"/>
              <w:spacing w:before="0" w:after="283"/>
              <w:jc w:val="left"/>
              <w:rPr/>
            </w:pPr>
            <w:r>
              <w:rPr/>
              <w:t xml:space="preserve">3: 05 </w:t>
            </w:r>
          </w:p>
        </w:tc>
      </w:tr>
      <w:tr>
        <w:trPr/>
        <w:tc>
          <w:tcPr>
            <w:tcW w:w="574" w:type="dxa"/>
            <w:tcBorders/>
            <w:vAlign w:val="center"/>
          </w:tcPr>
          <w:p>
            <w:pPr>
              <w:pStyle w:val="TableContents"/>
              <w:bidi w:val="0"/>
              <w:spacing w:before="0" w:after="283"/>
              <w:jc w:val="left"/>
              <w:rPr/>
            </w:pPr>
            <w:r>
              <w:rPr/>
              <w:t xml:space="preserve">2. </w:t>
            </w:r>
          </w:p>
        </w:tc>
        <w:tc>
          <w:tcPr>
            <w:tcW w:w="2463" w:type="dxa"/>
            <w:tcBorders/>
            <w:vAlign w:val="center"/>
          </w:tcPr>
          <w:p>
            <w:pPr>
              <w:pStyle w:val="TableContents"/>
              <w:bidi w:val="0"/>
              <w:spacing w:before="0" w:after="283"/>
              <w:jc w:val="left"/>
              <w:rPr/>
            </w:pPr>
            <w:r>
              <w:rPr/>
              <w:t xml:space="preserve">"Pääotsikko: Pt. 1'' </w:t>
            </w:r>
          </w:p>
        </w:tc>
        <w:tc>
          <w:tcPr>
            <w:tcW w:w="5947" w:type="dxa"/>
            <w:tcBorders/>
            <w:vAlign w:val="center"/>
          </w:tcPr>
          <w:p>
            <w:pPr>
              <w:pStyle w:val="TableContents"/>
              <w:bidi w:val="0"/>
              <w:spacing w:before="0" w:after="283"/>
              <w:jc w:val="left"/>
              <w:rPr/>
            </w:pPr>
            <w:r>
              <w:rPr/>
              <w:t xml:space="preserve">Hattie Morahan (kertoja) </w:t>
            </w:r>
          </w:p>
        </w:tc>
        <w:tc>
          <w:tcPr>
            <w:tcW w:w="1221" w:type="dxa"/>
            <w:tcBorders/>
            <w:vAlign w:val="center"/>
          </w:tcPr>
          <w:p>
            <w:pPr>
              <w:pStyle w:val="TableContents"/>
              <w:bidi w:val="0"/>
              <w:spacing w:before="0" w:after="283"/>
              <w:jc w:val="left"/>
              <w:rPr/>
            </w:pPr>
            <w:r>
              <w:rPr/>
              <w:t xml:space="preserve">0: 42 </w:t>
            </w:r>
          </w:p>
        </w:tc>
      </w:tr>
      <w:tr>
        <w:trPr/>
        <w:tc>
          <w:tcPr>
            <w:tcW w:w="574" w:type="dxa"/>
            <w:tcBorders/>
            <w:vAlign w:val="center"/>
          </w:tcPr>
          <w:p>
            <w:pPr>
              <w:pStyle w:val="TableContents"/>
              <w:bidi w:val="0"/>
              <w:spacing w:before="0" w:after="283"/>
              <w:jc w:val="left"/>
              <w:rPr/>
            </w:pPr>
            <w:r>
              <w:rPr/>
              <w:t xml:space="preserve">3. </w:t>
            </w:r>
          </w:p>
        </w:tc>
        <w:tc>
          <w:tcPr>
            <w:tcW w:w="2463" w:type="dxa"/>
            <w:tcBorders/>
            <w:vAlign w:val="center"/>
          </w:tcPr>
          <w:p>
            <w:pPr>
              <w:pStyle w:val="TableContents"/>
              <w:bidi w:val="0"/>
              <w:spacing w:before="0" w:after="283"/>
              <w:jc w:val="left"/>
              <w:rPr/>
            </w:pPr>
            <w:r>
              <w:rPr/>
              <w:t xml:space="preserve">``Aria'' </w:t>
            </w:r>
          </w:p>
        </w:tc>
        <w:tc>
          <w:tcPr>
            <w:tcW w:w="5947" w:type="dxa"/>
            <w:tcBorders/>
            <w:vAlign w:val="center"/>
          </w:tcPr>
          <w:p>
            <w:pPr>
              <w:pStyle w:val="TableContents"/>
              <w:bidi w:val="0"/>
              <w:spacing w:before="0" w:after="283"/>
              <w:jc w:val="left"/>
              <w:rPr/>
            </w:pPr>
            <w:r>
              <w:rPr/>
              <w:t xml:space="preserve">Audra McDonald </w:t>
            </w:r>
          </w:p>
        </w:tc>
        <w:tc>
          <w:tcPr>
            <w:tcW w:w="1221" w:type="dxa"/>
            <w:tcBorders/>
            <w:vAlign w:val="center"/>
          </w:tcPr>
          <w:p>
            <w:pPr>
              <w:pStyle w:val="TableContents"/>
              <w:bidi w:val="0"/>
              <w:spacing w:before="0" w:after="283"/>
              <w:jc w:val="left"/>
              <w:rPr/>
            </w:pPr>
            <w:r>
              <w:rPr/>
              <w:t xml:space="preserve">1: 02 </w:t>
            </w:r>
          </w:p>
        </w:tc>
      </w:tr>
      <w:tr>
        <w:trPr/>
        <w:tc>
          <w:tcPr>
            <w:tcW w:w="574" w:type="dxa"/>
            <w:tcBorders/>
            <w:vAlign w:val="center"/>
          </w:tcPr>
          <w:p>
            <w:pPr>
              <w:pStyle w:val="TableContents"/>
              <w:bidi w:val="0"/>
              <w:spacing w:before="0" w:after="283"/>
              <w:jc w:val="left"/>
              <w:rPr/>
            </w:pPr>
            <w:r>
              <w:rPr/>
              <w:t xml:space="preserve">4. </w:t>
            </w:r>
          </w:p>
        </w:tc>
        <w:tc>
          <w:tcPr>
            <w:tcW w:w="2463" w:type="dxa"/>
            <w:tcBorders/>
            <w:vAlign w:val="center"/>
          </w:tcPr>
          <w:p>
            <w:pPr>
              <w:pStyle w:val="TableContents"/>
              <w:bidi w:val="0"/>
              <w:spacing w:before="0" w:after="283"/>
              <w:jc w:val="left"/>
              <w:rPr/>
            </w:pPr>
            <w:r>
              <w:rPr/>
              <w:t xml:space="preserve">``Pääotsikko: Pt. 2'' </w:t>
            </w:r>
          </w:p>
        </w:tc>
        <w:tc>
          <w:tcPr>
            <w:tcW w:w="5947" w:type="dxa"/>
            <w:tcBorders/>
            <w:vAlign w:val="center"/>
          </w:tcPr>
          <w:p>
            <w:pPr>
              <w:pStyle w:val="TableContents"/>
              <w:bidi w:val="0"/>
              <w:spacing w:before="0" w:after="283"/>
              <w:jc w:val="left"/>
              <w:rPr/>
            </w:pPr>
            <w:r>
              <w:rPr/>
              <w:t xml:space="preserve">Hattie Morahan (kertoja) </w:t>
            </w:r>
          </w:p>
        </w:tc>
        <w:tc>
          <w:tcPr>
            <w:tcW w:w="1221" w:type="dxa"/>
            <w:tcBorders/>
            <w:vAlign w:val="center"/>
          </w:tcPr>
          <w:p>
            <w:pPr>
              <w:pStyle w:val="TableContents"/>
              <w:bidi w:val="0"/>
              <w:spacing w:before="0" w:after="283"/>
              <w:jc w:val="left"/>
              <w:rPr/>
            </w:pPr>
            <w:r>
              <w:rPr/>
              <w:t xml:space="preserve">2: 21 </w:t>
            </w:r>
          </w:p>
        </w:tc>
      </w:tr>
      <w:tr>
        <w:trPr/>
        <w:tc>
          <w:tcPr>
            <w:tcW w:w="574" w:type="dxa"/>
            <w:tcBorders/>
            <w:vAlign w:val="center"/>
          </w:tcPr>
          <w:p>
            <w:pPr>
              <w:pStyle w:val="TableContents"/>
              <w:bidi w:val="0"/>
              <w:spacing w:before="0" w:after="283"/>
              <w:jc w:val="left"/>
              <w:rPr/>
            </w:pPr>
            <w:r>
              <w:rPr/>
              <w:t xml:space="preserve">5. </w:t>
            </w:r>
          </w:p>
        </w:tc>
        <w:tc>
          <w:tcPr>
            <w:tcW w:w="2463" w:type="dxa"/>
            <w:tcBorders/>
            <w:vAlign w:val="center"/>
          </w:tcPr>
          <w:p>
            <w:pPr>
              <w:pStyle w:val="TableContents"/>
              <w:bidi w:val="0"/>
              <w:spacing w:before="0" w:after="283"/>
              <w:jc w:val="left"/>
              <w:rPr/>
            </w:pPr>
            <w:r>
              <w:rPr/>
              <w:t xml:space="preserve">"Belle </w:t>
            </w:r>
          </w:p>
        </w:tc>
        <w:tc>
          <w:tcPr>
            <w:tcW w:w="5947" w:type="dxa"/>
            <w:tcBorders/>
            <w:vAlign w:val="center"/>
          </w:tcPr>
          <w:p>
            <w:pPr>
              <w:pStyle w:val="TableContents"/>
              <w:bidi w:val="0"/>
              <w:spacing w:before="0" w:after="283"/>
              <w:jc w:val="left"/>
              <w:rPr/>
            </w:pPr>
            <w:r>
              <w:rPr/>
              <w:t xml:space="preserve">Emma Watson, Luke Evans, Ensemble </w:t>
            </w:r>
          </w:p>
        </w:tc>
        <w:tc>
          <w:tcPr>
            <w:tcW w:w="1221" w:type="dxa"/>
            <w:tcBorders/>
            <w:vAlign w:val="center"/>
          </w:tcPr>
          <w:p>
            <w:pPr>
              <w:pStyle w:val="TableContents"/>
              <w:bidi w:val="0"/>
              <w:spacing w:before="0" w:after="283"/>
              <w:jc w:val="left"/>
              <w:rPr/>
            </w:pPr>
            <w:r>
              <w:rPr/>
              <w:t xml:space="preserve">5: 33 </w:t>
            </w:r>
          </w:p>
        </w:tc>
      </w:tr>
      <w:tr>
        <w:trPr/>
        <w:tc>
          <w:tcPr>
            <w:tcW w:w="574" w:type="dxa"/>
            <w:tcBorders/>
            <w:vAlign w:val="center"/>
          </w:tcPr>
          <w:p>
            <w:pPr>
              <w:pStyle w:val="TableContents"/>
              <w:bidi w:val="0"/>
              <w:spacing w:before="0" w:after="283"/>
              <w:jc w:val="left"/>
              <w:rPr/>
            </w:pPr>
            <w:r>
              <w:rPr/>
              <w:t xml:space="preserve">6. </w:t>
            </w:r>
          </w:p>
        </w:tc>
        <w:tc>
          <w:tcPr>
            <w:tcW w:w="2463" w:type="dxa"/>
            <w:tcBorders/>
            <w:vAlign w:val="center"/>
          </w:tcPr>
          <w:p>
            <w:pPr>
              <w:pStyle w:val="TableContents"/>
              <w:bidi w:val="0"/>
              <w:spacing w:before="0" w:after="283"/>
              <w:jc w:val="left"/>
              <w:rPr/>
            </w:pPr>
            <w:r>
              <w:rPr/>
              <w:t xml:space="preserve">``Miten hetki kestää ikuisesti (Music Box)'' </w:t>
            </w:r>
          </w:p>
        </w:tc>
        <w:tc>
          <w:tcPr>
            <w:tcW w:w="5947" w:type="dxa"/>
            <w:tcBorders/>
            <w:vAlign w:val="center"/>
          </w:tcPr>
          <w:p>
            <w:pPr>
              <w:pStyle w:val="TableContents"/>
              <w:bidi w:val="0"/>
              <w:spacing w:before="0" w:after="283"/>
              <w:jc w:val="left"/>
              <w:rPr/>
            </w:pPr>
            <w:r>
              <w:rPr/>
              <w:t xml:space="preserve">Kevin Kline </w:t>
            </w:r>
          </w:p>
        </w:tc>
        <w:tc>
          <w:tcPr>
            <w:tcW w:w="1221" w:type="dxa"/>
            <w:tcBorders/>
            <w:vAlign w:val="center"/>
          </w:tcPr>
          <w:p>
            <w:pPr>
              <w:pStyle w:val="TableContents"/>
              <w:bidi w:val="0"/>
              <w:spacing w:before="0" w:after="283"/>
              <w:jc w:val="left"/>
              <w:rPr/>
            </w:pPr>
            <w:r>
              <w:rPr/>
              <w:t xml:space="preserve">1: 03 </w:t>
            </w:r>
          </w:p>
        </w:tc>
      </w:tr>
      <w:tr>
        <w:trPr/>
        <w:tc>
          <w:tcPr>
            <w:tcW w:w="574" w:type="dxa"/>
            <w:tcBorders/>
            <w:vAlign w:val="center"/>
          </w:tcPr>
          <w:p>
            <w:pPr>
              <w:pStyle w:val="TableContents"/>
              <w:bidi w:val="0"/>
              <w:spacing w:before="0" w:after="283"/>
              <w:jc w:val="left"/>
              <w:rPr/>
            </w:pPr>
            <w:r>
              <w:rPr/>
              <w:t xml:space="preserve">7. </w:t>
            </w:r>
          </w:p>
        </w:tc>
        <w:tc>
          <w:tcPr>
            <w:tcW w:w="2463" w:type="dxa"/>
            <w:tcBorders/>
            <w:vAlign w:val="center"/>
          </w:tcPr>
          <w:p>
            <w:pPr>
              <w:pStyle w:val="TableContents"/>
              <w:bidi w:val="0"/>
              <w:spacing w:before="0" w:after="283"/>
              <w:jc w:val="left"/>
              <w:rPr/>
            </w:pPr>
            <w:r>
              <w:rPr/>
              <w:t xml:space="preserve">"Belle (Reprise)'' </w:t>
            </w:r>
          </w:p>
        </w:tc>
        <w:tc>
          <w:tcPr>
            <w:tcW w:w="5947" w:type="dxa"/>
            <w:tcBorders/>
            <w:vAlign w:val="center"/>
          </w:tcPr>
          <w:p>
            <w:pPr>
              <w:pStyle w:val="TableContents"/>
              <w:bidi w:val="0"/>
              <w:spacing w:before="0" w:after="283"/>
              <w:jc w:val="left"/>
              <w:rPr/>
            </w:pPr>
            <w:r>
              <w:rPr/>
              <w:t xml:space="preserve">Emma Watson </w:t>
            </w:r>
          </w:p>
        </w:tc>
        <w:tc>
          <w:tcPr>
            <w:tcW w:w="1221" w:type="dxa"/>
            <w:tcBorders/>
            <w:vAlign w:val="center"/>
          </w:tcPr>
          <w:p>
            <w:pPr>
              <w:pStyle w:val="TableContents"/>
              <w:bidi w:val="0"/>
              <w:spacing w:before="0" w:after="283"/>
              <w:jc w:val="left"/>
              <w:rPr/>
            </w:pPr>
            <w:r>
              <w:rPr/>
              <w:t xml:space="preserve">1: 15 </w:t>
            </w:r>
          </w:p>
        </w:tc>
      </w:tr>
      <w:tr>
        <w:trPr/>
        <w:tc>
          <w:tcPr>
            <w:tcW w:w="574" w:type="dxa"/>
            <w:tcBorders/>
            <w:vAlign w:val="center"/>
          </w:tcPr>
          <w:p>
            <w:pPr>
              <w:pStyle w:val="TableContents"/>
              <w:bidi w:val="0"/>
              <w:spacing w:before="0" w:after="283"/>
              <w:jc w:val="left"/>
              <w:rPr/>
            </w:pPr>
            <w:r>
              <w:rPr/>
              <w:t xml:space="preserve">8. </w:t>
            </w:r>
          </w:p>
        </w:tc>
        <w:tc>
          <w:tcPr>
            <w:tcW w:w="2463" w:type="dxa"/>
            <w:tcBorders/>
            <w:vAlign w:val="center"/>
          </w:tcPr>
          <w:p>
            <w:pPr>
              <w:pStyle w:val="TableContents"/>
              <w:bidi w:val="0"/>
              <w:spacing w:before="0" w:after="283"/>
              <w:jc w:val="left"/>
              <w:rPr/>
            </w:pPr>
            <w:r>
              <w:rPr/>
              <w:t xml:space="preserve">"Gaston </w:t>
            </w:r>
          </w:p>
        </w:tc>
        <w:tc>
          <w:tcPr>
            <w:tcW w:w="5947" w:type="dxa"/>
            <w:tcBorders/>
            <w:vAlign w:val="center"/>
          </w:tcPr>
          <w:p>
            <w:pPr>
              <w:pStyle w:val="TableContents"/>
              <w:bidi w:val="0"/>
              <w:spacing w:before="0" w:after="283"/>
              <w:jc w:val="left"/>
              <w:rPr/>
            </w:pPr>
            <w:r>
              <w:rPr/>
              <w:t xml:space="preserve">Luke Evans, Josh Gad, Ensemble </w:t>
            </w:r>
          </w:p>
        </w:tc>
        <w:tc>
          <w:tcPr>
            <w:tcW w:w="1221" w:type="dxa"/>
            <w:tcBorders/>
            <w:vAlign w:val="center"/>
          </w:tcPr>
          <w:p>
            <w:pPr>
              <w:pStyle w:val="TableContents"/>
              <w:bidi w:val="0"/>
              <w:spacing w:before="0" w:after="283"/>
              <w:jc w:val="left"/>
              <w:rPr/>
            </w:pPr>
            <w:r>
              <w:rPr/>
              <w:t xml:space="preserve">4: 25 </w:t>
            </w:r>
          </w:p>
        </w:tc>
      </w:tr>
      <w:tr>
        <w:trPr/>
        <w:tc>
          <w:tcPr>
            <w:tcW w:w="574" w:type="dxa"/>
            <w:tcBorders/>
            <w:vAlign w:val="center"/>
          </w:tcPr>
          <w:p>
            <w:pPr>
              <w:pStyle w:val="TableContents"/>
              <w:bidi w:val="0"/>
              <w:spacing w:before="0" w:after="283"/>
              <w:jc w:val="left"/>
              <w:rPr/>
            </w:pPr>
            <w:r>
              <w:rPr/>
              <w:t xml:space="preserve">9. </w:t>
            </w:r>
          </w:p>
        </w:tc>
        <w:tc>
          <w:tcPr>
            <w:tcW w:w="2463" w:type="dxa"/>
            <w:tcBorders/>
            <w:vAlign w:val="center"/>
          </w:tcPr>
          <w:p>
            <w:pPr>
              <w:pStyle w:val="TableContents"/>
              <w:bidi w:val="0"/>
              <w:spacing w:before="0" w:after="283"/>
              <w:jc w:val="left"/>
              <w:rPr/>
            </w:pPr>
            <w:r>
              <w:rPr/>
              <w:t xml:space="preserve">``Be Our Guest'' </w:t>
            </w:r>
          </w:p>
        </w:tc>
        <w:tc>
          <w:tcPr>
            <w:tcW w:w="5947" w:type="dxa"/>
            <w:tcBorders/>
            <w:vAlign w:val="center"/>
          </w:tcPr>
          <w:p>
            <w:pPr>
              <w:pStyle w:val="TableContents"/>
              <w:bidi w:val="0"/>
              <w:spacing w:before="0" w:after="283"/>
              <w:jc w:val="left"/>
              <w:rPr/>
            </w:pPr>
            <w:r>
              <w:rPr/>
              <w:t xml:space="preserve">Ewan McGregor, Emma Thompson, Gugu Mbatha-Raw ja Ian McKellen. </w:t>
            </w:r>
          </w:p>
        </w:tc>
        <w:tc>
          <w:tcPr>
            <w:tcW w:w="1221" w:type="dxa"/>
            <w:tcBorders/>
            <w:vAlign w:val="center"/>
          </w:tcPr>
          <w:p>
            <w:pPr>
              <w:pStyle w:val="TableContents"/>
              <w:bidi w:val="0"/>
              <w:spacing w:before="0" w:after="283"/>
              <w:jc w:val="left"/>
              <w:rPr/>
            </w:pPr>
            <w:r>
              <w:rPr/>
              <w:t xml:space="preserve">4: 48 </w:t>
            </w:r>
          </w:p>
        </w:tc>
      </w:tr>
      <w:tr>
        <w:trPr/>
        <w:tc>
          <w:tcPr>
            <w:tcW w:w="574" w:type="dxa"/>
            <w:tcBorders/>
            <w:vAlign w:val="center"/>
          </w:tcPr>
          <w:p>
            <w:pPr>
              <w:pStyle w:val="TableContents"/>
              <w:bidi w:val="0"/>
              <w:spacing w:before="0" w:after="283"/>
              <w:jc w:val="left"/>
              <w:rPr/>
            </w:pPr>
            <w:r>
              <w:rPr/>
              <w:t xml:space="preserve">10. </w:t>
            </w:r>
          </w:p>
        </w:tc>
        <w:tc>
          <w:tcPr>
            <w:tcW w:w="2463" w:type="dxa"/>
            <w:tcBorders/>
            <w:vAlign w:val="center"/>
          </w:tcPr>
          <w:p>
            <w:pPr>
              <w:pStyle w:val="TableContents"/>
              <w:bidi w:val="0"/>
              <w:spacing w:before="0" w:after="283"/>
              <w:jc w:val="left"/>
              <w:rPr/>
            </w:pPr>
            <w:r>
              <w:rPr/>
              <w:t xml:space="preserve">``Days in the Sun'' </w:t>
            </w:r>
          </w:p>
        </w:tc>
        <w:tc>
          <w:tcPr>
            <w:tcW w:w="5947" w:type="dxa"/>
            <w:tcBorders/>
            <w:vAlign w:val="center"/>
          </w:tcPr>
          <w:p>
            <w:pPr>
              <w:pStyle w:val="TableContents"/>
              <w:bidi w:val="0"/>
              <w:spacing w:before="0" w:after="283"/>
              <w:jc w:val="left"/>
              <w:rPr/>
            </w:pPr>
            <w:r>
              <w:rPr/>
              <w:t xml:space="preserve">Adam Mitchell, Stanley Tucci, Ewan McGregor, Gugu Mbatha-Raw, Emma Thompson, Audra McDonald, Emma Watson, Ian McKellen, Clive Rowe... </w:t>
            </w:r>
          </w:p>
        </w:tc>
        <w:tc>
          <w:tcPr>
            <w:tcW w:w="1221" w:type="dxa"/>
            <w:tcBorders/>
            <w:vAlign w:val="center"/>
          </w:tcPr>
          <w:p>
            <w:pPr>
              <w:pStyle w:val="TableContents"/>
              <w:bidi w:val="0"/>
              <w:spacing w:before="0" w:after="283"/>
              <w:jc w:val="left"/>
              <w:rPr/>
            </w:pPr>
            <w:r>
              <w:rPr/>
              <w:t xml:space="preserve">2: 40 </w:t>
            </w:r>
          </w:p>
        </w:tc>
      </w:tr>
      <w:tr>
        <w:trPr/>
        <w:tc>
          <w:tcPr>
            <w:tcW w:w="574" w:type="dxa"/>
            <w:tcBorders/>
            <w:vAlign w:val="center"/>
          </w:tcPr>
          <w:p>
            <w:pPr>
              <w:pStyle w:val="TableContents"/>
              <w:bidi w:val="0"/>
              <w:spacing w:before="0" w:after="283"/>
              <w:jc w:val="left"/>
              <w:rPr/>
            </w:pPr>
            <w:r>
              <w:rPr/>
              <w:t xml:space="preserve">11. </w:t>
            </w:r>
          </w:p>
        </w:tc>
        <w:tc>
          <w:tcPr>
            <w:tcW w:w="2463" w:type="dxa"/>
            <w:tcBorders/>
            <w:vAlign w:val="center"/>
          </w:tcPr>
          <w:p>
            <w:pPr>
              <w:pStyle w:val="TableContents"/>
              <w:bidi w:val="0"/>
              <w:spacing w:before="0" w:after="283"/>
              <w:jc w:val="left"/>
              <w:rPr/>
            </w:pPr>
            <w:r>
              <w:rPr/>
              <w:t xml:space="preserve">"Jotain siellä </w:t>
            </w:r>
          </w:p>
        </w:tc>
        <w:tc>
          <w:tcPr>
            <w:tcW w:w="5947"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221" w:type="dxa"/>
            <w:tcBorders/>
            <w:vAlign w:val="center"/>
          </w:tcPr>
          <w:p>
            <w:pPr>
              <w:pStyle w:val="TableContents"/>
              <w:bidi w:val="0"/>
              <w:spacing w:before="0" w:after="283"/>
              <w:jc w:val="left"/>
              <w:rPr/>
            </w:pPr>
            <w:r>
              <w:rPr/>
              <w:t xml:space="preserve">2: 54 </w:t>
            </w:r>
          </w:p>
        </w:tc>
      </w:tr>
      <w:tr>
        <w:trPr/>
        <w:tc>
          <w:tcPr>
            <w:tcW w:w="574" w:type="dxa"/>
            <w:tcBorders/>
            <w:vAlign w:val="center"/>
          </w:tcPr>
          <w:p>
            <w:pPr>
              <w:pStyle w:val="TableContents"/>
              <w:bidi w:val="0"/>
              <w:spacing w:before="0" w:after="283"/>
              <w:jc w:val="left"/>
              <w:rPr/>
            </w:pPr>
            <w:r>
              <w:rPr/>
              <w:t xml:space="preserve">12. </w:t>
            </w:r>
          </w:p>
        </w:tc>
        <w:tc>
          <w:tcPr>
            <w:tcW w:w="2463" w:type="dxa"/>
            <w:tcBorders/>
            <w:vAlign w:val="center"/>
          </w:tcPr>
          <w:p>
            <w:pPr>
              <w:pStyle w:val="TableContents"/>
              <w:bidi w:val="0"/>
              <w:spacing w:before="0" w:after="283"/>
              <w:jc w:val="left"/>
              <w:rPr/>
            </w:pPr>
            <w:r>
              <w:rPr/>
              <w:t xml:space="preserve">``Miten hetki kestää ikuisesti (Montmartre)'' </w:t>
            </w:r>
          </w:p>
        </w:tc>
        <w:tc>
          <w:tcPr>
            <w:tcW w:w="5947" w:type="dxa"/>
            <w:tcBorders/>
            <w:vAlign w:val="center"/>
          </w:tcPr>
          <w:p>
            <w:pPr>
              <w:pStyle w:val="TableContents"/>
              <w:bidi w:val="0"/>
              <w:spacing w:before="0" w:after="283"/>
              <w:jc w:val="left"/>
              <w:rPr/>
            </w:pPr>
            <w:r>
              <w:rPr/>
              <w:t xml:space="preserve">Emma Watson </w:t>
            </w:r>
          </w:p>
        </w:tc>
        <w:tc>
          <w:tcPr>
            <w:tcW w:w="1221" w:type="dxa"/>
            <w:tcBorders/>
            <w:vAlign w:val="center"/>
          </w:tcPr>
          <w:p>
            <w:pPr>
              <w:pStyle w:val="TableContents"/>
              <w:bidi w:val="0"/>
              <w:spacing w:before="0" w:after="283"/>
              <w:jc w:val="left"/>
              <w:rPr/>
            </w:pPr>
            <w:r>
              <w:rPr/>
              <w:t xml:space="preserve">1: 55 </w:t>
            </w:r>
          </w:p>
        </w:tc>
      </w:tr>
      <w:tr>
        <w:trPr/>
        <w:tc>
          <w:tcPr>
            <w:tcW w:w="574" w:type="dxa"/>
            <w:tcBorders/>
            <w:vAlign w:val="center"/>
          </w:tcPr>
          <w:p>
            <w:pPr>
              <w:pStyle w:val="TableContents"/>
              <w:bidi w:val="0"/>
              <w:spacing w:before="0" w:after="283"/>
              <w:jc w:val="left"/>
              <w:rPr/>
            </w:pPr>
            <w:r>
              <w:rPr/>
              <w:t xml:space="preserve">13. </w:t>
            </w:r>
          </w:p>
        </w:tc>
        <w:tc>
          <w:tcPr>
            <w:tcW w:w="2463" w:type="dxa"/>
            <w:tcBorders/>
            <w:vAlign w:val="center"/>
          </w:tcPr>
          <w:p>
            <w:pPr>
              <w:pStyle w:val="TableContents"/>
              <w:bidi w:val="0"/>
              <w:spacing w:before="0" w:after="283"/>
              <w:jc w:val="left"/>
              <w:rPr/>
            </w:pPr>
            <w:r>
              <w:rPr/>
              <w:t xml:space="preserve">"Kaunotar ja hirviö". </w:t>
            </w:r>
          </w:p>
        </w:tc>
        <w:tc>
          <w:tcPr>
            <w:tcW w:w="5947" w:type="dxa"/>
            <w:tcBorders/>
            <w:vAlign w:val="center"/>
          </w:tcPr>
          <w:p>
            <w:pPr>
              <w:pStyle w:val="TableContents"/>
              <w:bidi w:val="0"/>
              <w:spacing w:before="0" w:after="283"/>
              <w:jc w:val="left"/>
              <w:rPr/>
            </w:pPr>
            <w:r>
              <w:rPr>
                <w:color w:val="A9A9A9"/>
              </w:rPr>
              <w:t xml:space="preserve">Emma Thompson </w:t>
            </w:r>
          </w:p>
        </w:tc>
        <w:tc>
          <w:tcPr>
            <w:tcW w:w="1221" w:type="dxa"/>
            <w:tcBorders/>
            <w:vAlign w:val="center"/>
          </w:tcPr>
          <w:p>
            <w:pPr>
              <w:pStyle w:val="TableContents"/>
              <w:bidi w:val="0"/>
              <w:spacing w:before="0" w:after="283"/>
              <w:jc w:val="left"/>
              <w:rPr/>
            </w:pPr>
            <w:r>
              <w:rPr/>
              <w:t xml:space="preserve">3: 19 </w:t>
            </w:r>
          </w:p>
        </w:tc>
      </w:tr>
      <w:tr>
        <w:trPr/>
        <w:tc>
          <w:tcPr>
            <w:tcW w:w="574" w:type="dxa"/>
            <w:tcBorders/>
            <w:vAlign w:val="center"/>
          </w:tcPr>
          <w:p>
            <w:pPr>
              <w:pStyle w:val="TableContents"/>
              <w:bidi w:val="0"/>
              <w:spacing w:before="0" w:after="283"/>
              <w:jc w:val="left"/>
              <w:rPr/>
            </w:pPr>
            <w:r>
              <w:rPr/>
              <w:t xml:space="preserve">14. </w:t>
            </w:r>
          </w:p>
        </w:tc>
        <w:tc>
          <w:tcPr>
            <w:tcW w:w="2463" w:type="dxa"/>
            <w:tcBorders/>
            <w:vAlign w:val="center"/>
          </w:tcPr>
          <w:p>
            <w:pPr>
              <w:pStyle w:val="TableContents"/>
              <w:bidi w:val="0"/>
              <w:spacing w:before="0" w:after="283"/>
              <w:jc w:val="left"/>
              <w:rPr/>
            </w:pPr>
            <w:r>
              <w:rPr/>
              <w:t xml:space="preserve">"Evermore </w:t>
            </w:r>
          </w:p>
        </w:tc>
        <w:tc>
          <w:tcPr>
            <w:tcW w:w="5947" w:type="dxa"/>
            <w:tcBorders/>
            <w:vAlign w:val="center"/>
          </w:tcPr>
          <w:p>
            <w:pPr>
              <w:pStyle w:val="TableContents"/>
              <w:bidi w:val="0"/>
              <w:spacing w:before="0" w:after="283"/>
              <w:jc w:val="left"/>
              <w:rPr/>
            </w:pPr>
            <w:r>
              <w:rPr/>
              <w:t xml:space="preserve">Dan Stevens </w:t>
            </w:r>
          </w:p>
        </w:tc>
        <w:tc>
          <w:tcPr>
            <w:tcW w:w="1221" w:type="dxa"/>
            <w:tcBorders/>
            <w:vAlign w:val="center"/>
          </w:tcPr>
          <w:p>
            <w:pPr>
              <w:pStyle w:val="TableContents"/>
              <w:bidi w:val="0"/>
              <w:spacing w:before="0" w:after="283"/>
              <w:jc w:val="left"/>
              <w:rPr/>
            </w:pPr>
            <w:r>
              <w:rPr/>
              <w:t xml:space="preserve">3: 14 </w:t>
            </w:r>
          </w:p>
        </w:tc>
      </w:tr>
      <w:tr>
        <w:trPr/>
        <w:tc>
          <w:tcPr>
            <w:tcW w:w="574" w:type="dxa"/>
            <w:tcBorders/>
            <w:vAlign w:val="center"/>
          </w:tcPr>
          <w:p>
            <w:pPr>
              <w:pStyle w:val="TableContents"/>
              <w:bidi w:val="0"/>
              <w:spacing w:before="0" w:after="283"/>
              <w:jc w:val="left"/>
              <w:rPr/>
            </w:pPr>
            <w:r>
              <w:rPr/>
              <w:t xml:space="preserve">15. </w:t>
            </w:r>
          </w:p>
        </w:tc>
        <w:tc>
          <w:tcPr>
            <w:tcW w:w="2463" w:type="dxa"/>
            <w:tcBorders/>
            <w:vAlign w:val="center"/>
          </w:tcPr>
          <w:p>
            <w:pPr>
              <w:pStyle w:val="TableContents"/>
              <w:bidi w:val="0"/>
              <w:spacing w:before="0" w:after="283"/>
              <w:jc w:val="left"/>
              <w:rPr/>
            </w:pPr>
            <w:r>
              <w:rPr/>
              <w:t xml:space="preserve">"The Mob Song </w:t>
            </w:r>
          </w:p>
        </w:tc>
        <w:tc>
          <w:tcPr>
            <w:tcW w:w="5947" w:type="dxa"/>
            <w:tcBorders/>
            <w:vAlign w:val="center"/>
          </w:tcPr>
          <w:p>
            <w:pPr>
              <w:pStyle w:val="TableContents"/>
              <w:bidi w:val="0"/>
              <w:spacing w:before="0" w:after="283"/>
              <w:jc w:val="left"/>
              <w:rPr/>
            </w:pPr>
            <w:r>
              <w:rPr/>
              <w:t xml:space="preserve">Luke Evans, Josh Gad, Ensemble, Emma Watson, Ian McKellen, Stanley Tucci, Nathan Mack, Gugu Mbatha-Raw, Ewan McGregor, Gerard Horan, Haydn Gwynne, Ewan McGregor, Nathan Mack, Gugu Mbatha-Raw, Ewan McGregor. </w:t>
            </w:r>
          </w:p>
        </w:tc>
        <w:tc>
          <w:tcPr>
            <w:tcW w:w="1221" w:type="dxa"/>
            <w:tcBorders/>
            <w:vAlign w:val="center"/>
          </w:tcPr>
          <w:p>
            <w:pPr>
              <w:pStyle w:val="TableContents"/>
              <w:bidi w:val="0"/>
              <w:spacing w:before="0" w:after="283"/>
              <w:jc w:val="left"/>
              <w:rPr/>
            </w:pPr>
            <w:r>
              <w:rPr/>
              <w:t xml:space="preserve">2: 28 </w:t>
            </w:r>
          </w:p>
        </w:tc>
      </w:tr>
      <w:tr>
        <w:trPr/>
        <w:tc>
          <w:tcPr>
            <w:tcW w:w="574" w:type="dxa"/>
            <w:tcBorders/>
            <w:vAlign w:val="center"/>
          </w:tcPr>
          <w:p>
            <w:pPr>
              <w:pStyle w:val="TableContents"/>
              <w:bidi w:val="0"/>
              <w:spacing w:before="0" w:after="283"/>
              <w:jc w:val="left"/>
              <w:rPr/>
            </w:pPr>
            <w:r>
              <w:rPr/>
              <w:t xml:space="preserve">16. </w:t>
            </w:r>
          </w:p>
        </w:tc>
        <w:tc>
          <w:tcPr>
            <w:tcW w:w="2463" w:type="dxa"/>
            <w:tcBorders/>
            <w:vAlign w:val="center"/>
          </w:tcPr>
          <w:p>
            <w:pPr>
              <w:pStyle w:val="TableContents"/>
              <w:bidi w:val="0"/>
              <w:spacing w:before="0" w:after="283"/>
              <w:jc w:val="left"/>
              <w:rPr/>
            </w:pPr>
            <w:r>
              <w:rPr/>
              <w:t xml:space="preserve">"Kaunotar ja hirviö (finaali) </w:t>
            </w:r>
          </w:p>
        </w:tc>
        <w:tc>
          <w:tcPr>
            <w:tcW w:w="5947" w:type="dxa"/>
            <w:tcBorders/>
            <w:vAlign w:val="center"/>
          </w:tcPr>
          <w:p>
            <w:pPr>
              <w:pStyle w:val="TableContents"/>
              <w:bidi w:val="0"/>
              <w:spacing w:before="0" w:after="283"/>
              <w:jc w:val="left"/>
              <w:rPr/>
            </w:pPr>
            <w:r>
              <w:rPr/>
              <w:t xml:space="preserve">Audra McDonald, Emma Thompson, Ensemble </w:t>
            </w:r>
          </w:p>
        </w:tc>
        <w:tc>
          <w:tcPr>
            <w:tcW w:w="1221" w:type="dxa"/>
            <w:tcBorders/>
            <w:vAlign w:val="center"/>
          </w:tcPr>
          <w:p>
            <w:pPr>
              <w:pStyle w:val="TableContents"/>
              <w:bidi w:val="0"/>
              <w:spacing w:before="0" w:after="283"/>
              <w:jc w:val="left"/>
              <w:rPr/>
            </w:pPr>
            <w:r>
              <w:rPr/>
              <w:t xml:space="preserve">2: 14 </w:t>
            </w:r>
          </w:p>
        </w:tc>
      </w:tr>
      <w:tr>
        <w:trPr/>
        <w:tc>
          <w:tcPr>
            <w:tcW w:w="574" w:type="dxa"/>
            <w:tcBorders/>
            <w:vAlign w:val="center"/>
          </w:tcPr>
          <w:p>
            <w:pPr>
              <w:pStyle w:val="TableContents"/>
              <w:bidi w:val="0"/>
              <w:spacing w:before="0" w:after="283"/>
              <w:jc w:val="left"/>
              <w:rPr/>
            </w:pPr>
            <w:r>
              <w:rPr/>
              <w:t xml:space="preserve">17. </w:t>
            </w:r>
          </w:p>
        </w:tc>
        <w:tc>
          <w:tcPr>
            <w:tcW w:w="2463" w:type="dxa"/>
            <w:tcBorders/>
            <w:vAlign w:val="center"/>
          </w:tcPr>
          <w:p>
            <w:pPr>
              <w:pStyle w:val="TableContents"/>
              <w:bidi w:val="0"/>
              <w:spacing w:before="0" w:after="283"/>
              <w:jc w:val="left"/>
              <w:rPr/>
            </w:pPr>
            <w:r>
              <w:rPr/>
              <w:t xml:space="preserve">``Miten hetki kestää ikuisesti'' </w:t>
            </w:r>
          </w:p>
        </w:tc>
        <w:tc>
          <w:tcPr>
            <w:tcW w:w="5947" w:type="dxa"/>
            <w:tcBorders/>
            <w:vAlign w:val="center"/>
          </w:tcPr>
          <w:p>
            <w:pPr>
              <w:pStyle w:val="TableContents"/>
              <w:bidi w:val="0"/>
              <w:spacing w:before="0" w:after="283"/>
              <w:jc w:val="left"/>
              <w:rPr/>
            </w:pPr>
            <w:r>
              <w:rPr/>
              <w:t xml:space="preserve">Celine Dion </w:t>
            </w:r>
          </w:p>
        </w:tc>
        <w:tc>
          <w:tcPr>
            <w:tcW w:w="1221" w:type="dxa"/>
            <w:tcBorders/>
            <w:vAlign w:val="center"/>
          </w:tcPr>
          <w:p>
            <w:pPr>
              <w:pStyle w:val="TableContents"/>
              <w:bidi w:val="0"/>
              <w:spacing w:before="0" w:after="283"/>
              <w:jc w:val="left"/>
              <w:rPr/>
            </w:pPr>
            <w:r>
              <w:rPr/>
              <w:t xml:space="preserve">3: 37 </w:t>
            </w:r>
          </w:p>
        </w:tc>
      </w:tr>
      <w:tr>
        <w:trPr/>
        <w:tc>
          <w:tcPr>
            <w:tcW w:w="574" w:type="dxa"/>
            <w:tcBorders/>
            <w:vAlign w:val="center"/>
          </w:tcPr>
          <w:p>
            <w:pPr>
              <w:pStyle w:val="TableContents"/>
              <w:bidi w:val="0"/>
              <w:spacing w:before="0" w:after="283"/>
              <w:jc w:val="left"/>
              <w:rPr/>
            </w:pPr>
            <w:r>
              <w:rPr/>
              <w:t xml:space="preserve">18. </w:t>
            </w:r>
          </w:p>
        </w:tc>
        <w:tc>
          <w:tcPr>
            <w:tcW w:w="2463" w:type="dxa"/>
            <w:tcBorders/>
            <w:vAlign w:val="center"/>
          </w:tcPr>
          <w:p>
            <w:pPr>
              <w:pStyle w:val="TableContents"/>
              <w:bidi w:val="0"/>
              <w:spacing w:before="0" w:after="283"/>
              <w:jc w:val="left"/>
              <w:rPr/>
            </w:pPr>
            <w:r>
              <w:rPr/>
              <w:t xml:space="preserve">"Kaunotar ja hirviö". </w:t>
            </w:r>
          </w:p>
        </w:tc>
        <w:tc>
          <w:tcPr>
            <w:tcW w:w="5947" w:type="dxa"/>
            <w:tcBorders/>
            <w:vAlign w:val="center"/>
          </w:tcPr>
          <w:p>
            <w:pPr>
              <w:pStyle w:val="TableContents"/>
              <w:bidi w:val="0"/>
              <w:spacing w:before="0" w:after="283"/>
              <w:jc w:val="left"/>
              <w:rPr/>
            </w:pPr>
            <w:r>
              <w:rPr/>
              <w:t xml:space="preserve">Ariana Grande &amp; John Legend </w:t>
            </w:r>
          </w:p>
        </w:tc>
        <w:tc>
          <w:tcPr>
            <w:tcW w:w="1221" w:type="dxa"/>
            <w:tcBorders/>
            <w:vAlign w:val="center"/>
          </w:tcPr>
          <w:p>
            <w:pPr>
              <w:pStyle w:val="TableContents"/>
              <w:bidi w:val="0"/>
              <w:spacing w:before="0" w:after="283"/>
              <w:jc w:val="left"/>
              <w:rPr/>
            </w:pPr>
            <w:r>
              <w:rPr/>
              <w:t xml:space="preserve">3: 47 </w:t>
            </w:r>
          </w:p>
        </w:tc>
      </w:tr>
      <w:tr>
        <w:trPr/>
        <w:tc>
          <w:tcPr>
            <w:tcW w:w="574" w:type="dxa"/>
            <w:tcBorders/>
            <w:vAlign w:val="center"/>
          </w:tcPr>
          <w:p>
            <w:pPr>
              <w:pStyle w:val="TableContents"/>
              <w:bidi w:val="0"/>
              <w:spacing w:before="0" w:after="283"/>
              <w:jc w:val="left"/>
              <w:rPr/>
            </w:pPr>
            <w:r>
              <w:rPr/>
              <w:t xml:space="preserve">19. </w:t>
            </w:r>
          </w:p>
        </w:tc>
        <w:tc>
          <w:tcPr>
            <w:tcW w:w="2463" w:type="dxa"/>
            <w:tcBorders/>
            <w:vAlign w:val="center"/>
          </w:tcPr>
          <w:p>
            <w:pPr>
              <w:pStyle w:val="TableContents"/>
              <w:bidi w:val="0"/>
              <w:spacing w:before="0" w:after="283"/>
              <w:jc w:val="left"/>
              <w:rPr/>
            </w:pPr>
            <w:r>
              <w:rPr/>
              <w:t xml:space="preserve">"Evermore </w:t>
            </w:r>
          </w:p>
        </w:tc>
        <w:tc>
          <w:tcPr>
            <w:tcW w:w="5947" w:type="dxa"/>
            <w:tcBorders/>
            <w:vAlign w:val="center"/>
          </w:tcPr>
          <w:p>
            <w:pPr>
              <w:pStyle w:val="TableContents"/>
              <w:bidi w:val="0"/>
              <w:spacing w:before="0" w:after="283"/>
              <w:jc w:val="left"/>
              <w:rPr/>
            </w:pPr>
            <w:r>
              <w:rPr>
                <w:color w:val="DCDCDC"/>
              </w:rPr>
              <w:t xml:space="preserve">Josh Groban </w:t>
            </w:r>
          </w:p>
        </w:tc>
        <w:tc>
          <w:tcPr>
            <w:tcW w:w="1221" w:type="dxa"/>
            <w:tcBorders/>
            <w:vAlign w:val="center"/>
          </w:tcPr>
          <w:p>
            <w:pPr>
              <w:pStyle w:val="TableContents"/>
              <w:bidi w:val="0"/>
              <w:spacing w:before="0" w:after="283"/>
              <w:jc w:val="left"/>
              <w:rPr/>
            </w:pPr>
            <w:r>
              <w:rPr/>
              <w:t xml:space="preserve">3: 09 Kokonaispituus: </w:t>
            </w:r>
          </w:p>
        </w:tc>
      </w:tr>
      <w:tr>
        <w:trPr/>
        <w:tc>
          <w:tcPr>
            <w:tcW w:w="574" w:type="dxa"/>
            <w:tcBorders/>
            <w:vAlign w:val="center"/>
          </w:tcPr>
          <w:p>
            <w:pPr>
              <w:pStyle w:val="TableContents"/>
              <w:bidi w:val="0"/>
              <w:spacing w:before="0" w:after="283"/>
              <w:jc w:val="left"/>
              <w:rPr/>
            </w:pPr>
            <w:r>
              <w:rPr/>
              <w:t xml:space="preserve">53: 31 </w:t>
            </w:r>
          </w:p>
        </w:tc>
        <w:tc>
          <w:tcPr>
            <w:tcW w:w="96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viimeisen laulun Kaunottaresta ja hirviöstä...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laulaa Kaunotar ja hirviö -elokuvassa?</w:t>
      </w:r>
    </w:p>
    <w:p>
      <w:pPr>
        <w:pStyle w:val="TextBody"/>
        <w:bidi w:val="0"/>
        <w:jc w:val="left"/>
        <w:rPr>
          <w:b/>
          <w:shd w:val="clear" w:fill="FFFF00"/>
        </w:rPr>
      </w:pPr>
      <w:r>
        <w:rPr>
          <w:b/>
          <w:shd w:val="clear" w:fill="FFFF00"/>
        </w:rPr>
        <w:t xml:space="preserve">Teksti numero 8</w:t>
      </w:r>
    </w:p>
    <w:tbl>
      <w:tblPr>
        <w:tblW w:w="10205" w:type="dxa"/>
        <w:jc w:val="left"/>
        <w:tblInd w:w="0" w:type="dxa"/>
        <w:tblLayout w:type="fixed"/>
        <w:tblCellMar>
          <w:top w:w="28" w:type="dxa"/>
          <w:left w:w="28" w:type="dxa"/>
          <w:bottom w:w="28" w:type="dxa"/>
          <w:right w:w="28" w:type="dxa"/>
        </w:tblCellMar>
      </w:tblPr>
      <w:tblGrid>
        <w:gridCol w:w="574"/>
        <w:gridCol w:w="2463"/>
        <w:gridCol w:w="5947"/>
        <w:gridCol w:w="1221"/>
      </w:tblGrid>
      <w:tr>
        <w:trPr/>
        <w:tc>
          <w:tcPr>
            <w:tcW w:w="574" w:type="dxa"/>
            <w:tcBorders/>
            <w:vAlign w:val="center"/>
          </w:tcPr>
          <w:p>
            <w:pPr>
              <w:pStyle w:val="TableHeading"/>
              <w:suppressLineNumbers/>
              <w:bidi w:val="0"/>
              <w:spacing w:before="0" w:after="283"/>
              <w:jc w:val="center"/>
              <w:rPr/>
            </w:pPr>
            <w:r>
              <w:rPr/>
              <w:t xml:space="preserve">Ei. </w:t>
            </w:r>
          </w:p>
        </w:tc>
        <w:tc>
          <w:tcPr>
            <w:tcW w:w="2463" w:type="dxa"/>
            <w:tcBorders/>
            <w:vAlign w:val="center"/>
          </w:tcPr>
          <w:p>
            <w:pPr>
              <w:pStyle w:val="TableHeading"/>
              <w:suppressLineNumbers/>
              <w:bidi w:val="0"/>
              <w:spacing w:before="0" w:after="283"/>
              <w:jc w:val="center"/>
              <w:rPr/>
            </w:pPr>
            <w:r>
              <w:rPr/>
              <w:t xml:space="preserve">Otsikko </w:t>
            </w:r>
          </w:p>
        </w:tc>
        <w:tc>
          <w:tcPr>
            <w:tcW w:w="5947" w:type="dxa"/>
            <w:tcBorders/>
            <w:vAlign w:val="center"/>
          </w:tcPr>
          <w:p>
            <w:pPr>
              <w:pStyle w:val="TableHeading"/>
              <w:suppressLineNumbers/>
              <w:bidi w:val="0"/>
              <w:spacing w:before="0" w:after="283"/>
              <w:jc w:val="center"/>
              <w:rPr/>
            </w:pPr>
            <w:r>
              <w:rPr/>
              <w:t xml:space="preserve">Esiintyjä(t) </w:t>
            </w:r>
          </w:p>
        </w:tc>
        <w:tc>
          <w:tcPr>
            <w:tcW w:w="1221" w:type="dxa"/>
            <w:tcBorders/>
            <w:vAlign w:val="center"/>
          </w:tcPr>
          <w:p>
            <w:pPr>
              <w:pStyle w:val="TableHeading"/>
              <w:suppressLineNumbers/>
              <w:bidi w:val="0"/>
              <w:spacing w:before="0" w:after="283"/>
              <w:jc w:val="center"/>
              <w:rPr/>
            </w:pPr>
            <w:r>
              <w:rPr/>
              <w:t xml:space="preserve">Pituus </w:t>
            </w:r>
          </w:p>
        </w:tc>
      </w:tr>
      <w:tr>
        <w:trPr/>
        <w:tc>
          <w:tcPr>
            <w:tcW w:w="574" w:type="dxa"/>
            <w:tcBorders/>
            <w:vAlign w:val="center"/>
          </w:tcPr>
          <w:p>
            <w:pPr>
              <w:pStyle w:val="TableContents"/>
              <w:bidi w:val="0"/>
              <w:spacing w:before="0" w:after="283"/>
              <w:jc w:val="left"/>
              <w:rPr/>
            </w:pPr>
            <w:r>
              <w:rPr/>
              <w:t xml:space="preserve">1. </w:t>
            </w:r>
          </w:p>
        </w:tc>
        <w:tc>
          <w:tcPr>
            <w:tcW w:w="2463" w:type="dxa"/>
            <w:tcBorders/>
            <w:vAlign w:val="center"/>
          </w:tcPr>
          <w:p>
            <w:pPr>
              <w:pStyle w:val="TableContents"/>
              <w:bidi w:val="0"/>
              <w:spacing w:before="0" w:after="283"/>
              <w:jc w:val="left"/>
              <w:rPr/>
            </w:pPr>
            <w:r>
              <w:rPr/>
              <w:t xml:space="preserve">``Overture'' (Pisteet) </w:t>
            </w:r>
          </w:p>
        </w:tc>
        <w:tc>
          <w:tcPr>
            <w:tcW w:w="5947" w:type="dxa"/>
            <w:tcBorders/>
            <w:vAlign w:val="center"/>
          </w:tcPr>
          <w:p>
            <w:pPr>
              <w:pStyle w:val="TableContents"/>
              <w:bidi w:val="0"/>
              <w:spacing w:before="0" w:after="283"/>
              <w:jc w:val="left"/>
              <w:rPr/>
            </w:pPr>
            <w:r>
              <w:rPr/>
              <w:t xml:space="preserve">Alan Menken </w:t>
            </w:r>
          </w:p>
        </w:tc>
        <w:tc>
          <w:tcPr>
            <w:tcW w:w="1221" w:type="dxa"/>
            <w:tcBorders/>
            <w:vAlign w:val="center"/>
          </w:tcPr>
          <w:p>
            <w:pPr>
              <w:pStyle w:val="TableContents"/>
              <w:bidi w:val="0"/>
              <w:spacing w:before="0" w:after="283"/>
              <w:jc w:val="left"/>
              <w:rPr/>
            </w:pPr>
            <w:r>
              <w:rPr/>
              <w:t xml:space="preserve">3: 05 </w:t>
            </w:r>
          </w:p>
        </w:tc>
      </w:tr>
      <w:tr>
        <w:trPr/>
        <w:tc>
          <w:tcPr>
            <w:tcW w:w="574" w:type="dxa"/>
            <w:tcBorders/>
            <w:vAlign w:val="center"/>
          </w:tcPr>
          <w:p>
            <w:pPr>
              <w:pStyle w:val="TableContents"/>
              <w:bidi w:val="0"/>
              <w:spacing w:before="0" w:after="283"/>
              <w:jc w:val="left"/>
              <w:rPr/>
            </w:pPr>
            <w:r>
              <w:rPr/>
              <w:t xml:space="preserve">2. </w:t>
            </w:r>
          </w:p>
        </w:tc>
        <w:tc>
          <w:tcPr>
            <w:tcW w:w="2463" w:type="dxa"/>
            <w:tcBorders/>
            <w:vAlign w:val="center"/>
          </w:tcPr>
          <w:p>
            <w:pPr>
              <w:pStyle w:val="TableContents"/>
              <w:bidi w:val="0"/>
              <w:spacing w:before="0" w:after="283"/>
              <w:jc w:val="left"/>
              <w:rPr/>
            </w:pPr>
            <w:r>
              <w:rPr/>
              <w:t xml:space="preserve">"Pääotsikko: Pt. 1'' </w:t>
            </w:r>
          </w:p>
        </w:tc>
        <w:tc>
          <w:tcPr>
            <w:tcW w:w="5947" w:type="dxa"/>
            <w:tcBorders/>
            <w:vAlign w:val="center"/>
          </w:tcPr>
          <w:p>
            <w:pPr>
              <w:pStyle w:val="TableContents"/>
              <w:bidi w:val="0"/>
              <w:spacing w:before="0" w:after="283"/>
              <w:jc w:val="left"/>
              <w:rPr/>
            </w:pPr>
            <w:r>
              <w:rPr/>
              <w:t xml:space="preserve">Hattie Morahan (kertoja) </w:t>
            </w:r>
          </w:p>
        </w:tc>
        <w:tc>
          <w:tcPr>
            <w:tcW w:w="1221" w:type="dxa"/>
            <w:tcBorders/>
            <w:vAlign w:val="center"/>
          </w:tcPr>
          <w:p>
            <w:pPr>
              <w:pStyle w:val="TableContents"/>
              <w:bidi w:val="0"/>
              <w:spacing w:before="0" w:after="283"/>
              <w:jc w:val="left"/>
              <w:rPr/>
            </w:pPr>
            <w:r>
              <w:rPr/>
              <w:t xml:space="preserve">0: 42 </w:t>
            </w:r>
          </w:p>
        </w:tc>
      </w:tr>
      <w:tr>
        <w:trPr/>
        <w:tc>
          <w:tcPr>
            <w:tcW w:w="574" w:type="dxa"/>
            <w:tcBorders/>
            <w:vAlign w:val="center"/>
          </w:tcPr>
          <w:p>
            <w:pPr>
              <w:pStyle w:val="TableContents"/>
              <w:bidi w:val="0"/>
              <w:spacing w:before="0" w:after="283"/>
              <w:jc w:val="left"/>
              <w:rPr/>
            </w:pPr>
            <w:r>
              <w:rPr/>
              <w:t xml:space="preserve">3. </w:t>
            </w:r>
          </w:p>
        </w:tc>
        <w:tc>
          <w:tcPr>
            <w:tcW w:w="2463" w:type="dxa"/>
            <w:tcBorders/>
            <w:vAlign w:val="center"/>
          </w:tcPr>
          <w:p>
            <w:pPr>
              <w:pStyle w:val="TableContents"/>
              <w:bidi w:val="0"/>
              <w:spacing w:before="0" w:after="283"/>
              <w:jc w:val="left"/>
              <w:rPr/>
            </w:pPr>
            <w:r>
              <w:rPr/>
              <w:t xml:space="preserve">``Aria'' </w:t>
            </w:r>
          </w:p>
        </w:tc>
        <w:tc>
          <w:tcPr>
            <w:tcW w:w="5947" w:type="dxa"/>
            <w:tcBorders/>
            <w:vAlign w:val="center"/>
          </w:tcPr>
          <w:p>
            <w:pPr>
              <w:pStyle w:val="TableContents"/>
              <w:bidi w:val="0"/>
              <w:spacing w:before="0" w:after="283"/>
              <w:jc w:val="left"/>
              <w:rPr/>
            </w:pPr>
            <w:r>
              <w:rPr/>
              <w:t xml:space="preserve">Audra McDonald </w:t>
            </w:r>
          </w:p>
        </w:tc>
        <w:tc>
          <w:tcPr>
            <w:tcW w:w="1221" w:type="dxa"/>
            <w:tcBorders/>
            <w:vAlign w:val="center"/>
          </w:tcPr>
          <w:p>
            <w:pPr>
              <w:pStyle w:val="TableContents"/>
              <w:bidi w:val="0"/>
              <w:spacing w:before="0" w:after="283"/>
              <w:jc w:val="left"/>
              <w:rPr/>
            </w:pPr>
            <w:r>
              <w:rPr/>
              <w:t xml:space="preserve">1: 02 </w:t>
            </w:r>
          </w:p>
        </w:tc>
      </w:tr>
      <w:tr>
        <w:trPr/>
        <w:tc>
          <w:tcPr>
            <w:tcW w:w="574" w:type="dxa"/>
            <w:tcBorders/>
            <w:vAlign w:val="center"/>
          </w:tcPr>
          <w:p>
            <w:pPr>
              <w:pStyle w:val="TableContents"/>
              <w:bidi w:val="0"/>
              <w:spacing w:before="0" w:after="283"/>
              <w:jc w:val="left"/>
              <w:rPr/>
            </w:pPr>
            <w:r>
              <w:rPr/>
              <w:t xml:space="preserve">4. </w:t>
            </w:r>
          </w:p>
        </w:tc>
        <w:tc>
          <w:tcPr>
            <w:tcW w:w="2463" w:type="dxa"/>
            <w:tcBorders/>
            <w:vAlign w:val="center"/>
          </w:tcPr>
          <w:p>
            <w:pPr>
              <w:pStyle w:val="TableContents"/>
              <w:bidi w:val="0"/>
              <w:spacing w:before="0" w:after="283"/>
              <w:jc w:val="left"/>
              <w:rPr/>
            </w:pPr>
            <w:r>
              <w:rPr/>
              <w:t xml:space="preserve">``Pääotsikko: Pt. 2'' </w:t>
            </w:r>
          </w:p>
        </w:tc>
        <w:tc>
          <w:tcPr>
            <w:tcW w:w="5947" w:type="dxa"/>
            <w:tcBorders/>
            <w:vAlign w:val="center"/>
          </w:tcPr>
          <w:p>
            <w:pPr>
              <w:pStyle w:val="TableContents"/>
              <w:bidi w:val="0"/>
              <w:spacing w:before="0" w:after="283"/>
              <w:jc w:val="left"/>
              <w:rPr/>
            </w:pPr>
            <w:r>
              <w:rPr/>
              <w:t xml:space="preserve">Hattie Morahan (kertoja) </w:t>
            </w:r>
          </w:p>
        </w:tc>
        <w:tc>
          <w:tcPr>
            <w:tcW w:w="1221" w:type="dxa"/>
            <w:tcBorders/>
            <w:vAlign w:val="center"/>
          </w:tcPr>
          <w:p>
            <w:pPr>
              <w:pStyle w:val="TableContents"/>
              <w:bidi w:val="0"/>
              <w:spacing w:before="0" w:after="283"/>
              <w:jc w:val="left"/>
              <w:rPr/>
            </w:pPr>
            <w:r>
              <w:rPr/>
              <w:t xml:space="preserve">2: 21 </w:t>
            </w:r>
          </w:p>
        </w:tc>
      </w:tr>
      <w:tr>
        <w:trPr/>
        <w:tc>
          <w:tcPr>
            <w:tcW w:w="574" w:type="dxa"/>
            <w:tcBorders/>
            <w:vAlign w:val="center"/>
          </w:tcPr>
          <w:p>
            <w:pPr>
              <w:pStyle w:val="TableContents"/>
              <w:bidi w:val="0"/>
              <w:spacing w:before="0" w:after="283"/>
              <w:jc w:val="left"/>
              <w:rPr/>
            </w:pPr>
            <w:r>
              <w:rPr/>
              <w:t xml:space="preserve">5. </w:t>
            </w:r>
          </w:p>
        </w:tc>
        <w:tc>
          <w:tcPr>
            <w:tcW w:w="2463" w:type="dxa"/>
            <w:tcBorders/>
            <w:vAlign w:val="center"/>
          </w:tcPr>
          <w:p>
            <w:pPr>
              <w:pStyle w:val="TableContents"/>
              <w:bidi w:val="0"/>
              <w:spacing w:before="0" w:after="283"/>
              <w:jc w:val="left"/>
              <w:rPr/>
            </w:pPr>
            <w:r>
              <w:rPr/>
              <w:t xml:space="preserve">"Belle </w:t>
            </w:r>
          </w:p>
        </w:tc>
        <w:tc>
          <w:tcPr>
            <w:tcW w:w="5947" w:type="dxa"/>
            <w:tcBorders/>
            <w:vAlign w:val="center"/>
          </w:tcPr>
          <w:p>
            <w:pPr>
              <w:pStyle w:val="TableContents"/>
              <w:bidi w:val="0"/>
              <w:spacing w:before="0" w:after="283"/>
              <w:jc w:val="left"/>
              <w:rPr/>
            </w:pPr>
            <w:r>
              <w:rPr/>
              <w:t xml:space="preserve">Emma Watson, Luke Evans, Ensemble </w:t>
            </w:r>
          </w:p>
        </w:tc>
        <w:tc>
          <w:tcPr>
            <w:tcW w:w="1221" w:type="dxa"/>
            <w:tcBorders/>
            <w:vAlign w:val="center"/>
          </w:tcPr>
          <w:p>
            <w:pPr>
              <w:pStyle w:val="TableContents"/>
              <w:bidi w:val="0"/>
              <w:spacing w:before="0" w:after="283"/>
              <w:jc w:val="left"/>
              <w:rPr/>
            </w:pPr>
            <w:r>
              <w:rPr/>
              <w:t xml:space="preserve">5: 33 </w:t>
            </w:r>
          </w:p>
        </w:tc>
      </w:tr>
      <w:tr>
        <w:trPr/>
        <w:tc>
          <w:tcPr>
            <w:tcW w:w="574" w:type="dxa"/>
            <w:tcBorders/>
            <w:vAlign w:val="center"/>
          </w:tcPr>
          <w:p>
            <w:pPr>
              <w:pStyle w:val="TableContents"/>
              <w:bidi w:val="0"/>
              <w:spacing w:before="0" w:after="283"/>
              <w:jc w:val="left"/>
              <w:rPr/>
            </w:pPr>
            <w:r>
              <w:rPr/>
              <w:t xml:space="preserve">6. </w:t>
            </w:r>
          </w:p>
        </w:tc>
        <w:tc>
          <w:tcPr>
            <w:tcW w:w="2463" w:type="dxa"/>
            <w:tcBorders/>
            <w:vAlign w:val="center"/>
          </w:tcPr>
          <w:p>
            <w:pPr>
              <w:pStyle w:val="TableContents"/>
              <w:bidi w:val="0"/>
              <w:spacing w:before="0" w:after="283"/>
              <w:jc w:val="left"/>
              <w:rPr/>
            </w:pPr>
            <w:r>
              <w:rPr/>
              <w:t xml:space="preserve">``Miten hetki kestää ikuisesti (Music Box)'' </w:t>
            </w:r>
          </w:p>
        </w:tc>
        <w:tc>
          <w:tcPr>
            <w:tcW w:w="5947" w:type="dxa"/>
            <w:tcBorders/>
            <w:vAlign w:val="center"/>
          </w:tcPr>
          <w:p>
            <w:pPr>
              <w:pStyle w:val="TableContents"/>
              <w:bidi w:val="0"/>
              <w:spacing w:before="0" w:after="283"/>
              <w:jc w:val="left"/>
              <w:rPr/>
            </w:pPr>
            <w:r>
              <w:rPr/>
              <w:t xml:space="preserve">Kevin Kline </w:t>
            </w:r>
          </w:p>
        </w:tc>
        <w:tc>
          <w:tcPr>
            <w:tcW w:w="1221" w:type="dxa"/>
            <w:tcBorders/>
            <w:vAlign w:val="center"/>
          </w:tcPr>
          <w:p>
            <w:pPr>
              <w:pStyle w:val="TableContents"/>
              <w:bidi w:val="0"/>
              <w:spacing w:before="0" w:after="283"/>
              <w:jc w:val="left"/>
              <w:rPr/>
            </w:pPr>
            <w:r>
              <w:rPr/>
              <w:t xml:space="preserve">1: 03 </w:t>
            </w:r>
          </w:p>
        </w:tc>
      </w:tr>
      <w:tr>
        <w:trPr/>
        <w:tc>
          <w:tcPr>
            <w:tcW w:w="574" w:type="dxa"/>
            <w:tcBorders/>
            <w:vAlign w:val="center"/>
          </w:tcPr>
          <w:p>
            <w:pPr>
              <w:pStyle w:val="TableContents"/>
              <w:bidi w:val="0"/>
              <w:spacing w:before="0" w:after="283"/>
              <w:jc w:val="left"/>
              <w:rPr/>
            </w:pPr>
            <w:r>
              <w:rPr/>
              <w:t xml:space="preserve">7. </w:t>
            </w:r>
          </w:p>
        </w:tc>
        <w:tc>
          <w:tcPr>
            <w:tcW w:w="2463" w:type="dxa"/>
            <w:tcBorders/>
            <w:vAlign w:val="center"/>
          </w:tcPr>
          <w:p>
            <w:pPr>
              <w:pStyle w:val="TableContents"/>
              <w:bidi w:val="0"/>
              <w:spacing w:before="0" w:after="283"/>
              <w:jc w:val="left"/>
              <w:rPr/>
            </w:pPr>
            <w:r>
              <w:rPr/>
              <w:t xml:space="preserve">"Belle (Reprise) </w:t>
            </w:r>
          </w:p>
        </w:tc>
        <w:tc>
          <w:tcPr>
            <w:tcW w:w="5947" w:type="dxa"/>
            <w:tcBorders/>
            <w:vAlign w:val="center"/>
          </w:tcPr>
          <w:p>
            <w:pPr>
              <w:pStyle w:val="TableContents"/>
              <w:bidi w:val="0"/>
              <w:spacing w:before="0" w:after="283"/>
              <w:jc w:val="left"/>
              <w:rPr/>
            </w:pPr>
            <w:r>
              <w:rPr/>
              <w:t xml:space="preserve">Emma Watson </w:t>
            </w:r>
          </w:p>
        </w:tc>
        <w:tc>
          <w:tcPr>
            <w:tcW w:w="1221" w:type="dxa"/>
            <w:tcBorders/>
            <w:vAlign w:val="center"/>
          </w:tcPr>
          <w:p>
            <w:pPr>
              <w:pStyle w:val="TableContents"/>
              <w:bidi w:val="0"/>
              <w:spacing w:before="0" w:after="283"/>
              <w:jc w:val="left"/>
              <w:rPr/>
            </w:pPr>
            <w:r>
              <w:rPr/>
              <w:t xml:space="preserve">1: 15 </w:t>
            </w:r>
          </w:p>
        </w:tc>
      </w:tr>
      <w:tr>
        <w:trPr/>
        <w:tc>
          <w:tcPr>
            <w:tcW w:w="574" w:type="dxa"/>
            <w:tcBorders/>
            <w:vAlign w:val="center"/>
          </w:tcPr>
          <w:p>
            <w:pPr>
              <w:pStyle w:val="TableContents"/>
              <w:bidi w:val="0"/>
              <w:spacing w:before="0" w:after="283"/>
              <w:jc w:val="left"/>
              <w:rPr/>
            </w:pPr>
            <w:r>
              <w:rPr/>
              <w:t xml:space="preserve">8. </w:t>
            </w:r>
          </w:p>
        </w:tc>
        <w:tc>
          <w:tcPr>
            <w:tcW w:w="2463" w:type="dxa"/>
            <w:tcBorders/>
            <w:vAlign w:val="center"/>
          </w:tcPr>
          <w:p>
            <w:pPr>
              <w:pStyle w:val="TableContents"/>
              <w:bidi w:val="0"/>
              <w:spacing w:before="0" w:after="283"/>
              <w:jc w:val="left"/>
              <w:rPr/>
            </w:pPr>
            <w:r>
              <w:rPr/>
              <w:t xml:space="preserve">"Gaston </w:t>
            </w:r>
          </w:p>
        </w:tc>
        <w:tc>
          <w:tcPr>
            <w:tcW w:w="5947" w:type="dxa"/>
            <w:tcBorders/>
            <w:vAlign w:val="center"/>
          </w:tcPr>
          <w:p>
            <w:pPr>
              <w:pStyle w:val="TableContents"/>
              <w:bidi w:val="0"/>
              <w:spacing w:before="0" w:after="283"/>
              <w:jc w:val="left"/>
              <w:rPr/>
            </w:pPr>
            <w:r>
              <w:rPr/>
              <w:t xml:space="preserve">Luke Evans, Josh Gad, Ensemble </w:t>
            </w:r>
          </w:p>
        </w:tc>
        <w:tc>
          <w:tcPr>
            <w:tcW w:w="1221" w:type="dxa"/>
            <w:tcBorders/>
            <w:vAlign w:val="center"/>
          </w:tcPr>
          <w:p>
            <w:pPr>
              <w:pStyle w:val="TableContents"/>
              <w:bidi w:val="0"/>
              <w:spacing w:before="0" w:after="283"/>
              <w:jc w:val="left"/>
              <w:rPr/>
            </w:pPr>
            <w:r>
              <w:rPr/>
              <w:t xml:space="preserve">4: 25 </w:t>
            </w:r>
          </w:p>
        </w:tc>
      </w:tr>
      <w:tr>
        <w:trPr/>
        <w:tc>
          <w:tcPr>
            <w:tcW w:w="574" w:type="dxa"/>
            <w:tcBorders/>
            <w:vAlign w:val="center"/>
          </w:tcPr>
          <w:p>
            <w:pPr>
              <w:pStyle w:val="TableContents"/>
              <w:bidi w:val="0"/>
              <w:spacing w:before="0" w:after="283"/>
              <w:jc w:val="left"/>
              <w:rPr/>
            </w:pPr>
            <w:r>
              <w:rPr/>
              <w:t xml:space="preserve">9. </w:t>
            </w:r>
          </w:p>
        </w:tc>
        <w:tc>
          <w:tcPr>
            <w:tcW w:w="2463" w:type="dxa"/>
            <w:tcBorders/>
            <w:vAlign w:val="center"/>
          </w:tcPr>
          <w:p>
            <w:pPr>
              <w:pStyle w:val="TableContents"/>
              <w:bidi w:val="0"/>
              <w:spacing w:before="0" w:after="283"/>
              <w:jc w:val="left"/>
              <w:rPr/>
            </w:pPr>
            <w:r>
              <w:rPr/>
              <w:t xml:space="preserve">``Gaston (Reprise)'' </w:t>
            </w:r>
          </w:p>
        </w:tc>
        <w:tc>
          <w:tcPr>
            <w:tcW w:w="5947" w:type="dxa"/>
            <w:tcBorders/>
            <w:vAlign w:val="center"/>
          </w:tcPr>
          <w:p>
            <w:pPr>
              <w:pStyle w:val="TableContents"/>
              <w:bidi w:val="0"/>
              <w:spacing w:before="0" w:after="283"/>
              <w:jc w:val="left"/>
              <w:rPr/>
            </w:pPr>
            <w:r>
              <w:rPr/>
              <w:t xml:space="preserve">Luke Evans, Josh Gad, Ensemble </w:t>
            </w:r>
          </w:p>
        </w:tc>
        <w:tc>
          <w:tcPr>
            <w:tcW w:w="1221" w:type="dxa"/>
            <w:tcBorders/>
            <w:vAlign w:val="center"/>
          </w:tcPr>
          <w:p>
            <w:pPr>
              <w:pStyle w:val="TableContents"/>
              <w:bidi w:val="0"/>
              <w:spacing w:before="0" w:after="283"/>
              <w:jc w:val="left"/>
              <w:rPr/>
            </w:pPr>
            <w:r>
              <w:rPr/>
              <w:t xml:space="preserve">2: 03 </w:t>
            </w:r>
          </w:p>
        </w:tc>
      </w:tr>
      <w:tr>
        <w:trPr/>
        <w:tc>
          <w:tcPr>
            <w:tcW w:w="574" w:type="dxa"/>
            <w:tcBorders/>
            <w:vAlign w:val="center"/>
          </w:tcPr>
          <w:p>
            <w:pPr>
              <w:pStyle w:val="TableContents"/>
              <w:bidi w:val="0"/>
              <w:spacing w:before="0" w:after="283"/>
              <w:jc w:val="left"/>
              <w:rPr/>
            </w:pPr>
            <w:r>
              <w:rPr/>
              <w:t xml:space="preserve">10. </w:t>
            </w:r>
          </w:p>
        </w:tc>
        <w:tc>
          <w:tcPr>
            <w:tcW w:w="2463" w:type="dxa"/>
            <w:tcBorders/>
            <w:vAlign w:val="center"/>
          </w:tcPr>
          <w:p>
            <w:pPr>
              <w:pStyle w:val="TableContents"/>
              <w:bidi w:val="0"/>
              <w:spacing w:before="0" w:after="283"/>
              <w:jc w:val="left"/>
              <w:rPr/>
            </w:pPr>
            <w:r>
              <w:rPr/>
              <w:t xml:space="preserve">``Be Our Guest'' </w:t>
            </w:r>
          </w:p>
        </w:tc>
        <w:tc>
          <w:tcPr>
            <w:tcW w:w="5947" w:type="dxa"/>
            <w:tcBorders/>
            <w:vAlign w:val="center"/>
          </w:tcPr>
          <w:p>
            <w:pPr>
              <w:pStyle w:val="TableContents"/>
              <w:bidi w:val="0"/>
              <w:spacing w:before="0" w:after="283"/>
              <w:jc w:val="left"/>
              <w:rPr/>
            </w:pPr>
            <w:r>
              <w:rPr>
                <w:color w:val="A9A9A9"/>
              </w:rPr>
              <w:t xml:space="preserve">Ewan McGregor</w:t>
            </w:r>
            <w:r>
              <w:rPr/>
              <w:t xml:space="preserve">, </w:t>
            </w:r>
            <w:r>
              <w:rPr>
                <w:color w:val="DCDCDC"/>
              </w:rPr>
              <w:t xml:space="preserve">Emma Thompson</w:t>
            </w:r>
            <w:r>
              <w:rPr/>
              <w:t xml:space="preserve">, </w:t>
            </w:r>
            <w:r>
              <w:rPr>
                <w:color w:val="2F4F4F"/>
              </w:rPr>
              <w:t xml:space="preserve">Gugu Mbatha-Raw </w:t>
            </w:r>
            <w:r>
              <w:rPr/>
              <w:t xml:space="preserve">ja </w:t>
            </w:r>
            <w:r>
              <w:rPr>
                <w:color w:val="556B2F"/>
              </w:rPr>
              <w:t xml:space="preserve">Ian McKellen. </w:t>
            </w:r>
          </w:p>
        </w:tc>
        <w:tc>
          <w:tcPr>
            <w:tcW w:w="1221" w:type="dxa"/>
            <w:tcBorders/>
            <w:vAlign w:val="center"/>
          </w:tcPr>
          <w:p>
            <w:pPr>
              <w:pStyle w:val="TableContents"/>
              <w:bidi w:val="0"/>
              <w:spacing w:before="0" w:after="283"/>
              <w:jc w:val="left"/>
              <w:rPr/>
            </w:pPr>
            <w:r>
              <w:rPr/>
              <w:t xml:space="preserve">4: 48 </w:t>
            </w:r>
          </w:p>
        </w:tc>
      </w:tr>
      <w:tr>
        <w:trPr/>
        <w:tc>
          <w:tcPr>
            <w:tcW w:w="574" w:type="dxa"/>
            <w:tcBorders/>
            <w:vAlign w:val="center"/>
          </w:tcPr>
          <w:p>
            <w:pPr>
              <w:pStyle w:val="TableContents"/>
              <w:bidi w:val="0"/>
              <w:spacing w:before="0" w:after="283"/>
              <w:jc w:val="left"/>
              <w:rPr/>
            </w:pPr>
            <w:r>
              <w:rPr/>
              <w:t xml:space="preserve">11. </w:t>
            </w:r>
          </w:p>
        </w:tc>
        <w:tc>
          <w:tcPr>
            <w:tcW w:w="2463" w:type="dxa"/>
            <w:tcBorders/>
            <w:vAlign w:val="center"/>
          </w:tcPr>
          <w:p>
            <w:pPr>
              <w:pStyle w:val="TableContents"/>
              <w:bidi w:val="0"/>
              <w:spacing w:before="0" w:after="283"/>
              <w:jc w:val="left"/>
              <w:rPr/>
            </w:pPr>
            <w:r>
              <w:rPr/>
              <w:t xml:space="preserve">"Päivät auringossa </w:t>
            </w:r>
          </w:p>
        </w:tc>
        <w:tc>
          <w:tcPr>
            <w:tcW w:w="5947" w:type="dxa"/>
            <w:tcBorders/>
            <w:vAlign w:val="center"/>
          </w:tcPr>
          <w:p>
            <w:pPr>
              <w:pStyle w:val="TableContents"/>
              <w:bidi w:val="0"/>
              <w:spacing w:before="0" w:after="283"/>
              <w:jc w:val="left"/>
              <w:rPr/>
            </w:pPr>
            <w:r>
              <w:rPr/>
              <w:t xml:space="preserve">Adam Mitchell, Stanley Tucci, Ewan McGregor, Gugu Mbatha-Raw, Emma Thompson, Audra McDonald, Emma Watson, Ian McKellen, Clive Rowe... </w:t>
            </w:r>
          </w:p>
        </w:tc>
        <w:tc>
          <w:tcPr>
            <w:tcW w:w="1221" w:type="dxa"/>
            <w:tcBorders/>
            <w:vAlign w:val="center"/>
          </w:tcPr>
          <w:p>
            <w:pPr>
              <w:pStyle w:val="TableContents"/>
              <w:bidi w:val="0"/>
              <w:spacing w:before="0" w:after="283"/>
              <w:jc w:val="left"/>
              <w:rPr/>
            </w:pPr>
            <w:r>
              <w:rPr/>
              <w:t xml:space="preserve">2: 40 </w:t>
            </w:r>
          </w:p>
        </w:tc>
      </w:tr>
      <w:tr>
        <w:trPr/>
        <w:tc>
          <w:tcPr>
            <w:tcW w:w="574" w:type="dxa"/>
            <w:tcBorders/>
            <w:vAlign w:val="center"/>
          </w:tcPr>
          <w:p>
            <w:pPr>
              <w:pStyle w:val="TableContents"/>
              <w:bidi w:val="0"/>
              <w:spacing w:before="0" w:after="283"/>
              <w:jc w:val="left"/>
              <w:rPr/>
            </w:pPr>
            <w:r>
              <w:rPr/>
              <w:t xml:space="preserve">12. </w:t>
            </w:r>
          </w:p>
        </w:tc>
        <w:tc>
          <w:tcPr>
            <w:tcW w:w="2463" w:type="dxa"/>
            <w:tcBorders/>
            <w:vAlign w:val="center"/>
          </w:tcPr>
          <w:p>
            <w:pPr>
              <w:pStyle w:val="TableContents"/>
              <w:bidi w:val="0"/>
              <w:spacing w:before="0" w:after="283"/>
              <w:jc w:val="left"/>
              <w:rPr/>
            </w:pPr>
            <w:r>
              <w:rPr/>
              <w:t xml:space="preserve">"Jotain siellä </w:t>
            </w:r>
          </w:p>
        </w:tc>
        <w:tc>
          <w:tcPr>
            <w:tcW w:w="5947" w:type="dxa"/>
            <w:tcBorders/>
            <w:vAlign w:val="center"/>
          </w:tcPr>
          <w:p>
            <w:pPr>
              <w:pStyle w:val="TableContents"/>
              <w:bidi w:val="0"/>
              <w:spacing w:before="0" w:after="283"/>
              <w:jc w:val="left"/>
              <w:rPr/>
            </w:pPr>
            <w:r>
              <w:rPr/>
              <w:t xml:space="preserve">Emma Watson, Dan Stevens, Emma Thompson, Nathan Mack, Ian McKellen, Ewan McGregor, Gugu Mbatha-Raw. </w:t>
            </w:r>
          </w:p>
        </w:tc>
        <w:tc>
          <w:tcPr>
            <w:tcW w:w="1221" w:type="dxa"/>
            <w:tcBorders/>
            <w:vAlign w:val="center"/>
          </w:tcPr>
          <w:p>
            <w:pPr>
              <w:pStyle w:val="TableContents"/>
              <w:bidi w:val="0"/>
              <w:spacing w:before="0" w:after="283"/>
              <w:jc w:val="left"/>
              <w:rPr/>
            </w:pPr>
            <w:r>
              <w:rPr/>
              <w:t xml:space="preserve">2: 54 </w:t>
            </w:r>
          </w:p>
        </w:tc>
      </w:tr>
      <w:tr>
        <w:trPr/>
        <w:tc>
          <w:tcPr>
            <w:tcW w:w="574" w:type="dxa"/>
            <w:tcBorders/>
            <w:vAlign w:val="center"/>
          </w:tcPr>
          <w:p>
            <w:pPr>
              <w:pStyle w:val="TableContents"/>
              <w:bidi w:val="0"/>
              <w:spacing w:before="0" w:after="283"/>
              <w:jc w:val="left"/>
              <w:rPr/>
            </w:pPr>
            <w:r>
              <w:rPr/>
              <w:t xml:space="preserve">13. </w:t>
            </w:r>
          </w:p>
        </w:tc>
        <w:tc>
          <w:tcPr>
            <w:tcW w:w="2463" w:type="dxa"/>
            <w:tcBorders/>
            <w:vAlign w:val="center"/>
          </w:tcPr>
          <w:p>
            <w:pPr>
              <w:pStyle w:val="TableContents"/>
              <w:bidi w:val="0"/>
              <w:spacing w:before="0" w:after="283"/>
              <w:jc w:val="left"/>
              <w:rPr/>
            </w:pPr>
            <w:r>
              <w:rPr/>
              <w:t xml:space="preserve">``Miten hetki kestää ikuisesti (Montmartre)'' </w:t>
            </w:r>
          </w:p>
        </w:tc>
        <w:tc>
          <w:tcPr>
            <w:tcW w:w="5947" w:type="dxa"/>
            <w:tcBorders/>
            <w:vAlign w:val="center"/>
          </w:tcPr>
          <w:p>
            <w:pPr>
              <w:pStyle w:val="TableContents"/>
              <w:bidi w:val="0"/>
              <w:spacing w:before="0" w:after="283"/>
              <w:jc w:val="left"/>
              <w:rPr/>
            </w:pPr>
            <w:r>
              <w:rPr/>
              <w:t xml:space="preserve">Emma Watson </w:t>
            </w:r>
          </w:p>
        </w:tc>
        <w:tc>
          <w:tcPr>
            <w:tcW w:w="1221" w:type="dxa"/>
            <w:tcBorders/>
            <w:vAlign w:val="center"/>
          </w:tcPr>
          <w:p>
            <w:pPr>
              <w:pStyle w:val="TableContents"/>
              <w:bidi w:val="0"/>
              <w:spacing w:before="0" w:after="283"/>
              <w:jc w:val="left"/>
              <w:rPr/>
            </w:pPr>
            <w:r>
              <w:rPr/>
              <w:t xml:space="preserve">1: 55 </w:t>
            </w:r>
          </w:p>
        </w:tc>
      </w:tr>
      <w:tr>
        <w:trPr/>
        <w:tc>
          <w:tcPr>
            <w:tcW w:w="574" w:type="dxa"/>
            <w:tcBorders/>
            <w:vAlign w:val="center"/>
          </w:tcPr>
          <w:p>
            <w:pPr>
              <w:pStyle w:val="TableContents"/>
              <w:bidi w:val="0"/>
              <w:spacing w:before="0" w:after="283"/>
              <w:jc w:val="left"/>
              <w:rPr/>
            </w:pPr>
            <w:r>
              <w:rPr/>
              <w:t xml:space="preserve">14. </w:t>
            </w:r>
          </w:p>
        </w:tc>
        <w:tc>
          <w:tcPr>
            <w:tcW w:w="2463" w:type="dxa"/>
            <w:tcBorders/>
            <w:vAlign w:val="center"/>
          </w:tcPr>
          <w:p>
            <w:pPr>
              <w:pStyle w:val="TableContents"/>
              <w:bidi w:val="0"/>
              <w:spacing w:before="0" w:after="283"/>
              <w:jc w:val="left"/>
              <w:rPr/>
            </w:pPr>
            <w:r>
              <w:rPr/>
              <w:t xml:space="preserve">"Kaunotar ja hirviö". </w:t>
            </w:r>
          </w:p>
        </w:tc>
        <w:tc>
          <w:tcPr>
            <w:tcW w:w="5947" w:type="dxa"/>
            <w:tcBorders/>
            <w:vAlign w:val="center"/>
          </w:tcPr>
          <w:p>
            <w:pPr>
              <w:pStyle w:val="TableContents"/>
              <w:bidi w:val="0"/>
              <w:spacing w:before="0" w:after="283"/>
              <w:jc w:val="left"/>
              <w:rPr/>
            </w:pPr>
            <w:r>
              <w:rPr/>
              <w:t xml:space="preserve">Emma Thompson </w:t>
            </w:r>
          </w:p>
        </w:tc>
        <w:tc>
          <w:tcPr>
            <w:tcW w:w="1221" w:type="dxa"/>
            <w:tcBorders/>
            <w:vAlign w:val="center"/>
          </w:tcPr>
          <w:p>
            <w:pPr>
              <w:pStyle w:val="TableContents"/>
              <w:bidi w:val="0"/>
              <w:spacing w:before="0" w:after="283"/>
              <w:jc w:val="left"/>
              <w:rPr/>
            </w:pPr>
            <w:r>
              <w:rPr/>
              <w:t xml:space="preserve">3: 19 </w:t>
            </w:r>
          </w:p>
        </w:tc>
      </w:tr>
      <w:tr>
        <w:trPr/>
        <w:tc>
          <w:tcPr>
            <w:tcW w:w="574" w:type="dxa"/>
            <w:tcBorders/>
            <w:vAlign w:val="center"/>
          </w:tcPr>
          <w:p>
            <w:pPr>
              <w:pStyle w:val="TableContents"/>
              <w:bidi w:val="0"/>
              <w:spacing w:before="0" w:after="283"/>
              <w:jc w:val="left"/>
              <w:rPr/>
            </w:pPr>
            <w:r>
              <w:rPr/>
              <w:t xml:space="preserve">15. </w:t>
            </w:r>
          </w:p>
        </w:tc>
        <w:tc>
          <w:tcPr>
            <w:tcW w:w="2463" w:type="dxa"/>
            <w:tcBorders/>
            <w:vAlign w:val="center"/>
          </w:tcPr>
          <w:p>
            <w:pPr>
              <w:pStyle w:val="TableContents"/>
              <w:bidi w:val="0"/>
              <w:spacing w:before="0" w:after="283"/>
              <w:jc w:val="left"/>
              <w:rPr/>
            </w:pPr>
            <w:r>
              <w:rPr/>
              <w:t xml:space="preserve">"Evermore </w:t>
            </w:r>
          </w:p>
        </w:tc>
        <w:tc>
          <w:tcPr>
            <w:tcW w:w="5947" w:type="dxa"/>
            <w:tcBorders/>
            <w:vAlign w:val="center"/>
          </w:tcPr>
          <w:p>
            <w:pPr>
              <w:pStyle w:val="TableContents"/>
              <w:bidi w:val="0"/>
              <w:spacing w:before="0" w:after="283"/>
              <w:jc w:val="left"/>
              <w:rPr/>
            </w:pPr>
            <w:r>
              <w:rPr/>
              <w:t xml:space="preserve">Dan Stevens </w:t>
            </w:r>
          </w:p>
        </w:tc>
        <w:tc>
          <w:tcPr>
            <w:tcW w:w="1221" w:type="dxa"/>
            <w:tcBorders/>
            <w:vAlign w:val="center"/>
          </w:tcPr>
          <w:p>
            <w:pPr>
              <w:pStyle w:val="TableContents"/>
              <w:bidi w:val="0"/>
              <w:spacing w:before="0" w:after="283"/>
              <w:jc w:val="left"/>
              <w:rPr/>
            </w:pPr>
            <w:r>
              <w:rPr/>
              <w:t xml:space="preserve">3: 14 </w:t>
            </w:r>
          </w:p>
        </w:tc>
      </w:tr>
      <w:tr>
        <w:trPr/>
        <w:tc>
          <w:tcPr>
            <w:tcW w:w="574" w:type="dxa"/>
            <w:tcBorders/>
            <w:vAlign w:val="center"/>
          </w:tcPr>
          <w:p>
            <w:pPr>
              <w:pStyle w:val="TableContents"/>
              <w:bidi w:val="0"/>
              <w:spacing w:before="0" w:after="283"/>
              <w:jc w:val="left"/>
              <w:rPr/>
            </w:pPr>
            <w:r>
              <w:rPr/>
              <w:t xml:space="preserve">16. </w:t>
            </w:r>
          </w:p>
        </w:tc>
        <w:tc>
          <w:tcPr>
            <w:tcW w:w="2463" w:type="dxa"/>
            <w:tcBorders/>
            <w:vAlign w:val="center"/>
          </w:tcPr>
          <w:p>
            <w:pPr>
              <w:pStyle w:val="TableContents"/>
              <w:bidi w:val="0"/>
              <w:spacing w:before="0" w:after="283"/>
              <w:jc w:val="left"/>
              <w:rPr/>
            </w:pPr>
            <w:r>
              <w:rPr/>
              <w:t xml:space="preserve">"The Mob Song </w:t>
            </w:r>
          </w:p>
        </w:tc>
        <w:tc>
          <w:tcPr>
            <w:tcW w:w="5947" w:type="dxa"/>
            <w:tcBorders/>
            <w:vAlign w:val="center"/>
          </w:tcPr>
          <w:p>
            <w:pPr>
              <w:pStyle w:val="TableContents"/>
              <w:bidi w:val="0"/>
              <w:spacing w:before="0" w:after="283"/>
              <w:jc w:val="left"/>
              <w:rPr/>
            </w:pPr>
            <w:r>
              <w:rPr/>
              <w:t xml:space="preserve">Luke Evans, Josh Gad, Ensemble, Emma Watson, Ian McKellen, Stanley Tucci, Nathan Mack, Gugu Mbatha-Raw, Ewan McGregor, Gerard Horan, Haydn Gwynne, Ewan McGregor, Nathan Mack, Gugu Mbatha-Raw, Ewan McGregor. </w:t>
            </w:r>
          </w:p>
        </w:tc>
        <w:tc>
          <w:tcPr>
            <w:tcW w:w="1221" w:type="dxa"/>
            <w:tcBorders/>
            <w:vAlign w:val="center"/>
          </w:tcPr>
          <w:p>
            <w:pPr>
              <w:pStyle w:val="TableContents"/>
              <w:bidi w:val="0"/>
              <w:spacing w:before="0" w:after="283"/>
              <w:jc w:val="left"/>
              <w:rPr/>
            </w:pPr>
            <w:r>
              <w:rPr/>
              <w:t xml:space="preserve">2: 28 </w:t>
            </w:r>
          </w:p>
        </w:tc>
      </w:tr>
      <w:tr>
        <w:trPr/>
        <w:tc>
          <w:tcPr>
            <w:tcW w:w="574" w:type="dxa"/>
            <w:tcBorders/>
            <w:vAlign w:val="center"/>
          </w:tcPr>
          <w:p>
            <w:pPr>
              <w:pStyle w:val="TableContents"/>
              <w:bidi w:val="0"/>
              <w:spacing w:before="0" w:after="283"/>
              <w:jc w:val="left"/>
              <w:rPr/>
            </w:pPr>
            <w:r>
              <w:rPr/>
              <w:t xml:space="preserve">17. </w:t>
            </w:r>
          </w:p>
        </w:tc>
        <w:tc>
          <w:tcPr>
            <w:tcW w:w="2463" w:type="dxa"/>
            <w:tcBorders/>
            <w:vAlign w:val="center"/>
          </w:tcPr>
          <w:p>
            <w:pPr>
              <w:pStyle w:val="TableContents"/>
              <w:bidi w:val="0"/>
              <w:spacing w:before="0" w:after="283"/>
              <w:jc w:val="left"/>
              <w:rPr/>
            </w:pPr>
            <w:r>
              <w:rPr/>
              <w:t xml:space="preserve">"Kaunotar ja hirviö (finaali) </w:t>
            </w:r>
          </w:p>
        </w:tc>
        <w:tc>
          <w:tcPr>
            <w:tcW w:w="5947" w:type="dxa"/>
            <w:tcBorders/>
            <w:vAlign w:val="center"/>
          </w:tcPr>
          <w:p>
            <w:pPr>
              <w:pStyle w:val="TableContents"/>
              <w:bidi w:val="0"/>
              <w:spacing w:before="0" w:after="283"/>
              <w:jc w:val="left"/>
              <w:rPr/>
            </w:pPr>
            <w:r>
              <w:rPr/>
              <w:t xml:space="preserve">Audra McDonald, Emma Thompson, Ensemble </w:t>
            </w:r>
          </w:p>
        </w:tc>
        <w:tc>
          <w:tcPr>
            <w:tcW w:w="1221" w:type="dxa"/>
            <w:tcBorders/>
            <w:vAlign w:val="center"/>
          </w:tcPr>
          <w:p>
            <w:pPr>
              <w:pStyle w:val="TableContents"/>
              <w:bidi w:val="0"/>
              <w:spacing w:before="0" w:after="283"/>
              <w:jc w:val="left"/>
              <w:rPr/>
            </w:pPr>
            <w:r>
              <w:rPr/>
              <w:t xml:space="preserve">2: 14 </w:t>
            </w:r>
          </w:p>
        </w:tc>
      </w:tr>
      <w:tr>
        <w:trPr/>
        <w:tc>
          <w:tcPr>
            <w:tcW w:w="574" w:type="dxa"/>
            <w:tcBorders/>
            <w:vAlign w:val="center"/>
          </w:tcPr>
          <w:p>
            <w:pPr>
              <w:pStyle w:val="TableContents"/>
              <w:bidi w:val="0"/>
              <w:spacing w:before="0" w:after="283"/>
              <w:jc w:val="left"/>
              <w:rPr/>
            </w:pPr>
            <w:r>
              <w:rPr/>
              <w:t xml:space="preserve">18. </w:t>
            </w:r>
          </w:p>
        </w:tc>
        <w:tc>
          <w:tcPr>
            <w:tcW w:w="2463" w:type="dxa"/>
            <w:tcBorders/>
            <w:vAlign w:val="center"/>
          </w:tcPr>
          <w:p>
            <w:pPr>
              <w:pStyle w:val="TableContents"/>
              <w:bidi w:val="0"/>
              <w:spacing w:before="0" w:after="283"/>
              <w:jc w:val="left"/>
              <w:rPr/>
            </w:pPr>
            <w:r>
              <w:rPr/>
              <w:t xml:space="preserve">``Miten hetki kestää ikuisesti'' </w:t>
            </w:r>
          </w:p>
        </w:tc>
        <w:tc>
          <w:tcPr>
            <w:tcW w:w="5947" w:type="dxa"/>
            <w:tcBorders/>
            <w:vAlign w:val="center"/>
          </w:tcPr>
          <w:p>
            <w:pPr>
              <w:pStyle w:val="TableContents"/>
              <w:bidi w:val="0"/>
              <w:spacing w:before="0" w:after="283"/>
              <w:jc w:val="left"/>
              <w:rPr/>
            </w:pPr>
            <w:r>
              <w:rPr/>
              <w:t xml:space="preserve">Celine Dion </w:t>
            </w:r>
          </w:p>
        </w:tc>
        <w:tc>
          <w:tcPr>
            <w:tcW w:w="1221" w:type="dxa"/>
            <w:tcBorders/>
            <w:vAlign w:val="center"/>
          </w:tcPr>
          <w:p>
            <w:pPr>
              <w:pStyle w:val="TableContents"/>
              <w:bidi w:val="0"/>
              <w:spacing w:before="0" w:after="283"/>
              <w:jc w:val="left"/>
              <w:rPr/>
            </w:pPr>
            <w:r>
              <w:rPr/>
              <w:t xml:space="preserve">3: 37 </w:t>
            </w:r>
          </w:p>
        </w:tc>
      </w:tr>
      <w:tr>
        <w:trPr/>
        <w:tc>
          <w:tcPr>
            <w:tcW w:w="574" w:type="dxa"/>
            <w:tcBorders/>
            <w:vAlign w:val="center"/>
          </w:tcPr>
          <w:p>
            <w:pPr>
              <w:pStyle w:val="TableContents"/>
              <w:bidi w:val="0"/>
              <w:spacing w:before="0" w:after="283"/>
              <w:jc w:val="left"/>
              <w:rPr/>
            </w:pPr>
            <w:r>
              <w:rPr/>
              <w:t xml:space="preserve">19. </w:t>
            </w:r>
          </w:p>
        </w:tc>
        <w:tc>
          <w:tcPr>
            <w:tcW w:w="2463" w:type="dxa"/>
            <w:tcBorders/>
            <w:vAlign w:val="center"/>
          </w:tcPr>
          <w:p>
            <w:pPr>
              <w:pStyle w:val="TableContents"/>
              <w:bidi w:val="0"/>
              <w:spacing w:before="0" w:after="283"/>
              <w:jc w:val="left"/>
              <w:rPr/>
            </w:pPr>
            <w:r>
              <w:rPr/>
              <w:t xml:space="preserve">"Kaunotar ja hirviö". </w:t>
            </w:r>
          </w:p>
        </w:tc>
        <w:tc>
          <w:tcPr>
            <w:tcW w:w="5947" w:type="dxa"/>
            <w:tcBorders/>
            <w:vAlign w:val="center"/>
          </w:tcPr>
          <w:p>
            <w:pPr>
              <w:pStyle w:val="TableContents"/>
              <w:bidi w:val="0"/>
              <w:spacing w:before="0" w:after="283"/>
              <w:jc w:val="left"/>
              <w:rPr/>
            </w:pPr>
            <w:r>
              <w:rPr/>
              <w:t xml:space="preserve">Ariana Grande &amp; John Legend </w:t>
            </w:r>
          </w:p>
        </w:tc>
        <w:tc>
          <w:tcPr>
            <w:tcW w:w="1221" w:type="dxa"/>
            <w:tcBorders/>
            <w:vAlign w:val="center"/>
          </w:tcPr>
          <w:p>
            <w:pPr>
              <w:pStyle w:val="TableContents"/>
              <w:bidi w:val="0"/>
              <w:spacing w:before="0" w:after="283"/>
              <w:jc w:val="left"/>
              <w:rPr/>
            </w:pPr>
            <w:r>
              <w:rPr/>
              <w:t xml:space="preserve">3: 47 </w:t>
            </w:r>
          </w:p>
        </w:tc>
      </w:tr>
      <w:tr>
        <w:trPr/>
        <w:tc>
          <w:tcPr>
            <w:tcW w:w="574" w:type="dxa"/>
            <w:tcBorders/>
            <w:vAlign w:val="center"/>
          </w:tcPr>
          <w:p>
            <w:pPr>
              <w:pStyle w:val="TableContents"/>
              <w:bidi w:val="0"/>
              <w:spacing w:before="0" w:after="283"/>
              <w:jc w:val="left"/>
              <w:rPr/>
            </w:pPr>
            <w:r>
              <w:rPr/>
              <w:t xml:space="preserve">20. </w:t>
            </w:r>
          </w:p>
        </w:tc>
        <w:tc>
          <w:tcPr>
            <w:tcW w:w="2463" w:type="dxa"/>
            <w:tcBorders/>
            <w:vAlign w:val="center"/>
          </w:tcPr>
          <w:p>
            <w:pPr>
              <w:pStyle w:val="TableContents"/>
              <w:bidi w:val="0"/>
              <w:spacing w:before="0" w:after="283"/>
              <w:jc w:val="left"/>
              <w:rPr/>
            </w:pPr>
            <w:r>
              <w:rPr/>
              <w:t xml:space="preserve">"Evermore </w:t>
            </w:r>
          </w:p>
        </w:tc>
        <w:tc>
          <w:tcPr>
            <w:tcW w:w="5947" w:type="dxa"/>
            <w:tcBorders/>
            <w:vAlign w:val="center"/>
          </w:tcPr>
          <w:p>
            <w:pPr>
              <w:pStyle w:val="TableContents"/>
              <w:bidi w:val="0"/>
              <w:spacing w:before="0" w:after="283"/>
              <w:jc w:val="left"/>
              <w:rPr/>
            </w:pPr>
            <w:r>
              <w:rPr/>
              <w:t xml:space="preserve">Josh Groban </w:t>
            </w:r>
          </w:p>
        </w:tc>
        <w:tc>
          <w:tcPr>
            <w:tcW w:w="1221" w:type="dxa"/>
            <w:tcBorders/>
            <w:vAlign w:val="center"/>
          </w:tcPr>
          <w:p>
            <w:pPr>
              <w:pStyle w:val="TableContents"/>
              <w:bidi w:val="0"/>
              <w:spacing w:before="0" w:after="283"/>
              <w:jc w:val="left"/>
              <w:rPr/>
            </w:pPr>
            <w:r>
              <w:rPr/>
              <w:t xml:space="preserve">3: 09 Kokonaispituus: </w:t>
            </w:r>
          </w:p>
        </w:tc>
      </w:tr>
      <w:tr>
        <w:trPr/>
        <w:tc>
          <w:tcPr>
            <w:tcW w:w="574" w:type="dxa"/>
            <w:tcBorders/>
            <w:vAlign w:val="center"/>
          </w:tcPr>
          <w:p>
            <w:pPr>
              <w:pStyle w:val="TableContents"/>
              <w:bidi w:val="0"/>
              <w:spacing w:before="0" w:after="283"/>
              <w:jc w:val="left"/>
              <w:rPr/>
            </w:pPr>
            <w:r>
              <w:rPr/>
              <w:t xml:space="preserve">55: 35 </w:t>
            </w:r>
          </w:p>
        </w:tc>
        <w:tc>
          <w:tcPr>
            <w:tcW w:w="9631" w:type="dxa"/>
            <w:gridSpan w:val="3"/>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vieraana Kaunottaressa ja pedossa 2017</w:t>
      </w:r>
    </w:p>
    <w:p>
      <w:pPr>
        <w:pStyle w:val="TextBody"/>
        <w:bidi w:val="0"/>
        <w:jc w:val="left"/>
        <w:rPr>
          <w:b/>
          <w:u w:val="single"/>
          <w:shd w:val="clear" w:fill="FFFF00"/>
        </w:rPr>
      </w:pPr>
      <w:r>
        <w:rPr>
          <w:b/>
          <w:u w:val="single"/>
          <w:shd w:val="clear" w:fill="FFFF00"/>
        </w:rPr>
        <w:t xml:space="preserve">Asiakirjan numero 7785</w:t>
      </w:r>
    </w:p>
    <w:p>
      <w:pPr>
        <w:pStyle w:val="TextBody"/>
        <w:bidi w:val="0"/>
        <w:jc w:val="left"/>
        <w:rPr>
          <w:b/>
          <w:shd w:val="clear" w:fill="FFFF00"/>
        </w:rPr>
      </w:pPr>
      <w:r>
        <w:rPr>
          <w:b/>
          <w:shd w:val="clear" w:fill="FFFF00"/>
        </w:rPr>
        <w:t xml:space="preserve">Tekstin numero 0</w:t>
      </w:r>
    </w:p>
    <w:tbl>
      <w:tblPr>
        <w:tblW w:w="10226" w:type="dxa"/>
        <w:jc w:val="left"/>
        <w:tblInd w:w="0" w:type="dxa"/>
        <w:tblLayout w:type="fixed"/>
        <w:tblCellMar>
          <w:top w:w="28" w:type="dxa"/>
          <w:left w:w="28" w:type="dxa"/>
          <w:bottom w:w="28" w:type="dxa"/>
          <w:right w:w="28" w:type="dxa"/>
        </w:tblCellMar>
      </w:tblPr>
      <w:tblGrid>
        <w:gridCol w:w="751"/>
        <w:gridCol w:w="1231"/>
        <w:gridCol w:w="1021"/>
        <w:gridCol w:w="1021"/>
        <w:gridCol w:w="781"/>
        <w:gridCol w:w="1306"/>
        <w:gridCol w:w="871"/>
        <w:gridCol w:w="841"/>
        <w:gridCol w:w="631"/>
        <w:gridCol w:w="1081"/>
        <w:gridCol w:w="691"/>
      </w:tblGrid>
      <w:tr>
        <w:trPr/>
        <w:tc>
          <w:tcPr>
            <w:tcW w:w="751" w:type="dxa"/>
            <w:tcBorders/>
            <w:vAlign w:val="center"/>
          </w:tcPr>
          <w:p>
            <w:pPr>
              <w:pStyle w:val="TableHeading"/>
              <w:suppressLineNumbers/>
              <w:bidi w:val="0"/>
              <w:spacing w:before="0" w:after="283"/>
              <w:jc w:val="center"/>
              <w:rPr/>
            </w:pPr>
            <w:r>
              <w:rPr/>
              <w:t xml:space="preserve">Tilaa </w:t>
            </w:r>
          </w:p>
        </w:tc>
        <w:tc>
          <w:tcPr>
            <w:tcW w:w="1231" w:type="dxa"/>
            <w:tcBorders/>
            <w:vAlign w:val="center"/>
          </w:tcPr>
          <w:p>
            <w:pPr>
              <w:pStyle w:val="TableHeading"/>
              <w:suppressLineNumbers/>
              <w:bidi w:val="0"/>
              <w:spacing w:before="0" w:after="283"/>
              <w:jc w:val="center"/>
              <w:rPr/>
            </w:pPr>
            <w:r>
              <w:rPr/>
              <w:t xml:space="preserve">Presidentti </w:t>
            </w:r>
          </w:p>
        </w:tc>
        <w:tc>
          <w:tcPr>
            <w:tcW w:w="1021" w:type="dxa"/>
            <w:tcBorders/>
            <w:vAlign w:val="center"/>
          </w:tcPr>
          <w:p>
            <w:pPr>
              <w:pStyle w:val="TableHeading"/>
              <w:suppressLineNumbers/>
              <w:bidi w:val="0"/>
              <w:spacing w:before="0" w:after="283"/>
              <w:jc w:val="center"/>
              <w:rPr/>
            </w:pPr>
            <w:r>
              <w:rPr/>
              <w:t xml:space="preserve">Korkein hyväksyntä </w:t>
            </w:r>
          </w:p>
        </w:tc>
        <w:tc>
          <w:tcPr>
            <w:tcW w:w="1021" w:type="dxa"/>
            <w:tcBorders/>
            <w:vAlign w:val="center"/>
          </w:tcPr>
          <w:p>
            <w:pPr>
              <w:pStyle w:val="TableHeading"/>
              <w:suppressLineNumbers/>
              <w:bidi w:val="0"/>
              <w:spacing w:before="0" w:after="283"/>
              <w:jc w:val="center"/>
              <w:rPr/>
            </w:pPr>
            <w:r>
              <w:rPr/>
              <w:t xml:space="preserve">Alhaisin hyväksyntä </w:t>
            </w:r>
          </w:p>
        </w:tc>
        <w:tc>
          <w:tcPr>
            <w:tcW w:w="781" w:type="dxa"/>
            <w:tcBorders/>
            <w:vAlign w:val="center"/>
          </w:tcPr>
          <w:p>
            <w:pPr>
              <w:pStyle w:val="TableHeading"/>
              <w:suppressLineNumbers/>
              <w:bidi w:val="0"/>
              <w:spacing w:before="0" w:after="283"/>
              <w:jc w:val="center"/>
              <w:rPr/>
            </w:pPr>
            <w:r>
              <w:rPr/>
              <w:t xml:space="preserve">Korkea -- Matala </w:t>
            </w:r>
          </w:p>
        </w:tc>
        <w:tc>
          <w:tcPr>
            <w:tcW w:w="1306" w:type="dxa"/>
            <w:tcBorders/>
            <w:vAlign w:val="center"/>
          </w:tcPr>
          <w:p>
            <w:pPr>
              <w:pStyle w:val="TableHeading"/>
              <w:suppressLineNumbers/>
              <w:bidi w:val="0"/>
              <w:spacing w:before="0" w:after="283"/>
              <w:jc w:val="center"/>
              <w:rPr/>
            </w:pPr>
            <w:r>
              <w:rPr/>
              <w:t xml:space="preserve">Korkein paheksunta </w:t>
            </w:r>
          </w:p>
        </w:tc>
        <w:tc>
          <w:tcPr>
            <w:tcW w:w="871" w:type="dxa"/>
            <w:tcBorders/>
            <w:vAlign w:val="center"/>
          </w:tcPr>
          <w:p>
            <w:pPr>
              <w:pStyle w:val="TableHeading"/>
              <w:suppressLineNumbers/>
              <w:bidi w:val="0"/>
              <w:spacing w:before="0" w:after="283"/>
              <w:jc w:val="center"/>
              <w:rPr/>
            </w:pPr>
            <w:r>
              <w:rPr/>
              <w:t xml:space="preserve">Korkein marginaali </w:t>
            </w:r>
          </w:p>
        </w:tc>
        <w:tc>
          <w:tcPr>
            <w:tcW w:w="841" w:type="dxa"/>
            <w:tcBorders/>
            <w:vAlign w:val="center"/>
          </w:tcPr>
          <w:p>
            <w:pPr>
              <w:pStyle w:val="TableHeading"/>
              <w:suppressLineNumbers/>
              <w:bidi w:val="0"/>
              <w:spacing w:before="0" w:after="283"/>
              <w:jc w:val="center"/>
              <w:rPr/>
            </w:pPr>
            <w:r>
              <w:rPr/>
              <w:t xml:space="preserve">Pienin marginaali </w:t>
            </w:r>
          </w:p>
        </w:tc>
        <w:tc>
          <w:tcPr>
            <w:tcW w:w="631" w:type="dxa"/>
            <w:tcBorders/>
            <w:vAlign w:val="center"/>
          </w:tcPr>
          <w:p>
            <w:pPr>
              <w:pStyle w:val="TableHeading"/>
              <w:suppressLineNumbers/>
              <w:bidi w:val="0"/>
              <w:spacing w:before="0" w:after="283"/>
              <w:jc w:val="center"/>
              <w:rPr/>
            </w:pPr>
            <w:r>
              <w:rPr/>
              <w:t xml:space="preserve">Lopullinen äänestys </w:t>
            </w:r>
          </w:p>
        </w:tc>
        <w:tc>
          <w:tcPr>
            <w:tcW w:w="1081" w:type="dxa"/>
            <w:tcBorders/>
            <w:vAlign w:val="center"/>
          </w:tcPr>
          <w:p>
            <w:pPr>
              <w:pStyle w:val="TableHeading"/>
              <w:suppressLineNumbers/>
              <w:bidi w:val="0"/>
              <w:spacing w:before="0" w:after="283"/>
              <w:jc w:val="center"/>
              <w:rPr/>
            </w:pPr>
            <w:r>
              <w:rPr/>
              <w:t xml:space="preserve">Hyväksynnän keskiarvo </w:t>
            </w:r>
          </w:p>
        </w:tc>
        <w:tc>
          <w:tcPr>
            <w:tcW w:w="691" w:type="dxa"/>
            <w:tcBorders/>
            <w:vAlign w:val="center"/>
          </w:tcPr>
          <w:p>
            <w:pPr>
              <w:pStyle w:val="TableHeading"/>
              <w:suppressLineNumbers/>
              <w:bidi w:val="0"/>
              <w:spacing w:before="0" w:after="283"/>
              <w:jc w:val="center"/>
              <w:rPr/>
            </w:pPr>
            <w:r>
              <w:rPr/>
              <w:t xml:space="preserve">Kyselyt vuodessa </w:t>
            </w:r>
          </w:p>
        </w:tc>
      </w:tr>
      <w:tr>
        <w:trPr/>
        <w:tc>
          <w:tcPr>
            <w:tcW w:w="751"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pPr>
            <w:r>
              <w:rPr/>
              <w:t xml:space="preserve">Trump </w:t>
            </w:r>
          </w:p>
        </w:tc>
        <w:tc>
          <w:tcPr>
            <w:tcW w:w="1021" w:type="dxa"/>
            <w:tcBorders/>
            <w:vAlign w:val="center"/>
          </w:tcPr>
          <w:p>
            <w:pPr>
              <w:pStyle w:val="TableContents"/>
              <w:bidi w:val="0"/>
              <w:spacing w:before="0" w:after="283"/>
              <w:jc w:val="left"/>
              <w:rPr/>
            </w:pPr>
            <w:r>
              <w:rPr/>
              <w:t xml:space="preserve">46 (01 / 24 / 17) </w:t>
            </w:r>
          </w:p>
        </w:tc>
        <w:tc>
          <w:tcPr>
            <w:tcW w:w="1021" w:type="dxa"/>
            <w:tcBorders/>
            <w:vAlign w:val="center"/>
          </w:tcPr>
          <w:p>
            <w:pPr>
              <w:pStyle w:val="TableContents"/>
              <w:bidi w:val="0"/>
              <w:spacing w:before="0" w:after="283"/>
              <w:jc w:val="left"/>
              <w:rPr/>
            </w:pPr>
            <w:r>
              <w:rPr/>
              <w:t xml:space="preserve">33 (10 / 29 / 17, 12 / 01 / 17) </w:t>
            </w:r>
          </w:p>
        </w:tc>
        <w:tc>
          <w:tcPr>
            <w:tcW w:w="781"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62 (10 / 29 / 17, 10 / 30 / 17, 12 / 01 / 17) </w:t>
            </w:r>
          </w:p>
        </w:tc>
        <w:tc>
          <w:tcPr>
            <w:tcW w:w="871" w:type="dxa"/>
            <w:tcBorders/>
            <w:vAlign w:val="center"/>
          </w:tcPr>
          <w:p>
            <w:pPr>
              <w:pStyle w:val="TableContents"/>
              <w:bidi w:val="0"/>
              <w:spacing w:before="0" w:after="283"/>
              <w:jc w:val="left"/>
              <w:rPr/>
            </w:pPr>
            <w:r>
              <w:rPr/>
              <w:t xml:space="preserve">1 (01 / 24 / 17) </w:t>
            </w:r>
          </w:p>
        </w:tc>
        <w:tc>
          <w:tcPr>
            <w:tcW w:w="841" w:type="dxa"/>
            <w:tcBorders/>
            <w:vAlign w:val="center"/>
          </w:tcPr>
          <w:p>
            <w:pPr>
              <w:pStyle w:val="TableContents"/>
              <w:bidi w:val="0"/>
              <w:spacing w:before="0" w:after="283"/>
              <w:jc w:val="left"/>
              <w:rPr/>
            </w:pPr>
            <w:r>
              <w:rPr/>
              <w:t xml:space="preserve">- 31 (10 / 29 / 17, 12 / 01 / 17) </w:t>
            </w:r>
          </w:p>
        </w:tc>
        <w:tc>
          <w:tcPr>
            <w:tcW w:w="6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38.4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pPr>
            <w:r>
              <w:rPr/>
              <w:t xml:space="preserve">Obama </w:t>
            </w:r>
          </w:p>
        </w:tc>
        <w:tc>
          <w:tcPr>
            <w:tcW w:w="1021" w:type="dxa"/>
            <w:tcBorders/>
            <w:vAlign w:val="center"/>
          </w:tcPr>
          <w:p>
            <w:pPr>
              <w:pStyle w:val="TableContents"/>
              <w:bidi w:val="0"/>
              <w:spacing w:before="0" w:after="283"/>
              <w:jc w:val="left"/>
              <w:rPr/>
            </w:pPr>
            <w:r>
              <w:rPr/>
              <w:t xml:space="preserve">69 (01 / 24 / 09) </w:t>
            </w:r>
          </w:p>
        </w:tc>
        <w:tc>
          <w:tcPr>
            <w:tcW w:w="1021" w:type="dxa"/>
            <w:tcBorders/>
            <w:vAlign w:val="center"/>
          </w:tcPr>
          <w:p>
            <w:pPr>
              <w:pStyle w:val="TableContents"/>
              <w:bidi w:val="0"/>
              <w:spacing w:before="0" w:after="283"/>
              <w:jc w:val="left"/>
              <w:rPr/>
            </w:pPr>
            <w:r>
              <w:rPr/>
              <w:t xml:space="preserve">38 (09 / 05 / 14) </w:t>
            </w:r>
          </w:p>
        </w:tc>
        <w:tc>
          <w:tcPr>
            <w:tcW w:w="78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57 (10 / 10 / 14) </w:t>
            </w:r>
          </w:p>
        </w:tc>
        <w:tc>
          <w:tcPr>
            <w:tcW w:w="871" w:type="dxa"/>
            <w:tcBorders/>
            <w:vAlign w:val="center"/>
          </w:tcPr>
          <w:p>
            <w:pPr>
              <w:pStyle w:val="TableContents"/>
              <w:bidi w:val="0"/>
              <w:spacing w:before="0" w:after="283"/>
              <w:jc w:val="left"/>
              <w:rPr/>
            </w:pPr>
            <w:r>
              <w:rPr/>
              <w:t xml:space="preserve">56 (01 / 23-24 / 09) </w:t>
            </w:r>
          </w:p>
        </w:tc>
        <w:tc>
          <w:tcPr>
            <w:tcW w:w="841" w:type="dxa"/>
            <w:tcBorders/>
            <w:vAlign w:val="center"/>
          </w:tcPr>
          <w:p>
            <w:pPr>
              <w:pStyle w:val="TableContents"/>
              <w:bidi w:val="0"/>
              <w:spacing w:before="0" w:after="283"/>
              <w:jc w:val="left"/>
              <w:rPr/>
            </w:pPr>
            <w:r>
              <w:rPr/>
              <w:t xml:space="preserve">- 18 (10 / 10 / 14) </w:t>
            </w:r>
          </w:p>
        </w:tc>
        <w:tc>
          <w:tcPr>
            <w:tcW w:w="631" w:type="dxa"/>
            <w:tcBorders/>
            <w:vAlign w:val="center"/>
          </w:tcPr>
          <w:p>
            <w:pPr>
              <w:pStyle w:val="TableContents"/>
              <w:bidi w:val="0"/>
              <w:spacing w:before="0" w:after="283"/>
              <w:jc w:val="left"/>
              <w:rPr/>
            </w:pPr>
            <w:r>
              <w:rPr/>
              <w:t xml:space="preserve">59 (01 / 19 / 17) </w:t>
            </w:r>
          </w:p>
        </w:tc>
        <w:tc>
          <w:tcPr>
            <w:tcW w:w="1081" w:type="dxa"/>
            <w:tcBorders/>
            <w:vAlign w:val="center"/>
          </w:tcPr>
          <w:p>
            <w:pPr>
              <w:pStyle w:val="TableContents"/>
              <w:bidi w:val="0"/>
              <w:spacing w:before="0" w:after="283"/>
              <w:jc w:val="left"/>
              <w:rPr/>
            </w:pPr>
            <w:r>
              <w:rPr/>
              <w:t xml:space="preserve">47.9 </w:t>
            </w:r>
          </w:p>
        </w:tc>
        <w:tc>
          <w:tcPr>
            <w:tcW w:w="691" w:type="dxa"/>
            <w:tcBorders/>
            <w:vAlign w:val="center"/>
          </w:tcPr>
          <w:p>
            <w:pPr>
              <w:pStyle w:val="TableContents"/>
              <w:bidi w:val="0"/>
              <w:spacing w:before="0" w:after="283"/>
              <w:jc w:val="left"/>
              <w:rPr/>
            </w:pPr>
            <w:r>
              <w:rPr/>
              <w:t xml:space="preserve">348.4 </w:t>
            </w:r>
          </w:p>
        </w:tc>
      </w:tr>
      <w:tr>
        <w:trPr/>
        <w:tc>
          <w:tcPr>
            <w:tcW w:w="751"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color w:val="A9A9A9"/>
              </w:rPr>
              <w:t xml:space="preserve">Bush (G.W.</w:t>
            </w:r>
            <w:r>
              <w:rPr/>
              <w:t xml:space="preserve">) </w:t>
            </w:r>
          </w:p>
        </w:tc>
        <w:tc>
          <w:tcPr>
            <w:tcW w:w="1021" w:type="dxa"/>
            <w:tcBorders/>
            <w:vAlign w:val="center"/>
          </w:tcPr>
          <w:p>
            <w:pPr>
              <w:pStyle w:val="TableContents"/>
              <w:bidi w:val="0"/>
              <w:spacing w:before="0" w:after="283"/>
              <w:jc w:val="left"/>
              <w:rPr/>
            </w:pPr>
            <w:r>
              <w:rPr/>
              <w:t xml:space="preserve">90 (9 / 21 / 01) </w:t>
            </w:r>
          </w:p>
        </w:tc>
        <w:tc>
          <w:tcPr>
            <w:tcW w:w="1021" w:type="dxa"/>
            <w:tcBorders/>
            <w:vAlign w:val="center"/>
          </w:tcPr>
          <w:p>
            <w:pPr>
              <w:pStyle w:val="TableContents"/>
              <w:bidi w:val="0"/>
              <w:spacing w:before="0" w:after="283"/>
              <w:jc w:val="left"/>
              <w:rPr/>
            </w:pPr>
            <w:r>
              <w:rPr/>
              <w:t xml:space="preserve">25 (10 / 05 / 08, 10 / 12 / 08, 11 / 02 / 08) </w:t>
            </w:r>
          </w:p>
        </w:tc>
        <w:tc>
          <w:tcPr>
            <w:tcW w:w="781"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71 (10 / 10 / 08) </w:t>
            </w:r>
          </w:p>
        </w:tc>
        <w:tc>
          <w:tcPr>
            <w:tcW w:w="871" w:type="dxa"/>
            <w:tcBorders/>
            <w:vAlign w:val="center"/>
          </w:tcPr>
          <w:p>
            <w:pPr>
              <w:pStyle w:val="TableContents"/>
              <w:bidi w:val="0"/>
              <w:spacing w:before="0" w:after="283"/>
              <w:jc w:val="left"/>
              <w:rPr/>
            </w:pPr>
            <w:r>
              <w:rPr/>
              <w:t xml:space="preserve">83 (09 / 22 / 01) </w:t>
            </w:r>
          </w:p>
        </w:tc>
        <w:tc>
          <w:tcPr>
            <w:tcW w:w="841" w:type="dxa"/>
            <w:tcBorders/>
            <w:vAlign w:val="center"/>
          </w:tcPr>
          <w:p>
            <w:pPr>
              <w:pStyle w:val="TableContents"/>
              <w:bidi w:val="0"/>
              <w:spacing w:before="0" w:after="283"/>
              <w:jc w:val="left"/>
              <w:rPr/>
            </w:pPr>
            <w:r>
              <w:rPr/>
              <w:t xml:space="preserve">- 46 (10 / 12 / 08) </w:t>
            </w:r>
          </w:p>
        </w:tc>
        <w:tc>
          <w:tcPr>
            <w:tcW w:w="631" w:type="dxa"/>
            <w:tcBorders/>
            <w:vAlign w:val="center"/>
          </w:tcPr>
          <w:p>
            <w:pPr>
              <w:pStyle w:val="TableContents"/>
              <w:bidi w:val="0"/>
              <w:spacing w:before="0" w:after="283"/>
              <w:jc w:val="left"/>
              <w:rPr/>
            </w:pPr>
            <w:r>
              <w:rPr/>
              <w:t xml:space="preserve">34 (01 / 11 / 09) </w:t>
            </w:r>
          </w:p>
        </w:tc>
        <w:tc>
          <w:tcPr>
            <w:tcW w:w="1081" w:type="dxa"/>
            <w:tcBorders/>
            <w:vAlign w:val="center"/>
          </w:tcPr>
          <w:p>
            <w:pPr>
              <w:pStyle w:val="TableContents"/>
              <w:bidi w:val="0"/>
              <w:spacing w:before="0" w:after="283"/>
              <w:jc w:val="left"/>
              <w:rPr/>
            </w:pPr>
            <w:r>
              <w:rPr/>
              <w:t xml:space="preserve">49.4 </w:t>
            </w:r>
          </w:p>
        </w:tc>
        <w:tc>
          <w:tcPr>
            <w:tcW w:w="691" w:type="dxa"/>
            <w:tcBorders/>
            <w:vAlign w:val="center"/>
          </w:tcPr>
          <w:p>
            <w:pPr>
              <w:pStyle w:val="TableContents"/>
              <w:bidi w:val="0"/>
              <w:spacing w:before="0" w:after="283"/>
              <w:jc w:val="left"/>
              <w:rPr/>
            </w:pPr>
            <w:r>
              <w:rPr/>
              <w:t xml:space="preserve">33.7 </w:t>
            </w:r>
          </w:p>
        </w:tc>
      </w:tr>
      <w:tr>
        <w:trPr/>
        <w:tc>
          <w:tcPr>
            <w:tcW w:w="751"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Clinton </w:t>
            </w:r>
          </w:p>
        </w:tc>
        <w:tc>
          <w:tcPr>
            <w:tcW w:w="1021" w:type="dxa"/>
            <w:tcBorders/>
            <w:vAlign w:val="center"/>
          </w:tcPr>
          <w:p>
            <w:pPr>
              <w:pStyle w:val="TableContents"/>
              <w:bidi w:val="0"/>
              <w:spacing w:before="0" w:after="283"/>
              <w:jc w:val="left"/>
              <w:rPr/>
            </w:pPr>
            <w:r>
              <w:rPr/>
              <w:t xml:space="preserve">73 (12 / 19 / 98) </w:t>
            </w:r>
          </w:p>
        </w:tc>
        <w:tc>
          <w:tcPr>
            <w:tcW w:w="1021" w:type="dxa"/>
            <w:tcBorders/>
            <w:vAlign w:val="center"/>
          </w:tcPr>
          <w:p>
            <w:pPr>
              <w:pStyle w:val="TableContents"/>
              <w:bidi w:val="0"/>
              <w:spacing w:before="0" w:after="283"/>
              <w:jc w:val="left"/>
              <w:rPr/>
            </w:pPr>
            <w:r>
              <w:rPr/>
              <w:t xml:space="preserve">37 (06 / 06 / 93) </w:t>
            </w:r>
          </w:p>
        </w:tc>
        <w:tc>
          <w:tcPr>
            <w:tcW w:w="78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54 (09 / 07 / 94) </w:t>
            </w:r>
          </w:p>
        </w:tc>
        <w:tc>
          <w:tcPr>
            <w:tcW w:w="871" w:type="dxa"/>
            <w:tcBorders/>
            <w:vAlign w:val="center"/>
          </w:tcPr>
          <w:p>
            <w:pPr>
              <w:pStyle w:val="TableContents"/>
              <w:bidi w:val="0"/>
              <w:spacing w:before="0" w:after="283"/>
              <w:jc w:val="left"/>
              <w:rPr/>
            </w:pPr>
            <w:r>
              <w:rPr/>
              <w:t xml:space="preserve">45 (12 / 17 / 00) </w:t>
            </w:r>
          </w:p>
        </w:tc>
        <w:tc>
          <w:tcPr>
            <w:tcW w:w="841" w:type="dxa"/>
            <w:tcBorders/>
            <w:vAlign w:val="center"/>
          </w:tcPr>
          <w:p>
            <w:pPr>
              <w:pStyle w:val="TableContents"/>
              <w:bidi w:val="0"/>
              <w:spacing w:before="0" w:after="283"/>
              <w:jc w:val="left"/>
              <w:rPr/>
            </w:pPr>
            <w:r>
              <w:rPr/>
              <w:t xml:space="preserve">- 14 (09 / 07 / 94) </w:t>
            </w:r>
          </w:p>
        </w:tc>
        <w:tc>
          <w:tcPr>
            <w:tcW w:w="631" w:type="dxa"/>
            <w:tcBorders/>
            <w:vAlign w:val="center"/>
          </w:tcPr>
          <w:p>
            <w:pPr>
              <w:pStyle w:val="TableContents"/>
              <w:bidi w:val="0"/>
              <w:spacing w:before="0" w:after="283"/>
              <w:jc w:val="left"/>
              <w:rPr/>
            </w:pPr>
            <w:r>
              <w:rPr/>
              <w:t xml:space="preserve">66 (01 / 14 / 01)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28.5 </w:t>
            </w:r>
          </w:p>
        </w:tc>
      </w:tr>
      <w:tr>
        <w:trPr/>
        <w:tc>
          <w:tcPr>
            <w:tcW w:w="751"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pPr>
            <w:r>
              <w:rPr/>
              <w:t xml:space="preserve">Bush (G.H.W.) </w:t>
            </w:r>
          </w:p>
        </w:tc>
        <w:tc>
          <w:tcPr>
            <w:tcW w:w="1021" w:type="dxa"/>
            <w:tcBorders/>
            <w:vAlign w:val="center"/>
          </w:tcPr>
          <w:p>
            <w:pPr>
              <w:pStyle w:val="TableContents"/>
              <w:bidi w:val="0"/>
              <w:spacing w:before="0" w:after="283"/>
              <w:jc w:val="left"/>
              <w:rPr/>
            </w:pPr>
            <w:r>
              <w:rPr/>
              <w:t xml:space="preserve">89 (02 / 28 / 91) </w:t>
            </w:r>
          </w:p>
        </w:tc>
        <w:tc>
          <w:tcPr>
            <w:tcW w:w="1021" w:type="dxa"/>
            <w:tcBorders/>
            <w:vAlign w:val="center"/>
          </w:tcPr>
          <w:p>
            <w:pPr>
              <w:pStyle w:val="TableContents"/>
              <w:bidi w:val="0"/>
              <w:spacing w:before="0" w:after="283"/>
              <w:jc w:val="left"/>
              <w:rPr/>
            </w:pPr>
            <w:r>
              <w:rPr/>
              <w:t xml:space="preserve">29 (08 / 02 / 92, 10 / 13 / 92) </w:t>
            </w:r>
          </w:p>
        </w:tc>
        <w:tc>
          <w:tcPr>
            <w:tcW w:w="78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60 (07 / 31 / 92) </w:t>
            </w:r>
          </w:p>
        </w:tc>
        <w:tc>
          <w:tcPr>
            <w:tcW w:w="871" w:type="dxa"/>
            <w:tcBorders/>
            <w:vAlign w:val="center"/>
          </w:tcPr>
          <w:p>
            <w:pPr>
              <w:pStyle w:val="TableContents"/>
              <w:bidi w:val="0"/>
              <w:spacing w:before="0" w:after="283"/>
              <w:jc w:val="left"/>
              <w:rPr/>
            </w:pPr>
            <w:r>
              <w:rPr/>
              <w:t xml:space="preserve">82 (03 / 03 / 91) </w:t>
            </w:r>
          </w:p>
        </w:tc>
        <w:tc>
          <w:tcPr>
            <w:tcW w:w="841" w:type="dxa"/>
            <w:tcBorders/>
            <w:vAlign w:val="center"/>
          </w:tcPr>
          <w:p>
            <w:pPr>
              <w:pStyle w:val="TableContents"/>
              <w:bidi w:val="0"/>
              <w:spacing w:before="0" w:after="283"/>
              <w:jc w:val="left"/>
              <w:rPr/>
            </w:pPr>
            <w:r>
              <w:rPr/>
              <w:t xml:space="preserve">- 30 (08 / 02 / 92, 10 / 13 / 92) </w:t>
            </w:r>
          </w:p>
        </w:tc>
        <w:tc>
          <w:tcPr>
            <w:tcW w:w="631" w:type="dxa"/>
            <w:tcBorders/>
            <w:vAlign w:val="center"/>
          </w:tcPr>
          <w:p>
            <w:pPr>
              <w:pStyle w:val="TableContents"/>
              <w:bidi w:val="0"/>
              <w:spacing w:before="0" w:after="283"/>
              <w:jc w:val="left"/>
              <w:rPr/>
            </w:pPr>
            <w:r>
              <w:rPr/>
              <w:t xml:space="preserve">56 (01 / 11 / 93) </w:t>
            </w:r>
          </w:p>
        </w:tc>
        <w:tc>
          <w:tcPr>
            <w:tcW w:w="1081" w:type="dxa"/>
            <w:tcBorders/>
            <w:vAlign w:val="center"/>
          </w:tcPr>
          <w:p>
            <w:pPr>
              <w:pStyle w:val="TableContents"/>
              <w:bidi w:val="0"/>
              <w:spacing w:before="0" w:after="283"/>
              <w:jc w:val="left"/>
              <w:rPr/>
            </w:pPr>
            <w:r>
              <w:rPr/>
              <w:t xml:space="preserve">60.9 </w:t>
            </w:r>
          </w:p>
        </w:tc>
        <w:tc>
          <w:tcPr>
            <w:tcW w:w="691" w:type="dxa"/>
            <w:tcBorders/>
            <w:vAlign w:val="center"/>
          </w:tcPr>
          <w:p>
            <w:pPr>
              <w:pStyle w:val="TableContents"/>
              <w:bidi w:val="0"/>
              <w:spacing w:before="0" w:after="283"/>
              <w:jc w:val="left"/>
              <w:rPr/>
            </w:pPr>
            <w:r>
              <w:rPr/>
              <w:t xml:space="preserve">39.5 </w:t>
            </w:r>
          </w:p>
        </w:tc>
      </w:tr>
      <w:tr>
        <w:trPr/>
        <w:tc>
          <w:tcPr>
            <w:tcW w:w="751"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pPr>
            <w:r>
              <w:rPr/>
              <w:t xml:space="preserve">Reagan </w:t>
            </w:r>
          </w:p>
        </w:tc>
        <w:tc>
          <w:tcPr>
            <w:tcW w:w="1021" w:type="dxa"/>
            <w:tcBorders/>
            <w:vAlign w:val="center"/>
          </w:tcPr>
          <w:p>
            <w:pPr>
              <w:pStyle w:val="TableContents"/>
              <w:bidi w:val="0"/>
              <w:spacing w:before="0" w:after="283"/>
              <w:jc w:val="left"/>
              <w:rPr/>
            </w:pPr>
            <w:r>
              <w:rPr/>
              <w:t xml:space="preserve">71 (01 / 30 / 86) </w:t>
            </w:r>
          </w:p>
        </w:tc>
        <w:tc>
          <w:tcPr>
            <w:tcW w:w="1021" w:type="dxa"/>
            <w:tcBorders/>
            <w:vAlign w:val="center"/>
          </w:tcPr>
          <w:p>
            <w:pPr>
              <w:pStyle w:val="TableContents"/>
              <w:bidi w:val="0"/>
              <w:spacing w:before="0" w:after="283"/>
              <w:jc w:val="left"/>
              <w:rPr/>
            </w:pPr>
            <w:r>
              <w:rPr/>
              <w:t xml:space="preserve">35 (01 / 31 / 83) </w:t>
            </w:r>
          </w:p>
        </w:tc>
        <w:tc>
          <w:tcPr>
            <w:tcW w:w="78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56 (01 / 28 / 83) </w:t>
            </w:r>
          </w:p>
        </w:tc>
        <w:tc>
          <w:tcPr>
            <w:tcW w:w="871" w:type="dxa"/>
            <w:tcBorders/>
            <w:vAlign w:val="center"/>
          </w:tcPr>
          <w:p>
            <w:pPr>
              <w:pStyle w:val="TableContents"/>
              <w:bidi w:val="0"/>
              <w:spacing w:before="0" w:after="283"/>
              <w:jc w:val="left"/>
              <w:rPr/>
            </w:pPr>
            <w:r>
              <w:rPr/>
              <w:t xml:space="preserve">52 (01 / 30 / 86) </w:t>
            </w:r>
          </w:p>
        </w:tc>
        <w:tc>
          <w:tcPr>
            <w:tcW w:w="841" w:type="dxa"/>
            <w:tcBorders/>
            <w:vAlign w:val="center"/>
          </w:tcPr>
          <w:p>
            <w:pPr>
              <w:pStyle w:val="TableContents"/>
              <w:bidi w:val="0"/>
              <w:spacing w:before="0" w:after="283"/>
              <w:jc w:val="left"/>
              <w:rPr/>
            </w:pPr>
            <w:r>
              <w:rPr/>
              <w:t xml:space="preserve">- 21 (01 / 31 / 83) </w:t>
            </w:r>
          </w:p>
        </w:tc>
        <w:tc>
          <w:tcPr>
            <w:tcW w:w="631" w:type="dxa"/>
            <w:tcBorders/>
            <w:vAlign w:val="center"/>
          </w:tcPr>
          <w:p>
            <w:pPr>
              <w:pStyle w:val="TableContents"/>
              <w:bidi w:val="0"/>
              <w:spacing w:before="0" w:after="283"/>
              <w:jc w:val="left"/>
              <w:rPr/>
            </w:pPr>
            <w:r>
              <w:rPr/>
              <w:t xml:space="preserve">63 (12 / 29 / 88) </w:t>
            </w:r>
          </w:p>
        </w:tc>
        <w:tc>
          <w:tcPr>
            <w:tcW w:w="1081" w:type="dxa"/>
            <w:tcBorders/>
            <w:vAlign w:val="center"/>
          </w:tcPr>
          <w:p>
            <w:pPr>
              <w:pStyle w:val="TableContents"/>
              <w:bidi w:val="0"/>
              <w:spacing w:before="0" w:after="283"/>
              <w:jc w:val="left"/>
              <w:rPr/>
            </w:pPr>
            <w:r>
              <w:rPr/>
              <w:t xml:space="preserve">52.8 </w:t>
            </w:r>
          </w:p>
        </w:tc>
        <w:tc>
          <w:tcPr>
            <w:tcW w:w="691"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Carter </w:t>
            </w:r>
          </w:p>
        </w:tc>
        <w:tc>
          <w:tcPr>
            <w:tcW w:w="1021" w:type="dxa"/>
            <w:tcBorders/>
            <w:vAlign w:val="center"/>
          </w:tcPr>
          <w:p>
            <w:pPr>
              <w:pStyle w:val="TableContents"/>
              <w:bidi w:val="0"/>
              <w:spacing w:before="0" w:after="283"/>
              <w:jc w:val="left"/>
              <w:rPr/>
            </w:pPr>
            <w:r>
              <w:rPr/>
              <w:t xml:space="preserve">74 (03 / 15 / 77) </w:t>
            </w:r>
          </w:p>
        </w:tc>
        <w:tc>
          <w:tcPr>
            <w:tcW w:w="1021" w:type="dxa"/>
            <w:tcBorders/>
            <w:vAlign w:val="center"/>
          </w:tcPr>
          <w:p>
            <w:pPr>
              <w:pStyle w:val="TableContents"/>
              <w:bidi w:val="0"/>
              <w:spacing w:before="0" w:after="283"/>
              <w:jc w:val="left"/>
              <w:rPr/>
            </w:pPr>
            <w:r>
              <w:rPr/>
              <w:t xml:space="preserve">28 (06 / 26 / 79, 10 / 02 / 79) </w:t>
            </w:r>
          </w:p>
        </w:tc>
        <w:tc>
          <w:tcPr>
            <w:tcW w:w="78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pPr>
            <w:r>
              <w:rPr/>
              <w:t xml:space="preserve">59 (06 / 26 / 79) </w:t>
            </w:r>
          </w:p>
        </w:tc>
        <w:tc>
          <w:tcPr>
            <w:tcW w:w="871" w:type="dxa"/>
            <w:tcBorders/>
            <w:vAlign w:val="center"/>
          </w:tcPr>
          <w:p>
            <w:pPr>
              <w:pStyle w:val="TableContents"/>
              <w:bidi w:val="0"/>
              <w:spacing w:before="0" w:after="283"/>
              <w:jc w:val="left"/>
              <w:rPr/>
            </w:pPr>
            <w:r>
              <w:rPr/>
              <w:t xml:space="preserve">66 (03 / 15 / 77) </w:t>
            </w:r>
          </w:p>
        </w:tc>
        <w:tc>
          <w:tcPr>
            <w:tcW w:w="841" w:type="dxa"/>
            <w:tcBorders/>
            <w:vAlign w:val="center"/>
          </w:tcPr>
          <w:p>
            <w:pPr>
              <w:pStyle w:val="TableContents"/>
              <w:bidi w:val="0"/>
              <w:spacing w:before="0" w:after="283"/>
              <w:jc w:val="left"/>
              <w:rPr/>
            </w:pPr>
            <w:r>
              <w:rPr/>
              <w:t xml:space="preserve">- 31 (06 / 26 / 79) </w:t>
            </w:r>
          </w:p>
        </w:tc>
        <w:tc>
          <w:tcPr>
            <w:tcW w:w="631" w:type="dxa"/>
            <w:tcBorders/>
            <w:vAlign w:val="center"/>
          </w:tcPr>
          <w:p>
            <w:pPr>
              <w:pStyle w:val="TableContents"/>
              <w:bidi w:val="0"/>
              <w:spacing w:before="0" w:after="283"/>
              <w:jc w:val="left"/>
              <w:rPr/>
            </w:pPr>
            <w:r>
              <w:rPr/>
              <w:t xml:space="preserve">34 (12 / 08 / 80) </w:t>
            </w:r>
          </w:p>
        </w:tc>
        <w:tc>
          <w:tcPr>
            <w:tcW w:w="1081" w:type="dxa"/>
            <w:tcBorders/>
            <w:vAlign w:val="center"/>
          </w:tcPr>
          <w:p>
            <w:pPr>
              <w:pStyle w:val="TableContents"/>
              <w:bidi w:val="0"/>
              <w:spacing w:before="0" w:after="283"/>
              <w:jc w:val="left"/>
              <w:rPr/>
            </w:pPr>
            <w:r>
              <w:rPr/>
              <w:t xml:space="preserve">45.5 </w:t>
            </w:r>
          </w:p>
        </w:tc>
        <w:tc>
          <w:tcPr>
            <w:tcW w:w="691" w:type="dxa"/>
            <w:tcBorders/>
            <w:vAlign w:val="center"/>
          </w:tcPr>
          <w:p>
            <w:pPr>
              <w:pStyle w:val="TableContents"/>
              <w:bidi w:val="0"/>
              <w:spacing w:before="0" w:after="283"/>
              <w:jc w:val="left"/>
              <w:rPr/>
            </w:pPr>
            <w:r>
              <w:rPr/>
              <w:t xml:space="preserve">22.7 </w:t>
            </w:r>
          </w:p>
        </w:tc>
      </w:tr>
      <w:tr>
        <w:trPr/>
        <w:tc>
          <w:tcPr>
            <w:tcW w:w="751"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Ford </w:t>
            </w:r>
          </w:p>
        </w:tc>
        <w:tc>
          <w:tcPr>
            <w:tcW w:w="1021" w:type="dxa"/>
            <w:tcBorders/>
            <w:vAlign w:val="center"/>
          </w:tcPr>
          <w:p>
            <w:pPr>
              <w:pStyle w:val="TableContents"/>
              <w:bidi w:val="0"/>
              <w:spacing w:before="0" w:after="283"/>
              <w:jc w:val="left"/>
              <w:rPr/>
            </w:pPr>
            <w:r>
              <w:rPr/>
              <w:t xml:space="preserve">70 (08 / 13 / 74) </w:t>
            </w:r>
          </w:p>
        </w:tc>
        <w:tc>
          <w:tcPr>
            <w:tcW w:w="1021" w:type="dxa"/>
            <w:tcBorders/>
            <w:vAlign w:val="center"/>
          </w:tcPr>
          <w:p>
            <w:pPr>
              <w:pStyle w:val="TableContents"/>
              <w:bidi w:val="0"/>
              <w:spacing w:before="0" w:after="283"/>
              <w:jc w:val="left"/>
              <w:rPr/>
            </w:pPr>
            <w:r>
              <w:rPr/>
              <w:t xml:space="preserve">36 (03 / 25 / 75) </w:t>
            </w:r>
          </w:p>
        </w:tc>
        <w:tc>
          <w:tcPr>
            <w:tcW w:w="78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46 (04 / 15 / 75, 11 / 18 / 75) </w:t>
            </w:r>
          </w:p>
        </w:tc>
        <w:tc>
          <w:tcPr>
            <w:tcW w:w="871" w:type="dxa"/>
            <w:tcBorders/>
            <w:vAlign w:val="center"/>
          </w:tcPr>
          <w:p>
            <w:pPr>
              <w:pStyle w:val="TableContents"/>
              <w:bidi w:val="0"/>
              <w:spacing w:before="0" w:after="283"/>
              <w:jc w:val="left"/>
              <w:rPr/>
            </w:pPr>
            <w:r>
              <w:rPr/>
              <w:t xml:space="preserve">26 (08 / 13 / 74) </w:t>
            </w:r>
          </w:p>
        </w:tc>
        <w:tc>
          <w:tcPr>
            <w:tcW w:w="841" w:type="dxa"/>
            <w:tcBorders/>
            <w:vAlign w:val="center"/>
          </w:tcPr>
          <w:p>
            <w:pPr>
              <w:pStyle w:val="TableContents"/>
              <w:bidi w:val="0"/>
              <w:spacing w:before="0" w:after="283"/>
              <w:jc w:val="left"/>
              <w:rPr/>
            </w:pPr>
            <w:r>
              <w:rPr/>
              <w:t xml:space="preserve">- 7 (02 / 25 / 75, 03 / 25 / 75, 04 / 15 / 75) </w:t>
            </w:r>
          </w:p>
        </w:tc>
        <w:tc>
          <w:tcPr>
            <w:tcW w:w="631" w:type="dxa"/>
            <w:tcBorders/>
            <w:vAlign w:val="center"/>
          </w:tcPr>
          <w:p>
            <w:pPr>
              <w:pStyle w:val="TableContents"/>
              <w:bidi w:val="0"/>
              <w:spacing w:before="0" w:after="283"/>
              <w:jc w:val="left"/>
              <w:rPr/>
            </w:pPr>
            <w:r>
              <w:rPr/>
              <w:t xml:space="preserve">53 (12 / 13 / 76) </w:t>
            </w:r>
          </w:p>
        </w:tc>
        <w:tc>
          <w:tcPr>
            <w:tcW w:w="1081" w:type="dxa"/>
            <w:tcBorders/>
            <w:vAlign w:val="center"/>
          </w:tcPr>
          <w:p>
            <w:pPr>
              <w:pStyle w:val="TableContents"/>
              <w:bidi w:val="0"/>
              <w:spacing w:before="0" w:after="283"/>
              <w:jc w:val="left"/>
              <w:rPr/>
            </w:pPr>
            <w:r>
              <w:rPr/>
              <w:t xml:space="preserve">47.2 </w:t>
            </w:r>
          </w:p>
        </w:tc>
        <w:tc>
          <w:tcPr>
            <w:tcW w:w="691" w:type="dxa"/>
            <w:tcBorders/>
            <w:vAlign w:val="center"/>
          </w:tcPr>
          <w:p>
            <w:pPr>
              <w:pStyle w:val="TableContents"/>
              <w:bidi w:val="0"/>
              <w:spacing w:before="0" w:after="283"/>
              <w:jc w:val="left"/>
              <w:rPr/>
            </w:pPr>
            <w:r>
              <w:rPr/>
              <w:t xml:space="preserve">14.7 </w:t>
            </w:r>
          </w:p>
        </w:tc>
      </w:tr>
      <w:tr>
        <w:trPr/>
        <w:tc>
          <w:tcPr>
            <w:tcW w:w="751"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pPr>
            <w:r>
              <w:rPr/>
              <w:t xml:space="preserve">Nixon </w:t>
            </w:r>
          </w:p>
        </w:tc>
        <w:tc>
          <w:tcPr>
            <w:tcW w:w="1021" w:type="dxa"/>
            <w:tcBorders/>
            <w:vAlign w:val="center"/>
          </w:tcPr>
          <w:p>
            <w:pPr>
              <w:pStyle w:val="TableContents"/>
              <w:bidi w:val="0"/>
              <w:spacing w:before="0" w:after="283"/>
              <w:jc w:val="left"/>
              <w:rPr/>
            </w:pPr>
            <w:r>
              <w:rPr/>
              <w:t xml:space="preserve">66 (01 / 23 / 73) </w:t>
            </w:r>
          </w:p>
        </w:tc>
        <w:tc>
          <w:tcPr>
            <w:tcW w:w="1021" w:type="dxa"/>
            <w:tcBorders/>
            <w:vAlign w:val="center"/>
          </w:tcPr>
          <w:p>
            <w:pPr>
              <w:pStyle w:val="TableContents"/>
              <w:bidi w:val="0"/>
              <w:spacing w:before="0" w:after="283"/>
              <w:jc w:val="left"/>
              <w:rPr/>
            </w:pPr>
            <w:r>
              <w:rPr/>
              <w:t xml:space="preserve">24 (01 / 02 / 74) </w:t>
            </w:r>
          </w:p>
        </w:tc>
        <w:tc>
          <w:tcPr>
            <w:tcW w:w="781" w:type="dxa"/>
            <w:tcBorders/>
            <w:vAlign w:val="center"/>
          </w:tcPr>
          <w:p>
            <w:pPr>
              <w:pStyle w:val="TableContents"/>
              <w:bidi w:val="0"/>
              <w:spacing w:before="0" w:after="283"/>
              <w:jc w:val="left"/>
              <w:rPr/>
            </w:pPr>
            <w:r>
              <w:rPr/>
              <w:t xml:space="preserve">42 </w:t>
            </w:r>
          </w:p>
        </w:tc>
        <w:tc>
          <w:tcPr>
            <w:tcW w:w="1306" w:type="dxa"/>
            <w:tcBorders/>
            <w:vAlign w:val="center"/>
          </w:tcPr>
          <w:p>
            <w:pPr>
              <w:pStyle w:val="TableContents"/>
              <w:bidi w:val="0"/>
              <w:spacing w:before="0" w:after="283"/>
              <w:jc w:val="left"/>
              <w:rPr/>
            </w:pPr>
            <w:r>
              <w:rPr/>
              <w:t xml:space="preserve">66 (08 / 05 / 74) </w:t>
            </w:r>
          </w:p>
        </w:tc>
        <w:tc>
          <w:tcPr>
            <w:tcW w:w="871" w:type="dxa"/>
            <w:tcBorders/>
            <w:vAlign w:val="center"/>
          </w:tcPr>
          <w:p>
            <w:pPr>
              <w:pStyle w:val="TableContents"/>
              <w:bidi w:val="0"/>
              <w:spacing w:before="0" w:after="283"/>
              <w:jc w:val="left"/>
              <w:rPr/>
            </w:pPr>
            <w:r>
              <w:rPr/>
              <w:t xml:space="preserve">57 (03 / 17 / 69) </w:t>
            </w:r>
          </w:p>
        </w:tc>
        <w:tc>
          <w:tcPr>
            <w:tcW w:w="841" w:type="dxa"/>
            <w:tcBorders/>
            <w:vAlign w:val="center"/>
          </w:tcPr>
          <w:p>
            <w:pPr>
              <w:pStyle w:val="TableContents"/>
              <w:bidi w:val="0"/>
              <w:spacing w:before="0" w:after="283"/>
              <w:jc w:val="left"/>
              <w:rPr/>
            </w:pPr>
            <w:r>
              <w:rPr/>
              <w:t xml:space="preserve">- 42 (08 / 05 / 74) </w:t>
            </w:r>
          </w:p>
        </w:tc>
        <w:tc>
          <w:tcPr>
            <w:tcW w:w="631" w:type="dxa"/>
            <w:tcBorders/>
            <w:vAlign w:val="center"/>
          </w:tcPr>
          <w:p>
            <w:pPr>
              <w:pStyle w:val="TableContents"/>
              <w:bidi w:val="0"/>
              <w:spacing w:before="0" w:after="283"/>
              <w:jc w:val="left"/>
              <w:rPr/>
            </w:pPr>
            <w:r>
              <w:rPr/>
              <w:t xml:space="preserve">24 (08 / 05 / 74) </w:t>
            </w:r>
          </w:p>
        </w:tc>
        <w:tc>
          <w:tcPr>
            <w:tcW w:w="1081" w:type="dxa"/>
            <w:tcBorders/>
            <w:vAlign w:val="center"/>
          </w:tcPr>
          <w:p>
            <w:pPr>
              <w:pStyle w:val="TableContents"/>
              <w:bidi w:val="0"/>
              <w:spacing w:before="0" w:after="283"/>
              <w:jc w:val="left"/>
              <w:rPr/>
            </w:pPr>
            <w:r>
              <w:rPr/>
              <w:t xml:space="preserve">49.1 </w:t>
            </w:r>
          </w:p>
        </w:tc>
        <w:tc>
          <w:tcPr>
            <w:tcW w:w="691"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Johnson </w:t>
            </w:r>
          </w:p>
        </w:tc>
        <w:tc>
          <w:tcPr>
            <w:tcW w:w="1021" w:type="dxa"/>
            <w:tcBorders/>
            <w:vAlign w:val="center"/>
          </w:tcPr>
          <w:p>
            <w:pPr>
              <w:pStyle w:val="TableContents"/>
              <w:bidi w:val="0"/>
              <w:spacing w:before="0" w:after="283"/>
              <w:jc w:val="left"/>
              <w:rPr/>
            </w:pPr>
            <w:r>
              <w:rPr/>
              <w:t xml:space="preserve">79 (03 / 05 / 64) </w:t>
            </w:r>
          </w:p>
        </w:tc>
        <w:tc>
          <w:tcPr>
            <w:tcW w:w="1021" w:type="dxa"/>
            <w:tcBorders/>
            <w:vAlign w:val="center"/>
          </w:tcPr>
          <w:p>
            <w:pPr>
              <w:pStyle w:val="TableContents"/>
              <w:bidi w:val="0"/>
              <w:spacing w:before="0" w:after="283"/>
              <w:jc w:val="left"/>
              <w:rPr/>
            </w:pPr>
            <w:r>
              <w:rPr/>
              <w:t xml:space="preserve">34 (08 / 12 / 68) </w:t>
            </w:r>
          </w:p>
        </w:tc>
        <w:tc>
          <w:tcPr>
            <w:tcW w:w="78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52 (08 / 12 / 68) </w:t>
            </w:r>
          </w:p>
        </w:tc>
        <w:tc>
          <w:tcPr>
            <w:tcW w:w="871" w:type="dxa"/>
            <w:tcBorders/>
            <w:vAlign w:val="center"/>
          </w:tcPr>
          <w:p>
            <w:pPr>
              <w:pStyle w:val="TableContents"/>
              <w:bidi w:val="0"/>
              <w:spacing w:before="0" w:after="283"/>
              <w:jc w:val="left"/>
              <w:rPr/>
            </w:pPr>
            <w:r>
              <w:rPr/>
              <w:t xml:space="preserve">75 (12 / 10 / 63) </w:t>
            </w:r>
          </w:p>
        </w:tc>
        <w:tc>
          <w:tcPr>
            <w:tcW w:w="841" w:type="dxa"/>
            <w:tcBorders/>
            <w:vAlign w:val="center"/>
          </w:tcPr>
          <w:p>
            <w:pPr>
              <w:pStyle w:val="TableContents"/>
              <w:bidi w:val="0"/>
              <w:spacing w:before="0" w:after="283"/>
              <w:jc w:val="left"/>
              <w:rPr/>
            </w:pPr>
            <w:r>
              <w:rPr/>
              <w:t xml:space="preserve">- 18 (08 / 12 / 68) </w:t>
            </w:r>
          </w:p>
        </w:tc>
        <w:tc>
          <w:tcPr>
            <w:tcW w:w="631" w:type="dxa"/>
            <w:tcBorders/>
            <w:vAlign w:val="center"/>
          </w:tcPr>
          <w:p>
            <w:pPr>
              <w:pStyle w:val="TableContents"/>
              <w:bidi w:val="0"/>
              <w:spacing w:before="0" w:after="283"/>
              <w:jc w:val="left"/>
              <w:rPr/>
            </w:pPr>
            <w:r>
              <w:rPr/>
              <w:t xml:space="preserve">49 (01 / 06 / 69)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15.3 </w:t>
            </w:r>
          </w:p>
        </w:tc>
      </w:tr>
      <w:tr>
        <w:trPr/>
        <w:tc>
          <w:tcPr>
            <w:tcW w:w="751"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pPr>
            <w:r>
              <w:rPr>
                <w:color w:val="DCDCDC"/>
              </w:rPr>
              <w:t xml:space="preserve">Kenned</w:t>
            </w:r>
            <w:r>
              <w:rPr/>
              <w:t xml:space="preserve">y </w:t>
            </w:r>
          </w:p>
        </w:tc>
        <w:tc>
          <w:tcPr>
            <w:tcW w:w="1021" w:type="dxa"/>
            <w:tcBorders/>
            <w:vAlign w:val="center"/>
          </w:tcPr>
          <w:p>
            <w:pPr>
              <w:pStyle w:val="TableContents"/>
              <w:bidi w:val="0"/>
              <w:spacing w:before="0" w:after="283"/>
              <w:jc w:val="left"/>
              <w:rPr/>
            </w:pPr>
            <w:r>
              <w:rPr/>
              <w:t xml:space="preserve">83 (03 / 05 / 62) </w:t>
            </w:r>
          </w:p>
        </w:tc>
        <w:tc>
          <w:tcPr>
            <w:tcW w:w="1021" w:type="dxa"/>
            <w:tcBorders/>
            <w:vAlign w:val="center"/>
          </w:tcPr>
          <w:p>
            <w:pPr>
              <w:pStyle w:val="TableContents"/>
              <w:bidi w:val="0"/>
              <w:spacing w:before="0" w:after="283"/>
              <w:jc w:val="left"/>
              <w:rPr/>
            </w:pPr>
            <w:r>
              <w:rPr/>
              <w:t xml:space="preserve">56 (09 / 10 / 63) </w:t>
            </w:r>
          </w:p>
        </w:tc>
        <w:tc>
          <w:tcPr>
            <w:tcW w:w="78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30 (09 / 12 / 63, 11 / 08 / 63) </w:t>
            </w:r>
          </w:p>
        </w:tc>
        <w:tc>
          <w:tcPr>
            <w:tcW w:w="871" w:type="dxa"/>
            <w:tcBorders/>
            <w:vAlign w:val="center"/>
          </w:tcPr>
          <w:p>
            <w:pPr>
              <w:pStyle w:val="TableContents"/>
              <w:bidi w:val="0"/>
              <w:spacing w:before="0" w:after="283"/>
              <w:jc w:val="left"/>
              <w:rPr/>
            </w:pPr>
            <w:r>
              <w:rPr/>
              <w:t xml:space="preserve">78 (03 / 05 / 62) </w:t>
            </w:r>
          </w:p>
        </w:tc>
        <w:tc>
          <w:tcPr>
            <w:tcW w:w="841" w:type="dxa"/>
            <w:tcBorders/>
            <w:vAlign w:val="center"/>
          </w:tcPr>
          <w:p>
            <w:pPr>
              <w:pStyle w:val="TableContents"/>
              <w:bidi w:val="0"/>
              <w:spacing w:before="0" w:after="283"/>
              <w:jc w:val="left"/>
              <w:rPr/>
            </w:pPr>
            <w:r>
              <w:rPr/>
              <w:t xml:space="preserve">27 (09 / 10 / 63) </w:t>
            </w:r>
          </w:p>
        </w:tc>
        <w:tc>
          <w:tcPr>
            <w:tcW w:w="631" w:type="dxa"/>
            <w:tcBorders/>
            <w:vAlign w:val="center"/>
          </w:tcPr>
          <w:p>
            <w:pPr>
              <w:pStyle w:val="TableContents"/>
              <w:bidi w:val="0"/>
              <w:spacing w:before="0" w:after="283"/>
              <w:jc w:val="left"/>
              <w:rPr/>
            </w:pPr>
            <w:r>
              <w:rPr/>
              <w:t xml:space="preserve">58 (11 / 13 / 63) </w:t>
            </w:r>
          </w:p>
        </w:tc>
        <w:tc>
          <w:tcPr>
            <w:tcW w:w="1081" w:type="dxa"/>
            <w:tcBorders/>
            <w:vAlign w:val="center"/>
          </w:tcPr>
          <w:p>
            <w:pPr>
              <w:pStyle w:val="TableContents"/>
              <w:bidi w:val="0"/>
              <w:spacing w:before="0" w:after="283"/>
              <w:jc w:val="left"/>
              <w:rPr/>
            </w:pPr>
            <w:r>
              <w:rPr/>
              <w:t xml:space="preserve">70.1 </w:t>
            </w:r>
          </w:p>
        </w:tc>
        <w:tc>
          <w:tcPr>
            <w:tcW w:w="691" w:type="dxa"/>
            <w:tcBorders/>
            <w:vAlign w:val="center"/>
          </w:tcPr>
          <w:p>
            <w:pPr>
              <w:pStyle w:val="TableContents"/>
              <w:bidi w:val="0"/>
              <w:spacing w:before="0" w:after="283"/>
              <w:jc w:val="left"/>
              <w:rPr/>
            </w:pPr>
            <w:r>
              <w:rPr/>
              <w:t xml:space="preserve">13.7 </w:t>
            </w:r>
          </w:p>
        </w:tc>
      </w:tr>
      <w:tr>
        <w:trPr/>
        <w:tc>
          <w:tcPr>
            <w:tcW w:w="751"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Eisenhower </w:t>
            </w:r>
          </w:p>
        </w:tc>
        <w:tc>
          <w:tcPr>
            <w:tcW w:w="1021" w:type="dxa"/>
            <w:tcBorders/>
            <w:vAlign w:val="center"/>
          </w:tcPr>
          <w:p>
            <w:pPr>
              <w:pStyle w:val="TableContents"/>
              <w:bidi w:val="0"/>
              <w:spacing w:before="0" w:after="283"/>
              <w:jc w:val="left"/>
              <w:rPr/>
            </w:pPr>
            <w:r>
              <w:rPr/>
              <w:t xml:space="preserve">77 (11 / 22 / 55, 12 / 19 / 56) </w:t>
            </w:r>
          </w:p>
        </w:tc>
        <w:tc>
          <w:tcPr>
            <w:tcW w:w="1021" w:type="dxa"/>
            <w:tcBorders/>
            <w:vAlign w:val="center"/>
          </w:tcPr>
          <w:p>
            <w:pPr>
              <w:pStyle w:val="TableContents"/>
              <w:bidi w:val="0"/>
              <w:spacing w:before="0" w:after="283"/>
              <w:jc w:val="left"/>
              <w:rPr/>
            </w:pPr>
            <w:r>
              <w:rPr/>
              <w:t xml:space="preserve">47 (03 / 25 / 58) </w:t>
            </w:r>
          </w:p>
        </w:tc>
        <w:tc>
          <w:tcPr>
            <w:tcW w:w="78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36 (03 / 25 / 58) </w:t>
            </w:r>
          </w:p>
        </w:tc>
        <w:tc>
          <w:tcPr>
            <w:tcW w:w="871" w:type="dxa"/>
            <w:tcBorders/>
            <w:vAlign w:val="center"/>
          </w:tcPr>
          <w:p>
            <w:pPr>
              <w:pStyle w:val="TableContents"/>
              <w:bidi w:val="0"/>
              <w:spacing w:before="0" w:after="283"/>
              <w:jc w:val="left"/>
              <w:rPr/>
            </w:pPr>
            <w:r>
              <w:rPr/>
              <w:t xml:space="preserve">66 (04 / 02 / 53, 12 / 19 / 56) </w:t>
            </w:r>
          </w:p>
        </w:tc>
        <w:tc>
          <w:tcPr>
            <w:tcW w:w="841" w:type="dxa"/>
            <w:tcBorders/>
            <w:vAlign w:val="center"/>
          </w:tcPr>
          <w:p>
            <w:pPr>
              <w:pStyle w:val="TableContents"/>
              <w:bidi w:val="0"/>
              <w:spacing w:before="0" w:after="283"/>
              <w:jc w:val="left"/>
              <w:rPr/>
            </w:pPr>
            <w:r>
              <w:rPr/>
              <w:t xml:space="preserve">12 (03 / 25 / 58) </w:t>
            </w:r>
          </w:p>
        </w:tc>
        <w:tc>
          <w:tcPr>
            <w:tcW w:w="631" w:type="dxa"/>
            <w:tcBorders/>
            <w:vAlign w:val="center"/>
          </w:tcPr>
          <w:p>
            <w:pPr>
              <w:pStyle w:val="TableContents"/>
              <w:bidi w:val="0"/>
              <w:spacing w:before="0" w:after="283"/>
              <w:jc w:val="left"/>
              <w:rPr/>
            </w:pPr>
            <w:r>
              <w:rPr/>
              <w:t xml:space="preserve">59 (12 / 13 / 60) </w:t>
            </w:r>
          </w:p>
        </w:tc>
        <w:tc>
          <w:tcPr>
            <w:tcW w:w="1081" w:type="dxa"/>
            <w:tcBorders/>
            <w:vAlign w:val="center"/>
          </w:tcPr>
          <w:p>
            <w:pPr>
              <w:pStyle w:val="TableContents"/>
              <w:bidi w:val="0"/>
              <w:spacing w:before="0" w:after="283"/>
              <w:jc w:val="left"/>
              <w:rPr/>
            </w:pPr>
            <w:r>
              <w:rPr/>
              <w:t xml:space="preserve">65.0 </w:t>
            </w:r>
          </w:p>
        </w:tc>
        <w:tc>
          <w:tcPr>
            <w:tcW w:w="691" w:type="dxa"/>
            <w:tcBorders/>
            <w:vAlign w:val="center"/>
          </w:tcPr>
          <w:p>
            <w:pPr>
              <w:pStyle w:val="TableContents"/>
              <w:bidi w:val="0"/>
              <w:spacing w:before="0" w:after="283"/>
              <w:jc w:val="left"/>
              <w:rPr/>
            </w:pPr>
            <w:r>
              <w:rPr/>
              <w:t xml:space="preserve">14.4 </w:t>
            </w:r>
          </w:p>
        </w:tc>
      </w:tr>
      <w:tr>
        <w:trPr/>
        <w:tc>
          <w:tcPr>
            <w:tcW w:w="751"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pPr>
            <w:r>
              <w:rPr/>
              <w:t xml:space="preserve">Truman </w:t>
            </w:r>
          </w:p>
        </w:tc>
        <w:tc>
          <w:tcPr>
            <w:tcW w:w="1021" w:type="dxa"/>
            <w:tcBorders/>
            <w:vAlign w:val="center"/>
          </w:tcPr>
          <w:p>
            <w:pPr>
              <w:pStyle w:val="TableContents"/>
              <w:bidi w:val="0"/>
              <w:spacing w:before="0" w:after="283"/>
              <w:jc w:val="left"/>
              <w:rPr/>
            </w:pPr>
            <w:r>
              <w:rPr/>
              <w:t xml:space="preserve">87 (08 / 22 / 45) </w:t>
            </w:r>
          </w:p>
        </w:tc>
        <w:tc>
          <w:tcPr>
            <w:tcW w:w="1021" w:type="dxa"/>
            <w:tcBorders/>
            <w:vAlign w:val="center"/>
          </w:tcPr>
          <w:p>
            <w:pPr>
              <w:pStyle w:val="TableContents"/>
              <w:bidi w:val="0"/>
              <w:spacing w:before="0" w:after="283"/>
              <w:jc w:val="left"/>
              <w:rPr/>
            </w:pPr>
            <w:r>
              <w:rPr/>
              <w:t xml:space="preserve">22 (11 / 16 / 51, 02 / 14 / 52) </w:t>
            </w:r>
          </w:p>
        </w:tc>
        <w:tc>
          <w:tcPr>
            <w:tcW w:w="781"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67 (01 / 06 / 52) </w:t>
            </w:r>
          </w:p>
        </w:tc>
        <w:tc>
          <w:tcPr>
            <w:tcW w:w="871" w:type="dxa"/>
            <w:tcBorders/>
            <w:vAlign w:val="center"/>
          </w:tcPr>
          <w:p>
            <w:pPr>
              <w:pStyle w:val="TableContents"/>
              <w:bidi w:val="0"/>
              <w:spacing w:before="0" w:after="283"/>
              <w:jc w:val="left"/>
              <w:rPr/>
            </w:pPr>
            <w:r>
              <w:rPr/>
              <w:t xml:space="preserve">85 (08 / 22 / 45) </w:t>
            </w:r>
          </w:p>
        </w:tc>
        <w:tc>
          <w:tcPr>
            <w:tcW w:w="841" w:type="dxa"/>
            <w:tcBorders/>
            <w:vAlign w:val="center"/>
          </w:tcPr>
          <w:p>
            <w:pPr>
              <w:pStyle w:val="TableContents"/>
              <w:bidi w:val="0"/>
              <w:spacing w:before="0" w:after="283"/>
              <w:jc w:val="left"/>
              <w:rPr/>
            </w:pPr>
            <w:r>
              <w:rPr/>
              <w:t xml:space="preserve">- 43 (01 / 04 / 52) </w:t>
            </w:r>
          </w:p>
        </w:tc>
        <w:tc>
          <w:tcPr>
            <w:tcW w:w="631" w:type="dxa"/>
            <w:tcBorders/>
            <w:vAlign w:val="center"/>
          </w:tcPr>
          <w:p>
            <w:pPr>
              <w:pStyle w:val="TableContents"/>
              <w:bidi w:val="0"/>
              <w:spacing w:before="0" w:after="283"/>
              <w:jc w:val="left"/>
              <w:rPr/>
            </w:pPr>
            <w:r>
              <w:rPr/>
              <w:t xml:space="preserve">32 (12 / 16 / 52) </w:t>
            </w:r>
          </w:p>
        </w:tc>
        <w:tc>
          <w:tcPr>
            <w:tcW w:w="1081" w:type="dxa"/>
            <w:tcBorders/>
            <w:vAlign w:val="center"/>
          </w:tcPr>
          <w:p>
            <w:pPr>
              <w:pStyle w:val="TableContents"/>
              <w:bidi w:val="0"/>
              <w:spacing w:before="0" w:after="283"/>
              <w:jc w:val="left"/>
              <w:rPr/>
            </w:pPr>
            <w:r>
              <w:rPr/>
              <w:t xml:space="preserve">45.4 </w:t>
            </w:r>
          </w:p>
        </w:tc>
        <w:tc>
          <w:tcPr>
            <w:tcW w:w="691"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Franklin D. Roosevelt </w:t>
            </w:r>
          </w:p>
        </w:tc>
        <w:tc>
          <w:tcPr>
            <w:tcW w:w="1021" w:type="dxa"/>
            <w:tcBorders/>
            <w:vAlign w:val="center"/>
          </w:tcPr>
          <w:p>
            <w:pPr>
              <w:pStyle w:val="TableContents"/>
              <w:bidi w:val="0"/>
              <w:spacing w:before="0" w:after="283"/>
              <w:jc w:val="left"/>
              <w:rPr/>
            </w:pPr>
            <w:r>
              <w:rPr/>
              <w:t xml:space="preserve">83 (01 / 08 / 42) </w:t>
            </w:r>
          </w:p>
        </w:tc>
        <w:tc>
          <w:tcPr>
            <w:tcW w:w="1021" w:type="dxa"/>
            <w:tcBorders/>
            <w:vAlign w:val="center"/>
          </w:tcPr>
          <w:p>
            <w:pPr>
              <w:pStyle w:val="TableContents"/>
              <w:bidi w:val="0"/>
              <w:spacing w:before="0" w:after="283"/>
              <w:jc w:val="left"/>
              <w:rPr/>
            </w:pPr>
            <w:r>
              <w:rPr/>
              <w:t xml:space="preserve">48 (08 / 18 / 39) </w:t>
            </w:r>
          </w:p>
        </w:tc>
        <w:tc>
          <w:tcPr>
            <w:tcW w:w="78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46 (05 / 22 / 38, 05 / 29 / 38, 11 / 07 / 38) </w:t>
            </w:r>
          </w:p>
        </w:tc>
        <w:tc>
          <w:tcPr>
            <w:tcW w:w="871" w:type="dxa"/>
            <w:tcBorders/>
            <w:vAlign w:val="center"/>
          </w:tcPr>
          <w:p>
            <w:pPr>
              <w:pStyle w:val="TableContents"/>
              <w:bidi w:val="0"/>
              <w:spacing w:before="0" w:after="283"/>
              <w:jc w:val="left"/>
              <w:rPr/>
            </w:pPr>
            <w:r>
              <w:rPr/>
              <w:t xml:space="preserve">73 (01 / 23 / 42) </w:t>
            </w:r>
          </w:p>
        </w:tc>
        <w:tc>
          <w:tcPr>
            <w:tcW w:w="8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65 (12 / 15 / 43) </w:t>
            </w:r>
          </w:p>
        </w:tc>
        <w:tc>
          <w:tcPr>
            <w:tcW w:w="1081" w:type="dxa"/>
            <w:tcBorders/>
            <w:vAlign w:val="center"/>
          </w:tcPr>
          <w:p>
            <w:pPr>
              <w:pStyle w:val="TableContents"/>
              <w:bidi w:val="0"/>
              <w:spacing w:before="0" w:after="283"/>
              <w:jc w:val="left"/>
              <w:rPr/>
            </w:pPr>
            <w:r>
              <w:rPr/>
              <w:t xml:space="preserve">63 </w:t>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korkein presidentin kannatusluku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jolla oli korkein kannatusluku presidenttinä</w:t>
      </w:r>
    </w:p>
    <w:p>
      <w:pPr>
        <w:pStyle w:val="TextBody"/>
        <w:bidi w:val="0"/>
        <w:jc w:val="left"/>
        <w:rPr>
          <w:b/>
          <w:shd w:val="clear" w:fill="FFFF00"/>
        </w:rPr>
      </w:pPr>
      <w:r>
        <w:rPr>
          <w:b/>
          <w:shd w:val="clear" w:fill="FFFF00"/>
        </w:rPr>
        <w:t xml:space="preserve">Teksti numero 1</w:t>
      </w:r>
    </w:p>
    <w:tbl>
      <w:tblPr>
        <w:tblW w:w="10226" w:type="dxa"/>
        <w:jc w:val="left"/>
        <w:tblInd w:w="0" w:type="dxa"/>
        <w:tblLayout w:type="fixed"/>
        <w:tblCellMar>
          <w:top w:w="28" w:type="dxa"/>
          <w:left w:w="28" w:type="dxa"/>
          <w:bottom w:w="28" w:type="dxa"/>
          <w:right w:w="28" w:type="dxa"/>
        </w:tblCellMar>
      </w:tblPr>
      <w:tblGrid>
        <w:gridCol w:w="751"/>
        <w:gridCol w:w="1231"/>
        <w:gridCol w:w="1021"/>
        <w:gridCol w:w="1021"/>
        <w:gridCol w:w="781"/>
        <w:gridCol w:w="1306"/>
        <w:gridCol w:w="871"/>
        <w:gridCol w:w="841"/>
        <w:gridCol w:w="631"/>
        <w:gridCol w:w="1081"/>
        <w:gridCol w:w="691"/>
      </w:tblGrid>
      <w:tr>
        <w:trPr/>
        <w:tc>
          <w:tcPr>
            <w:tcW w:w="751" w:type="dxa"/>
            <w:tcBorders/>
            <w:vAlign w:val="center"/>
          </w:tcPr>
          <w:p>
            <w:pPr>
              <w:pStyle w:val="TableHeading"/>
              <w:suppressLineNumbers/>
              <w:bidi w:val="0"/>
              <w:spacing w:before="0" w:after="283"/>
              <w:jc w:val="center"/>
              <w:rPr/>
            </w:pPr>
            <w:r>
              <w:rPr/>
              <w:t xml:space="preserve">Tilaa </w:t>
            </w:r>
          </w:p>
        </w:tc>
        <w:tc>
          <w:tcPr>
            <w:tcW w:w="1231" w:type="dxa"/>
            <w:tcBorders/>
            <w:vAlign w:val="center"/>
          </w:tcPr>
          <w:p>
            <w:pPr>
              <w:pStyle w:val="TableHeading"/>
              <w:suppressLineNumbers/>
              <w:bidi w:val="0"/>
              <w:spacing w:before="0" w:after="283"/>
              <w:jc w:val="center"/>
              <w:rPr/>
            </w:pPr>
            <w:r>
              <w:rPr/>
              <w:t xml:space="preserve">Presidentti </w:t>
            </w:r>
          </w:p>
        </w:tc>
        <w:tc>
          <w:tcPr>
            <w:tcW w:w="1021" w:type="dxa"/>
            <w:tcBorders/>
            <w:vAlign w:val="center"/>
          </w:tcPr>
          <w:p>
            <w:pPr>
              <w:pStyle w:val="TableHeading"/>
              <w:suppressLineNumbers/>
              <w:bidi w:val="0"/>
              <w:spacing w:before="0" w:after="283"/>
              <w:jc w:val="center"/>
              <w:rPr/>
            </w:pPr>
            <w:r>
              <w:rPr/>
              <w:t xml:space="preserve">Korkein hyväksyntä </w:t>
            </w:r>
          </w:p>
        </w:tc>
        <w:tc>
          <w:tcPr>
            <w:tcW w:w="1021" w:type="dxa"/>
            <w:tcBorders/>
            <w:vAlign w:val="center"/>
          </w:tcPr>
          <w:p>
            <w:pPr>
              <w:pStyle w:val="TableHeading"/>
              <w:suppressLineNumbers/>
              <w:bidi w:val="0"/>
              <w:spacing w:before="0" w:after="283"/>
              <w:jc w:val="center"/>
              <w:rPr/>
            </w:pPr>
            <w:r>
              <w:rPr/>
              <w:t xml:space="preserve">Alhaisin hyväksyntä </w:t>
            </w:r>
          </w:p>
        </w:tc>
        <w:tc>
          <w:tcPr>
            <w:tcW w:w="781" w:type="dxa"/>
            <w:tcBorders/>
            <w:vAlign w:val="center"/>
          </w:tcPr>
          <w:p>
            <w:pPr>
              <w:pStyle w:val="TableHeading"/>
              <w:suppressLineNumbers/>
              <w:bidi w:val="0"/>
              <w:spacing w:before="0" w:after="283"/>
              <w:jc w:val="center"/>
              <w:rPr/>
            </w:pPr>
            <w:r>
              <w:rPr/>
              <w:t xml:space="preserve">Korkea -- Matala </w:t>
            </w:r>
          </w:p>
        </w:tc>
        <w:tc>
          <w:tcPr>
            <w:tcW w:w="1306" w:type="dxa"/>
            <w:tcBorders/>
            <w:vAlign w:val="center"/>
          </w:tcPr>
          <w:p>
            <w:pPr>
              <w:pStyle w:val="TableHeading"/>
              <w:suppressLineNumbers/>
              <w:bidi w:val="0"/>
              <w:spacing w:before="0" w:after="283"/>
              <w:jc w:val="center"/>
              <w:rPr/>
            </w:pPr>
            <w:r>
              <w:rPr/>
              <w:t xml:space="preserve">Korkein paheksunta </w:t>
            </w:r>
          </w:p>
        </w:tc>
        <w:tc>
          <w:tcPr>
            <w:tcW w:w="871" w:type="dxa"/>
            <w:tcBorders/>
            <w:vAlign w:val="center"/>
          </w:tcPr>
          <w:p>
            <w:pPr>
              <w:pStyle w:val="TableHeading"/>
              <w:suppressLineNumbers/>
              <w:bidi w:val="0"/>
              <w:spacing w:before="0" w:after="283"/>
              <w:jc w:val="center"/>
              <w:rPr/>
            </w:pPr>
            <w:r>
              <w:rPr/>
              <w:t xml:space="preserve">Korkein marginaali </w:t>
            </w:r>
          </w:p>
        </w:tc>
        <w:tc>
          <w:tcPr>
            <w:tcW w:w="841" w:type="dxa"/>
            <w:tcBorders/>
            <w:vAlign w:val="center"/>
          </w:tcPr>
          <w:p>
            <w:pPr>
              <w:pStyle w:val="TableHeading"/>
              <w:suppressLineNumbers/>
              <w:bidi w:val="0"/>
              <w:spacing w:before="0" w:after="283"/>
              <w:jc w:val="center"/>
              <w:rPr/>
            </w:pPr>
            <w:r>
              <w:rPr/>
              <w:t xml:space="preserve">Pienin marginaali </w:t>
            </w:r>
          </w:p>
        </w:tc>
        <w:tc>
          <w:tcPr>
            <w:tcW w:w="631" w:type="dxa"/>
            <w:tcBorders/>
            <w:vAlign w:val="center"/>
          </w:tcPr>
          <w:p>
            <w:pPr>
              <w:pStyle w:val="TableHeading"/>
              <w:suppressLineNumbers/>
              <w:bidi w:val="0"/>
              <w:spacing w:before="0" w:after="283"/>
              <w:jc w:val="center"/>
              <w:rPr/>
            </w:pPr>
            <w:r>
              <w:rPr/>
              <w:t xml:space="preserve">Lopullinen äänestys </w:t>
            </w:r>
          </w:p>
        </w:tc>
        <w:tc>
          <w:tcPr>
            <w:tcW w:w="1081" w:type="dxa"/>
            <w:tcBorders/>
            <w:vAlign w:val="center"/>
          </w:tcPr>
          <w:p>
            <w:pPr>
              <w:pStyle w:val="TableHeading"/>
              <w:suppressLineNumbers/>
              <w:bidi w:val="0"/>
              <w:spacing w:before="0" w:after="283"/>
              <w:jc w:val="center"/>
              <w:rPr/>
            </w:pPr>
            <w:r>
              <w:rPr/>
              <w:t xml:space="preserve">Hyväksynnän keskiarvo </w:t>
            </w:r>
          </w:p>
        </w:tc>
        <w:tc>
          <w:tcPr>
            <w:tcW w:w="691" w:type="dxa"/>
            <w:tcBorders/>
            <w:vAlign w:val="center"/>
          </w:tcPr>
          <w:p>
            <w:pPr>
              <w:pStyle w:val="TableHeading"/>
              <w:suppressLineNumbers/>
              <w:bidi w:val="0"/>
              <w:spacing w:before="0" w:after="283"/>
              <w:jc w:val="center"/>
              <w:rPr/>
            </w:pPr>
            <w:r>
              <w:rPr/>
              <w:t xml:space="preserve">Kyselyt vuodessa </w:t>
            </w:r>
          </w:p>
        </w:tc>
      </w:tr>
      <w:tr>
        <w:trPr/>
        <w:tc>
          <w:tcPr>
            <w:tcW w:w="751"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pPr>
            <w:r>
              <w:rPr>
                <w:color w:val="A9A9A9"/>
              </w:rPr>
              <w:t xml:space="preserve">Trum</w:t>
            </w:r>
            <w:r>
              <w:rPr/>
              <w:t xml:space="preserve">p </w:t>
            </w:r>
          </w:p>
        </w:tc>
        <w:tc>
          <w:tcPr>
            <w:tcW w:w="1021" w:type="dxa"/>
            <w:tcBorders/>
            <w:vAlign w:val="center"/>
          </w:tcPr>
          <w:p>
            <w:pPr>
              <w:pStyle w:val="TableContents"/>
              <w:bidi w:val="0"/>
              <w:spacing w:before="0" w:after="283"/>
              <w:jc w:val="left"/>
              <w:rPr/>
            </w:pPr>
            <w:r>
              <w:rPr/>
              <w:t xml:space="preserve">45 (01 / 24 / 17) </w:t>
            </w:r>
          </w:p>
        </w:tc>
        <w:tc>
          <w:tcPr>
            <w:tcW w:w="1021" w:type="dxa"/>
            <w:tcBorders/>
            <w:vAlign w:val="center"/>
          </w:tcPr>
          <w:p>
            <w:pPr>
              <w:pStyle w:val="TableContents"/>
              <w:bidi w:val="0"/>
              <w:spacing w:before="0" w:after="283"/>
              <w:jc w:val="left"/>
              <w:rPr/>
            </w:pPr>
            <w:r>
              <w:rPr/>
              <w:t xml:space="preserve">33 (10 / 29 / 17, 12 / 01 / 17) </w:t>
            </w:r>
          </w:p>
        </w:tc>
        <w:tc>
          <w:tcPr>
            <w:tcW w:w="781" w:type="dxa"/>
            <w:tcBorders/>
            <w:vAlign w:val="center"/>
          </w:tcPr>
          <w:p>
            <w:pPr>
              <w:pStyle w:val="TableContents"/>
              <w:bidi w:val="0"/>
              <w:spacing w:before="0" w:after="283"/>
              <w:jc w:val="left"/>
              <w:rPr/>
            </w:pPr>
            <w:r>
              <w:rPr/>
              <w:t xml:space="preserve">13 </w:t>
            </w:r>
          </w:p>
        </w:tc>
        <w:tc>
          <w:tcPr>
            <w:tcW w:w="1306" w:type="dxa"/>
            <w:tcBorders/>
            <w:vAlign w:val="center"/>
          </w:tcPr>
          <w:p>
            <w:pPr>
              <w:pStyle w:val="TableContents"/>
              <w:bidi w:val="0"/>
              <w:spacing w:before="0" w:after="283"/>
              <w:jc w:val="left"/>
              <w:rPr/>
            </w:pPr>
            <w:r>
              <w:rPr/>
              <w:t xml:space="preserve">62 (10 / 29 / 17, 10 / 30 / 17, 12 / 01 / 17) </w:t>
            </w:r>
          </w:p>
        </w:tc>
        <w:tc>
          <w:tcPr>
            <w:tcW w:w="871" w:type="dxa"/>
            <w:tcBorders/>
            <w:vAlign w:val="center"/>
          </w:tcPr>
          <w:p>
            <w:pPr>
              <w:pStyle w:val="TableContents"/>
              <w:bidi w:val="0"/>
              <w:spacing w:before="0" w:after="283"/>
              <w:jc w:val="left"/>
              <w:rPr/>
            </w:pPr>
            <w:r>
              <w:rPr/>
              <w:t xml:space="preserve">1 (01 / 24 / 17) </w:t>
            </w:r>
          </w:p>
        </w:tc>
        <w:tc>
          <w:tcPr>
            <w:tcW w:w="841" w:type="dxa"/>
            <w:tcBorders/>
            <w:vAlign w:val="center"/>
          </w:tcPr>
          <w:p>
            <w:pPr>
              <w:pStyle w:val="TableContents"/>
              <w:bidi w:val="0"/>
              <w:spacing w:before="0" w:after="283"/>
              <w:jc w:val="left"/>
              <w:rPr/>
            </w:pPr>
            <w:r>
              <w:rPr/>
              <w:t xml:space="preserve">- 31 (10 / 29 / 17, 12 / 01 / 17) </w:t>
            </w:r>
          </w:p>
        </w:tc>
        <w:tc>
          <w:tcPr>
            <w:tcW w:w="6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39.1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pPr>
            <w:r>
              <w:rPr/>
              <w:t xml:space="preserve">Obama </w:t>
            </w:r>
          </w:p>
        </w:tc>
        <w:tc>
          <w:tcPr>
            <w:tcW w:w="1021" w:type="dxa"/>
            <w:tcBorders/>
            <w:vAlign w:val="center"/>
          </w:tcPr>
          <w:p>
            <w:pPr>
              <w:pStyle w:val="TableContents"/>
              <w:bidi w:val="0"/>
              <w:spacing w:before="0" w:after="283"/>
              <w:jc w:val="left"/>
              <w:rPr/>
            </w:pPr>
            <w:r>
              <w:rPr/>
              <w:t xml:space="preserve">69 (01 / 24 / 09) </w:t>
            </w:r>
          </w:p>
        </w:tc>
        <w:tc>
          <w:tcPr>
            <w:tcW w:w="1021" w:type="dxa"/>
            <w:tcBorders/>
            <w:vAlign w:val="center"/>
          </w:tcPr>
          <w:p>
            <w:pPr>
              <w:pStyle w:val="TableContents"/>
              <w:bidi w:val="0"/>
              <w:spacing w:before="0" w:after="283"/>
              <w:jc w:val="left"/>
              <w:rPr/>
            </w:pPr>
            <w:r>
              <w:rPr/>
              <w:t xml:space="preserve">38 (09 / 05 / 14) </w:t>
            </w:r>
          </w:p>
        </w:tc>
        <w:tc>
          <w:tcPr>
            <w:tcW w:w="781" w:type="dxa"/>
            <w:tcBorders/>
            <w:vAlign w:val="center"/>
          </w:tcPr>
          <w:p>
            <w:pPr>
              <w:pStyle w:val="TableContents"/>
              <w:bidi w:val="0"/>
              <w:spacing w:before="0" w:after="283"/>
              <w:jc w:val="left"/>
              <w:rPr/>
            </w:pPr>
            <w:r>
              <w:rPr/>
              <w:t xml:space="preserve">31 </w:t>
            </w:r>
          </w:p>
        </w:tc>
        <w:tc>
          <w:tcPr>
            <w:tcW w:w="1306" w:type="dxa"/>
            <w:tcBorders/>
            <w:vAlign w:val="center"/>
          </w:tcPr>
          <w:p>
            <w:pPr>
              <w:pStyle w:val="TableContents"/>
              <w:bidi w:val="0"/>
              <w:spacing w:before="0" w:after="283"/>
              <w:jc w:val="left"/>
              <w:rPr/>
            </w:pPr>
            <w:r>
              <w:rPr/>
              <w:t xml:space="preserve">57 (10 / 10 / 14) </w:t>
            </w:r>
          </w:p>
        </w:tc>
        <w:tc>
          <w:tcPr>
            <w:tcW w:w="871" w:type="dxa"/>
            <w:tcBorders/>
            <w:vAlign w:val="center"/>
          </w:tcPr>
          <w:p>
            <w:pPr>
              <w:pStyle w:val="TableContents"/>
              <w:bidi w:val="0"/>
              <w:spacing w:before="0" w:after="283"/>
              <w:jc w:val="left"/>
              <w:rPr/>
            </w:pPr>
            <w:r>
              <w:rPr/>
              <w:t xml:space="preserve">56 (01 / 23-24 / 09) </w:t>
            </w:r>
          </w:p>
        </w:tc>
        <w:tc>
          <w:tcPr>
            <w:tcW w:w="841" w:type="dxa"/>
            <w:tcBorders/>
            <w:vAlign w:val="center"/>
          </w:tcPr>
          <w:p>
            <w:pPr>
              <w:pStyle w:val="TableContents"/>
              <w:bidi w:val="0"/>
              <w:spacing w:before="0" w:after="283"/>
              <w:jc w:val="left"/>
              <w:rPr/>
            </w:pPr>
            <w:r>
              <w:rPr/>
              <w:t xml:space="preserve">- 18 (10 / 10 / 14) </w:t>
            </w:r>
          </w:p>
        </w:tc>
        <w:tc>
          <w:tcPr>
            <w:tcW w:w="631" w:type="dxa"/>
            <w:tcBorders/>
            <w:vAlign w:val="center"/>
          </w:tcPr>
          <w:p>
            <w:pPr>
              <w:pStyle w:val="TableContents"/>
              <w:bidi w:val="0"/>
              <w:spacing w:before="0" w:after="283"/>
              <w:jc w:val="left"/>
              <w:rPr/>
            </w:pPr>
            <w:r>
              <w:rPr/>
              <w:t xml:space="preserve">59 (01 / 19 / 17) </w:t>
            </w:r>
          </w:p>
        </w:tc>
        <w:tc>
          <w:tcPr>
            <w:tcW w:w="1081" w:type="dxa"/>
            <w:tcBorders/>
            <w:vAlign w:val="center"/>
          </w:tcPr>
          <w:p>
            <w:pPr>
              <w:pStyle w:val="TableContents"/>
              <w:bidi w:val="0"/>
              <w:spacing w:before="0" w:after="283"/>
              <w:jc w:val="left"/>
              <w:rPr/>
            </w:pPr>
            <w:r>
              <w:rPr/>
              <w:t xml:space="preserve">47.9 </w:t>
            </w:r>
          </w:p>
        </w:tc>
        <w:tc>
          <w:tcPr>
            <w:tcW w:w="691" w:type="dxa"/>
            <w:tcBorders/>
            <w:vAlign w:val="center"/>
          </w:tcPr>
          <w:p>
            <w:pPr>
              <w:pStyle w:val="TableContents"/>
              <w:bidi w:val="0"/>
              <w:spacing w:before="0" w:after="283"/>
              <w:jc w:val="left"/>
              <w:rPr/>
            </w:pPr>
            <w:r>
              <w:rPr/>
              <w:t xml:space="preserve">348.4 </w:t>
            </w:r>
          </w:p>
        </w:tc>
      </w:tr>
      <w:tr>
        <w:trPr/>
        <w:tc>
          <w:tcPr>
            <w:tcW w:w="751"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t xml:space="preserve">G.W. Bush </w:t>
            </w:r>
          </w:p>
        </w:tc>
        <w:tc>
          <w:tcPr>
            <w:tcW w:w="1021" w:type="dxa"/>
            <w:tcBorders/>
            <w:vAlign w:val="center"/>
          </w:tcPr>
          <w:p>
            <w:pPr>
              <w:pStyle w:val="TableContents"/>
              <w:bidi w:val="0"/>
              <w:spacing w:before="0" w:after="283"/>
              <w:jc w:val="left"/>
              <w:rPr/>
            </w:pPr>
            <w:r>
              <w:rPr/>
              <w:t xml:space="preserve">90 (9 / 21 / 01) </w:t>
            </w:r>
          </w:p>
        </w:tc>
        <w:tc>
          <w:tcPr>
            <w:tcW w:w="1021" w:type="dxa"/>
            <w:tcBorders/>
            <w:vAlign w:val="center"/>
          </w:tcPr>
          <w:p>
            <w:pPr>
              <w:pStyle w:val="TableContents"/>
              <w:bidi w:val="0"/>
              <w:spacing w:before="0" w:after="283"/>
              <w:jc w:val="left"/>
              <w:rPr/>
            </w:pPr>
            <w:r>
              <w:rPr/>
              <w:t xml:space="preserve">25 (10 / 05 / 08, 10 / 12 / 08, 11 / 02 / 08) </w:t>
            </w:r>
          </w:p>
        </w:tc>
        <w:tc>
          <w:tcPr>
            <w:tcW w:w="781"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71 (10 / 10 / 08) </w:t>
            </w:r>
          </w:p>
        </w:tc>
        <w:tc>
          <w:tcPr>
            <w:tcW w:w="871" w:type="dxa"/>
            <w:tcBorders/>
            <w:vAlign w:val="center"/>
          </w:tcPr>
          <w:p>
            <w:pPr>
              <w:pStyle w:val="TableContents"/>
              <w:bidi w:val="0"/>
              <w:spacing w:before="0" w:after="283"/>
              <w:jc w:val="left"/>
              <w:rPr/>
            </w:pPr>
            <w:r>
              <w:rPr/>
              <w:t xml:space="preserve">83 (09 / 22 / 01) </w:t>
            </w:r>
          </w:p>
        </w:tc>
        <w:tc>
          <w:tcPr>
            <w:tcW w:w="841" w:type="dxa"/>
            <w:tcBorders/>
            <w:vAlign w:val="center"/>
          </w:tcPr>
          <w:p>
            <w:pPr>
              <w:pStyle w:val="TableContents"/>
              <w:bidi w:val="0"/>
              <w:spacing w:before="0" w:after="283"/>
              <w:jc w:val="left"/>
              <w:rPr/>
            </w:pPr>
            <w:r>
              <w:rPr/>
              <w:t xml:space="preserve">- 46 (10 / 12 / 08) </w:t>
            </w:r>
          </w:p>
        </w:tc>
        <w:tc>
          <w:tcPr>
            <w:tcW w:w="631" w:type="dxa"/>
            <w:tcBorders/>
            <w:vAlign w:val="center"/>
          </w:tcPr>
          <w:p>
            <w:pPr>
              <w:pStyle w:val="TableContents"/>
              <w:bidi w:val="0"/>
              <w:spacing w:before="0" w:after="283"/>
              <w:jc w:val="left"/>
              <w:rPr/>
            </w:pPr>
            <w:r>
              <w:rPr/>
              <w:t xml:space="preserve">34 (01 / 11 / 09) </w:t>
            </w:r>
          </w:p>
        </w:tc>
        <w:tc>
          <w:tcPr>
            <w:tcW w:w="1081" w:type="dxa"/>
            <w:tcBorders/>
            <w:vAlign w:val="center"/>
          </w:tcPr>
          <w:p>
            <w:pPr>
              <w:pStyle w:val="TableContents"/>
              <w:bidi w:val="0"/>
              <w:spacing w:before="0" w:after="283"/>
              <w:jc w:val="left"/>
              <w:rPr/>
            </w:pPr>
            <w:r>
              <w:rPr/>
              <w:t xml:space="preserve">49.4 </w:t>
            </w:r>
          </w:p>
        </w:tc>
        <w:tc>
          <w:tcPr>
            <w:tcW w:w="691" w:type="dxa"/>
            <w:tcBorders/>
            <w:vAlign w:val="center"/>
          </w:tcPr>
          <w:p>
            <w:pPr>
              <w:pStyle w:val="TableContents"/>
              <w:bidi w:val="0"/>
              <w:spacing w:before="0" w:after="283"/>
              <w:jc w:val="left"/>
              <w:rPr/>
            </w:pPr>
            <w:r>
              <w:rPr/>
              <w:t xml:space="preserve">33.7 </w:t>
            </w:r>
          </w:p>
        </w:tc>
      </w:tr>
      <w:tr>
        <w:trPr/>
        <w:tc>
          <w:tcPr>
            <w:tcW w:w="751"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Clinton </w:t>
            </w:r>
          </w:p>
        </w:tc>
        <w:tc>
          <w:tcPr>
            <w:tcW w:w="1021" w:type="dxa"/>
            <w:tcBorders/>
            <w:vAlign w:val="center"/>
          </w:tcPr>
          <w:p>
            <w:pPr>
              <w:pStyle w:val="TableContents"/>
              <w:bidi w:val="0"/>
              <w:spacing w:before="0" w:after="283"/>
              <w:jc w:val="left"/>
              <w:rPr/>
            </w:pPr>
            <w:r>
              <w:rPr/>
              <w:t xml:space="preserve">73 (12 / 19 / 98) </w:t>
            </w:r>
          </w:p>
        </w:tc>
        <w:tc>
          <w:tcPr>
            <w:tcW w:w="1021" w:type="dxa"/>
            <w:tcBorders/>
            <w:vAlign w:val="center"/>
          </w:tcPr>
          <w:p>
            <w:pPr>
              <w:pStyle w:val="TableContents"/>
              <w:bidi w:val="0"/>
              <w:spacing w:before="0" w:after="283"/>
              <w:jc w:val="left"/>
              <w:rPr/>
            </w:pPr>
            <w:r>
              <w:rPr/>
              <w:t xml:space="preserve">37 (06 / 06 / 93) </w:t>
            </w:r>
          </w:p>
        </w:tc>
        <w:tc>
          <w:tcPr>
            <w:tcW w:w="78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54 (09 / 07 / 94) </w:t>
            </w:r>
          </w:p>
        </w:tc>
        <w:tc>
          <w:tcPr>
            <w:tcW w:w="871" w:type="dxa"/>
            <w:tcBorders/>
            <w:vAlign w:val="center"/>
          </w:tcPr>
          <w:p>
            <w:pPr>
              <w:pStyle w:val="TableContents"/>
              <w:bidi w:val="0"/>
              <w:spacing w:before="0" w:after="283"/>
              <w:jc w:val="left"/>
              <w:rPr/>
            </w:pPr>
            <w:r>
              <w:rPr/>
              <w:t xml:space="preserve">45 (12 / 17 / 00) </w:t>
            </w:r>
          </w:p>
        </w:tc>
        <w:tc>
          <w:tcPr>
            <w:tcW w:w="841" w:type="dxa"/>
            <w:tcBorders/>
            <w:vAlign w:val="center"/>
          </w:tcPr>
          <w:p>
            <w:pPr>
              <w:pStyle w:val="TableContents"/>
              <w:bidi w:val="0"/>
              <w:spacing w:before="0" w:after="283"/>
              <w:jc w:val="left"/>
              <w:rPr/>
            </w:pPr>
            <w:r>
              <w:rPr/>
              <w:t xml:space="preserve">- 14 (09 / 07 / 94) </w:t>
            </w:r>
          </w:p>
        </w:tc>
        <w:tc>
          <w:tcPr>
            <w:tcW w:w="631" w:type="dxa"/>
            <w:tcBorders/>
            <w:vAlign w:val="center"/>
          </w:tcPr>
          <w:p>
            <w:pPr>
              <w:pStyle w:val="TableContents"/>
              <w:bidi w:val="0"/>
              <w:spacing w:before="0" w:after="283"/>
              <w:jc w:val="left"/>
              <w:rPr/>
            </w:pPr>
            <w:r>
              <w:rPr/>
              <w:t xml:space="preserve">66 (01 / 14 / 01)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28.5 </w:t>
            </w:r>
          </w:p>
        </w:tc>
      </w:tr>
      <w:tr>
        <w:trPr/>
        <w:tc>
          <w:tcPr>
            <w:tcW w:w="751"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pPr>
            <w:r>
              <w:rPr/>
              <w:t xml:space="preserve">G.H.W. Bush </w:t>
            </w:r>
          </w:p>
        </w:tc>
        <w:tc>
          <w:tcPr>
            <w:tcW w:w="1021" w:type="dxa"/>
            <w:tcBorders/>
            <w:vAlign w:val="center"/>
          </w:tcPr>
          <w:p>
            <w:pPr>
              <w:pStyle w:val="TableContents"/>
              <w:bidi w:val="0"/>
              <w:spacing w:before="0" w:after="283"/>
              <w:jc w:val="left"/>
              <w:rPr/>
            </w:pPr>
            <w:r>
              <w:rPr/>
              <w:t xml:space="preserve">89 (02 / 28 / 91) </w:t>
            </w:r>
          </w:p>
        </w:tc>
        <w:tc>
          <w:tcPr>
            <w:tcW w:w="1021" w:type="dxa"/>
            <w:tcBorders/>
            <w:vAlign w:val="center"/>
          </w:tcPr>
          <w:p>
            <w:pPr>
              <w:pStyle w:val="TableContents"/>
              <w:bidi w:val="0"/>
              <w:spacing w:before="0" w:after="283"/>
              <w:jc w:val="left"/>
              <w:rPr/>
            </w:pPr>
            <w:r>
              <w:rPr/>
              <w:t xml:space="preserve">29 (08 / 02 / 92, 10 / 13 / 92) </w:t>
            </w:r>
          </w:p>
        </w:tc>
        <w:tc>
          <w:tcPr>
            <w:tcW w:w="781" w:type="dxa"/>
            <w:tcBorders/>
            <w:vAlign w:val="center"/>
          </w:tcPr>
          <w:p>
            <w:pPr>
              <w:pStyle w:val="TableContents"/>
              <w:bidi w:val="0"/>
              <w:spacing w:before="0" w:after="283"/>
              <w:jc w:val="left"/>
              <w:rPr/>
            </w:pPr>
            <w:r>
              <w:rPr/>
              <w:t xml:space="preserve">60 </w:t>
            </w:r>
          </w:p>
        </w:tc>
        <w:tc>
          <w:tcPr>
            <w:tcW w:w="1306" w:type="dxa"/>
            <w:tcBorders/>
            <w:vAlign w:val="center"/>
          </w:tcPr>
          <w:p>
            <w:pPr>
              <w:pStyle w:val="TableContents"/>
              <w:bidi w:val="0"/>
              <w:spacing w:before="0" w:after="283"/>
              <w:jc w:val="left"/>
              <w:rPr/>
            </w:pPr>
            <w:r>
              <w:rPr/>
              <w:t xml:space="preserve">60 (07 / 31 / 92) </w:t>
            </w:r>
          </w:p>
        </w:tc>
        <w:tc>
          <w:tcPr>
            <w:tcW w:w="871" w:type="dxa"/>
            <w:tcBorders/>
            <w:vAlign w:val="center"/>
          </w:tcPr>
          <w:p>
            <w:pPr>
              <w:pStyle w:val="TableContents"/>
              <w:bidi w:val="0"/>
              <w:spacing w:before="0" w:after="283"/>
              <w:jc w:val="left"/>
              <w:rPr/>
            </w:pPr>
            <w:r>
              <w:rPr/>
              <w:t xml:space="preserve">82 (03 / 03 / 91) </w:t>
            </w:r>
          </w:p>
        </w:tc>
        <w:tc>
          <w:tcPr>
            <w:tcW w:w="841" w:type="dxa"/>
            <w:tcBorders/>
            <w:vAlign w:val="center"/>
          </w:tcPr>
          <w:p>
            <w:pPr>
              <w:pStyle w:val="TableContents"/>
              <w:bidi w:val="0"/>
              <w:spacing w:before="0" w:after="283"/>
              <w:jc w:val="left"/>
              <w:rPr/>
            </w:pPr>
            <w:r>
              <w:rPr/>
              <w:t xml:space="preserve">- 30 (08 / 02 / 92, 10 / 13 / 92) </w:t>
            </w:r>
          </w:p>
        </w:tc>
        <w:tc>
          <w:tcPr>
            <w:tcW w:w="631" w:type="dxa"/>
            <w:tcBorders/>
            <w:vAlign w:val="center"/>
          </w:tcPr>
          <w:p>
            <w:pPr>
              <w:pStyle w:val="TableContents"/>
              <w:bidi w:val="0"/>
              <w:spacing w:before="0" w:after="283"/>
              <w:jc w:val="left"/>
              <w:rPr/>
            </w:pPr>
            <w:r>
              <w:rPr/>
              <w:t xml:space="preserve">56 (01 / 11 / 93) </w:t>
            </w:r>
          </w:p>
        </w:tc>
        <w:tc>
          <w:tcPr>
            <w:tcW w:w="1081" w:type="dxa"/>
            <w:tcBorders/>
            <w:vAlign w:val="center"/>
          </w:tcPr>
          <w:p>
            <w:pPr>
              <w:pStyle w:val="TableContents"/>
              <w:bidi w:val="0"/>
              <w:spacing w:before="0" w:after="283"/>
              <w:jc w:val="left"/>
              <w:rPr/>
            </w:pPr>
            <w:r>
              <w:rPr/>
              <w:t xml:space="preserve">60.9 </w:t>
            </w:r>
          </w:p>
        </w:tc>
        <w:tc>
          <w:tcPr>
            <w:tcW w:w="691" w:type="dxa"/>
            <w:tcBorders/>
            <w:vAlign w:val="center"/>
          </w:tcPr>
          <w:p>
            <w:pPr>
              <w:pStyle w:val="TableContents"/>
              <w:bidi w:val="0"/>
              <w:spacing w:before="0" w:after="283"/>
              <w:jc w:val="left"/>
              <w:rPr/>
            </w:pPr>
            <w:r>
              <w:rPr/>
              <w:t xml:space="preserve">39.5 </w:t>
            </w:r>
          </w:p>
        </w:tc>
      </w:tr>
      <w:tr>
        <w:trPr/>
        <w:tc>
          <w:tcPr>
            <w:tcW w:w="751"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pPr>
            <w:r>
              <w:rPr/>
              <w:t xml:space="preserve">Reagan </w:t>
            </w:r>
          </w:p>
        </w:tc>
        <w:tc>
          <w:tcPr>
            <w:tcW w:w="1021" w:type="dxa"/>
            <w:tcBorders/>
            <w:vAlign w:val="center"/>
          </w:tcPr>
          <w:p>
            <w:pPr>
              <w:pStyle w:val="TableContents"/>
              <w:bidi w:val="0"/>
              <w:spacing w:before="0" w:after="283"/>
              <w:jc w:val="left"/>
              <w:rPr/>
            </w:pPr>
            <w:r>
              <w:rPr/>
              <w:t xml:space="preserve">71 (01 / 30 / 86) </w:t>
            </w:r>
          </w:p>
        </w:tc>
        <w:tc>
          <w:tcPr>
            <w:tcW w:w="1021" w:type="dxa"/>
            <w:tcBorders/>
            <w:vAlign w:val="center"/>
          </w:tcPr>
          <w:p>
            <w:pPr>
              <w:pStyle w:val="TableContents"/>
              <w:bidi w:val="0"/>
              <w:spacing w:before="0" w:after="283"/>
              <w:jc w:val="left"/>
              <w:rPr/>
            </w:pPr>
            <w:r>
              <w:rPr/>
              <w:t xml:space="preserve">35 (01 / 31 / 83) </w:t>
            </w:r>
          </w:p>
        </w:tc>
        <w:tc>
          <w:tcPr>
            <w:tcW w:w="781" w:type="dxa"/>
            <w:tcBorders/>
            <w:vAlign w:val="center"/>
          </w:tcPr>
          <w:p>
            <w:pPr>
              <w:pStyle w:val="TableContents"/>
              <w:bidi w:val="0"/>
              <w:spacing w:before="0" w:after="283"/>
              <w:jc w:val="left"/>
              <w:rPr/>
            </w:pPr>
            <w:r>
              <w:rPr/>
              <w:t xml:space="preserve">36 </w:t>
            </w:r>
          </w:p>
        </w:tc>
        <w:tc>
          <w:tcPr>
            <w:tcW w:w="1306" w:type="dxa"/>
            <w:tcBorders/>
            <w:vAlign w:val="center"/>
          </w:tcPr>
          <w:p>
            <w:pPr>
              <w:pStyle w:val="TableContents"/>
              <w:bidi w:val="0"/>
              <w:spacing w:before="0" w:after="283"/>
              <w:jc w:val="left"/>
              <w:rPr/>
            </w:pPr>
            <w:r>
              <w:rPr/>
              <w:t xml:space="preserve">56 (01 / 28 / 83) </w:t>
            </w:r>
          </w:p>
        </w:tc>
        <w:tc>
          <w:tcPr>
            <w:tcW w:w="871" w:type="dxa"/>
            <w:tcBorders/>
            <w:vAlign w:val="center"/>
          </w:tcPr>
          <w:p>
            <w:pPr>
              <w:pStyle w:val="TableContents"/>
              <w:bidi w:val="0"/>
              <w:spacing w:before="0" w:after="283"/>
              <w:jc w:val="left"/>
              <w:rPr/>
            </w:pPr>
            <w:r>
              <w:rPr/>
              <w:t xml:space="preserve">52 (01 / 30 / 86) </w:t>
            </w:r>
          </w:p>
        </w:tc>
        <w:tc>
          <w:tcPr>
            <w:tcW w:w="841" w:type="dxa"/>
            <w:tcBorders/>
            <w:vAlign w:val="center"/>
          </w:tcPr>
          <w:p>
            <w:pPr>
              <w:pStyle w:val="TableContents"/>
              <w:bidi w:val="0"/>
              <w:spacing w:before="0" w:after="283"/>
              <w:jc w:val="left"/>
              <w:rPr/>
            </w:pPr>
            <w:r>
              <w:rPr/>
              <w:t xml:space="preserve">- 21 (01 / 31 / 83) </w:t>
            </w:r>
          </w:p>
        </w:tc>
        <w:tc>
          <w:tcPr>
            <w:tcW w:w="631" w:type="dxa"/>
            <w:tcBorders/>
            <w:vAlign w:val="center"/>
          </w:tcPr>
          <w:p>
            <w:pPr>
              <w:pStyle w:val="TableContents"/>
              <w:bidi w:val="0"/>
              <w:spacing w:before="0" w:after="283"/>
              <w:jc w:val="left"/>
              <w:rPr/>
            </w:pPr>
            <w:r>
              <w:rPr/>
              <w:t xml:space="preserve">63 (12 / 29 / 88) </w:t>
            </w:r>
          </w:p>
        </w:tc>
        <w:tc>
          <w:tcPr>
            <w:tcW w:w="1081" w:type="dxa"/>
            <w:tcBorders/>
            <w:vAlign w:val="center"/>
          </w:tcPr>
          <w:p>
            <w:pPr>
              <w:pStyle w:val="TableContents"/>
              <w:bidi w:val="0"/>
              <w:spacing w:before="0" w:after="283"/>
              <w:jc w:val="left"/>
              <w:rPr/>
            </w:pPr>
            <w:r>
              <w:rPr/>
              <w:t xml:space="preserve">52.8 </w:t>
            </w:r>
          </w:p>
        </w:tc>
        <w:tc>
          <w:tcPr>
            <w:tcW w:w="691"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Carter </w:t>
            </w:r>
          </w:p>
        </w:tc>
        <w:tc>
          <w:tcPr>
            <w:tcW w:w="1021" w:type="dxa"/>
            <w:tcBorders/>
            <w:vAlign w:val="center"/>
          </w:tcPr>
          <w:p>
            <w:pPr>
              <w:pStyle w:val="TableContents"/>
              <w:bidi w:val="0"/>
              <w:spacing w:before="0" w:after="283"/>
              <w:jc w:val="left"/>
              <w:rPr/>
            </w:pPr>
            <w:r>
              <w:rPr/>
              <w:t xml:space="preserve">74 (03 / 15 / 77) </w:t>
            </w:r>
          </w:p>
        </w:tc>
        <w:tc>
          <w:tcPr>
            <w:tcW w:w="1021" w:type="dxa"/>
            <w:tcBorders/>
            <w:vAlign w:val="center"/>
          </w:tcPr>
          <w:p>
            <w:pPr>
              <w:pStyle w:val="TableContents"/>
              <w:bidi w:val="0"/>
              <w:spacing w:before="0" w:after="283"/>
              <w:jc w:val="left"/>
              <w:rPr/>
            </w:pPr>
            <w:r>
              <w:rPr/>
              <w:t xml:space="preserve">28 (06 / 26 / 79, 10 / 02 / 79) </w:t>
            </w:r>
          </w:p>
        </w:tc>
        <w:tc>
          <w:tcPr>
            <w:tcW w:w="781" w:type="dxa"/>
            <w:tcBorders/>
            <w:vAlign w:val="center"/>
          </w:tcPr>
          <w:p>
            <w:pPr>
              <w:pStyle w:val="TableContents"/>
              <w:bidi w:val="0"/>
              <w:spacing w:before="0" w:after="283"/>
              <w:jc w:val="left"/>
              <w:rPr/>
            </w:pPr>
            <w:r>
              <w:rPr/>
              <w:t xml:space="preserve">46 </w:t>
            </w:r>
          </w:p>
        </w:tc>
        <w:tc>
          <w:tcPr>
            <w:tcW w:w="1306" w:type="dxa"/>
            <w:tcBorders/>
            <w:vAlign w:val="center"/>
          </w:tcPr>
          <w:p>
            <w:pPr>
              <w:pStyle w:val="TableContents"/>
              <w:bidi w:val="0"/>
              <w:spacing w:before="0" w:after="283"/>
              <w:jc w:val="left"/>
              <w:rPr/>
            </w:pPr>
            <w:r>
              <w:rPr/>
              <w:t xml:space="preserve">59 (06 / 26 / 79) </w:t>
            </w:r>
          </w:p>
        </w:tc>
        <w:tc>
          <w:tcPr>
            <w:tcW w:w="871" w:type="dxa"/>
            <w:tcBorders/>
            <w:vAlign w:val="center"/>
          </w:tcPr>
          <w:p>
            <w:pPr>
              <w:pStyle w:val="TableContents"/>
              <w:bidi w:val="0"/>
              <w:spacing w:before="0" w:after="283"/>
              <w:jc w:val="left"/>
              <w:rPr/>
            </w:pPr>
            <w:r>
              <w:rPr/>
              <w:t xml:space="preserve">66 (03 / 15 / 77) </w:t>
            </w:r>
          </w:p>
        </w:tc>
        <w:tc>
          <w:tcPr>
            <w:tcW w:w="841" w:type="dxa"/>
            <w:tcBorders/>
            <w:vAlign w:val="center"/>
          </w:tcPr>
          <w:p>
            <w:pPr>
              <w:pStyle w:val="TableContents"/>
              <w:bidi w:val="0"/>
              <w:spacing w:before="0" w:after="283"/>
              <w:jc w:val="left"/>
              <w:rPr/>
            </w:pPr>
            <w:r>
              <w:rPr/>
              <w:t xml:space="preserve">- 31 (06 / 26 / 79) </w:t>
            </w:r>
          </w:p>
        </w:tc>
        <w:tc>
          <w:tcPr>
            <w:tcW w:w="631" w:type="dxa"/>
            <w:tcBorders/>
            <w:vAlign w:val="center"/>
          </w:tcPr>
          <w:p>
            <w:pPr>
              <w:pStyle w:val="TableContents"/>
              <w:bidi w:val="0"/>
              <w:spacing w:before="0" w:after="283"/>
              <w:jc w:val="left"/>
              <w:rPr/>
            </w:pPr>
            <w:r>
              <w:rPr/>
              <w:t xml:space="preserve">34 (12 / 08 / 80) </w:t>
            </w:r>
          </w:p>
        </w:tc>
        <w:tc>
          <w:tcPr>
            <w:tcW w:w="1081" w:type="dxa"/>
            <w:tcBorders/>
            <w:vAlign w:val="center"/>
          </w:tcPr>
          <w:p>
            <w:pPr>
              <w:pStyle w:val="TableContents"/>
              <w:bidi w:val="0"/>
              <w:spacing w:before="0" w:after="283"/>
              <w:jc w:val="left"/>
              <w:rPr/>
            </w:pPr>
            <w:r>
              <w:rPr/>
              <w:t xml:space="preserve">45.5 </w:t>
            </w:r>
          </w:p>
        </w:tc>
        <w:tc>
          <w:tcPr>
            <w:tcW w:w="691" w:type="dxa"/>
            <w:tcBorders/>
            <w:vAlign w:val="center"/>
          </w:tcPr>
          <w:p>
            <w:pPr>
              <w:pStyle w:val="TableContents"/>
              <w:bidi w:val="0"/>
              <w:spacing w:before="0" w:after="283"/>
              <w:jc w:val="left"/>
              <w:rPr/>
            </w:pPr>
            <w:r>
              <w:rPr/>
              <w:t xml:space="preserve">22.7 </w:t>
            </w:r>
          </w:p>
        </w:tc>
      </w:tr>
      <w:tr>
        <w:trPr/>
        <w:tc>
          <w:tcPr>
            <w:tcW w:w="751"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Ford </w:t>
            </w:r>
          </w:p>
        </w:tc>
        <w:tc>
          <w:tcPr>
            <w:tcW w:w="1021" w:type="dxa"/>
            <w:tcBorders/>
            <w:vAlign w:val="center"/>
          </w:tcPr>
          <w:p>
            <w:pPr>
              <w:pStyle w:val="TableContents"/>
              <w:bidi w:val="0"/>
              <w:spacing w:before="0" w:after="283"/>
              <w:jc w:val="left"/>
              <w:rPr/>
            </w:pPr>
            <w:r>
              <w:rPr/>
              <w:t xml:space="preserve">70 (08 / 13 / 74) </w:t>
            </w:r>
          </w:p>
        </w:tc>
        <w:tc>
          <w:tcPr>
            <w:tcW w:w="1021" w:type="dxa"/>
            <w:tcBorders/>
            <w:vAlign w:val="center"/>
          </w:tcPr>
          <w:p>
            <w:pPr>
              <w:pStyle w:val="TableContents"/>
              <w:bidi w:val="0"/>
              <w:spacing w:before="0" w:after="283"/>
              <w:jc w:val="left"/>
              <w:rPr/>
            </w:pPr>
            <w:r>
              <w:rPr/>
              <w:t xml:space="preserve">36 (03 / 25 / 75) </w:t>
            </w:r>
          </w:p>
        </w:tc>
        <w:tc>
          <w:tcPr>
            <w:tcW w:w="781" w:type="dxa"/>
            <w:tcBorders/>
            <w:vAlign w:val="center"/>
          </w:tcPr>
          <w:p>
            <w:pPr>
              <w:pStyle w:val="TableContents"/>
              <w:bidi w:val="0"/>
              <w:spacing w:before="0" w:after="283"/>
              <w:jc w:val="left"/>
              <w:rPr/>
            </w:pPr>
            <w:r>
              <w:rPr/>
              <w:t xml:space="preserve">34 </w:t>
            </w:r>
          </w:p>
        </w:tc>
        <w:tc>
          <w:tcPr>
            <w:tcW w:w="1306" w:type="dxa"/>
            <w:tcBorders/>
            <w:vAlign w:val="center"/>
          </w:tcPr>
          <w:p>
            <w:pPr>
              <w:pStyle w:val="TableContents"/>
              <w:bidi w:val="0"/>
              <w:spacing w:before="0" w:after="283"/>
              <w:jc w:val="left"/>
              <w:rPr/>
            </w:pPr>
            <w:r>
              <w:rPr/>
              <w:t xml:space="preserve">46 (04 / 15 / 75, 11 / 18 / 75) </w:t>
            </w:r>
          </w:p>
        </w:tc>
        <w:tc>
          <w:tcPr>
            <w:tcW w:w="871" w:type="dxa"/>
            <w:tcBorders/>
            <w:vAlign w:val="center"/>
          </w:tcPr>
          <w:p>
            <w:pPr>
              <w:pStyle w:val="TableContents"/>
              <w:bidi w:val="0"/>
              <w:spacing w:before="0" w:after="283"/>
              <w:jc w:val="left"/>
              <w:rPr/>
            </w:pPr>
            <w:r>
              <w:rPr/>
              <w:t xml:space="preserve">26 (08 / 13 / 74) </w:t>
            </w:r>
          </w:p>
        </w:tc>
        <w:tc>
          <w:tcPr>
            <w:tcW w:w="841" w:type="dxa"/>
            <w:tcBorders/>
            <w:vAlign w:val="center"/>
          </w:tcPr>
          <w:p>
            <w:pPr>
              <w:pStyle w:val="TableContents"/>
              <w:bidi w:val="0"/>
              <w:spacing w:before="0" w:after="283"/>
              <w:jc w:val="left"/>
              <w:rPr/>
            </w:pPr>
            <w:r>
              <w:rPr/>
              <w:t xml:space="preserve">- 7 (02 / 25 / 75, 03 / 25 / 75, 04 / 15 / 75) </w:t>
            </w:r>
          </w:p>
        </w:tc>
        <w:tc>
          <w:tcPr>
            <w:tcW w:w="631" w:type="dxa"/>
            <w:tcBorders/>
            <w:vAlign w:val="center"/>
          </w:tcPr>
          <w:p>
            <w:pPr>
              <w:pStyle w:val="TableContents"/>
              <w:bidi w:val="0"/>
              <w:spacing w:before="0" w:after="283"/>
              <w:jc w:val="left"/>
              <w:rPr/>
            </w:pPr>
            <w:r>
              <w:rPr/>
              <w:t xml:space="preserve">53 (12 / 13 / 76) </w:t>
            </w:r>
          </w:p>
        </w:tc>
        <w:tc>
          <w:tcPr>
            <w:tcW w:w="1081" w:type="dxa"/>
            <w:tcBorders/>
            <w:vAlign w:val="center"/>
          </w:tcPr>
          <w:p>
            <w:pPr>
              <w:pStyle w:val="TableContents"/>
              <w:bidi w:val="0"/>
              <w:spacing w:before="0" w:after="283"/>
              <w:jc w:val="left"/>
              <w:rPr/>
            </w:pPr>
            <w:r>
              <w:rPr/>
              <w:t xml:space="preserve">47.2 </w:t>
            </w:r>
          </w:p>
        </w:tc>
        <w:tc>
          <w:tcPr>
            <w:tcW w:w="691" w:type="dxa"/>
            <w:tcBorders/>
            <w:vAlign w:val="center"/>
          </w:tcPr>
          <w:p>
            <w:pPr>
              <w:pStyle w:val="TableContents"/>
              <w:bidi w:val="0"/>
              <w:spacing w:before="0" w:after="283"/>
              <w:jc w:val="left"/>
              <w:rPr/>
            </w:pPr>
            <w:r>
              <w:rPr/>
              <w:t xml:space="preserve">14.7 </w:t>
            </w:r>
          </w:p>
        </w:tc>
      </w:tr>
      <w:tr>
        <w:trPr/>
        <w:tc>
          <w:tcPr>
            <w:tcW w:w="751"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pPr>
            <w:r>
              <w:rPr/>
              <w:t xml:space="preserve">Nixon </w:t>
            </w:r>
          </w:p>
        </w:tc>
        <w:tc>
          <w:tcPr>
            <w:tcW w:w="1021" w:type="dxa"/>
            <w:tcBorders/>
            <w:vAlign w:val="center"/>
          </w:tcPr>
          <w:p>
            <w:pPr>
              <w:pStyle w:val="TableContents"/>
              <w:bidi w:val="0"/>
              <w:spacing w:before="0" w:after="283"/>
              <w:jc w:val="left"/>
              <w:rPr/>
            </w:pPr>
            <w:r>
              <w:rPr/>
              <w:t xml:space="preserve">66 (01 / 23 / 73) </w:t>
            </w:r>
          </w:p>
        </w:tc>
        <w:tc>
          <w:tcPr>
            <w:tcW w:w="1021" w:type="dxa"/>
            <w:tcBorders/>
            <w:vAlign w:val="center"/>
          </w:tcPr>
          <w:p>
            <w:pPr>
              <w:pStyle w:val="TableContents"/>
              <w:bidi w:val="0"/>
              <w:spacing w:before="0" w:after="283"/>
              <w:jc w:val="left"/>
              <w:rPr/>
            </w:pPr>
            <w:r>
              <w:rPr/>
              <w:t xml:space="preserve">24 (01 / 02 / 74) </w:t>
            </w:r>
          </w:p>
        </w:tc>
        <w:tc>
          <w:tcPr>
            <w:tcW w:w="781" w:type="dxa"/>
            <w:tcBorders/>
            <w:vAlign w:val="center"/>
          </w:tcPr>
          <w:p>
            <w:pPr>
              <w:pStyle w:val="TableContents"/>
              <w:bidi w:val="0"/>
              <w:spacing w:before="0" w:after="283"/>
              <w:jc w:val="left"/>
              <w:rPr/>
            </w:pPr>
            <w:r>
              <w:rPr/>
              <w:t xml:space="preserve">42 </w:t>
            </w:r>
          </w:p>
        </w:tc>
        <w:tc>
          <w:tcPr>
            <w:tcW w:w="1306" w:type="dxa"/>
            <w:tcBorders/>
            <w:vAlign w:val="center"/>
          </w:tcPr>
          <w:p>
            <w:pPr>
              <w:pStyle w:val="TableContents"/>
              <w:bidi w:val="0"/>
              <w:spacing w:before="0" w:after="283"/>
              <w:jc w:val="left"/>
              <w:rPr/>
            </w:pPr>
            <w:r>
              <w:rPr/>
              <w:t xml:space="preserve">66 (08 / 05 / 74) </w:t>
            </w:r>
          </w:p>
        </w:tc>
        <w:tc>
          <w:tcPr>
            <w:tcW w:w="871" w:type="dxa"/>
            <w:tcBorders/>
            <w:vAlign w:val="center"/>
          </w:tcPr>
          <w:p>
            <w:pPr>
              <w:pStyle w:val="TableContents"/>
              <w:bidi w:val="0"/>
              <w:spacing w:before="0" w:after="283"/>
              <w:jc w:val="left"/>
              <w:rPr/>
            </w:pPr>
            <w:r>
              <w:rPr/>
              <w:t xml:space="preserve">57 (03 / 17 / 69) </w:t>
            </w:r>
          </w:p>
        </w:tc>
        <w:tc>
          <w:tcPr>
            <w:tcW w:w="841" w:type="dxa"/>
            <w:tcBorders/>
            <w:vAlign w:val="center"/>
          </w:tcPr>
          <w:p>
            <w:pPr>
              <w:pStyle w:val="TableContents"/>
              <w:bidi w:val="0"/>
              <w:spacing w:before="0" w:after="283"/>
              <w:jc w:val="left"/>
              <w:rPr/>
            </w:pPr>
            <w:r>
              <w:rPr/>
              <w:t xml:space="preserve">- 42 (08 / 05 / 74) </w:t>
            </w:r>
          </w:p>
        </w:tc>
        <w:tc>
          <w:tcPr>
            <w:tcW w:w="631" w:type="dxa"/>
            <w:tcBorders/>
            <w:vAlign w:val="center"/>
          </w:tcPr>
          <w:p>
            <w:pPr>
              <w:pStyle w:val="TableContents"/>
              <w:bidi w:val="0"/>
              <w:spacing w:before="0" w:after="283"/>
              <w:jc w:val="left"/>
              <w:rPr/>
            </w:pPr>
            <w:r>
              <w:rPr/>
              <w:t xml:space="preserve">24 (08 / 05 / 74) </w:t>
            </w:r>
          </w:p>
        </w:tc>
        <w:tc>
          <w:tcPr>
            <w:tcW w:w="1081" w:type="dxa"/>
            <w:tcBorders/>
            <w:vAlign w:val="center"/>
          </w:tcPr>
          <w:p>
            <w:pPr>
              <w:pStyle w:val="TableContents"/>
              <w:bidi w:val="0"/>
              <w:spacing w:before="0" w:after="283"/>
              <w:jc w:val="left"/>
              <w:rPr/>
            </w:pPr>
            <w:r>
              <w:rPr/>
              <w:t xml:space="preserve">49.1 </w:t>
            </w:r>
          </w:p>
        </w:tc>
        <w:tc>
          <w:tcPr>
            <w:tcW w:w="691"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Johnson </w:t>
            </w:r>
          </w:p>
        </w:tc>
        <w:tc>
          <w:tcPr>
            <w:tcW w:w="1021" w:type="dxa"/>
            <w:tcBorders/>
            <w:vAlign w:val="center"/>
          </w:tcPr>
          <w:p>
            <w:pPr>
              <w:pStyle w:val="TableContents"/>
              <w:bidi w:val="0"/>
              <w:spacing w:before="0" w:after="283"/>
              <w:jc w:val="left"/>
              <w:rPr/>
            </w:pPr>
            <w:r>
              <w:rPr/>
              <w:t xml:space="preserve">79 (03 / 05 / 64) </w:t>
            </w:r>
          </w:p>
        </w:tc>
        <w:tc>
          <w:tcPr>
            <w:tcW w:w="1021" w:type="dxa"/>
            <w:tcBorders/>
            <w:vAlign w:val="center"/>
          </w:tcPr>
          <w:p>
            <w:pPr>
              <w:pStyle w:val="TableContents"/>
              <w:bidi w:val="0"/>
              <w:spacing w:before="0" w:after="283"/>
              <w:jc w:val="left"/>
              <w:rPr/>
            </w:pPr>
            <w:r>
              <w:rPr/>
              <w:t xml:space="preserve">34 (08 / 12 / 68) </w:t>
            </w:r>
          </w:p>
        </w:tc>
        <w:tc>
          <w:tcPr>
            <w:tcW w:w="781" w:type="dxa"/>
            <w:tcBorders/>
            <w:vAlign w:val="center"/>
          </w:tcPr>
          <w:p>
            <w:pPr>
              <w:pStyle w:val="TableContents"/>
              <w:bidi w:val="0"/>
              <w:spacing w:before="0" w:after="283"/>
              <w:jc w:val="left"/>
              <w:rPr/>
            </w:pPr>
            <w:r>
              <w:rPr/>
              <w:t xml:space="preserve">45 </w:t>
            </w:r>
          </w:p>
        </w:tc>
        <w:tc>
          <w:tcPr>
            <w:tcW w:w="1306" w:type="dxa"/>
            <w:tcBorders/>
            <w:vAlign w:val="center"/>
          </w:tcPr>
          <w:p>
            <w:pPr>
              <w:pStyle w:val="TableContents"/>
              <w:bidi w:val="0"/>
              <w:spacing w:before="0" w:after="283"/>
              <w:jc w:val="left"/>
              <w:rPr/>
            </w:pPr>
            <w:r>
              <w:rPr/>
              <w:t xml:space="preserve">52 (08 / 12 / 68) </w:t>
            </w:r>
          </w:p>
        </w:tc>
        <w:tc>
          <w:tcPr>
            <w:tcW w:w="871" w:type="dxa"/>
            <w:tcBorders/>
            <w:vAlign w:val="center"/>
          </w:tcPr>
          <w:p>
            <w:pPr>
              <w:pStyle w:val="TableContents"/>
              <w:bidi w:val="0"/>
              <w:spacing w:before="0" w:after="283"/>
              <w:jc w:val="left"/>
              <w:rPr/>
            </w:pPr>
            <w:r>
              <w:rPr/>
              <w:t xml:space="preserve">75 (12 / 10 / 63) </w:t>
            </w:r>
          </w:p>
        </w:tc>
        <w:tc>
          <w:tcPr>
            <w:tcW w:w="841" w:type="dxa"/>
            <w:tcBorders/>
            <w:vAlign w:val="center"/>
          </w:tcPr>
          <w:p>
            <w:pPr>
              <w:pStyle w:val="TableContents"/>
              <w:bidi w:val="0"/>
              <w:spacing w:before="0" w:after="283"/>
              <w:jc w:val="left"/>
              <w:rPr/>
            </w:pPr>
            <w:r>
              <w:rPr/>
              <w:t xml:space="preserve">- 18 (08 / 12 / 68) </w:t>
            </w:r>
          </w:p>
        </w:tc>
        <w:tc>
          <w:tcPr>
            <w:tcW w:w="631" w:type="dxa"/>
            <w:tcBorders/>
            <w:vAlign w:val="center"/>
          </w:tcPr>
          <w:p>
            <w:pPr>
              <w:pStyle w:val="TableContents"/>
              <w:bidi w:val="0"/>
              <w:spacing w:before="0" w:after="283"/>
              <w:jc w:val="left"/>
              <w:rPr/>
            </w:pPr>
            <w:r>
              <w:rPr/>
              <w:t xml:space="preserve">49 (01 / 06 / 69)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15.3 </w:t>
            </w:r>
          </w:p>
        </w:tc>
      </w:tr>
      <w:tr>
        <w:trPr/>
        <w:tc>
          <w:tcPr>
            <w:tcW w:w="751"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pPr>
            <w:r>
              <w:rPr/>
              <w:t xml:space="preserve">Kennedy </w:t>
            </w:r>
          </w:p>
        </w:tc>
        <w:tc>
          <w:tcPr>
            <w:tcW w:w="1021" w:type="dxa"/>
            <w:tcBorders/>
            <w:vAlign w:val="center"/>
          </w:tcPr>
          <w:p>
            <w:pPr>
              <w:pStyle w:val="TableContents"/>
              <w:bidi w:val="0"/>
              <w:spacing w:before="0" w:after="283"/>
              <w:jc w:val="left"/>
              <w:rPr/>
            </w:pPr>
            <w:r>
              <w:rPr/>
              <w:t xml:space="preserve">83 (03 / 05 / 62) </w:t>
            </w:r>
          </w:p>
        </w:tc>
        <w:tc>
          <w:tcPr>
            <w:tcW w:w="1021" w:type="dxa"/>
            <w:tcBorders/>
            <w:vAlign w:val="center"/>
          </w:tcPr>
          <w:p>
            <w:pPr>
              <w:pStyle w:val="TableContents"/>
              <w:bidi w:val="0"/>
              <w:spacing w:before="0" w:after="283"/>
              <w:jc w:val="left"/>
              <w:rPr/>
            </w:pPr>
            <w:r>
              <w:rPr/>
              <w:t xml:space="preserve">56 (09 / 10 / 63) </w:t>
            </w:r>
          </w:p>
        </w:tc>
        <w:tc>
          <w:tcPr>
            <w:tcW w:w="781" w:type="dxa"/>
            <w:tcBorders/>
            <w:vAlign w:val="center"/>
          </w:tcPr>
          <w:p>
            <w:pPr>
              <w:pStyle w:val="TableContents"/>
              <w:bidi w:val="0"/>
              <w:spacing w:before="0" w:after="283"/>
              <w:jc w:val="left"/>
              <w:rPr/>
            </w:pPr>
            <w:r>
              <w:rPr/>
              <w:t xml:space="preserve">27 </w:t>
            </w:r>
          </w:p>
        </w:tc>
        <w:tc>
          <w:tcPr>
            <w:tcW w:w="1306" w:type="dxa"/>
            <w:tcBorders/>
            <w:vAlign w:val="center"/>
          </w:tcPr>
          <w:p>
            <w:pPr>
              <w:pStyle w:val="TableContents"/>
              <w:bidi w:val="0"/>
              <w:spacing w:before="0" w:after="283"/>
              <w:jc w:val="left"/>
              <w:rPr/>
            </w:pPr>
            <w:r>
              <w:rPr/>
              <w:t xml:space="preserve">30 (09 / 12 / 63, 11 / 08 / 63) </w:t>
            </w:r>
          </w:p>
        </w:tc>
        <w:tc>
          <w:tcPr>
            <w:tcW w:w="871" w:type="dxa"/>
            <w:tcBorders/>
            <w:vAlign w:val="center"/>
          </w:tcPr>
          <w:p>
            <w:pPr>
              <w:pStyle w:val="TableContents"/>
              <w:bidi w:val="0"/>
              <w:spacing w:before="0" w:after="283"/>
              <w:jc w:val="left"/>
              <w:rPr/>
            </w:pPr>
            <w:r>
              <w:rPr/>
              <w:t xml:space="preserve">78 (03 / 05 / 62) </w:t>
            </w:r>
          </w:p>
        </w:tc>
        <w:tc>
          <w:tcPr>
            <w:tcW w:w="841" w:type="dxa"/>
            <w:tcBorders/>
            <w:vAlign w:val="center"/>
          </w:tcPr>
          <w:p>
            <w:pPr>
              <w:pStyle w:val="TableContents"/>
              <w:bidi w:val="0"/>
              <w:spacing w:before="0" w:after="283"/>
              <w:jc w:val="left"/>
              <w:rPr/>
            </w:pPr>
            <w:r>
              <w:rPr/>
              <w:t xml:space="preserve">27 (09 / 10 / 63) </w:t>
            </w:r>
          </w:p>
        </w:tc>
        <w:tc>
          <w:tcPr>
            <w:tcW w:w="631" w:type="dxa"/>
            <w:tcBorders/>
            <w:vAlign w:val="center"/>
          </w:tcPr>
          <w:p>
            <w:pPr>
              <w:pStyle w:val="TableContents"/>
              <w:bidi w:val="0"/>
              <w:spacing w:before="0" w:after="283"/>
              <w:jc w:val="left"/>
              <w:rPr/>
            </w:pPr>
            <w:r>
              <w:rPr/>
              <w:t xml:space="preserve">58 (11 / 13 / 63) </w:t>
            </w:r>
          </w:p>
        </w:tc>
        <w:tc>
          <w:tcPr>
            <w:tcW w:w="1081" w:type="dxa"/>
            <w:tcBorders/>
            <w:vAlign w:val="center"/>
          </w:tcPr>
          <w:p>
            <w:pPr>
              <w:pStyle w:val="TableContents"/>
              <w:bidi w:val="0"/>
              <w:spacing w:before="0" w:after="283"/>
              <w:jc w:val="left"/>
              <w:rPr/>
            </w:pPr>
            <w:r>
              <w:rPr/>
              <w:t xml:space="preserve">70.1 </w:t>
            </w:r>
          </w:p>
        </w:tc>
        <w:tc>
          <w:tcPr>
            <w:tcW w:w="691" w:type="dxa"/>
            <w:tcBorders/>
            <w:vAlign w:val="center"/>
          </w:tcPr>
          <w:p>
            <w:pPr>
              <w:pStyle w:val="TableContents"/>
              <w:bidi w:val="0"/>
              <w:spacing w:before="0" w:after="283"/>
              <w:jc w:val="left"/>
              <w:rPr/>
            </w:pPr>
            <w:r>
              <w:rPr/>
              <w:t xml:space="preserve">13.7 </w:t>
            </w:r>
          </w:p>
        </w:tc>
      </w:tr>
      <w:tr>
        <w:trPr/>
        <w:tc>
          <w:tcPr>
            <w:tcW w:w="751"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Eisenhower </w:t>
            </w:r>
          </w:p>
        </w:tc>
        <w:tc>
          <w:tcPr>
            <w:tcW w:w="1021" w:type="dxa"/>
            <w:tcBorders/>
            <w:vAlign w:val="center"/>
          </w:tcPr>
          <w:p>
            <w:pPr>
              <w:pStyle w:val="TableContents"/>
              <w:bidi w:val="0"/>
              <w:spacing w:before="0" w:after="283"/>
              <w:jc w:val="left"/>
              <w:rPr/>
            </w:pPr>
            <w:r>
              <w:rPr/>
              <w:t xml:space="preserve">77 (11 / 22 / 55, 12 / 19 / 56) </w:t>
            </w:r>
          </w:p>
        </w:tc>
        <w:tc>
          <w:tcPr>
            <w:tcW w:w="1021" w:type="dxa"/>
            <w:tcBorders/>
            <w:vAlign w:val="center"/>
          </w:tcPr>
          <w:p>
            <w:pPr>
              <w:pStyle w:val="TableContents"/>
              <w:bidi w:val="0"/>
              <w:spacing w:before="0" w:after="283"/>
              <w:jc w:val="left"/>
              <w:rPr/>
            </w:pPr>
            <w:r>
              <w:rPr/>
              <w:t xml:space="preserve">47 (03 / 25 / 58) </w:t>
            </w:r>
          </w:p>
        </w:tc>
        <w:tc>
          <w:tcPr>
            <w:tcW w:w="781" w:type="dxa"/>
            <w:tcBorders/>
            <w:vAlign w:val="center"/>
          </w:tcPr>
          <w:p>
            <w:pPr>
              <w:pStyle w:val="TableContents"/>
              <w:bidi w:val="0"/>
              <w:spacing w:before="0" w:after="283"/>
              <w:jc w:val="left"/>
              <w:rPr/>
            </w:pPr>
            <w:r>
              <w:rPr/>
              <w:t xml:space="preserve">30 </w:t>
            </w:r>
          </w:p>
        </w:tc>
        <w:tc>
          <w:tcPr>
            <w:tcW w:w="1306" w:type="dxa"/>
            <w:tcBorders/>
            <w:vAlign w:val="center"/>
          </w:tcPr>
          <w:p>
            <w:pPr>
              <w:pStyle w:val="TableContents"/>
              <w:bidi w:val="0"/>
              <w:spacing w:before="0" w:after="283"/>
              <w:jc w:val="left"/>
              <w:rPr/>
            </w:pPr>
            <w:r>
              <w:rPr/>
              <w:t xml:space="preserve">36 (03 / 25 / 58) </w:t>
            </w:r>
          </w:p>
        </w:tc>
        <w:tc>
          <w:tcPr>
            <w:tcW w:w="871" w:type="dxa"/>
            <w:tcBorders/>
            <w:vAlign w:val="center"/>
          </w:tcPr>
          <w:p>
            <w:pPr>
              <w:pStyle w:val="TableContents"/>
              <w:bidi w:val="0"/>
              <w:spacing w:before="0" w:after="283"/>
              <w:jc w:val="left"/>
              <w:rPr/>
            </w:pPr>
            <w:r>
              <w:rPr/>
              <w:t xml:space="preserve">66 (04 / 02 / 53, 12 / 19 / 56) </w:t>
            </w:r>
          </w:p>
        </w:tc>
        <w:tc>
          <w:tcPr>
            <w:tcW w:w="841" w:type="dxa"/>
            <w:tcBorders/>
            <w:vAlign w:val="center"/>
          </w:tcPr>
          <w:p>
            <w:pPr>
              <w:pStyle w:val="TableContents"/>
              <w:bidi w:val="0"/>
              <w:spacing w:before="0" w:after="283"/>
              <w:jc w:val="left"/>
              <w:rPr/>
            </w:pPr>
            <w:r>
              <w:rPr/>
              <w:t xml:space="preserve">12 (03 / 25 / 58) </w:t>
            </w:r>
          </w:p>
        </w:tc>
        <w:tc>
          <w:tcPr>
            <w:tcW w:w="631" w:type="dxa"/>
            <w:tcBorders/>
            <w:vAlign w:val="center"/>
          </w:tcPr>
          <w:p>
            <w:pPr>
              <w:pStyle w:val="TableContents"/>
              <w:bidi w:val="0"/>
              <w:spacing w:before="0" w:after="283"/>
              <w:jc w:val="left"/>
              <w:rPr/>
            </w:pPr>
            <w:r>
              <w:rPr/>
              <w:t xml:space="preserve">59 (12 / 13 / 60) </w:t>
            </w:r>
          </w:p>
        </w:tc>
        <w:tc>
          <w:tcPr>
            <w:tcW w:w="1081" w:type="dxa"/>
            <w:tcBorders/>
            <w:vAlign w:val="center"/>
          </w:tcPr>
          <w:p>
            <w:pPr>
              <w:pStyle w:val="TableContents"/>
              <w:bidi w:val="0"/>
              <w:spacing w:before="0" w:after="283"/>
              <w:jc w:val="left"/>
              <w:rPr/>
            </w:pPr>
            <w:r>
              <w:rPr/>
              <w:t xml:space="preserve">65.0 </w:t>
            </w:r>
          </w:p>
        </w:tc>
        <w:tc>
          <w:tcPr>
            <w:tcW w:w="691" w:type="dxa"/>
            <w:tcBorders/>
            <w:vAlign w:val="center"/>
          </w:tcPr>
          <w:p>
            <w:pPr>
              <w:pStyle w:val="TableContents"/>
              <w:bidi w:val="0"/>
              <w:spacing w:before="0" w:after="283"/>
              <w:jc w:val="left"/>
              <w:rPr/>
            </w:pPr>
            <w:r>
              <w:rPr/>
              <w:t xml:space="preserve">14.4 </w:t>
            </w:r>
          </w:p>
        </w:tc>
      </w:tr>
      <w:tr>
        <w:trPr/>
        <w:tc>
          <w:tcPr>
            <w:tcW w:w="751"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pPr>
            <w:r>
              <w:rPr>
                <w:color w:val="DCDCDC"/>
              </w:rPr>
              <w:t xml:space="preserve">Truma</w:t>
            </w:r>
            <w:r>
              <w:rPr/>
              <w:t xml:space="preserve">n </w:t>
            </w:r>
          </w:p>
        </w:tc>
        <w:tc>
          <w:tcPr>
            <w:tcW w:w="1021" w:type="dxa"/>
            <w:tcBorders/>
            <w:vAlign w:val="center"/>
          </w:tcPr>
          <w:p>
            <w:pPr>
              <w:pStyle w:val="TableContents"/>
              <w:bidi w:val="0"/>
              <w:spacing w:before="0" w:after="283"/>
              <w:jc w:val="left"/>
              <w:rPr/>
            </w:pPr>
            <w:r>
              <w:rPr/>
              <w:t xml:space="preserve">87 (08 / 22 / 45) </w:t>
            </w:r>
          </w:p>
        </w:tc>
        <w:tc>
          <w:tcPr>
            <w:tcW w:w="1021" w:type="dxa"/>
            <w:tcBorders/>
            <w:vAlign w:val="center"/>
          </w:tcPr>
          <w:p>
            <w:pPr>
              <w:pStyle w:val="TableContents"/>
              <w:bidi w:val="0"/>
              <w:spacing w:before="0" w:after="283"/>
              <w:jc w:val="left"/>
              <w:rPr/>
            </w:pPr>
            <w:r>
              <w:rPr/>
              <w:t xml:space="preserve">22 (11 / 16 / 51, 02 / 14 / 52) </w:t>
            </w:r>
          </w:p>
        </w:tc>
        <w:tc>
          <w:tcPr>
            <w:tcW w:w="781" w:type="dxa"/>
            <w:tcBorders/>
            <w:vAlign w:val="center"/>
          </w:tcPr>
          <w:p>
            <w:pPr>
              <w:pStyle w:val="TableContents"/>
              <w:bidi w:val="0"/>
              <w:spacing w:before="0" w:after="283"/>
              <w:jc w:val="left"/>
              <w:rPr/>
            </w:pPr>
            <w:r>
              <w:rPr/>
              <w:t xml:space="preserve">65 </w:t>
            </w:r>
          </w:p>
        </w:tc>
        <w:tc>
          <w:tcPr>
            <w:tcW w:w="1306" w:type="dxa"/>
            <w:tcBorders/>
            <w:vAlign w:val="center"/>
          </w:tcPr>
          <w:p>
            <w:pPr>
              <w:pStyle w:val="TableContents"/>
              <w:bidi w:val="0"/>
              <w:spacing w:before="0" w:after="283"/>
              <w:jc w:val="left"/>
              <w:rPr/>
            </w:pPr>
            <w:r>
              <w:rPr/>
              <w:t xml:space="preserve">67 (01 / 06 / 52) </w:t>
            </w:r>
          </w:p>
        </w:tc>
        <w:tc>
          <w:tcPr>
            <w:tcW w:w="871" w:type="dxa"/>
            <w:tcBorders/>
            <w:vAlign w:val="center"/>
          </w:tcPr>
          <w:p>
            <w:pPr>
              <w:pStyle w:val="TableContents"/>
              <w:bidi w:val="0"/>
              <w:spacing w:before="0" w:after="283"/>
              <w:jc w:val="left"/>
              <w:rPr/>
            </w:pPr>
            <w:r>
              <w:rPr/>
              <w:t xml:space="preserve">85 (08 / 22 / 45) </w:t>
            </w:r>
          </w:p>
        </w:tc>
        <w:tc>
          <w:tcPr>
            <w:tcW w:w="841" w:type="dxa"/>
            <w:tcBorders/>
            <w:vAlign w:val="center"/>
          </w:tcPr>
          <w:p>
            <w:pPr>
              <w:pStyle w:val="TableContents"/>
              <w:bidi w:val="0"/>
              <w:spacing w:before="0" w:after="283"/>
              <w:jc w:val="left"/>
              <w:rPr/>
            </w:pPr>
            <w:r>
              <w:rPr/>
              <w:t xml:space="preserve">- 43 (01 / 04 / 52) </w:t>
            </w:r>
          </w:p>
        </w:tc>
        <w:tc>
          <w:tcPr>
            <w:tcW w:w="631" w:type="dxa"/>
            <w:tcBorders/>
            <w:vAlign w:val="center"/>
          </w:tcPr>
          <w:p>
            <w:pPr>
              <w:pStyle w:val="TableContents"/>
              <w:bidi w:val="0"/>
              <w:spacing w:before="0" w:after="283"/>
              <w:jc w:val="left"/>
              <w:rPr/>
            </w:pPr>
            <w:r>
              <w:rPr/>
              <w:t xml:space="preserve">32 (12 / 16 / 52) </w:t>
            </w:r>
          </w:p>
        </w:tc>
        <w:tc>
          <w:tcPr>
            <w:tcW w:w="1081" w:type="dxa"/>
            <w:tcBorders/>
            <w:vAlign w:val="center"/>
          </w:tcPr>
          <w:p>
            <w:pPr>
              <w:pStyle w:val="TableContents"/>
              <w:bidi w:val="0"/>
              <w:spacing w:before="0" w:after="283"/>
              <w:jc w:val="left"/>
              <w:rPr/>
            </w:pPr>
            <w:r>
              <w:rPr/>
              <w:t xml:space="preserve">45.4 </w:t>
            </w:r>
          </w:p>
        </w:tc>
        <w:tc>
          <w:tcPr>
            <w:tcW w:w="691"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F.D. Roosevelt </w:t>
            </w:r>
          </w:p>
        </w:tc>
        <w:tc>
          <w:tcPr>
            <w:tcW w:w="1021" w:type="dxa"/>
            <w:tcBorders/>
            <w:vAlign w:val="center"/>
          </w:tcPr>
          <w:p>
            <w:pPr>
              <w:pStyle w:val="TableContents"/>
              <w:bidi w:val="0"/>
              <w:spacing w:before="0" w:after="283"/>
              <w:jc w:val="left"/>
              <w:rPr/>
            </w:pPr>
            <w:r>
              <w:rPr/>
              <w:t xml:space="preserve">83 (01 / 08 / 42) </w:t>
            </w:r>
          </w:p>
        </w:tc>
        <w:tc>
          <w:tcPr>
            <w:tcW w:w="1021" w:type="dxa"/>
            <w:tcBorders/>
            <w:vAlign w:val="center"/>
          </w:tcPr>
          <w:p>
            <w:pPr>
              <w:pStyle w:val="TableContents"/>
              <w:bidi w:val="0"/>
              <w:spacing w:before="0" w:after="283"/>
              <w:jc w:val="left"/>
              <w:rPr/>
            </w:pPr>
            <w:r>
              <w:rPr/>
              <w:t xml:space="preserve">48 (08 / 18 / 39) </w:t>
            </w:r>
          </w:p>
        </w:tc>
        <w:tc>
          <w:tcPr>
            <w:tcW w:w="781" w:type="dxa"/>
            <w:tcBorders/>
            <w:vAlign w:val="center"/>
          </w:tcPr>
          <w:p>
            <w:pPr>
              <w:pStyle w:val="TableContents"/>
              <w:bidi w:val="0"/>
              <w:spacing w:before="0" w:after="283"/>
              <w:jc w:val="left"/>
              <w:rPr/>
            </w:pPr>
            <w:r>
              <w:rPr/>
              <w:t xml:space="preserve">35 </w:t>
            </w:r>
          </w:p>
        </w:tc>
        <w:tc>
          <w:tcPr>
            <w:tcW w:w="1306" w:type="dxa"/>
            <w:tcBorders/>
            <w:vAlign w:val="center"/>
          </w:tcPr>
          <w:p>
            <w:pPr>
              <w:pStyle w:val="TableContents"/>
              <w:bidi w:val="0"/>
              <w:spacing w:before="0" w:after="283"/>
              <w:jc w:val="left"/>
              <w:rPr/>
            </w:pPr>
            <w:r>
              <w:rPr/>
              <w:t xml:space="preserve">46 (05 / 22 / 38, 05 / 29 / 38, 11 / 07 / 38) </w:t>
            </w:r>
          </w:p>
        </w:tc>
        <w:tc>
          <w:tcPr>
            <w:tcW w:w="871" w:type="dxa"/>
            <w:tcBorders/>
            <w:vAlign w:val="center"/>
          </w:tcPr>
          <w:p>
            <w:pPr>
              <w:pStyle w:val="TableContents"/>
              <w:bidi w:val="0"/>
              <w:spacing w:before="0" w:after="283"/>
              <w:jc w:val="left"/>
              <w:rPr/>
            </w:pPr>
            <w:r>
              <w:rPr/>
              <w:t xml:space="preserve">73 (01 / 23 / 42) </w:t>
            </w:r>
          </w:p>
        </w:tc>
        <w:tc>
          <w:tcPr>
            <w:tcW w:w="84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65 (12 / 15 / 43) </w:t>
            </w:r>
          </w:p>
        </w:tc>
        <w:tc>
          <w:tcPr>
            <w:tcW w:w="1081" w:type="dxa"/>
            <w:tcBorders/>
            <w:vAlign w:val="center"/>
          </w:tcPr>
          <w:p>
            <w:pPr>
              <w:pStyle w:val="TableContents"/>
              <w:bidi w:val="0"/>
              <w:spacing w:before="0" w:after="283"/>
              <w:jc w:val="left"/>
              <w:rPr/>
            </w:pPr>
            <w:r>
              <w:rPr/>
              <w:t xml:space="preserve">63 </w:t>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Yhdysvaltain presidentin kannatus oli alhaisin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kannatus presidenttinä on alhaisin</w:t>
      </w:r>
    </w:p>
    <w:p>
      <w:pPr>
        <w:pStyle w:val="TextBody"/>
        <w:bidi w:val="0"/>
        <w:jc w:val="left"/>
        <w:rPr>
          <w:b/>
          <w:shd w:val="clear" w:fill="FFFF00"/>
        </w:rPr>
      </w:pPr>
      <w:r>
        <w:rPr>
          <w:b/>
          <w:shd w:val="clear" w:fill="FFFF00"/>
        </w:rPr>
        <w:t xml:space="preserve">Teksti numero 2</w:t>
      </w:r>
    </w:p>
    <w:tbl>
      <w:tblPr>
        <w:tblW w:w="10421" w:type="dxa"/>
        <w:jc w:val="left"/>
        <w:tblInd w:w="0" w:type="dxa"/>
        <w:tblLayout w:type="fixed"/>
        <w:tblCellMar>
          <w:top w:w="28" w:type="dxa"/>
          <w:left w:w="28" w:type="dxa"/>
          <w:bottom w:w="28" w:type="dxa"/>
          <w:right w:w="28" w:type="dxa"/>
        </w:tblCellMar>
      </w:tblPr>
      <w:tblGrid>
        <w:gridCol w:w="751"/>
        <w:gridCol w:w="1231"/>
        <w:gridCol w:w="1081"/>
        <w:gridCol w:w="1081"/>
        <w:gridCol w:w="781"/>
        <w:gridCol w:w="1351"/>
        <w:gridCol w:w="871"/>
        <w:gridCol w:w="871"/>
        <w:gridCol w:w="631"/>
        <w:gridCol w:w="1081"/>
        <w:gridCol w:w="691"/>
      </w:tblGrid>
      <w:tr>
        <w:trPr/>
        <w:tc>
          <w:tcPr>
            <w:tcW w:w="751" w:type="dxa"/>
            <w:tcBorders/>
            <w:vAlign w:val="center"/>
          </w:tcPr>
          <w:p>
            <w:pPr>
              <w:pStyle w:val="TableHeading"/>
              <w:suppressLineNumbers/>
              <w:bidi w:val="0"/>
              <w:spacing w:before="0" w:after="283"/>
              <w:jc w:val="center"/>
              <w:rPr/>
            </w:pPr>
            <w:r>
              <w:rPr/>
              <w:t xml:space="preserve">Tilaa </w:t>
            </w:r>
          </w:p>
        </w:tc>
        <w:tc>
          <w:tcPr>
            <w:tcW w:w="1231" w:type="dxa"/>
            <w:tcBorders/>
            <w:vAlign w:val="center"/>
          </w:tcPr>
          <w:p>
            <w:pPr>
              <w:pStyle w:val="TableHeading"/>
              <w:suppressLineNumbers/>
              <w:bidi w:val="0"/>
              <w:spacing w:before="0" w:after="283"/>
              <w:jc w:val="center"/>
              <w:rPr/>
            </w:pPr>
            <w:r>
              <w:rPr/>
              <w:t xml:space="preserve">Presidentti </w:t>
            </w:r>
          </w:p>
        </w:tc>
        <w:tc>
          <w:tcPr>
            <w:tcW w:w="1081" w:type="dxa"/>
            <w:tcBorders/>
            <w:vAlign w:val="center"/>
          </w:tcPr>
          <w:p>
            <w:pPr>
              <w:pStyle w:val="TableHeading"/>
              <w:suppressLineNumbers/>
              <w:bidi w:val="0"/>
              <w:spacing w:before="0" w:after="283"/>
              <w:jc w:val="center"/>
              <w:rPr/>
            </w:pPr>
            <w:r>
              <w:rPr/>
              <w:t xml:space="preserve">Korkein hyväksyntä </w:t>
            </w:r>
          </w:p>
        </w:tc>
        <w:tc>
          <w:tcPr>
            <w:tcW w:w="1081" w:type="dxa"/>
            <w:tcBorders/>
            <w:vAlign w:val="center"/>
          </w:tcPr>
          <w:p>
            <w:pPr>
              <w:pStyle w:val="TableHeading"/>
              <w:suppressLineNumbers/>
              <w:bidi w:val="0"/>
              <w:spacing w:before="0" w:after="283"/>
              <w:jc w:val="center"/>
              <w:rPr/>
            </w:pPr>
            <w:r>
              <w:rPr/>
              <w:t xml:space="preserve">Alin hyväksyntä </w:t>
            </w:r>
          </w:p>
        </w:tc>
        <w:tc>
          <w:tcPr>
            <w:tcW w:w="781" w:type="dxa"/>
            <w:tcBorders/>
            <w:vAlign w:val="center"/>
          </w:tcPr>
          <w:p>
            <w:pPr>
              <w:pStyle w:val="TableHeading"/>
              <w:suppressLineNumbers/>
              <w:bidi w:val="0"/>
              <w:spacing w:before="0" w:after="283"/>
              <w:jc w:val="center"/>
              <w:rPr/>
            </w:pPr>
            <w:r>
              <w:rPr/>
              <w:t xml:space="preserve">Korkea -- Matala </w:t>
            </w:r>
          </w:p>
        </w:tc>
        <w:tc>
          <w:tcPr>
            <w:tcW w:w="1351" w:type="dxa"/>
            <w:tcBorders/>
            <w:vAlign w:val="center"/>
          </w:tcPr>
          <w:p>
            <w:pPr>
              <w:pStyle w:val="TableHeading"/>
              <w:suppressLineNumbers/>
              <w:bidi w:val="0"/>
              <w:spacing w:before="0" w:after="283"/>
              <w:jc w:val="center"/>
              <w:rPr/>
            </w:pPr>
            <w:r>
              <w:rPr/>
              <w:t xml:space="preserve">Korkein paheksunta </w:t>
            </w:r>
          </w:p>
        </w:tc>
        <w:tc>
          <w:tcPr>
            <w:tcW w:w="871" w:type="dxa"/>
            <w:tcBorders/>
            <w:vAlign w:val="center"/>
          </w:tcPr>
          <w:p>
            <w:pPr>
              <w:pStyle w:val="TableHeading"/>
              <w:suppressLineNumbers/>
              <w:bidi w:val="0"/>
              <w:spacing w:before="0" w:after="283"/>
              <w:jc w:val="center"/>
              <w:rPr/>
            </w:pPr>
            <w:r>
              <w:rPr/>
              <w:t xml:space="preserve">Korkein marginaali </w:t>
            </w:r>
          </w:p>
        </w:tc>
        <w:tc>
          <w:tcPr>
            <w:tcW w:w="871" w:type="dxa"/>
            <w:tcBorders/>
            <w:vAlign w:val="center"/>
          </w:tcPr>
          <w:p>
            <w:pPr>
              <w:pStyle w:val="TableHeading"/>
              <w:suppressLineNumbers/>
              <w:bidi w:val="0"/>
              <w:spacing w:before="0" w:after="283"/>
              <w:jc w:val="center"/>
              <w:rPr/>
            </w:pPr>
            <w:r>
              <w:rPr/>
              <w:t xml:space="preserve">Pienin marginaali </w:t>
            </w:r>
          </w:p>
        </w:tc>
        <w:tc>
          <w:tcPr>
            <w:tcW w:w="631" w:type="dxa"/>
            <w:tcBorders/>
            <w:vAlign w:val="center"/>
          </w:tcPr>
          <w:p>
            <w:pPr>
              <w:pStyle w:val="TableHeading"/>
              <w:suppressLineNumbers/>
              <w:bidi w:val="0"/>
              <w:spacing w:before="0" w:after="283"/>
              <w:jc w:val="center"/>
              <w:rPr/>
            </w:pPr>
            <w:r>
              <w:rPr/>
              <w:t xml:space="preserve">Lopullinen äänestys </w:t>
            </w:r>
          </w:p>
        </w:tc>
        <w:tc>
          <w:tcPr>
            <w:tcW w:w="1081" w:type="dxa"/>
            <w:tcBorders/>
            <w:vAlign w:val="center"/>
          </w:tcPr>
          <w:p>
            <w:pPr>
              <w:pStyle w:val="TableHeading"/>
              <w:suppressLineNumbers/>
              <w:bidi w:val="0"/>
              <w:spacing w:before="0" w:after="283"/>
              <w:jc w:val="center"/>
              <w:rPr/>
            </w:pPr>
            <w:r>
              <w:rPr/>
              <w:t xml:space="preserve">Hyväksyntä Keskimääräinen </w:t>
            </w:r>
          </w:p>
        </w:tc>
        <w:tc>
          <w:tcPr>
            <w:tcW w:w="691" w:type="dxa"/>
            <w:tcBorders/>
            <w:vAlign w:val="center"/>
          </w:tcPr>
          <w:p>
            <w:pPr>
              <w:pStyle w:val="TableHeading"/>
              <w:suppressLineNumbers/>
              <w:bidi w:val="0"/>
              <w:spacing w:before="0" w:after="283"/>
              <w:jc w:val="center"/>
              <w:rPr/>
            </w:pPr>
            <w:r>
              <w:rPr/>
              <w:t xml:space="preserve">Kyselyt vuodessa </w:t>
            </w:r>
          </w:p>
        </w:tc>
      </w:tr>
      <w:tr>
        <w:trPr/>
        <w:tc>
          <w:tcPr>
            <w:tcW w:w="751" w:type="dxa"/>
            <w:tcBorders/>
            <w:vAlign w:val="center"/>
          </w:tcPr>
          <w:p>
            <w:pPr>
              <w:pStyle w:val="TableContents"/>
              <w:bidi w:val="0"/>
              <w:spacing w:before="0" w:after="283"/>
              <w:jc w:val="left"/>
              <w:rPr/>
            </w:pPr>
            <w:r>
              <w:rPr/>
              <w:t xml:space="preserve">45 </w:t>
            </w:r>
          </w:p>
        </w:tc>
        <w:tc>
          <w:tcPr>
            <w:tcW w:w="1231" w:type="dxa"/>
            <w:tcBorders/>
            <w:vAlign w:val="center"/>
          </w:tcPr>
          <w:p>
            <w:pPr>
              <w:pStyle w:val="TableContents"/>
              <w:bidi w:val="0"/>
              <w:spacing w:before="0" w:after="283"/>
              <w:jc w:val="left"/>
              <w:rPr/>
            </w:pPr>
            <w:r>
              <w:rPr/>
              <w:t xml:space="preserve">Trump </w:t>
            </w:r>
          </w:p>
        </w:tc>
        <w:tc>
          <w:tcPr>
            <w:tcW w:w="1081" w:type="dxa"/>
            <w:tcBorders/>
            <w:vAlign w:val="center"/>
          </w:tcPr>
          <w:p>
            <w:pPr>
              <w:pStyle w:val="TableContents"/>
              <w:bidi w:val="0"/>
              <w:spacing w:before="0" w:after="283"/>
              <w:jc w:val="left"/>
              <w:rPr/>
            </w:pPr>
            <w:r>
              <w:rPr/>
              <w:t xml:space="preserve">46 (01 / 24 / 17, 01 / 25 / 17) </w:t>
            </w:r>
          </w:p>
        </w:tc>
        <w:tc>
          <w:tcPr>
            <w:tcW w:w="1081" w:type="dxa"/>
            <w:tcBorders/>
            <w:vAlign w:val="center"/>
          </w:tcPr>
          <w:p>
            <w:pPr>
              <w:pStyle w:val="TableContents"/>
              <w:bidi w:val="0"/>
              <w:spacing w:before="0" w:after="283"/>
              <w:jc w:val="left"/>
              <w:rPr/>
            </w:pPr>
            <w:r>
              <w:rPr/>
              <w:t xml:space="preserve">34 (09 / 01 / 17) </w:t>
            </w:r>
          </w:p>
        </w:tc>
        <w:tc>
          <w:tcPr>
            <w:tcW w:w="781" w:type="dxa"/>
            <w:tcBorders/>
            <w:vAlign w:val="center"/>
          </w:tcPr>
          <w:p>
            <w:pPr>
              <w:pStyle w:val="TableContents"/>
              <w:bidi w:val="0"/>
              <w:spacing w:before="0" w:after="283"/>
              <w:jc w:val="left"/>
              <w:rPr/>
            </w:pPr>
            <w:r>
              <w:rPr/>
              <w:t xml:space="preserve">12 </w:t>
            </w:r>
          </w:p>
        </w:tc>
        <w:tc>
          <w:tcPr>
            <w:tcW w:w="1351" w:type="dxa"/>
            <w:tcBorders/>
            <w:vAlign w:val="center"/>
          </w:tcPr>
          <w:p>
            <w:pPr>
              <w:pStyle w:val="TableContents"/>
              <w:bidi w:val="0"/>
              <w:spacing w:before="0" w:after="283"/>
              <w:jc w:val="left"/>
              <w:rPr/>
            </w:pPr>
            <w:r>
              <w:rPr/>
              <w:t xml:space="preserve">61 (08 / 13 / 17, 08 / 31 / 17, 09 / 01 / 17) </w:t>
            </w:r>
          </w:p>
        </w:tc>
        <w:tc>
          <w:tcPr>
            <w:tcW w:w="871" w:type="dxa"/>
            <w:tcBorders/>
            <w:vAlign w:val="center"/>
          </w:tcPr>
          <w:p>
            <w:pPr>
              <w:pStyle w:val="TableContents"/>
              <w:bidi w:val="0"/>
              <w:spacing w:before="0" w:after="283"/>
              <w:jc w:val="left"/>
              <w:rPr/>
            </w:pPr>
            <w:r>
              <w:rPr/>
              <w:t xml:space="preserve">1 (01 / 24 / 17) </w:t>
            </w:r>
          </w:p>
        </w:tc>
        <w:tc>
          <w:tcPr>
            <w:tcW w:w="871" w:type="dxa"/>
            <w:tcBorders/>
            <w:vAlign w:val="center"/>
          </w:tcPr>
          <w:p>
            <w:pPr>
              <w:pStyle w:val="TableContents"/>
              <w:bidi w:val="0"/>
              <w:spacing w:before="0" w:after="283"/>
              <w:jc w:val="left"/>
              <w:rPr/>
            </w:pPr>
            <w:r>
              <w:rPr/>
              <w:t xml:space="preserve">- 27 (09 / 01 / 17) </w:t>
            </w:r>
          </w:p>
        </w:tc>
        <w:tc>
          <w:tcPr>
            <w:tcW w:w="631"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39.1 </w:t>
            </w:r>
          </w:p>
        </w:tc>
        <w:tc>
          <w:tcPr>
            <w:tcW w:w="691" w:type="dxa"/>
            <w:tcBorders/>
            <w:vAlign w:val="center"/>
          </w:tcPr>
          <w:p>
            <w:pPr>
              <w:pStyle w:val="TableContents"/>
              <w:bidi w:val="0"/>
              <w:spacing w:before="0" w:after="283"/>
              <w:jc w:val="left"/>
              <w:rPr>
                <w:sz w:val="4"/>
                <w:szCs w:val="4"/>
              </w:rPr>
            </w:pPr>
            <w:r>
              <w:rPr>
                <w:sz w:val="4"/>
                <w:szCs w:val="4"/>
              </w:rPr>
            </w:r>
          </w:p>
        </w:tc>
      </w:tr>
      <w:tr>
        <w:trPr/>
        <w:tc>
          <w:tcPr>
            <w:tcW w:w="751" w:type="dxa"/>
            <w:tcBorders/>
            <w:vAlign w:val="center"/>
          </w:tcPr>
          <w:p>
            <w:pPr>
              <w:pStyle w:val="TableContents"/>
              <w:bidi w:val="0"/>
              <w:spacing w:before="0" w:after="283"/>
              <w:jc w:val="left"/>
              <w:rPr/>
            </w:pPr>
            <w:r>
              <w:rPr/>
              <w:t xml:space="preserve">44 </w:t>
            </w:r>
          </w:p>
        </w:tc>
        <w:tc>
          <w:tcPr>
            <w:tcW w:w="1231" w:type="dxa"/>
            <w:tcBorders/>
            <w:vAlign w:val="center"/>
          </w:tcPr>
          <w:p>
            <w:pPr>
              <w:pStyle w:val="TableContents"/>
              <w:bidi w:val="0"/>
              <w:spacing w:before="0" w:after="283"/>
              <w:jc w:val="left"/>
              <w:rPr/>
            </w:pPr>
            <w:r>
              <w:rPr/>
              <w:t xml:space="preserve">Obama </w:t>
            </w:r>
          </w:p>
        </w:tc>
        <w:tc>
          <w:tcPr>
            <w:tcW w:w="1081" w:type="dxa"/>
            <w:tcBorders/>
            <w:vAlign w:val="center"/>
          </w:tcPr>
          <w:p>
            <w:pPr>
              <w:pStyle w:val="TableContents"/>
              <w:bidi w:val="0"/>
              <w:spacing w:before="0" w:after="283"/>
              <w:jc w:val="left"/>
              <w:rPr/>
            </w:pPr>
            <w:r>
              <w:rPr/>
              <w:t xml:space="preserve">69 (01 / 24 / 09) </w:t>
            </w:r>
          </w:p>
        </w:tc>
        <w:tc>
          <w:tcPr>
            <w:tcW w:w="1081" w:type="dxa"/>
            <w:tcBorders/>
            <w:vAlign w:val="center"/>
          </w:tcPr>
          <w:p>
            <w:pPr>
              <w:pStyle w:val="TableContents"/>
              <w:bidi w:val="0"/>
              <w:spacing w:before="0" w:after="283"/>
              <w:jc w:val="left"/>
              <w:rPr/>
            </w:pPr>
            <w:r>
              <w:rPr/>
              <w:t xml:space="preserve">38 (09 / 05 / 14) </w:t>
            </w:r>
          </w:p>
        </w:tc>
        <w:tc>
          <w:tcPr>
            <w:tcW w:w="781" w:type="dxa"/>
            <w:tcBorders/>
            <w:vAlign w:val="center"/>
          </w:tcPr>
          <w:p>
            <w:pPr>
              <w:pStyle w:val="TableContents"/>
              <w:bidi w:val="0"/>
              <w:spacing w:before="0" w:after="283"/>
              <w:jc w:val="left"/>
              <w:rPr/>
            </w:pPr>
            <w:r>
              <w:rPr/>
              <w:t xml:space="preserve">31 </w:t>
            </w:r>
          </w:p>
        </w:tc>
        <w:tc>
          <w:tcPr>
            <w:tcW w:w="1351" w:type="dxa"/>
            <w:tcBorders/>
            <w:vAlign w:val="center"/>
          </w:tcPr>
          <w:p>
            <w:pPr>
              <w:pStyle w:val="TableContents"/>
              <w:bidi w:val="0"/>
              <w:spacing w:before="0" w:after="283"/>
              <w:jc w:val="left"/>
              <w:rPr/>
            </w:pPr>
            <w:r>
              <w:rPr/>
              <w:t xml:space="preserve">57 (10 / 10 / 14) </w:t>
            </w:r>
          </w:p>
        </w:tc>
        <w:tc>
          <w:tcPr>
            <w:tcW w:w="871" w:type="dxa"/>
            <w:tcBorders/>
            <w:vAlign w:val="center"/>
          </w:tcPr>
          <w:p>
            <w:pPr>
              <w:pStyle w:val="TableContents"/>
              <w:bidi w:val="0"/>
              <w:spacing w:before="0" w:after="283"/>
              <w:jc w:val="left"/>
              <w:rPr/>
            </w:pPr>
            <w:r>
              <w:rPr/>
              <w:t xml:space="preserve">56 (01 / 23-24 / 09) </w:t>
            </w:r>
          </w:p>
        </w:tc>
        <w:tc>
          <w:tcPr>
            <w:tcW w:w="871" w:type="dxa"/>
            <w:tcBorders/>
            <w:vAlign w:val="center"/>
          </w:tcPr>
          <w:p>
            <w:pPr>
              <w:pStyle w:val="TableContents"/>
              <w:bidi w:val="0"/>
              <w:spacing w:before="0" w:after="283"/>
              <w:jc w:val="left"/>
              <w:rPr/>
            </w:pPr>
            <w:r>
              <w:rPr/>
              <w:t xml:space="preserve">- 18 (10 / 10 / 14) </w:t>
            </w:r>
          </w:p>
        </w:tc>
        <w:tc>
          <w:tcPr>
            <w:tcW w:w="631" w:type="dxa"/>
            <w:tcBorders/>
            <w:vAlign w:val="center"/>
          </w:tcPr>
          <w:p>
            <w:pPr>
              <w:pStyle w:val="TableContents"/>
              <w:bidi w:val="0"/>
              <w:spacing w:before="0" w:after="283"/>
              <w:jc w:val="left"/>
              <w:rPr/>
            </w:pPr>
            <w:r>
              <w:rPr/>
              <w:t xml:space="preserve">59 (01 / 19 / 17) </w:t>
            </w:r>
          </w:p>
        </w:tc>
        <w:tc>
          <w:tcPr>
            <w:tcW w:w="1081" w:type="dxa"/>
            <w:tcBorders/>
            <w:vAlign w:val="center"/>
          </w:tcPr>
          <w:p>
            <w:pPr>
              <w:pStyle w:val="TableContents"/>
              <w:bidi w:val="0"/>
              <w:spacing w:before="0" w:after="283"/>
              <w:jc w:val="left"/>
              <w:rPr/>
            </w:pPr>
            <w:r>
              <w:rPr/>
              <w:t xml:space="preserve">47.9 </w:t>
            </w:r>
          </w:p>
        </w:tc>
        <w:tc>
          <w:tcPr>
            <w:tcW w:w="691" w:type="dxa"/>
            <w:tcBorders/>
            <w:vAlign w:val="center"/>
          </w:tcPr>
          <w:p>
            <w:pPr>
              <w:pStyle w:val="TableContents"/>
              <w:bidi w:val="0"/>
              <w:spacing w:before="0" w:after="283"/>
              <w:jc w:val="left"/>
              <w:rPr/>
            </w:pPr>
            <w:r>
              <w:rPr/>
              <w:t xml:space="preserve">348.4 </w:t>
            </w:r>
          </w:p>
        </w:tc>
      </w:tr>
      <w:tr>
        <w:trPr/>
        <w:tc>
          <w:tcPr>
            <w:tcW w:w="751" w:type="dxa"/>
            <w:tcBorders/>
            <w:vAlign w:val="center"/>
          </w:tcPr>
          <w:p>
            <w:pPr>
              <w:pStyle w:val="TableContents"/>
              <w:bidi w:val="0"/>
              <w:spacing w:before="0" w:after="283"/>
              <w:jc w:val="left"/>
              <w:rPr/>
            </w:pPr>
            <w:r>
              <w:rPr/>
              <w:t xml:space="preserve">43 </w:t>
            </w:r>
          </w:p>
        </w:tc>
        <w:tc>
          <w:tcPr>
            <w:tcW w:w="1231" w:type="dxa"/>
            <w:tcBorders/>
            <w:vAlign w:val="center"/>
          </w:tcPr>
          <w:p>
            <w:pPr>
              <w:pStyle w:val="TableContents"/>
              <w:bidi w:val="0"/>
              <w:spacing w:before="0" w:after="283"/>
              <w:jc w:val="left"/>
              <w:rPr/>
            </w:pPr>
            <w:r>
              <w:rPr/>
              <w:t xml:space="preserve">Bush (G.W.) </w:t>
            </w:r>
          </w:p>
        </w:tc>
        <w:tc>
          <w:tcPr>
            <w:tcW w:w="1081" w:type="dxa"/>
            <w:tcBorders/>
            <w:vAlign w:val="center"/>
          </w:tcPr>
          <w:p>
            <w:pPr>
              <w:pStyle w:val="TableContents"/>
              <w:bidi w:val="0"/>
              <w:spacing w:before="0" w:after="283"/>
              <w:jc w:val="left"/>
              <w:rPr/>
            </w:pPr>
            <w:r>
              <w:rPr/>
              <w:t xml:space="preserve">90 (9 / 21 / 01) </w:t>
            </w:r>
          </w:p>
        </w:tc>
        <w:tc>
          <w:tcPr>
            <w:tcW w:w="1081" w:type="dxa"/>
            <w:tcBorders/>
            <w:vAlign w:val="center"/>
          </w:tcPr>
          <w:p>
            <w:pPr>
              <w:pStyle w:val="TableContents"/>
              <w:bidi w:val="0"/>
              <w:spacing w:before="0" w:after="283"/>
              <w:jc w:val="left"/>
              <w:rPr/>
            </w:pPr>
            <w:r>
              <w:rPr/>
              <w:t xml:space="preserve">25 (10 / 05 / 08, 10 / 12 / 08, 11 / 02 / 08) </w:t>
            </w:r>
          </w:p>
        </w:tc>
        <w:tc>
          <w:tcPr>
            <w:tcW w:w="781"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71 (10 / 10 / 08) </w:t>
            </w:r>
          </w:p>
        </w:tc>
        <w:tc>
          <w:tcPr>
            <w:tcW w:w="871" w:type="dxa"/>
            <w:tcBorders/>
            <w:vAlign w:val="center"/>
          </w:tcPr>
          <w:p>
            <w:pPr>
              <w:pStyle w:val="TableContents"/>
              <w:bidi w:val="0"/>
              <w:spacing w:before="0" w:after="283"/>
              <w:jc w:val="left"/>
              <w:rPr/>
            </w:pPr>
            <w:r>
              <w:rPr/>
              <w:t xml:space="preserve">83 (09 / 22 / 01) </w:t>
            </w:r>
          </w:p>
        </w:tc>
        <w:tc>
          <w:tcPr>
            <w:tcW w:w="871" w:type="dxa"/>
            <w:tcBorders/>
            <w:vAlign w:val="center"/>
          </w:tcPr>
          <w:p>
            <w:pPr>
              <w:pStyle w:val="TableContents"/>
              <w:bidi w:val="0"/>
              <w:spacing w:before="0" w:after="283"/>
              <w:jc w:val="left"/>
              <w:rPr/>
            </w:pPr>
            <w:r>
              <w:rPr/>
              <w:t xml:space="preserve">- 46 (10 / 12 / 08) </w:t>
            </w:r>
          </w:p>
        </w:tc>
        <w:tc>
          <w:tcPr>
            <w:tcW w:w="631" w:type="dxa"/>
            <w:tcBorders/>
            <w:vAlign w:val="center"/>
          </w:tcPr>
          <w:p>
            <w:pPr>
              <w:pStyle w:val="TableContents"/>
              <w:bidi w:val="0"/>
              <w:spacing w:before="0" w:after="283"/>
              <w:jc w:val="left"/>
              <w:rPr/>
            </w:pPr>
            <w:r>
              <w:rPr/>
              <w:t xml:space="preserve">34 (01 / 11 / 09) </w:t>
            </w:r>
          </w:p>
        </w:tc>
        <w:tc>
          <w:tcPr>
            <w:tcW w:w="1081" w:type="dxa"/>
            <w:tcBorders/>
            <w:vAlign w:val="center"/>
          </w:tcPr>
          <w:p>
            <w:pPr>
              <w:pStyle w:val="TableContents"/>
              <w:bidi w:val="0"/>
              <w:spacing w:before="0" w:after="283"/>
              <w:jc w:val="left"/>
              <w:rPr/>
            </w:pPr>
            <w:r>
              <w:rPr/>
              <w:t xml:space="preserve">49.4 </w:t>
            </w:r>
          </w:p>
        </w:tc>
        <w:tc>
          <w:tcPr>
            <w:tcW w:w="691" w:type="dxa"/>
            <w:tcBorders/>
            <w:vAlign w:val="center"/>
          </w:tcPr>
          <w:p>
            <w:pPr>
              <w:pStyle w:val="TableContents"/>
              <w:bidi w:val="0"/>
              <w:spacing w:before="0" w:after="283"/>
              <w:jc w:val="left"/>
              <w:rPr/>
            </w:pPr>
            <w:r>
              <w:rPr/>
              <w:t xml:space="preserve">33.7 </w:t>
            </w:r>
          </w:p>
        </w:tc>
      </w:tr>
      <w:tr>
        <w:trPr/>
        <w:tc>
          <w:tcPr>
            <w:tcW w:w="751" w:type="dxa"/>
            <w:tcBorders/>
            <w:vAlign w:val="center"/>
          </w:tcPr>
          <w:p>
            <w:pPr>
              <w:pStyle w:val="TableContents"/>
              <w:bidi w:val="0"/>
              <w:spacing w:before="0" w:after="283"/>
              <w:jc w:val="left"/>
              <w:rPr/>
            </w:pPr>
            <w:r>
              <w:rPr/>
              <w:t xml:space="preserve">42 </w:t>
            </w:r>
          </w:p>
        </w:tc>
        <w:tc>
          <w:tcPr>
            <w:tcW w:w="1231" w:type="dxa"/>
            <w:tcBorders/>
            <w:vAlign w:val="center"/>
          </w:tcPr>
          <w:p>
            <w:pPr>
              <w:pStyle w:val="TableContents"/>
              <w:bidi w:val="0"/>
              <w:spacing w:before="0" w:after="283"/>
              <w:jc w:val="left"/>
              <w:rPr/>
            </w:pPr>
            <w:r>
              <w:rPr/>
              <w:t xml:space="preserve">Clinton </w:t>
            </w:r>
          </w:p>
        </w:tc>
        <w:tc>
          <w:tcPr>
            <w:tcW w:w="1081" w:type="dxa"/>
            <w:tcBorders/>
            <w:vAlign w:val="center"/>
          </w:tcPr>
          <w:p>
            <w:pPr>
              <w:pStyle w:val="TableContents"/>
              <w:bidi w:val="0"/>
              <w:spacing w:before="0" w:after="283"/>
              <w:jc w:val="left"/>
              <w:rPr/>
            </w:pPr>
            <w:r>
              <w:rPr/>
              <w:t xml:space="preserve">73 (12 / 19 / 98) </w:t>
            </w:r>
          </w:p>
        </w:tc>
        <w:tc>
          <w:tcPr>
            <w:tcW w:w="1081" w:type="dxa"/>
            <w:tcBorders/>
            <w:vAlign w:val="center"/>
          </w:tcPr>
          <w:p>
            <w:pPr>
              <w:pStyle w:val="TableContents"/>
              <w:bidi w:val="0"/>
              <w:spacing w:before="0" w:after="283"/>
              <w:jc w:val="left"/>
              <w:rPr/>
            </w:pPr>
            <w:r>
              <w:rPr/>
              <w:t xml:space="preserve">37 (06 / 06 / 93) </w:t>
            </w:r>
          </w:p>
        </w:tc>
        <w:tc>
          <w:tcPr>
            <w:tcW w:w="781"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54 (09 / 07 / 94) </w:t>
            </w:r>
          </w:p>
        </w:tc>
        <w:tc>
          <w:tcPr>
            <w:tcW w:w="871" w:type="dxa"/>
            <w:tcBorders/>
            <w:vAlign w:val="center"/>
          </w:tcPr>
          <w:p>
            <w:pPr>
              <w:pStyle w:val="TableContents"/>
              <w:bidi w:val="0"/>
              <w:spacing w:before="0" w:after="283"/>
              <w:jc w:val="left"/>
              <w:rPr/>
            </w:pPr>
            <w:r>
              <w:rPr/>
              <w:t xml:space="preserve">45 (12 / 17 / 00) </w:t>
            </w:r>
          </w:p>
        </w:tc>
        <w:tc>
          <w:tcPr>
            <w:tcW w:w="871" w:type="dxa"/>
            <w:tcBorders/>
            <w:vAlign w:val="center"/>
          </w:tcPr>
          <w:p>
            <w:pPr>
              <w:pStyle w:val="TableContents"/>
              <w:bidi w:val="0"/>
              <w:spacing w:before="0" w:after="283"/>
              <w:jc w:val="left"/>
              <w:rPr/>
            </w:pPr>
            <w:r>
              <w:rPr/>
              <w:t xml:space="preserve">- 14 (09 / 07 / 94) </w:t>
            </w:r>
          </w:p>
        </w:tc>
        <w:tc>
          <w:tcPr>
            <w:tcW w:w="631" w:type="dxa"/>
            <w:tcBorders/>
            <w:vAlign w:val="center"/>
          </w:tcPr>
          <w:p>
            <w:pPr>
              <w:pStyle w:val="TableContents"/>
              <w:bidi w:val="0"/>
              <w:spacing w:before="0" w:after="283"/>
              <w:jc w:val="left"/>
              <w:rPr/>
            </w:pPr>
            <w:r>
              <w:rPr/>
              <w:t xml:space="preserve">66 (01 / 14 / 01)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28.5 </w:t>
            </w:r>
          </w:p>
        </w:tc>
      </w:tr>
      <w:tr>
        <w:trPr/>
        <w:tc>
          <w:tcPr>
            <w:tcW w:w="751" w:type="dxa"/>
            <w:tcBorders/>
            <w:vAlign w:val="center"/>
          </w:tcPr>
          <w:p>
            <w:pPr>
              <w:pStyle w:val="TableContents"/>
              <w:bidi w:val="0"/>
              <w:spacing w:before="0" w:after="283"/>
              <w:jc w:val="left"/>
              <w:rPr/>
            </w:pPr>
            <w:r>
              <w:rPr/>
              <w:t xml:space="preserve">41 </w:t>
            </w:r>
          </w:p>
        </w:tc>
        <w:tc>
          <w:tcPr>
            <w:tcW w:w="1231" w:type="dxa"/>
            <w:tcBorders/>
            <w:vAlign w:val="center"/>
          </w:tcPr>
          <w:p>
            <w:pPr>
              <w:pStyle w:val="TableContents"/>
              <w:bidi w:val="0"/>
              <w:spacing w:before="0" w:after="283"/>
              <w:jc w:val="left"/>
              <w:rPr/>
            </w:pPr>
            <w:r>
              <w:rPr/>
              <w:t xml:space="preserve">Bush (G.H.W.) </w:t>
            </w:r>
          </w:p>
        </w:tc>
        <w:tc>
          <w:tcPr>
            <w:tcW w:w="1081" w:type="dxa"/>
            <w:tcBorders/>
            <w:vAlign w:val="center"/>
          </w:tcPr>
          <w:p>
            <w:pPr>
              <w:pStyle w:val="TableContents"/>
              <w:bidi w:val="0"/>
              <w:spacing w:before="0" w:after="283"/>
              <w:jc w:val="left"/>
              <w:rPr/>
            </w:pPr>
            <w:r>
              <w:rPr/>
              <w:t xml:space="preserve">89 (02 / 28 / 91) </w:t>
            </w:r>
          </w:p>
        </w:tc>
        <w:tc>
          <w:tcPr>
            <w:tcW w:w="1081" w:type="dxa"/>
            <w:tcBorders/>
            <w:vAlign w:val="center"/>
          </w:tcPr>
          <w:p>
            <w:pPr>
              <w:pStyle w:val="TableContents"/>
              <w:bidi w:val="0"/>
              <w:spacing w:before="0" w:after="283"/>
              <w:jc w:val="left"/>
              <w:rPr/>
            </w:pPr>
            <w:r>
              <w:rPr/>
              <w:t xml:space="preserve">29 (08 / 02 / 92, 10 / 13 / 92) </w:t>
            </w:r>
          </w:p>
        </w:tc>
        <w:tc>
          <w:tcPr>
            <w:tcW w:w="781" w:type="dxa"/>
            <w:tcBorders/>
            <w:vAlign w:val="center"/>
          </w:tcPr>
          <w:p>
            <w:pPr>
              <w:pStyle w:val="TableContents"/>
              <w:bidi w:val="0"/>
              <w:spacing w:before="0" w:after="283"/>
              <w:jc w:val="left"/>
              <w:rPr/>
            </w:pPr>
            <w:r>
              <w:rPr/>
              <w:t xml:space="preserve">60 </w:t>
            </w:r>
          </w:p>
        </w:tc>
        <w:tc>
          <w:tcPr>
            <w:tcW w:w="1351" w:type="dxa"/>
            <w:tcBorders/>
            <w:vAlign w:val="center"/>
          </w:tcPr>
          <w:p>
            <w:pPr>
              <w:pStyle w:val="TableContents"/>
              <w:bidi w:val="0"/>
              <w:spacing w:before="0" w:after="283"/>
              <w:jc w:val="left"/>
              <w:rPr/>
            </w:pPr>
            <w:r>
              <w:rPr/>
              <w:t xml:space="preserve">60 (07 / 31 / 92) </w:t>
            </w:r>
          </w:p>
        </w:tc>
        <w:tc>
          <w:tcPr>
            <w:tcW w:w="871" w:type="dxa"/>
            <w:tcBorders/>
            <w:vAlign w:val="center"/>
          </w:tcPr>
          <w:p>
            <w:pPr>
              <w:pStyle w:val="TableContents"/>
              <w:bidi w:val="0"/>
              <w:spacing w:before="0" w:after="283"/>
              <w:jc w:val="left"/>
              <w:rPr/>
            </w:pPr>
            <w:r>
              <w:rPr/>
              <w:t xml:space="preserve">82 (03 / 03 / 91) </w:t>
            </w:r>
          </w:p>
        </w:tc>
        <w:tc>
          <w:tcPr>
            <w:tcW w:w="871" w:type="dxa"/>
            <w:tcBorders/>
            <w:vAlign w:val="center"/>
          </w:tcPr>
          <w:p>
            <w:pPr>
              <w:pStyle w:val="TableContents"/>
              <w:bidi w:val="0"/>
              <w:spacing w:before="0" w:after="283"/>
              <w:jc w:val="left"/>
              <w:rPr/>
            </w:pPr>
            <w:r>
              <w:rPr/>
              <w:t xml:space="preserve">- 30 (08 / 02 / 92, 10 / 13 / 92) </w:t>
            </w:r>
          </w:p>
        </w:tc>
        <w:tc>
          <w:tcPr>
            <w:tcW w:w="631" w:type="dxa"/>
            <w:tcBorders/>
            <w:vAlign w:val="center"/>
          </w:tcPr>
          <w:p>
            <w:pPr>
              <w:pStyle w:val="TableContents"/>
              <w:bidi w:val="0"/>
              <w:spacing w:before="0" w:after="283"/>
              <w:jc w:val="left"/>
              <w:rPr/>
            </w:pPr>
            <w:r>
              <w:rPr/>
              <w:t xml:space="preserve">56 (01 / 11 / 93) </w:t>
            </w:r>
          </w:p>
        </w:tc>
        <w:tc>
          <w:tcPr>
            <w:tcW w:w="1081" w:type="dxa"/>
            <w:tcBorders/>
            <w:vAlign w:val="center"/>
          </w:tcPr>
          <w:p>
            <w:pPr>
              <w:pStyle w:val="TableContents"/>
              <w:bidi w:val="0"/>
              <w:spacing w:before="0" w:after="283"/>
              <w:jc w:val="left"/>
              <w:rPr/>
            </w:pPr>
            <w:r>
              <w:rPr/>
              <w:t xml:space="preserve">60.9 </w:t>
            </w:r>
          </w:p>
        </w:tc>
        <w:tc>
          <w:tcPr>
            <w:tcW w:w="691" w:type="dxa"/>
            <w:tcBorders/>
            <w:vAlign w:val="center"/>
          </w:tcPr>
          <w:p>
            <w:pPr>
              <w:pStyle w:val="TableContents"/>
              <w:bidi w:val="0"/>
              <w:spacing w:before="0" w:after="283"/>
              <w:jc w:val="left"/>
              <w:rPr/>
            </w:pPr>
            <w:r>
              <w:rPr/>
              <w:t xml:space="preserve">39.5 </w:t>
            </w:r>
          </w:p>
        </w:tc>
      </w:tr>
      <w:tr>
        <w:trPr/>
        <w:tc>
          <w:tcPr>
            <w:tcW w:w="751" w:type="dxa"/>
            <w:tcBorders/>
            <w:vAlign w:val="center"/>
          </w:tcPr>
          <w:p>
            <w:pPr>
              <w:pStyle w:val="TableContents"/>
              <w:bidi w:val="0"/>
              <w:spacing w:before="0" w:after="283"/>
              <w:jc w:val="left"/>
              <w:rPr/>
            </w:pPr>
            <w:r>
              <w:rPr/>
              <w:t xml:space="preserve">40 </w:t>
            </w:r>
          </w:p>
        </w:tc>
        <w:tc>
          <w:tcPr>
            <w:tcW w:w="1231" w:type="dxa"/>
            <w:tcBorders/>
            <w:vAlign w:val="center"/>
          </w:tcPr>
          <w:p>
            <w:pPr>
              <w:pStyle w:val="TableContents"/>
              <w:bidi w:val="0"/>
              <w:spacing w:before="0" w:after="283"/>
              <w:jc w:val="left"/>
              <w:rPr/>
            </w:pPr>
            <w:r>
              <w:rPr/>
              <w:t xml:space="preserve">Reagan </w:t>
            </w:r>
          </w:p>
        </w:tc>
        <w:tc>
          <w:tcPr>
            <w:tcW w:w="1081" w:type="dxa"/>
            <w:tcBorders/>
            <w:vAlign w:val="center"/>
          </w:tcPr>
          <w:p>
            <w:pPr>
              <w:pStyle w:val="TableContents"/>
              <w:bidi w:val="0"/>
              <w:spacing w:before="0" w:after="283"/>
              <w:jc w:val="left"/>
              <w:rPr/>
            </w:pPr>
            <w:r>
              <w:rPr/>
              <w:t xml:space="preserve">71 (01 / 30 / 86) </w:t>
            </w:r>
          </w:p>
        </w:tc>
        <w:tc>
          <w:tcPr>
            <w:tcW w:w="1081" w:type="dxa"/>
            <w:tcBorders/>
            <w:vAlign w:val="center"/>
          </w:tcPr>
          <w:p>
            <w:pPr>
              <w:pStyle w:val="TableContents"/>
              <w:bidi w:val="0"/>
              <w:spacing w:before="0" w:after="283"/>
              <w:jc w:val="left"/>
              <w:rPr/>
            </w:pPr>
            <w:r>
              <w:rPr/>
              <w:t xml:space="preserve">35 (01 / 31 / 83) </w:t>
            </w:r>
          </w:p>
        </w:tc>
        <w:tc>
          <w:tcPr>
            <w:tcW w:w="781" w:type="dxa"/>
            <w:tcBorders/>
            <w:vAlign w:val="center"/>
          </w:tcPr>
          <w:p>
            <w:pPr>
              <w:pStyle w:val="TableContents"/>
              <w:bidi w:val="0"/>
              <w:spacing w:before="0" w:after="283"/>
              <w:jc w:val="left"/>
              <w:rPr/>
            </w:pPr>
            <w:r>
              <w:rPr/>
              <w:t xml:space="preserve">36 </w:t>
            </w:r>
          </w:p>
        </w:tc>
        <w:tc>
          <w:tcPr>
            <w:tcW w:w="1351" w:type="dxa"/>
            <w:tcBorders/>
            <w:vAlign w:val="center"/>
          </w:tcPr>
          <w:p>
            <w:pPr>
              <w:pStyle w:val="TableContents"/>
              <w:bidi w:val="0"/>
              <w:spacing w:before="0" w:after="283"/>
              <w:jc w:val="left"/>
              <w:rPr/>
            </w:pPr>
            <w:r>
              <w:rPr/>
              <w:t xml:space="preserve">56 (01 / 28 / 83) </w:t>
            </w:r>
          </w:p>
        </w:tc>
        <w:tc>
          <w:tcPr>
            <w:tcW w:w="871" w:type="dxa"/>
            <w:tcBorders/>
            <w:vAlign w:val="center"/>
          </w:tcPr>
          <w:p>
            <w:pPr>
              <w:pStyle w:val="TableContents"/>
              <w:bidi w:val="0"/>
              <w:spacing w:before="0" w:after="283"/>
              <w:jc w:val="left"/>
              <w:rPr/>
            </w:pPr>
            <w:r>
              <w:rPr/>
              <w:t xml:space="preserve">52 (01 / 30 / 86) </w:t>
            </w:r>
          </w:p>
        </w:tc>
        <w:tc>
          <w:tcPr>
            <w:tcW w:w="871" w:type="dxa"/>
            <w:tcBorders/>
            <w:vAlign w:val="center"/>
          </w:tcPr>
          <w:p>
            <w:pPr>
              <w:pStyle w:val="TableContents"/>
              <w:bidi w:val="0"/>
              <w:spacing w:before="0" w:after="283"/>
              <w:jc w:val="left"/>
              <w:rPr/>
            </w:pPr>
            <w:r>
              <w:rPr/>
              <w:t xml:space="preserve">- 21 (01 / 31 / 83) </w:t>
            </w:r>
          </w:p>
        </w:tc>
        <w:tc>
          <w:tcPr>
            <w:tcW w:w="631" w:type="dxa"/>
            <w:tcBorders/>
            <w:vAlign w:val="center"/>
          </w:tcPr>
          <w:p>
            <w:pPr>
              <w:pStyle w:val="TableContents"/>
              <w:bidi w:val="0"/>
              <w:spacing w:before="0" w:after="283"/>
              <w:jc w:val="left"/>
              <w:rPr/>
            </w:pPr>
            <w:r>
              <w:rPr/>
              <w:t xml:space="preserve">63 (12 / 29 / 88) </w:t>
            </w:r>
          </w:p>
        </w:tc>
        <w:tc>
          <w:tcPr>
            <w:tcW w:w="1081" w:type="dxa"/>
            <w:tcBorders/>
            <w:vAlign w:val="center"/>
          </w:tcPr>
          <w:p>
            <w:pPr>
              <w:pStyle w:val="TableContents"/>
              <w:bidi w:val="0"/>
              <w:spacing w:before="0" w:after="283"/>
              <w:jc w:val="left"/>
              <w:rPr/>
            </w:pPr>
            <w:r>
              <w:rPr/>
              <w:t xml:space="preserve">52.8 </w:t>
            </w:r>
          </w:p>
        </w:tc>
        <w:tc>
          <w:tcPr>
            <w:tcW w:w="691" w:type="dxa"/>
            <w:tcBorders/>
            <w:vAlign w:val="center"/>
          </w:tcPr>
          <w:p>
            <w:pPr>
              <w:pStyle w:val="TableContents"/>
              <w:bidi w:val="0"/>
              <w:spacing w:before="0" w:after="283"/>
              <w:jc w:val="left"/>
              <w:rPr/>
            </w:pPr>
            <w:r>
              <w:rPr/>
              <w:t xml:space="preserve">37.0 </w:t>
            </w:r>
          </w:p>
        </w:tc>
      </w:tr>
      <w:tr>
        <w:trPr/>
        <w:tc>
          <w:tcPr>
            <w:tcW w:w="751" w:type="dxa"/>
            <w:tcBorders/>
            <w:vAlign w:val="center"/>
          </w:tcPr>
          <w:p>
            <w:pPr>
              <w:pStyle w:val="TableContents"/>
              <w:bidi w:val="0"/>
              <w:spacing w:before="0" w:after="283"/>
              <w:jc w:val="left"/>
              <w:rPr/>
            </w:pPr>
            <w:r>
              <w:rPr/>
              <w:t xml:space="preserve">39 </w:t>
            </w:r>
          </w:p>
        </w:tc>
        <w:tc>
          <w:tcPr>
            <w:tcW w:w="1231" w:type="dxa"/>
            <w:tcBorders/>
            <w:vAlign w:val="center"/>
          </w:tcPr>
          <w:p>
            <w:pPr>
              <w:pStyle w:val="TableContents"/>
              <w:bidi w:val="0"/>
              <w:spacing w:before="0" w:after="283"/>
              <w:jc w:val="left"/>
              <w:rPr/>
            </w:pPr>
            <w:r>
              <w:rPr/>
              <w:t xml:space="preserve">Carter </w:t>
            </w:r>
          </w:p>
        </w:tc>
        <w:tc>
          <w:tcPr>
            <w:tcW w:w="1081" w:type="dxa"/>
            <w:tcBorders/>
            <w:vAlign w:val="center"/>
          </w:tcPr>
          <w:p>
            <w:pPr>
              <w:pStyle w:val="TableContents"/>
              <w:bidi w:val="0"/>
              <w:spacing w:before="0" w:after="283"/>
              <w:jc w:val="left"/>
              <w:rPr/>
            </w:pPr>
            <w:r>
              <w:rPr/>
              <w:t xml:space="preserve">74 (03 / 15 / 77) </w:t>
            </w:r>
          </w:p>
        </w:tc>
        <w:tc>
          <w:tcPr>
            <w:tcW w:w="1081" w:type="dxa"/>
            <w:tcBorders/>
            <w:vAlign w:val="center"/>
          </w:tcPr>
          <w:p>
            <w:pPr>
              <w:pStyle w:val="TableContents"/>
              <w:bidi w:val="0"/>
              <w:spacing w:before="0" w:after="283"/>
              <w:jc w:val="left"/>
              <w:rPr/>
            </w:pPr>
            <w:r>
              <w:rPr/>
              <w:t xml:space="preserve">28 (06 / 26 / 79, 10 / 02 / 79) </w:t>
            </w:r>
          </w:p>
        </w:tc>
        <w:tc>
          <w:tcPr>
            <w:tcW w:w="781" w:type="dxa"/>
            <w:tcBorders/>
            <w:vAlign w:val="center"/>
          </w:tcPr>
          <w:p>
            <w:pPr>
              <w:pStyle w:val="TableContents"/>
              <w:bidi w:val="0"/>
              <w:spacing w:before="0" w:after="283"/>
              <w:jc w:val="left"/>
              <w:rPr/>
            </w:pPr>
            <w:r>
              <w:rPr/>
              <w:t xml:space="preserve">46 </w:t>
            </w:r>
          </w:p>
        </w:tc>
        <w:tc>
          <w:tcPr>
            <w:tcW w:w="1351" w:type="dxa"/>
            <w:tcBorders/>
            <w:vAlign w:val="center"/>
          </w:tcPr>
          <w:p>
            <w:pPr>
              <w:pStyle w:val="TableContents"/>
              <w:bidi w:val="0"/>
              <w:spacing w:before="0" w:after="283"/>
              <w:jc w:val="left"/>
              <w:rPr/>
            </w:pPr>
            <w:r>
              <w:rPr/>
              <w:t xml:space="preserve">59 (06 / 26 / 79) </w:t>
            </w:r>
          </w:p>
        </w:tc>
        <w:tc>
          <w:tcPr>
            <w:tcW w:w="871" w:type="dxa"/>
            <w:tcBorders/>
            <w:vAlign w:val="center"/>
          </w:tcPr>
          <w:p>
            <w:pPr>
              <w:pStyle w:val="TableContents"/>
              <w:bidi w:val="0"/>
              <w:spacing w:before="0" w:after="283"/>
              <w:jc w:val="left"/>
              <w:rPr/>
            </w:pPr>
            <w:r>
              <w:rPr/>
              <w:t xml:space="preserve">66 (03 / 15 / 77) </w:t>
            </w:r>
          </w:p>
        </w:tc>
        <w:tc>
          <w:tcPr>
            <w:tcW w:w="871" w:type="dxa"/>
            <w:tcBorders/>
            <w:vAlign w:val="center"/>
          </w:tcPr>
          <w:p>
            <w:pPr>
              <w:pStyle w:val="TableContents"/>
              <w:bidi w:val="0"/>
              <w:spacing w:before="0" w:after="283"/>
              <w:jc w:val="left"/>
              <w:rPr/>
            </w:pPr>
            <w:r>
              <w:rPr/>
              <w:t xml:space="preserve">- 31 (06 / 26 / 79) </w:t>
            </w:r>
          </w:p>
        </w:tc>
        <w:tc>
          <w:tcPr>
            <w:tcW w:w="631" w:type="dxa"/>
            <w:tcBorders/>
            <w:vAlign w:val="center"/>
          </w:tcPr>
          <w:p>
            <w:pPr>
              <w:pStyle w:val="TableContents"/>
              <w:bidi w:val="0"/>
              <w:spacing w:before="0" w:after="283"/>
              <w:jc w:val="left"/>
              <w:rPr/>
            </w:pPr>
            <w:r>
              <w:rPr/>
              <w:t xml:space="preserve">34 (12 / 08 / 80) </w:t>
            </w:r>
          </w:p>
        </w:tc>
        <w:tc>
          <w:tcPr>
            <w:tcW w:w="1081" w:type="dxa"/>
            <w:tcBorders/>
            <w:vAlign w:val="center"/>
          </w:tcPr>
          <w:p>
            <w:pPr>
              <w:pStyle w:val="TableContents"/>
              <w:bidi w:val="0"/>
              <w:spacing w:before="0" w:after="283"/>
              <w:jc w:val="left"/>
              <w:rPr/>
            </w:pPr>
            <w:r>
              <w:rPr/>
              <w:t xml:space="preserve">45.5 </w:t>
            </w:r>
          </w:p>
        </w:tc>
        <w:tc>
          <w:tcPr>
            <w:tcW w:w="691" w:type="dxa"/>
            <w:tcBorders/>
            <w:vAlign w:val="center"/>
          </w:tcPr>
          <w:p>
            <w:pPr>
              <w:pStyle w:val="TableContents"/>
              <w:bidi w:val="0"/>
              <w:spacing w:before="0" w:after="283"/>
              <w:jc w:val="left"/>
              <w:rPr/>
            </w:pPr>
            <w:r>
              <w:rPr/>
              <w:t xml:space="preserve">22.7 </w:t>
            </w:r>
          </w:p>
        </w:tc>
      </w:tr>
      <w:tr>
        <w:trPr/>
        <w:tc>
          <w:tcPr>
            <w:tcW w:w="751" w:type="dxa"/>
            <w:tcBorders/>
            <w:vAlign w:val="center"/>
          </w:tcPr>
          <w:p>
            <w:pPr>
              <w:pStyle w:val="TableContents"/>
              <w:bidi w:val="0"/>
              <w:spacing w:before="0" w:after="283"/>
              <w:jc w:val="left"/>
              <w:rPr/>
            </w:pPr>
            <w:r>
              <w:rPr/>
              <w:t xml:space="preserve">38 </w:t>
            </w:r>
          </w:p>
        </w:tc>
        <w:tc>
          <w:tcPr>
            <w:tcW w:w="1231" w:type="dxa"/>
            <w:tcBorders/>
            <w:vAlign w:val="center"/>
          </w:tcPr>
          <w:p>
            <w:pPr>
              <w:pStyle w:val="TableContents"/>
              <w:bidi w:val="0"/>
              <w:spacing w:before="0" w:after="283"/>
              <w:jc w:val="left"/>
              <w:rPr/>
            </w:pPr>
            <w:r>
              <w:rPr/>
              <w:t xml:space="preserve">Ford </w:t>
            </w:r>
          </w:p>
        </w:tc>
        <w:tc>
          <w:tcPr>
            <w:tcW w:w="1081" w:type="dxa"/>
            <w:tcBorders/>
            <w:vAlign w:val="center"/>
          </w:tcPr>
          <w:p>
            <w:pPr>
              <w:pStyle w:val="TableContents"/>
              <w:bidi w:val="0"/>
              <w:spacing w:before="0" w:after="283"/>
              <w:jc w:val="left"/>
              <w:rPr/>
            </w:pPr>
            <w:r>
              <w:rPr/>
              <w:t xml:space="preserve">70 (08 / 13 / 74) </w:t>
            </w:r>
          </w:p>
        </w:tc>
        <w:tc>
          <w:tcPr>
            <w:tcW w:w="1081" w:type="dxa"/>
            <w:tcBorders/>
            <w:vAlign w:val="center"/>
          </w:tcPr>
          <w:p>
            <w:pPr>
              <w:pStyle w:val="TableContents"/>
              <w:bidi w:val="0"/>
              <w:spacing w:before="0" w:after="283"/>
              <w:jc w:val="left"/>
              <w:rPr/>
            </w:pPr>
            <w:r>
              <w:rPr/>
              <w:t xml:space="preserve">36 (03 / 25 / 75) </w:t>
            </w:r>
          </w:p>
        </w:tc>
        <w:tc>
          <w:tcPr>
            <w:tcW w:w="781" w:type="dxa"/>
            <w:tcBorders/>
            <w:vAlign w:val="center"/>
          </w:tcPr>
          <w:p>
            <w:pPr>
              <w:pStyle w:val="TableContents"/>
              <w:bidi w:val="0"/>
              <w:spacing w:before="0" w:after="283"/>
              <w:jc w:val="left"/>
              <w:rPr/>
            </w:pPr>
            <w:r>
              <w:rPr/>
              <w:t xml:space="preserve">34 </w:t>
            </w:r>
          </w:p>
        </w:tc>
        <w:tc>
          <w:tcPr>
            <w:tcW w:w="1351" w:type="dxa"/>
            <w:tcBorders/>
            <w:vAlign w:val="center"/>
          </w:tcPr>
          <w:p>
            <w:pPr>
              <w:pStyle w:val="TableContents"/>
              <w:bidi w:val="0"/>
              <w:spacing w:before="0" w:after="283"/>
              <w:jc w:val="left"/>
              <w:rPr/>
            </w:pPr>
            <w:r>
              <w:rPr/>
              <w:t xml:space="preserve">46 (04 / 15 / 75, 11 / 18 / 75) </w:t>
            </w:r>
          </w:p>
        </w:tc>
        <w:tc>
          <w:tcPr>
            <w:tcW w:w="871" w:type="dxa"/>
            <w:tcBorders/>
            <w:vAlign w:val="center"/>
          </w:tcPr>
          <w:p>
            <w:pPr>
              <w:pStyle w:val="TableContents"/>
              <w:bidi w:val="0"/>
              <w:spacing w:before="0" w:after="283"/>
              <w:jc w:val="left"/>
              <w:rPr/>
            </w:pPr>
            <w:r>
              <w:rPr/>
              <w:t xml:space="preserve">26 (08 / 13 / 74) </w:t>
            </w:r>
          </w:p>
        </w:tc>
        <w:tc>
          <w:tcPr>
            <w:tcW w:w="871" w:type="dxa"/>
            <w:tcBorders/>
            <w:vAlign w:val="center"/>
          </w:tcPr>
          <w:p>
            <w:pPr>
              <w:pStyle w:val="TableContents"/>
              <w:bidi w:val="0"/>
              <w:spacing w:before="0" w:after="283"/>
              <w:jc w:val="left"/>
              <w:rPr/>
            </w:pPr>
            <w:r>
              <w:rPr/>
              <w:t xml:space="preserve">- 7 (02 / 25 / 75, 03 / 25 / 75, 04 / 15 / 75) </w:t>
            </w:r>
          </w:p>
        </w:tc>
        <w:tc>
          <w:tcPr>
            <w:tcW w:w="631" w:type="dxa"/>
            <w:tcBorders/>
            <w:vAlign w:val="center"/>
          </w:tcPr>
          <w:p>
            <w:pPr>
              <w:pStyle w:val="TableContents"/>
              <w:bidi w:val="0"/>
              <w:spacing w:before="0" w:after="283"/>
              <w:jc w:val="left"/>
              <w:rPr/>
            </w:pPr>
            <w:r>
              <w:rPr/>
              <w:t xml:space="preserve">53 (12 / 13 / 76) </w:t>
            </w:r>
          </w:p>
        </w:tc>
        <w:tc>
          <w:tcPr>
            <w:tcW w:w="1081" w:type="dxa"/>
            <w:tcBorders/>
            <w:vAlign w:val="center"/>
          </w:tcPr>
          <w:p>
            <w:pPr>
              <w:pStyle w:val="TableContents"/>
              <w:bidi w:val="0"/>
              <w:spacing w:before="0" w:after="283"/>
              <w:jc w:val="left"/>
              <w:rPr/>
            </w:pPr>
            <w:r>
              <w:rPr/>
              <w:t xml:space="preserve">47.2 </w:t>
            </w:r>
          </w:p>
        </w:tc>
        <w:tc>
          <w:tcPr>
            <w:tcW w:w="691" w:type="dxa"/>
            <w:tcBorders/>
            <w:vAlign w:val="center"/>
          </w:tcPr>
          <w:p>
            <w:pPr>
              <w:pStyle w:val="TableContents"/>
              <w:bidi w:val="0"/>
              <w:spacing w:before="0" w:after="283"/>
              <w:jc w:val="left"/>
              <w:rPr/>
            </w:pPr>
            <w:r>
              <w:rPr/>
              <w:t xml:space="preserve">14.7 </w:t>
            </w:r>
          </w:p>
        </w:tc>
      </w:tr>
      <w:tr>
        <w:trPr/>
        <w:tc>
          <w:tcPr>
            <w:tcW w:w="751" w:type="dxa"/>
            <w:tcBorders/>
            <w:vAlign w:val="center"/>
          </w:tcPr>
          <w:p>
            <w:pPr>
              <w:pStyle w:val="TableContents"/>
              <w:bidi w:val="0"/>
              <w:spacing w:before="0" w:after="283"/>
              <w:jc w:val="left"/>
              <w:rPr/>
            </w:pPr>
            <w:r>
              <w:rPr/>
              <w:t xml:space="preserve">37 </w:t>
            </w:r>
          </w:p>
        </w:tc>
        <w:tc>
          <w:tcPr>
            <w:tcW w:w="1231" w:type="dxa"/>
            <w:tcBorders/>
            <w:vAlign w:val="center"/>
          </w:tcPr>
          <w:p>
            <w:pPr>
              <w:pStyle w:val="TableContents"/>
              <w:bidi w:val="0"/>
              <w:spacing w:before="0" w:after="283"/>
              <w:jc w:val="left"/>
              <w:rPr/>
            </w:pPr>
            <w:r>
              <w:rPr>
                <w:color w:val="A9A9A9"/>
              </w:rPr>
              <w:t xml:space="preserve">Nixo</w:t>
            </w:r>
            <w:r>
              <w:rPr/>
              <w:t xml:space="preserve">n </w:t>
            </w:r>
          </w:p>
        </w:tc>
        <w:tc>
          <w:tcPr>
            <w:tcW w:w="1081" w:type="dxa"/>
            <w:tcBorders/>
            <w:vAlign w:val="center"/>
          </w:tcPr>
          <w:p>
            <w:pPr>
              <w:pStyle w:val="TableContents"/>
              <w:bidi w:val="0"/>
              <w:spacing w:before="0" w:after="283"/>
              <w:jc w:val="left"/>
              <w:rPr/>
            </w:pPr>
            <w:r>
              <w:rPr/>
              <w:t xml:space="preserve">66 (01 / 23 / 73) </w:t>
            </w:r>
          </w:p>
        </w:tc>
        <w:tc>
          <w:tcPr>
            <w:tcW w:w="1081" w:type="dxa"/>
            <w:tcBorders/>
            <w:vAlign w:val="center"/>
          </w:tcPr>
          <w:p>
            <w:pPr>
              <w:pStyle w:val="TableContents"/>
              <w:bidi w:val="0"/>
              <w:spacing w:before="0" w:after="283"/>
              <w:jc w:val="left"/>
              <w:rPr/>
            </w:pPr>
            <w:r>
              <w:rPr/>
              <w:t xml:space="preserve">22 (01 / 02 / 74) </w:t>
            </w:r>
          </w:p>
        </w:tc>
        <w:tc>
          <w:tcPr>
            <w:tcW w:w="781" w:type="dxa"/>
            <w:tcBorders/>
            <w:vAlign w:val="center"/>
          </w:tcPr>
          <w:p>
            <w:pPr>
              <w:pStyle w:val="TableContents"/>
              <w:bidi w:val="0"/>
              <w:spacing w:before="0" w:after="283"/>
              <w:jc w:val="left"/>
              <w:rPr/>
            </w:pPr>
            <w:r>
              <w:rPr/>
              <w:t xml:space="preserve">44 </w:t>
            </w:r>
          </w:p>
        </w:tc>
        <w:tc>
          <w:tcPr>
            <w:tcW w:w="1351" w:type="dxa"/>
            <w:tcBorders/>
            <w:vAlign w:val="center"/>
          </w:tcPr>
          <w:p>
            <w:pPr>
              <w:pStyle w:val="TableContents"/>
              <w:bidi w:val="0"/>
              <w:spacing w:before="0" w:after="283"/>
              <w:jc w:val="left"/>
              <w:rPr/>
            </w:pPr>
            <w:r>
              <w:rPr/>
              <w:t xml:space="preserve">66 (08 / 05 / 74) </w:t>
            </w:r>
          </w:p>
        </w:tc>
        <w:tc>
          <w:tcPr>
            <w:tcW w:w="871" w:type="dxa"/>
            <w:tcBorders/>
            <w:vAlign w:val="center"/>
          </w:tcPr>
          <w:p>
            <w:pPr>
              <w:pStyle w:val="TableContents"/>
              <w:bidi w:val="0"/>
              <w:spacing w:before="0" w:after="283"/>
              <w:jc w:val="left"/>
              <w:rPr/>
            </w:pPr>
            <w:r>
              <w:rPr/>
              <w:t xml:space="preserve">57 (03 / 17 / 69) </w:t>
            </w:r>
          </w:p>
        </w:tc>
        <w:tc>
          <w:tcPr>
            <w:tcW w:w="871" w:type="dxa"/>
            <w:tcBorders/>
            <w:vAlign w:val="center"/>
          </w:tcPr>
          <w:p>
            <w:pPr>
              <w:pStyle w:val="TableContents"/>
              <w:bidi w:val="0"/>
              <w:spacing w:before="0" w:after="283"/>
              <w:jc w:val="left"/>
              <w:rPr/>
            </w:pPr>
            <w:r>
              <w:rPr/>
              <w:t xml:space="preserve">- 42 (08 / 05 / 74) </w:t>
            </w:r>
          </w:p>
        </w:tc>
        <w:tc>
          <w:tcPr>
            <w:tcW w:w="631" w:type="dxa"/>
            <w:tcBorders/>
            <w:vAlign w:val="center"/>
          </w:tcPr>
          <w:p>
            <w:pPr>
              <w:pStyle w:val="TableContents"/>
              <w:bidi w:val="0"/>
              <w:spacing w:before="0" w:after="283"/>
              <w:jc w:val="left"/>
              <w:rPr/>
            </w:pPr>
            <w:r>
              <w:rPr/>
              <w:t xml:space="preserve">24 (08 / 05 / 74) </w:t>
            </w:r>
          </w:p>
        </w:tc>
        <w:tc>
          <w:tcPr>
            <w:tcW w:w="1081" w:type="dxa"/>
            <w:tcBorders/>
            <w:vAlign w:val="center"/>
          </w:tcPr>
          <w:p>
            <w:pPr>
              <w:pStyle w:val="TableContents"/>
              <w:bidi w:val="0"/>
              <w:spacing w:before="0" w:after="283"/>
              <w:jc w:val="left"/>
              <w:rPr/>
            </w:pPr>
            <w:r>
              <w:rPr/>
              <w:t xml:space="preserve">49.1 </w:t>
            </w:r>
          </w:p>
        </w:tc>
        <w:tc>
          <w:tcPr>
            <w:tcW w:w="691" w:type="dxa"/>
            <w:tcBorders/>
            <w:vAlign w:val="center"/>
          </w:tcPr>
          <w:p>
            <w:pPr>
              <w:pStyle w:val="TableContents"/>
              <w:bidi w:val="0"/>
              <w:spacing w:before="0" w:after="283"/>
              <w:jc w:val="left"/>
              <w:rPr/>
            </w:pPr>
            <w:r>
              <w:rPr/>
              <w:t xml:space="preserve">17.7 </w:t>
            </w:r>
          </w:p>
        </w:tc>
      </w:tr>
      <w:tr>
        <w:trPr/>
        <w:tc>
          <w:tcPr>
            <w:tcW w:w="751" w:type="dxa"/>
            <w:tcBorders/>
            <w:vAlign w:val="center"/>
          </w:tcPr>
          <w:p>
            <w:pPr>
              <w:pStyle w:val="TableContents"/>
              <w:bidi w:val="0"/>
              <w:spacing w:before="0" w:after="283"/>
              <w:jc w:val="left"/>
              <w:rPr/>
            </w:pPr>
            <w:r>
              <w:rPr/>
              <w:t xml:space="preserve">36 </w:t>
            </w:r>
          </w:p>
        </w:tc>
        <w:tc>
          <w:tcPr>
            <w:tcW w:w="1231" w:type="dxa"/>
            <w:tcBorders/>
            <w:vAlign w:val="center"/>
          </w:tcPr>
          <w:p>
            <w:pPr>
              <w:pStyle w:val="TableContents"/>
              <w:bidi w:val="0"/>
              <w:spacing w:before="0" w:after="283"/>
              <w:jc w:val="left"/>
              <w:rPr/>
            </w:pPr>
            <w:r>
              <w:rPr/>
              <w:t xml:space="preserve">Johnson </w:t>
            </w:r>
          </w:p>
        </w:tc>
        <w:tc>
          <w:tcPr>
            <w:tcW w:w="1081" w:type="dxa"/>
            <w:tcBorders/>
            <w:vAlign w:val="center"/>
          </w:tcPr>
          <w:p>
            <w:pPr>
              <w:pStyle w:val="TableContents"/>
              <w:bidi w:val="0"/>
              <w:spacing w:before="0" w:after="283"/>
              <w:jc w:val="left"/>
              <w:rPr/>
            </w:pPr>
            <w:r>
              <w:rPr/>
              <w:t xml:space="preserve">79 (03 / 05 / 64) </w:t>
            </w:r>
          </w:p>
        </w:tc>
        <w:tc>
          <w:tcPr>
            <w:tcW w:w="1081" w:type="dxa"/>
            <w:tcBorders/>
            <w:vAlign w:val="center"/>
          </w:tcPr>
          <w:p>
            <w:pPr>
              <w:pStyle w:val="TableContents"/>
              <w:bidi w:val="0"/>
              <w:spacing w:before="0" w:after="283"/>
              <w:jc w:val="left"/>
              <w:rPr/>
            </w:pPr>
            <w:r>
              <w:rPr/>
              <w:t xml:space="preserve">34 (08 / 12 / 68) </w:t>
            </w:r>
          </w:p>
        </w:tc>
        <w:tc>
          <w:tcPr>
            <w:tcW w:w="781" w:type="dxa"/>
            <w:tcBorders/>
            <w:vAlign w:val="center"/>
          </w:tcPr>
          <w:p>
            <w:pPr>
              <w:pStyle w:val="TableContents"/>
              <w:bidi w:val="0"/>
              <w:spacing w:before="0" w:after="283"/>
              <w:jc w:val="left"/>
              <w:rPr/>
            </w:pPr>
            <w:r>
              <w:rPr/>
              <w:t xml:space="preserve">45 </w:t>
            </w:r>
          </w:p>
        </w:tc>
        <w:tc>
          <w:tcPr>
            <w:tcW w:w="1351" w:type="dxa"/>
            <w:tcBorders/>
            <w:vAlign w:val="center"/>
          </w:tcPr>
          <w:p>
            <w:pPr>
              <w:pStyle w:val="TableContents"/>
              <w:bidi w:val="0"/>
              <w:spacing w:before="0" w:after="283"/>
              <w:jc w:val="left"/>
              <w:rPr/>
            </w:pPr>
            <w:r>
              <w:rPr/>
              <w:t xml:space="preserve">52 (08 / 12 / 68) </w:t>
            </w:r>
          </w:p>
        </w:tc>
        <w:tc>
          <w:tcPr>
            <w:tcW w:w="871" w:type="dxa"/>
            <w:tcBorders/>
            <w:vAlign w:val="center"/>
          </w:tcPr>
          <w:p>
            <w:pPr>
              <w:pStyle w:val="TableContents"/>
              <w:bidi w:val="0"/>
              <w:spacing w:before="0" w:after="283"/>
              <w:jc w:val="left"/>
              <w:rPr/>
            </w:pPr>
            <w:r>
              <w:rPr/>
              <w:t xml:space="preserve">75 (12 / 10 / 63) </w:t>
            </w:r>
          </w:p>
        </w:tc>
        <w:tc>
          <w:tcPr>
            <w:tcW w:w="871" w:type="dxa"/>
            <w:tcBorders/>
            <w:vAlign w:val="center"/>
          </w:tcPr>
          <w:p>
            <w:pPr>
              <w:pStyle w:val="TableContents"/>
              <w:bidi w:val="0"/>
              <w:spacing w:before="0" w:after="283"/>
              <w:jc w:val="left"/>
              <w:rPr/>
            </w:pPr>
            <w:r>
              <w:rPr/>
              <w:t xml:space="preserve">- 18 (08 / 12 / 68) </w:t>
            </w:r>
          </w:p>
        </w:tc>
        <w:tc>
          <w:tcPr>
            <w:tcW w:w="631" w:type="dxa"/>
            <w:tcBorders/>
            <w:vAlign w:val="center"/>
          </w:tcPr>
          <w:p>
            <w:pPr>
              <w:pStyle w:val="TableContents"/>
              <w:bidi w:val="0"/>
              <w:spacing w:before="0" w:after="283"/>
              <w:jc w:val="left"/>
              <w:rPr/>
            </w:pPr>
            <w:r>
              <w:rPr/>
              <w:t xml:space="preserve">49 (01 / 06 / 69) </w:t>
            </w:r>
          </w:p>
        </w:tc>
        <w:tc>
          <w:tcPr>
            <w:tcW w:w="1081" w:type="dxa"/>
            <w:tcBorders/>
            <w:vAlign w:val="center"/>
          </w:tcPr>
          <w:p>
            <w:pPr>
              <w:pStyle w:val="TableContents"/>
              <w:bidi w:val="0"/>
              <w:spacing w:before="0" w:after="283"/>
              <w:jc w:val="left"/>
              <w:rPr/>
            </w:pPr>
            <w:r>
              <w:rPr/>
              <w:t xml:space="preserve">55.1 </w:t>
            </w:r>
          </w:p>
        </w:tc>
        <w:tc>
          <w:tcPr>
            <w:tcW w:w="691" w:type="dxa"/>
            <w:tcBorders/>
            <w:vAlign w:val="center"/>
          </w:tcPr>
          <w:p>
            <w:pPr>
              <w:pStyle w:val="TableContents"/>
              <w:bidi w:val="0"/>
              <w:spacing w:before="0" w:after="283"/>
              <w:jc w:val="left"/>
              <w:rPr/>
            </w:pPr>
            <w:r>
              <w:rPr/>
              <w:t xml:space="preserve">15.3 </w:t>
            </w:r>
          </w:p>
        </w:tc>
      </w:tr>
      <w:tr>
        <w:trPr/>
        <w:tc>
          <w:tcPr>
            <w:tcW w:w="751" w:type="dxa"/>
            <w:tcBorders/>
            <w:vAlign w:val="center"/>
          </w:tcPr>
          <w:p>
            <w:pPr>
              <w:pStyle w:val="TableContents"/>
              <w:bidi w:val="0"/>
              <w:spacing w:before="0" w:after="283"/>
              <w:jc w:val="left"/>
              <w:rPr/>
            </w:pPr>
            <w:r>
              <w:rPr/>
              <w:t xml:space="preserve">35 </w:t>
            </w:r>
          </w:p>
        </w:tc>
        <w:tc>
          <w:tcPr>
            <w:tcW w:w="1231" w:type="dxa"/>
            <w:tcBorders/>
            <w:vAlign w:val="center"/>
          </w:tcPr>
          <w:p>
            <w:pPr>
              <w:pStyle w:val="TableContents"/>
              <w:bidi w:val="0"/>
              <w:spacing w:before="0" w:after="283"/>
              <w:jc w:val="left"/>
              <w:rPr/>
            </w:pPr>
            <w:r>
              <w:rPr/>
              <w:t xml:space="preserve">Kennedy </w:t>
            </w:r>
          </w:p>
        </w:tc>
        <w:tc>
          <w:tcPr>
            <w:tcW w:w="1081" w:type="dxa"/>
            <w:tcBorders/>
            <w:vAlign w:val="center"/>
          </w:tcPr>
          <w:p>
            <w:pPr>
              <w:pStyle w:val="TableContents"/>
              <w:bidi w:val="0"/>
              <w:spacing w:before="0" w:after="283"/>
              <w:jc w:val="left"/>
              <w:rPr/>
            </w:pPr>
            <w:r>
              <w:rPr/>
              <w:t xml:space="preserve">83 (03 / 05 / 62) </w:t>
            </w:r>
          </w:p>
        </w:tc>
        <w:tc>
          <w:tcPr>
            <w:tcW w:w="1081" w:type="dxa"/>
            <w:tcBorders/>
            <w:vAlign w:val="center"/>
          </w:tcPr>
          <w:p>
            <w:pPr>
              <w:pStyle w:val="TableContents"/>
              <w:bidi w:val="0"/>
              <w:spacing w:before="0" w:after="283"/>
              <w:jc w:val="left"/>
              <w:rPr/>
            </w:pPr>
            <w:r>
              <w:rPr/>
              <w:t xml:space="preserve">56 (09 / 10 / 63) </w:t>
            </w:r>
          </w:p>
        </w:tc>
        <w:tc>
          <w:tcPr>
            <w:tcW w:w="781" w:type="dxa"/>
            <w:tcBorders/>
            <w:vAlign w:val="center"/>
          </w:tcPr>
          <w:p>
            <w:pPr>
              <w:pStyle w:val="TableContents"/>
              <w:bidi w:val="0"/>
              <w:spacing w:before="0" w:after="283"/>
              <w:jc w:val="left"/>
              <w:rPr/>
            </w:pPr>
            <w:r>
              <w:rPr/>
              <w:t xml:space="preserve">27 </w:t>
            </w:r>
          </w:p>
        </w:tc>
        <w:tc>
          <w:tcPr>
            <w:tcW w:w="1351" w:type="dxa"/>
            <w:tcBorders/>
            <w:vAlign w:val="center"/>
          </w:tcPr>
          <w:p>
            <w:pPr>
              <w:pStyle w:val="TableContents"/>
              <w:bidi w:val="0"/>
              <w:spacing w:before="0" w:after="283"/>
              <w:jc w:val="left"/>
              <w:rPr/>
            </w:pPr>
            <w:r>
              <w:rPr/>
              <w:t xml:space="preserve">30 (09 / 12 / 63, 11 / 08 / 63) </w:t>
            </w:r>
          </w:p>
        </w:tc>
        <w:tc>
          <w:tcPr>
            <w:tcW w:w="871" w:type="dxa"/>
            <w:tcBorders/>
            <w:vAlign w:val="center"/>
          </w:tcPr>
          <w:p>
            <w:pPr>
              <w:pStyle w:val="TableContents"/>
              <w:bidi w:val="0"/>
              <w:spacing w:before="0" w:after="283"/>
              <w:jc w:val="left"/>
              <w:rPr/>
            </w:pPr>
            <w:r>
              <w:rPr/>
              <w:t xml:space="preserve">78 (03 / 05 / 62) </w:t>
            </w:r>
          </w:p>
        </w:tc>
        <w:tc>
          <w:tcPr>
            <w:tcW w:w="871" w:type="dxa"/>
            <w:tcBorders/>
            <w:vAlign w:val="center"/>
          </w:tcPr>
          <w:p>
            <w:pPr>
              <w:pStyle w:val="TableContents"/>
              <w:bidi w:val="0"/>
              <w:spacing w:before="0" w:after="283"/>
              <w:jc w:val="left"/>
              <w:rPr/>
            </w:pPr>
            <w:r>
              <w:rPr/>
              <w:t xml:space="preserve">27 (09 / 10 / 63) </w:t>
            </w:r>
          </w:p>
        </w:tc>
        <w:tc>
          <w:tcPr>
            <w:tcW w:w="631" w:type="dxa"/>
            <w:tcBorders/>
            <w:vAlign w:val="center"/>
          </w:tcPr>
          <w:p>
            <w:pPr>
              <w:pStyle w:val="TableContents"/>
              <w:bidi w:val="0"/>
              <w:spacing w:before="0" w:after="283"/>
              <w:jc w:val="left"/>
              <w:rPr/>
            </w:pPr>
            <w:r>
              <w:rPr/>
              <w:t xml:space="preserve">58 (11 / 13 / 63) </w:t>
            </w:r>
          </w:p>
        </w:tc>
        <w:tc>
          <w:tcPr>
            <w:tcW w:w="1081" w:type="dxa"/>
            <w:tcBorders/>
            <w:vAlign w:val="center"/>
          </w:tcPr>
          <w:p>
            <w:pPr>
              <w:pStyle w:val="TableContents"/>
              <w:bidi w:val="0"/>
              <w:spacing w:before="0" w:after="283"/>
              <w:jc w:val="left"/>
              <w:rPr/>
            </w:pPr>
            <w:r>
              <w:rPr/>
              <w:t xml:space="preserve">70.1 </w:t>
            </w:r>
          </w:p>
        </w:tc>
        <w:tc>
          <w:tcPr>
            <w:tcW w:w="691" w:type="dxa"/>
            <w:tcBorders/>
            <w:vAlign w:val="center"/>
          </w:tcPr>
          <w:p>
            <w:pPr>
              <w:pStyle w:val="TableContents"/>
              <w:bidi w:val="0"/>
              <w:spacing w:before="0" w:after="283"/>
              <w:jc w:val="left"/>
              <w:rPr/>
            </w:pPr>
            <w:r>
              <w:rPr/>
              <w:t xml:space="preserve">13.7 </w:t>
            </w:r>
          </w:p>
        </w:tc>
      </w:tr>
      <w:tr>
        <w:trPr/>
        <w:tc>
          <w:tcPr>
            <w:tcW w:w="751" w:type="dxa"/>
            <w:tcBorders/>
            <w:vAlign w:val="center"/>
          </w:tcPr>
          <w:p>
            <w:pPr>
              <w:pStyle w:val="TableContents"/>
              <w:bidi w:val="0"/>
              <w:spacing w:before="0" w:after="283"/>
              <w:jc w:val="left"/>
              <w:rPr/>
            </w:pPr>
            <w:r>
              <w:rPr/>
              <w:t xml:space="preserve">34 </w:t>
            </w:r>
          </w:p>
        </w:tc>
        <w:tc>
          <w:tcPr>
            <w:tcW w:w="1231" w:type="dxa"/>
            <w:tcBorders/>
            <w:vAlign w:val="center"/>
          </w:tcPr>
          <w:p>
            <w:pPr>
              <w:pStyle w:val="TableContents"/>
              <w:bidi w:val="0"/>
              <w:spacing w:before="0" w:after="283"/>
              <w:jc w:val="left"/>
              <w:rPr/>
            </w:pPr>
            <w:r>
              <w:rPr/>
              <w:t xml:space="preserve">Eisenhower </w:t>
            </w:r>
          </w:p>
        </w:tc>
        <w:tc>
          <w:tcPr>
            <w:tcW w:w="1081" w:type="dxa"/>
            <w:tcBorders/>
            <w:vAlign w:val="center"/>
          </w:tcPr>
          <w:p>
            <w:pPr>
              <w:pStyle w:val="TableContents"/>
              <w:bidi w:val="0"/>
              <w:spacing w:before="0" w:after="283"/>
              <w:jc w:val="left"/>
              <w:rPr/>
            </w:pPr>
            <w:r>
              <w:rPr/>
              <w:t xml:space="preserve">77 (11 / 22 / 55, 12 / 19 / 56) </w:t>
            </w:r>
          </w:p>
        </w:tc>
        <w:tc>
          <w:tcPr>
            <w:tcW w:w="1081" w:type="dxa"/>
            <w:tcBorders/>
            <w:vAlign w:val="center"/>
          </w:tcPr>
          <w:p>
            <w:pPr>
              <w:pStyle w:val="TableContents"/>
              <w:bidi w:val="0"/>
              <w:spacing w:before="0" w:after="283"/>
              <w:jc w:val="left"/>
              <w:rPr/>
            </w:pPr>
            <w:r>
              <w:rPr/>
              <w:t xml:space="preserve">47 (03 / 25 / 58) </w:t>
            </w:r>
          </w:p>
        </w:tc>
        <w:tc>
          <w:tcPr>
            <w:tcW w:w="781" w:type="dxa"/>
            <w:tcBorders/>
            <w:vAlign w:val="center"/>
          </w:tcPr>
          <w:p>
            <w:pPr>
              <w:pStyle w:val="TableContents"/>
              <w:bidi w:val="0"/>
              <w:spacing w:before="0" w:after="283"/>
              <w:jc w:val="left"/>
              <w:rPr/>
            </w:pPr>
            <w:r>
              <w:rPr/>
              <w:t xml:space="preserve">30 </w:t>
            </w:r>
          </w:p>
        </w:tc>
        <w:tc>
          <w:tcPr>
            <w:tcW w:w="1351" w:type="dxa"/>
            <w:tcBorders/>
            <w:vAlign w:val="center"/>
          </w:tcPr>
          <w:p>
            <w:pPr>
              <w:pStyle w:val="TableContents"/>
              <w:bidi w:val="0"/>
              <w:spacing w:before="0" w:after="283"/>
              <w:jc w:val="left"/>
              <w:rPr/>
            </w:pPr>
            <w:r>
              <w:rPr/>
              <w:t xml:space="preserve">36 (03 / 25 / 58) </w:t>
            </w:r>
          </w:p>
        </w:tc>
        <w:tc>
          <w:tcPr>
            <w:tcW w:w="871" w:type="dxa"/>
            <w:tcBorders/>
            <w:vAlign w:val="center"/>
          </w:tcPr>
          <w:p>
            <w:pPr>
              <w:pStyle w:val="TableContents"/>
              <w:bidi w:val="0"/>
              <w:spacing w:before="0" w:after="283"/>
              <w:jc w:val="left"/>
              <w:rPr/>
            </w:pPr>
            <w:r>
              <w:rPr/>
              <w:t xml:space="preserve">66 (04 / 02 / 53, 12 / 19 / 56) </w:t>
            </w:r>
          </w:p>
        </w:tc>
        <w:tc>
          <w:tcPr>
            <w:tcW w:w="871" w:type="dxa"/>
            <w:tcBorders/>
            <w:vAlign w:val="center"/>
          </w:tcPr>
          <w:p>
            <w:pPr>
              <w:pStyle w:val="TableContents"/>
              <w:bidi w:val="0"/>
              <w:spacing w:before="0" w:after="283"/>
              <w:jc w:val="left"/>
              <w:rPr/>
            </w:pPr>
            <w:r>
              <w:rPr/>
              <w:t xml:space="preserve">12 (03 / 25 / 58) </w:t>
            </w:r>
          </w:p>
        </w:tc>
        <w:tc>
          <w:tcPr>
            <w:tcW w:w="631" w:type="dxa"/>
            <w:tcBorders/>
            <w:vAlign w:val="center"/>
          </w:tcPr>
          <w:p>
            <w:pPr>
              <w:pStyle w:val="TableContents"/>
              <w:bidi w:val="0"/>
              <w:spacing w:before="0" w:after="283"/>
              <w:jc w:val="left"/>
              <w:rPr/>
            </w:pPr>
            <w:r>
              <w:rPr/>
              <w:t xml:space="preserve">59 (12 / 13 / 60) </w:t>
            </w:r>
          </w:p>
        </w:tc>
        <w:tc>
          <w:tcPr>
            <w:tcW w:w="1081" w:type="dxa"/>
            <w:tcBorders/>
            <w:vAlign w:val="center"/>
          </w:tcPr>
          <w:p>
            <w:pPr>
              <w:pStyle w:val="TableContents"/>
              <w:bidi w:val="0"/>
              <w:spacing w:before="0" w:after="283"/>
              <w:jc w:val="left"/>
              <w:rPr/>
            </w:pPr>
            <w:r>
              <w:rPr/>
              <w:t xml:space="preserve">65.0 </w:t>
            </w:r>
          </w:p>
        </w:tc>
        <w:tc>
          <w:tcPr>
            <w:tcW w:w="691" w:type="dxa"/>
            <w:tcBorders/>
            <w:vAlign w:val="center"/>
          </w:tcPr>
          <w:p>
            <w:pPr>
              <w:pStyle w:val="TableContents"/>
              <w:bidi w:val="0"/>
              <w:spacing w:before="0" w:after="283"/>
              <w:jc w:val="left"/>
              <w:rPr/>
            </w:pPr>
            <w:r>
              <w:rPr/>
              <w:t xml:space="preserve">14.4 </w:t>
            </w:r>
          </w:p>
        </w:tc>
      </w:tr>
      <w:tr>
        <w:trPr/>
        <w:tc>
          <w:tcPr>
            <w:tcW w:w="751" w:type="dxa"/>
            <w:tcBorders/>
            <w:vAlign w:val="center"/>
          </w:tcPr>
          <w:p>
            <w:pPr>
              <w:pStyle w:val="TableContents"/>
              <w:bidi w:val="0"/>
              <w:spacing w:before="0" w:after="283"/>
              <w:jc w:val="left"/>
              <w:rPr/>
            </w:pPr>
            <w:r>
              <w:rPr/>
              <w:t xml:space="preserve">33 </w:t>
            </w:r>
          </w:p>
        </w:tc>
        <w:tc>
          <w:tcPr>
            <w:tcW w:w="1231" w:type="dxa"/>
            <w:tcBorders/>
            <w:vAlign w:val="center"/>
          </w:tcPr>
          <w:p>
            <w:pPr>
              <w:pStyle w:val="TableContents"/>
              <w:bidi w:val="0"/>
              <w:spacing w:before="0" w:after="283"/>
              <w:jc w:val="left"/>
              <w:rPr/>
            </w:pPr>
            <w:r>
              <w:rPr>
                <w:color w:val="DCDCDC"/>
              </w:rPr>
              <w:t xml:space="preserve">Truma</w:t>
            </w:r>
            <w:r>
              <w:rPr/>
              <w:t xml:space="preserve">n </w:t>
            </w:r>
          </w:p>
        </w:tc>
        <w:tc>
          <w:tcPr>
            <w:tcW w:w="1081" w:type="dxa"/>
            <w:tcBorders/>
            <w:vAlign w:val="center"/>
          </w:tcPr>
          <w:p>
            <w:pPr>
              <w:pStyle w:val="TableContents"/>
              <w:bidi w:val="0"/>
              <w:spacing w:before="0" w:after="283"/>
              <w:jc w:val="left"/>
              <w:rPr/>
            </w:pPr>
            <w:r>
              <w:rPr/>
              <w:t xml:space="preserve">87 (08 / 22 / 45) </w:t>
            </w:r>
          </w:p>
        </w:tc>
        <w:tc>
          <w:tcPr>
            <w:tcW w:w="1081" w:type="dxa"/>
            <w:tcBorders/>
            <w:vAlign w:val="center"/>
          </w:tcPr>
          <w:p>
            <w:pPr>
              <w:pStyle w:val="TableContents"/>
              <w:bidi w:val="0"/>
              <w:spacing w:before="0" w:after="283"/>
              <w:jc w:val="left"/>
              <w:rPr/>
            </w:pPr>
            <w:r>
              <w:rPr/>
              <w:t xml:space="preserve">22 (11 / 16 / 51, 02 / 14 / 52) </w:t>
            </w:r>
          </w:p>
        </w:tc>
        <w:tc>
          <w:tcPr>
            <w:tcW w:w="781" w:type="dxa"/>
            <w:tcBorders/>
            <w:vAlign w:val="center"/>
          </w:tcPr>
          <w:p>
            <w:pPr>
              <w:pStyle w:val="TableContents"/>
              <w:bidi w:val="0"/>
              <w:spacing w:before="0" w:after="283"/>
              <w:jc w:val="left"/>
              <w:rPr/>
            </w:pPr>
            <w:r>
              <w:rPr/>
              <w:t xml:space="preserve">65 </w:t>
            </w:r>
          </w:p>
        </w:tc>
        <w:tc>
          <w:tcPr>
            <w:tcW w:w="1351" w:type="dxa"/>
            <w:tcBorders/>
            <w:vAlign w:val="center"/>
          </w:tcPr>
          <w:p>
            <w:pPr>
              <w:pStyle w:val="TableContents"/>
              <w:bidi w:val="0"/>
              <w:spacing w:before="0" w:after="283"/>
              <w:jc w:val="left"/>
              <w:rPr/>
            </w:pPr>
            <w:r>
              <w:rPr/>
              <w:t xml:space="preserve">67 (01 / 06 / 52) </w:t>
            </w:r>
          </w:p>
        </w:tc>
        <w:tc>
          <w:tcPr>
            <w:tcW w:w="871" w:type="dxa"/>
            <w:tcBorders/>
            <w:vAlign w:val="center"/>
          </w:tcPr>
          <w:p>
            <w:pPr>
              <w:pStyle w:val="TableContents"/>
              <w:bidi w:val="0"/>
              <w:spacing w:before="0" w:after="283"/>
              <w:jc w:val="left"/>
              <w:rPr/>
            </w:pPr>
            <w:r>
              <w:rPr/>
              <w:t xml:space="preserve">85 (08 / 22 / 45) </w:t>
            </w:r>
          </w:p>
        </w:tc>
        <w:tc>
          <w:tcPr>
            <w:tcW w:w="871" w:type="dxa"/>
            <w:tcBorders/>
            <w:vAlign w:val="center"/>
          </w:tcPr>
          <w:p>
            <w:pPr>
              <w:pStyle w:val="TableContents"/>
              <w:bidi w:val="0"/>
              <w:spacing w:before="0" w:after="283"/>
              <w:jc w:val="left"/>
              <w:rPr/>
            </w:pPr>
            <w:r>
              <w:rPr/>
              <w:t xml:space="preserve">- 43 (01 / 04 / 52) </w:t>
            </w:r>
          </w:p>
        </w:tc>
        <w:tc>
          <w:tcPr>
            <w:tcW w:w="631" w:type="dxa"/>
            <w:tcBorders/>
            <w:vAlign w:val="center"/>
          </w:tcPr>
          <w:p>
            <w:pPr>
              <w:pStyle w:val="TableContents"/>
              <w:bidi w:val="0"/>
              <w:spacing w:before="0" w:after="283"/>
              <w:jc w:val="left"/>
              <w:rPr/>
            </w:pPr>
            <w:r>
              <w:rPr/>
              <w:t xml:space="preserve">32 (12 / 16 / 52) </w:t>
            </w:r>
          </w:p>
        </w:tc>
        <w:tc>
          <w:tcPr>
            <w:tcW w:w="1081" w:type="dxa"/>
            <w:tcBorders/>
            <w:vAlign w:val="center"/>
          </w:tcPr>
          <w:p>
            <w:pPr>
              <w:pStyle w:val="TableContents"/>
              <w:bidi w:val="0"/>
              <w:spacing w:before="0" w:after="283"/>
              <w:jc w:val="left"/>
              <w:rPr/>
            </w:pPr>
            <w:r>
              <w:rPr/>
              <w:t xml:space="preserve">45.4 </w:t>
            </w:r>
          </w:p>
        </w:tc>
        <w:tc>
          <w:tcPr>
            <w:tcW w:w="691" w:type="dxa"/>
            <w:tcBorders/>
            <w:vAlign w:val="center"/>
          </w:tcPr>
          <w:p>
            <w:pPr>
              <w:pStyle w:val="TableContents"/>
              <w:bidi w:val="0"/>
              <w:spacing w:before="0" w:after="283"/>
              <w:jc w:val="left"/>
              <w:rPr/>
            </w:pPr>
            <w:r>
              <w:rPr/>
              <w:t xml:space="preserve">8.4 </w:t>
            </w:r>
          </w:p>
        </w:tc>
      </w:tr>
      <w:tr>
        <w:trPr/>
        <w:tc>
          <w:tcPr>
            <w:tcW w:w="751" w:type="dxa"/>
            <w:tcBorders/>
            <w:vAlign w:val="center"/>
          </w:tcPr>
          <w:p>
            <w:pPr>
              <w:pStyle w:val="TableContents"/>
              <w:bidi w:val="0"/>
              <w:spacing w:before="0" w:after="283"/>
              <w:jc w:val="left"/>
              <w:rPr/>
            </w:pPr>
            <w:r>
              <w:rPr/>
              <w:t xml:space="preserve">32 </w:t>
            </w:r>
          </w:p>
        </w:tc>
        <w:tc>
          <w:tcPr>
            <w:tcW w:w="1231" w:type="dxa"/>
            <w:tcBorders/>
            <w:vAlign w:val="center"/>
          </w:tcPr>
          <w:p>
            <w:pPr>
              <w:pStyle w:val="TableContents"/>
              <w:bidi w:val="0"/>
              <w:spacing w:before="0" w:after="283"/>
              <w:jc w:val="left"/>
              <w:rPr/>
            </w:pPr>
            <w:r>
              <w:rPr/>
              <w:t xml:space="preserve">Franklin D. Roosevelt </w:t>
            </w:r>
          </w:p>
        </w:tc>
        <w:tc>
          <w:tcPr>
            <w:tcW w:w="1081" w:type="dxa"/>
            <w:tcBorders/>
            <w:vAlign w:val="center"/>
          </w:tcPr>
          <w:p>
            <w:pPr>
              <w:pStyle w:val="TableContents"/>
              <w:bidi w:val="0"/>
              <w:spacing w:before="0" w:after="283"/>
              <w:jc w:val="left"/>
              <w:rPr/>
            </w:pPr>
            <w:r>
              <w:rPr/>
              <w:t xml:space="preserve">83 (01 / 08 / 42) </w:t>
            </w:r>
          </w:p>
        </w:tc>
        <w:tc>
          <w:tcPr>
            <w:tcW w:w="1081" w:type="dxa"/>
            <w:tcBorders/>
            <w:vAlign w:val="center"/>
          </w:tcPr>
          <w:p>
            <w:pPr>
              <w:pStyle w:val="TableContents"/>
              <w:bidi w:val="0"/>
              <w:spacing w:before="0" w:after="283"/>
              <w:jc w:val="left"/>
              <w:rPr/>
            </w:pPr>
            <w:r>
              <w:rPr/>
              <w:t xml:space="preserve">48 (08 / 18 / 39) </w:t>
            </w:r>
          </w:p>
        </w:tc>
        <w:tc>
          <w:tcPr>
            <w:tcW w:w="781" w:type="dxa"/>
            <w:tcBorders/>
            <w:vAlign w:val="center"/>
          </w:tcPr>
          <w:p>
            <w:pPr>
              <w:pStyle w:val="TableContents"/>
              <w:bidi w:val="0"/>
              <w:spacing w:before="0" w:after="283"/>
              <w:jc w:val="left"/>
              <w:rPr/>
            </w:pPr>
            <w:r>
              <w:rPr/>
              <w:t xml:space="preserve">35 </w:t>
            </w:r>
          </w:p>
        </w:tc>
        <w:tc>
          <w:tcPr>
            <w:tcW w:w="1351" w:type="dxa"/>
            <w:tcBorders/>
            <w:vAlign w:val="center"/>
          </w:tcPr>
          <w:p>
            <w:pPr>
              <w:pStyle w:val="TableContents"/>
              <w:bidi w:val="0"/>
              <w:spacing w:before="0" w:after="283"/>
              <w:jc w:val="left"/>
              <w:rPr/>
            </w:pPr>
            <w:r>
              <w:rPr/>
              <w:t xml:space="preserve">46 (05 / 22 / 38, 05 / 29 / 38, 11 / 07 / 38) </w:t>
            </w:r>
          </w:p>
        </w:tc>
        <w:tc>
          <w:tcPr>
            <w:tcW w:w="871" w:type="dxa"/>
            <w:tcBorders/>
            <w:vAlign w:val="center"/>
          </w:tcPr>
          <w:p>
            <w:pPr>
              <w:pStyle w:val="TableContents"/>
              <w:bidi w:val="0"/>
              <w:spacing w:before="0" w:after="283"/>
              <w:jc w:val="left"/>
              <w:rPr/>
            </w:pPr>
            <w:r>
              <w:rPr/>
              <w:t xml:space="preserve">73 (01 / 23 / 42) </w:t>
            </w:r>
          </w:p>
        </w:tc>
        <w:tc>
          <w:tcPr>
            <w:tcW w:w="871"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pPr>
            <w:r>
              <w:rPr/>
              <w:t xml:space="preserve">65 (12 / 15 / 43) </w:t>
            </w:r>
          </w:p>
        </w:tc>
        <w:tc>
          <w:tcPr>
            <w:tcW w:w="1081" w:type="dxa"/>
            <w:tcBorders/>
            <w:vAlign w:val="center"/>
          </w:tcPr>
          <w:p>
            <w:pPr>
              <w:pStyle w:val="TableContents"/>
              <w:bidi w:val="0"/>
              <w:spacing w:before="0" w:after="283"/>
              <w:jc w:val="left"/>
              <w:rPr/>
            </w:pPr>
            <w:r>
              <w:rPr/>
              <w:t xml:space="preserve">63 </w:t>
            </w:r>
          </w:p>
        </w:tc>
        <w:tc>
          <w:tcPr>
            <w:tcW w:w="69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alhaisin suosio presidenttinä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kannatus presidenttinä on ollut alhaisin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Yhdysvalloissa George Gallup otti 1930-luvun lopulla (luultavasti vuonna 1937) käyttöön presidentin työn hyväksyntäluokitukset, joilla mitattiin Yhdysvaltain presidentin julkista kannatusta hänen toimikautensa aikana. Kannatusluku on mielipidetutkimuksen määrittelemä prosenttiosuus, joka osoittaa, kuinka suuri osa </w:t>
      </w:r>
      <w:r>
        <w:rPr>
          <w:color w:val="A9A9A9"/>
        </w:rPr>
        <w:t xml:space="preserve">mielipidetutkimukseen </w:t>
      </w:r>
      <w:r>
        <w:rPr/>
        <w:t xml:space="preserve">vastanneista </w:t>
      </w:r>
      <w:r>
        <w:rPr/>
        <w:t xml:space="preserve">hyväksyy tietyn henkilön tai ohjelman.</w:t>
      </w:r>
      <w:r>
        <w:rPr/>
        <w:t xml:space="preserve"> Tyypillisesti poliittiselle henkilölle annetaan hyväksyntäluokitus, joka perustuu vastauksiin mielipidekyselyyn, jossa kysytään ihmisiltä, hyväksyvätkö vai eivätkö he hyväksy kyseistä poliittista henkilöä. Tyypillinen kysymys voisi olla seuraava: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presidentin kannatusluku tulee</w:t>
      </w:r>
    </w:p>
    <w:p>
      <w:pPr>
        <w:pStyle w:val="TextBody"/>
        <w:bidi w:val="0"/>
        <w:jc w:val="left"/>
        <w:rPr>
          <w:b/>
          <w:u w:val="single"/>
          <w:shd w:val="clear" w:fill="FFFF00"/>
        </w:rPr>
      </w:pPr>
      <w:r>
        <w:rPr>
          <w:b/>
          <w:u w:val="single"/>
          <w:shd w:val="clear" w:fill="FFFF00"/>
        </w:rPr>
        <w:t xml:space="preserve">Asiakirjan numero 7786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Australian liittovaltion poliisi (AFP) on Australian hallituksen tärkein liittovaltion lainvalvontaviranomainen, jonka tehtävänä on </w:t>
      </w:r>
      <w:r>
        <w:rPr>
          <w:color w:val="A9A9A9"/>
        </w:rPr>
        <w:t xml:space="preserve">tutkia rikoksia ja suojella Australian kansainyhteisön kansallista turvallisuutta</w:t>
      </w:r>
      <w:r>
        <w:rPr/>
        <w:t xml:space="preserve">. AFP on sisäasiainministeriön itsenäinen virasto, joka on vastuussa sisäasiainministerille ja tilivelvollinen Australian parlamentille. Lokakuusta 2014 lähtien Australian liittovaltion poliisin komissaarina on toiminut Andrew Colvin.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liittovaltion poliisin rooli?</w:t>
      </w:r>
    </w:p>
    <w:p>
      <w:pPr>
        <w:pStyle w:val="TextBody"/>
        <w:bidi w:val="0"/>
        <w:jc w:val="left"/>
        <w:rPr>
          <w:b/>
          <w:u w:val="single"/>
          <w:shd w:val="clear" w:fill="FFFF00"/>
        </w:rPr>
      </w:pPr>
      <w:r>
        <w:rPr>
          <w:b/>
          <w:u w:val="single"/>
          <w:shd w:val="clear" w:fill="FFFF00"/>
        </w:rPr>
        <w:t xml:space="preserve">Asiakirjan numero 7787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Alfa Centauri </w:t>
      </w:r>
      <w:r>
        <w:rPr/>
        <w:t xml:space="preserve">(α Centauri, lyhenne Alf Cen tai α Cen) on Aurinkokuntaa lähimpänä oleva tähtijärjestelmä, joka sijaitsee 4,37 valovuoden (1,34 kpl) päässä Auringosta. Se koostuu kolmesta tähdestä: Alpha Centauri A (myös nimeltään Rigil Kentaurus) ja Alpha Centauri B (myös nimeltään Toliman), jotka muodostavat kaksoistähden Alpha Centauri AB, sekä pienen ja himmeän punaisen kääpiön Alpha Centauri C (myös nimeltään Proxima Centauri). Paljain silmin nämä kaksi pääkomponenttia näyttävät yhdeltä valopisteeltä, jonka näennäinen magnitudi on - 0,27. Ne muodostavat Centauruksen eteläisen tähdistön kirkkaimman tähden, ja ne ovat yötaivaan kolmanneksi kirkkain tähti, ja ne jättävät varjoonsa vain Siriuksen ja Canopuksen.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maapalloa lähin aurinkokunta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Alpha Centauri (α Centauri, lyhenne Alpha Cen, α Cen) on Aurinkokuntaa lähin tähtijärjestelmä, joka on 4,37 valovuoden (1,34 kpl) päässä Auringosta. Se koostuu kolmesta tähdestä: </w:t>
      </w:r>
      <w:r>
        <w:rPr>
          <w:color w:val="A9A9A9"/>
        </w:rPr>
        <w:t xml:space="preserve">Alpha Centauri A (myös nimeltään Rigil Kentaurus) ja Alpha Centauri B, jotka muodostavat kaksoistähden Alpha Centauri AB</w:t>
      </w:r>
      <w:r>
        <w:rPr/>
        <w:t xml:space="preserve">, sekä pienen ja himmeän punaisen kääpiön, Alpha Centauri C:n (myös nimeltään Proxima Centauri), joka on löyhästi sidottu painovoimaan ja kiertää kahta muuta tähteä noin 13 000 astronomisen yksikön (0,21 ly) päässä. Paljain silmin nämä kaksi pääkomponenttia näyttävät yhdeltä valopisteeltä, jonka näennäinen silmänvoimakkuus on - 0,27. Ne muodostavat Kentauruksen eteläisen tähdistön kirkkaimman tähden, ja ne ovat yötaivaan kolmanneksi kirkkain tähti, ja ne jättävät varjoonsa vain Siriuksen ja Canopuksen.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aurinkoa lähimmän tähden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Alfa Centauri (α Centauri, lyhenne Alf Cen, α Cen) on Aurinkokuntaa lähin tähtijärjestelmä, joka on </w:t>
      </w:r>
      <w:r>
        <w:rPr>
          <w:color w:val="A9A9A9"/>
        </w:rPr>
        <w:t xml:space="preserve">4,37 valovuoden (1,34 kpl) </w:t>
      </w:r>
      <w:r>
        <w:rPr/>
        <w:t xml:space="preserve">päässä Auringosta. Se koostuu kolmesta tähdestä: Alpha Centauri A (tunnetaan myös nimellä Rigil Kentaurus) ja Alpha Centauri B, jotka muodostavat kaksoistähden Alpha Centauri AB, sekä pienen ja himmeän punaisen kääpiön Alpha Centauri C (tunnetaan myös nimellä Proxima Centauri), joka on löyhästi gravitaatiokytköksissä ja kiertää kahta muuta tähteä nykyisin noin 13 000 tähtitieteellisen yksikön (0,21 ly) päässä. Paljain silmin nämä kaksi pääkomponenttia näyttävät yhdeltä valopisteeltä, jonka näennäinen silmänvoimakkuus on - 0,27. Ne muodostavat Kentauruksen eteläisen tähdistön kirkkaimman tähden, ja ne ovat yötaivaan kolmanneksi kirkkain tähti, ja ne jättävät varjoonsa vain Siriuksen ja Canopuksen.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etäisyys auringosta alfa centauriin?</w:t>
      </w:r>
    </w:p>
    <w:p>
      <w:pPr>
        <w:pStyle w:val="TextBody"/>
        <w:bidi w:val="0"/>
        <w:jc w:val="left"/>
        <w:rPr>
          <w:b/>
          <w:u w:val="single"/>
          <w:shd w:val="clear" w:fill="FFFF00"/>
        </w:rPr>
      </w:pPr>
      <w:r>
        <w:rPr>
          <w:b/>
          <w:u w:val="single"/>
          <w:shd w:val="clear" w:fill="FFFF00"/>
        </w:rPr>
        <w:t xml:space="preserve">Asiakirjan numero 7788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Kollageeni / ˈkɒlədʒɪn / on tärkein rakenneproteiini solunulkoisessa tilassa eri sidekudoksissa eläinten elimistössä. Sidekudoksen pääkomponenttina se on nisäkkäiden runsain proteiini, joka muodostaa 25-35 % koko kehon proteiinipitoisuudesta. Kollageeni koostuu aminohapoista, jotka ovat kietoutuneet toisiinsa muodostaen kolmoisheliksiä, jotka muodostavat pitkulaisia fibrillejä. Sitä esiintyy lähinnä </w:t>
      </w:r>
      <w:r>
        <w:rPr>
          <w:color w:val="A9A9A9"/>
        </w:rPr>
        <w:t xml:space="preserve">kuitukudoksissa, kuten jänteissä, nivelsiteissä ja ihossa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kollageenikuituja löytyy elimistöstä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Mineralisaatioasteesta riippuen kollageenikudokset voivat olla joko </w:t>
      </w:r>
      <w:r>
        <w:rPr>
          <w:color w:val="A9A9A9"/>
        </w:rPr>
        <w:t xml:space="preserve">jäykkiä </w:t>
      </w:r>
      <w:r>
        <w:rPr/>
        <w:t xml:space="preserve">(luu) tai joustavia (jänne) tai niillä voi olla asteittainen vaihtelu jäykästä joustavaan (rusto). Sitä on runsaasti myös sarveiskalvoissa, verisuonissa, suolistossa, välilevyissä ja hampaiden dentiinissä. Lihaskudoksessa se toimii endomysiumin pääkomponenttina. Kollageenin osuus lihaskudoksesta on yhdestä kahteen prosenttia, ja sen osuus vahvojen, jäntevien lihasten painosta on 6 prosenttia. Fibroblasti on yleisin solu, joka luo kollageenia. Gelatiini, jota käytetään elintarvikkeissa ja teollisuudessa, on kollageenia, joka on palautumattomasti hydrolysoitu. Kollageenilla on myös monia lääketieteellisiä käyttötarkoituksia luuston ja ihon komplikaatioiden hoidossa.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kollageenia luussa on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Kollageenigeenien geneettiset viat </w:t>
      </w:r>
    </w:p>
    <w:tbl>
      <w:tblPr>
        <w:tblW w:w="10205" w:type="dxa"/>
        <w:jc w:val="left"/>
        <w:tblInd w:w="0" w:type="dxa"/>
        <w:tblLayout w:type="fixed"/>
        <w:tblCellMar>
          <w:top w:w="28" w:type="dxa"/>
          <w:left w:w="28" w:type="dxa"/>
          <w:bottom w:w="28" w:type="dxa"/>
          <w:right w:w="28" w:type="dxa"/>
        </w:tblCellMar>
      </w:tblPr>
      <w:tblGrid>
        <w:gridCol w:w="893"/>
        <w:gridCol w:w="4818"/>
        <w:gridCol w:w="1791"/>
        <w:gridCol w:w="2703"/>
      </w:tblGrid>
      <w:tr>
        <w:trPr/>
        <w:tc>
          <w:tcPr>
            <w:tcW w:w="893" w:type="dxa"/>
            <w:tcBorders/>
            <w:vAlign w:val="center"/>
          </w:tcPr>
          <w:p>
            <w:pPr>
              <w:pStyle w:val="TableContents"/>
              <w:bidi w:val="0"/>
              <w:spacing w:before="0" w:after="283"/>
              <w:jc w:val="left"/>
              <w:rPr/>
            </w:pPr>
            <w:r>
              <w:rPr/>
              <w:t xml:space="preserve">Tyyppi </w:t>
            </w:r>
          </w:p>
        </w:tc>
        <w:tc>
          <w:tcPr>
            <w:tcW w:w="4818" w:type="dxa"/>
            <w:tcBorders/>
            <w:vAlign w:val="center"/>
          </w:tcPr>
          <w:p>
            <w:pPr>
              <w:pStyle w:val="TableContents"/>
              <w:bidi w:val="0"/>
              <w:spacing w:before="0" w:after="283"/>
              <w:jc w:val="left"/>
              <w:rPr/>
            </w:pPr>
            <w:r>
              <w:rPr/>
              <w:t xml:space="preserve">Huomautukset </w:t>
            </w:r>
          </w:p>
        </w:tc>
        <w:tc>
          <w:tcPr>
            <w:tcW w:w="1791" w:type="dxa"/>
            <w:tcBorders/>
            <w:vAlign w:val="center"/>
          </w:tcPr>
          <w:p>
            <w:pPr>
              <w:pStyle w:val="TableContents"/>
              <w:bidi w:val="0"/>
              <w:spacing w:before="0" w:after="283"/>
              <w:jc w:val="left"/>
              <w:rPr/>
            </w:pPr>
            <w:r>
              <w:rPr/>
              <w:t xml:space="preserve">Geeni (s) </w:t>
            </w:r>
          </w:p>
        </w:tc>
        <w:tc>
          <w:tcPr>
            <w:tcW w:w="2703" w:type="dxa"/>
            <w:tcBorders/>
            <w:vAlign w:val="center"/>
          </w:tcPr>
          <w:p>
            <w:pPr>
              <w:pStyle w:val="TableContents"/>
              <w:bidi w:val="0"/>
              <w:spacing w:before="0" w:after="283"/>
              <w:jc w:val="left"/>
              <w:rPr/>
            </w:pPr>
            <w:r>
              <w:rPr/>
              <w:t xml:space="preserve">Häiriöt </w:t>
            </w:r>
          </w:p>
        </w:tc>
      </w:tr>
      <w:tr>
        <w:trPr/>
        <w:tc>
          <w:tcPr>
            <w:tcW w:w="893" w:type="dxa"/>
            <w:tcBorders/>
            <w:vAlign w:val="center"/>
          </w:tcPr>
          <w:p>
            <w:pPr>
              <w:pStyle w:val="TableContents"/>
              <w:bidi w:val="0"/>
              <w:spacing w:before="0" w:after="283"/>
              <w:jc w:val="left"/>
              <w:rPr>
                <w:sz w:val="4"/>
                <w:szCs w:val="4"/>
              </w:rPr>
            </w:pPr>
            <w:r>
              <w:rPr>
                <w:sz w:val="4"/>
                <w:szCs w:val="4"/>
              </w:rPr>
            </w:r>
          </w:p>
        </w:tc>
        <w:tc>
          <w:tcPr>
            <w:tcW w:w="4818" w:type="dxa"/>
            <w:tcBorders/>
            <w:vAlign w:val="center"/>
          </w:tcPr>
          <w:p>
            <w:pPr>
              <w:pStyle w:val="TableContents"/>
              <w:bidi w:val="0"/>
              <w:spacing w:before="0" w:after="283"/>
              <w:jc w:val="left"/>
              <w:rPr/>
            </w:pPr>
            <w:r>
              <w:rPr/>
              <w:t xml:space="preserve">Tämä on ihmiskehon runsain kollageeni. Sitä </w:t>
            </w:r>
            <w:r>
              <w:rPr/>
              <w:t xml:space="preserve">esiintyy </w:t>
            </w:r>
            <w:r>
              <w:rPr>
                <w:color w:val="A9A9A9"/>
              </w:rPr>
              <w:t xml:space="preserve">arpikudoksessa</w:t>
            </w:r>
            <w:r>
              <w:rPr/>
              <w:t xml:space="preserve">, joka on lopputuote, kun kudos paranee korjaamalla. Sitä esiintyy </w:t>
            </w:r>
            <w:r>
              <w:rPr>
                <w:color w:val="DCDCDC"/>
              </w:rPr>
              <w:t xml:space="preserve">jänteissä</w:t>
            </w:r>
            <w:r>
              <w:rPr/>
              <w:t xml:space="preserve">, </w:t>
            </w:r>
            <w:r>
              <w:rPr>
                <w:color w:val="2F4F4F"/>
              </w:rPr>
              <w:t xml:space="preserve">ihossa</w:t>
            </w:r>
            <w:r>
              <w:rPr/>
              <w:t xml:space="preserve">, </w:t>
            </w:r>
            <w:r>
              <w:rPr>
                <w:color w:val="556B2F"/>
              </w:rPr>
              <w:t xml:space="preserve">valtimoiden seinämissä</w:t>
            </w:r>
            <w:r>
              <w:rPr/>
              <w:t xml:space="preserve">, </w:t>
            </w:r>
            <w:r>
              <w:rPr>
                <w:color w:val="6B8E23"/>
              </w:rPr>
              <w:t xml:space="preserve">sarveiskalvossa</w:t>
            </w:r>
            <w:r>
              <w:rPr/>
              <w:t xml:space="preserve">, </w:t>
            </w:r>
            <w:r>
              <w:rPr>
                <w:color w:val="A0522D"/>
              </w:rPr>
              <w:t xml:space="preserve">lihassäikeitä ympäröivässä endomysiumissa</w:t>
            </w:r>
            <w:r>
              <w:rPr/>
              <w:t xml:space="preserve">, </w:t>
            </w:r>
            <w:r>
              <w:rPr>
                <w:color w:val="228B22"/>
              </w:rPr>
              <w:t xml:space="preserve">kuituluussa </w:t>
            </w:r>
            <w:r>
              <w:rPr/>
              <w:t xml:space="preserve">sekä </w:t>
            </w:r>
            <w:r>
              <w:rPr>
                <w:color w:val="191970"/>
              </w:rPr>
              <w:t xml:space="preserve">luiden ja hampaiden orgaanisessa osassa</w:t>
            </w:r>
            <w:r>
              <w:rPr/>
              <w:t xml:space="preserve">. </w:t>
            </w:r>
          </w:p>
        </w:tc>
        <w:tc>
          <w:tcPr>
            <w:tcW w:w="1791" w:type="dxa"/>
            <w:tcBorders/>
            <w:vAlign w:val="center"/>
          </w:tcPr>
          <w:p>
            <w:pPr>
              <w:pStyle w:val="TableContents"/>
              <w:bidi w:val="0"/>
              <w:spacing w:before="0" w:after="283"/>
              <w:jc w:val="left"/>
              <w:rPr/>
            </w:pPr>
            <w:r>
              <w:rPr/>
              <w:t xml:space="preserve">COL1A1, COL1A2 </w:t>
            </w:r>
          </w:p>
        </w:tc>
        <w:tc>
          <w:tcPr>
            <w:tcW w:w="2703" w:type="dxa"/>
            <w:tcBorders/>
            <w:vAlign w:val="center"/>
          </w:tcPr>
          <w:p>
            <w:pPr>
              <w:pStyle w:val="TableContents"/>
              <w:bidi w:val="0"/>
              <w:spacing w:before="0" w:after="283"/>
              <w:jc w:val="left"/>
              <w:rPr/>
            </w:pPr>
            <w:r>
              <w:rPr/>
              <w:t xml:space="preserve">Osteogenesis imperfecta, Ehlersin -- Danlosin oireyhtymä, infantiili kortikaalinen hyperostoosi eli Caffeyn tauti. </w:t>
            </w:r>
          </w:p>
        </w:tc>
      </w:tr>
      <w:tr>
        <w:trPr/>
        <w:tc>
          <w:tcPr>
            <w:tcW w:w="893" w:type="dxa"/>
            <w:tcBorders/>
            <w:vAlign w:val="center"/>
          </w:tcPr>
          <w:p>
            <w:pPr>
              <w:pStyle w:val="TableContents"/>
              <w:bidi w:val="0"/>
              <w:spacing w:before="0" w:after="283"/>
              <w:jc w:val="left"/>
              <w:rPr/>
            </w:pPr>
            <w:r>
              <w:rPr/>
              <w:t xml:space="preserve">II </w:t>
            </w:r>
          </w:p>
        </w:tc>
        <w:tc>
          <w:tcPr>
            <w:tcW w:w="4818" w:type="dxa"/>
            <w:tcBorders/>
            <w:vAlign w:val="center"/>
          </w:tcPr>
          <w:p>
            <w:pPr>
              <w:pStyle w:val="TableContents"/>
              <w:bidi w:val="0"/>
              <w:spacing w:before="0" w:after="283"/>
              <w:jc w:val="left"/>
              <w:rPr/>
            </w:pPr>
            <w:r>
              <w:rPr/>
              <w:t xml:space="preserve">Hyaliinirusto, muodostaa 50 % kaikesta ruston proteiinista. Silmän lasiainen. </w:t>
            </w:r>
          </w:p>
        </w:tc>
        <w:tc>
          <w:tcPr>
            <w:tcW w:w="1791" w:type="dxa"/>
            <w:tcBorders/>
            <w:vAlign w:val="center"/>
          </w:tcPr>
          <w:p>
            <w:pPr>
              <w:pStyle w:val="TableContents"/>
              <w:bidi w:val="0"/>
              <w:spacing w:before="0" w:after="283"/>
              <w:jc w:val="left"/>
              <w:rPr/>
            </w:pPr>
            <w:r>
              <w:rPr/>
              <w:t xml:space="preserve">COL2A1 </w:t>
            </w:r>
          </w:p>
        </w:tc>
        <w:tc>
          <w:tcPr>
            <w:tcW w:w="2703" w:type="dxa"/>
            <w:tcBorders/>
            <w:vAlign w:val="center"/>
          </w:tcPr>
          <w:p>
            <w:pPr>
              <w:pStyle w:val="TableContents"/>
              <w:bidi w:val="0"/>
              <w:spacing w:before="0" w:after="283"/>
              <w:jc w:val="left"/>
              <w:rPr/>
            </w:pPr>
            <w:r>
              <w:rPr/>
              <w:t xml:space="preserve">Kollagenopatia, tyypit II ja XI </w:t>
            </w:r>
          </w:p>
        </w:tc>
      </w:tr>
      <w:tr>
        <w:trPr/>
        <w:tc>
          <w:tcPr>
            <w:tcW w:w="893" w:type="dxa"/>
            <w:tcBorders/>
            <w:vAlign w:val="center"/>
          </w:tcPr>
          <w:p>
            <w:pPr>
              <w:pStyle w:val="TableContents"/>
              <w:bidi w:val="0"/>
              <w:spacing w:before="0" w:after="283"/>
              <w:jc w:val="left"/>
              <w:rPr/>
            </w:pPr>
            <w:r>
              <w:rPr/>
              <w:t xml:space="preserve">III </w:t>
            </w:r>
          </w:p>
        </w:tc>
        <w:tc>
          <w:tcPr>
            <w:tcW w:w="4818" w:type="dxa"/>
            <w:tcBorders/>
            <w:vAlign w:val="center"/>
          </w:tcPr>
          <w:p>
            <w:pPr>
              <w:pStyle w:val="TableContents"/>
              <w:bidi w:val="0"/>
              <w:spacing w:before="0" w:after="283"/>
              <w:jc w:val="left"/>
              <w:rPr/>
            </w:pPr>
            <w:r>
              <w:rPr/>
              <w:t xml:space="preserve">Tämä on granulaatiokudoksen kollageenia, jota nuoret fibroblastit tuottavat nopeasti ennen kuin kovempi tyypin I kollageeni syntetisoituu. Verkkomainen kuitu. Löytyy myös valtimoiden seinämistä, ihosta, suolistosta ja kohdusta. </w:t>
            </w:r>
          </w:p>
        </w:tc>
        <w:tc>
          <w:tcPr>
            <w:tcW w:w="1791" w:type="dxa"/>
            <w:tcBorders/>
            <w:vAlign w:val="center"/>
          </w:tcPr>
          <w:p>
            <w:pPr>
              <w:pStyle w:val="TableContents"/>
              <w:bidi w:val="0"/>
              <w:spacing w:before="0" w:after="283"/>
              <w:jc w:val="left"/>
              <w:rPr/>
            </w:pPr>
            <w:r>
              <w:rPr/>
              <w:t xml:space="preserve">COL3A1 </w:t>
            </w:r>
          </w:p>
        </w:tc>
        <w:tc>
          <w:tcPr>
            <w:tcW w:w="2703" w:type="dxa"/>
            <w:tcBorders/>
            <w:vAlign w:val="center"/>
          </w:tcPr>
          <w:p>
            <w:pPr>
              <w:pStyle w:val="TableContents"/>
              <w:bidi w:val="0"/>
              <w:spacing w:before="0" w:after="283"/>
              <w:jc w:val="left"/>
              <w:rPr/>
            </w:pPr>
            <w:r>
              <w:rPr/>
              <w:t xml:space="preserve">Ehlers -- Danlosin oireyhtymä, Dupuytrenin kontraktuura. </w:t>
            </w:r>
          </w:p>
        </w:tc>
      </w:tr>
      <w:tr>
        <w:trPr/>
        <w:tc>
          <w:tcPr>
            <w:tcW w:w="893" w:type="dxa"/>
            <w:tcBorders/>
            <w:vAlign w:val="center"/>
          </w:tcPr>
          <w:p>
            <w:pPr>
              <w:pStyle w:val="TableContents"/>
              <w:bidi w:val="0"/>
              <w:spacing w:before="0" w:after="283"/>
              <w:jc w:val="left"/>
              <w:rPr/>
            </w:pPr>
            <w:r>
              <w:rPr/>
              <w:t xml:space="preserve">IV </w:t>
            </w:r>
          </w:p>
        </w:tc>
        <w:tc>
          <w:tcPr>
            <w:tcW w:w="4818" w:type="dxa"/>
            <w:tcBorders/>
            <w:vAlign w:val="center"/>
          </w:tcPr>
          <w:p>
            <w:pPr>
              <w:pStyle w:val="TableContents"/>
              <w:bidi w:val="0"/>
              <w:spacing w:before="0" w:after="283"/>
              <w:jc w:val="left"/>
              <w:rPr/>
            </w:pPr>
            <w:r>
              <w:rPr/>
              <w:t xml:space="preserve">Basaalilamina; silmän linssi. Toimii myös osana suodatusjärjestelmää munuaisten kapillaareissa ja nefronien glomeruluksissa. </w:t>
            </w:r>
          </w:p>
        </w:tc>
        <w:tc>
          <w:tcPr>
            <w:tcW w:w="1791" w:type="dxa"/>
            <w:tcBorders/>
            <w:vAlign w:val="center"/>
          </w:tcPr>
          <w:p>
            <w:pPr>
              <w:pStyle w:val="TableContents"/>
              <w:bidi w:val="0"/>
              <w:spacing w:before="0" w:after="283"/>
              <w:jc w:val="left"/>
              <w:rPr/>
            </w:pPr>
            <w:r>
              <w:rPr/>
              <w:t xml:space="preserve">COL4A1, COL4A2, COL4A3, COL4A4, COL4A5, COL4A6 </w:t>
            </w:r>
          </w:p>
        </w:tc>
        <w:tc>
          <w:tcPr>
            <w:tcW w:w="2703" w:type="dxa"/>
            <w:tcBorders/>
            <w:vAlign w:val="center"/>
          </w:tcPr>
          <w:p>
            <w:pPr>
              <w:pStyle w:val="TableContents"/>
              <w:bidi w:val="0"/>
              <w:spacing w:before="0" w:after="283"/>
              <w:jc w:val="left"/>
              <w:rPr/>
            </w:pPr>
            <w:r>
              <w:rPr/>
              <w:t xml:space="preserve">Alportin oireyhtymä, Goodpasturen syndrooma </w:t>
            </w:r>
          </w:p>
        </w:tc>
      </w:tr>
      <w:tr>
        <w:trPr/>
        <w:tc>
          <w:tcPr>
            <w:tcW w:w="893" w:type="dxa"/>
            <w:tcBorders/>
            <w:vAlign w:val="center"/>
          </w:tcPr>
          <w:p>
            <w:pPr>
              <w:pStyle w:val="TableContents"/>
              <w:bidi w:val="0"/>
              <w:spacing w:before="0" w:after="283"/>
              <w:jc w:val="left"/>
              <w:rPr/>
            </w:pPr>
            <w:r>
              <w:rPr/>
              <w:t xml:space="preserve">V </w:t>
            </w:r>
          </w:p>
        </w:tc>
        <w:tc>
          <w:tcPr>
            <w:tcW w:w="4818" w:type="dxa"/>
            <w:tcBorders/>
            <w:vAlign w:val="center"/>
          </w:tcPr>
          <w:p>
            <w:pPr>
              <w:pStyle w:val="TableContents"/>
              <w:bidi w:val="0"/>
              <w:spacing w:before="0" w:after="283"/>
              <w:jc w:val="left"/>
              <w:rPr/>
            </w:pPr>
            <w:r>
              <w:rPr/>
              <w:t xml:space="preserve">Suurin osa interstitiaalisesta kudoksesta, liittyy tyypin I kudoksiin, istukkaan liittyvä kudos </w:t>
            </w:r>
          </w:p>
        </w:tc>
        <w:tc>
          <w:tcPr>
            <w:tcW w:w="1791" w:type="dxa"/>
            <w:tcBorders/>
            <w:vAlign w:val="center"/>
          </w:tcPr>
          <w:p>
            <w:pPr>
              <w:pStyle w:val="TableContents"/>
              <w:bidi w:val="0"/>
              <w:spacing w:before="0" w:after="283"/>
              <w:jc w:val="left"/>
              <w:rPr/>
            </w:pPr>
            <w:r>
              <w:rPr/>
              <w:t xml:space="preserve">COL5A1, COL5A2, COL5A3 </w:t>
            </w:r>
          </w:p>
        </w:tc>
        <w:tc>
          <w:tcPr>
            <w:tcW w:w="2703" w:type="dxa"/>
            <w:tcBorders/>
            <w:vAlign w:val="center"/>
          </w:tcPr>
          <w:p>
            <w:pPr>
              <w:pStyle w:val="TableContents"/>
              <w:bidi w:val="0"/>
              <w:spacing w:before="0" w:after="283"/>
              <w:jc w:val="left"/>
              <w:rPr/>
            </w:pPr>
            <w:r>
              <w:rPr/>
              <w:t xml:space="preserve">Ehlers -- Danlosin oireyhtymä (klassinen) </w:t>
            </w:r>
          </w:p>
        </w:tc>
      </w:tr>
      <w:tr>
        <w:trPr/>
        <w:tc>
          <w:tcPr>
            <w:tcW w:w="893" w:type="dxa"/>
            <w:tcBorders/>
            <w:vAlign w:val="center"/>
          </w:tcPr>
          <w:p>
            <w:pPr>
              <w:pStyle w:val="TableContents"/>
              <w:bidi w:val="0"/>
              <w:spacing w:before="0" w:after="283"/>
              <w:jc w:val="left"/>
              <w:rPr/>
            </w:pPr>
            <w:r>
              <w:rPr/>
              <w:t xml:space="preserve">VI </w:t>
            </w:r>
          </w:p>
        </w:tc>
        <w:tc>
          <w:tcPr>
            <w:tcW w:w="4818" w:type="dxa"/>
            <w:tcBorders/>
            <w:vAlign w:val="center"/>
          </w:tcPr>
          <w:p>
            <w:pPr>
              <w:pStyle w:val="TableContents"/>
              <w:bidi w:val="0"/>
              <w:spacing w:before="0" w:after="283"/>
              <w:jc w:val="left"/>
              <w:rPr/>
            </w:pPr>
            <w:r>
              <w:rPr/>
              <w:t xml:space="preserve">Suurin osa interstitiaalisesta kudoksesta, liittyy tyypin I kudoksiin. </w:t>
            </w:r>
          </w:p>
        </w:tc>
        <w:tc>
          <w:tcPr>
            <w:tcW w:w="1791" w:type="dxa"/>
            <w:tcBorders/>
            <w:vAlign w:val="center"/>
          </w:tcPr>
          <w:p>
            <w:pPr>
              <w:pStyle w:val="TableContents"/>
              <w:bidi w:val="0"/>
              <w:spacing w:before="0" w:after="283"/>
              <w:jc w:val="left"/>
              <w:rPr/>
            </w:pPr>
            <w:r>
              <w:rPr/>
              <w:t xml:space="preserve">COL6A1, COL6A2, COL6A3, COL6A5 </w:t>
            </w:r>
          </w:p>
        </w:tc>
        <w:tc>
          <w:tcPr>
            <w:tcW w:w="2703" w:type="dxa"/>
            <w:tcBorders/>
            <w:vAlign w:val="center"/>
          </w:tcPr>
          <w:p>
            <w:pPr>
              <w:pStyle w:val="TableContents"/>
              <w:bidi w:val="0"/>
              <w:spacing w:before="0" w:after="283"/>
              <w:jc w:val="left"/>
              <w:rPr/>
            </w:pPr>
            <w:r>
              <w:rPr/>
              <w:t xml:space="preserve">Ulrichin myopatia, Bethlemin myopatia, atooppinen dermatiitti </w:t>
            </w:r>
          </w:p>
        </w:tc>
      </w:tr>
      <w:tr>
        <w:trPr/>
        <w:tc>
          <w:tcPr>
            <w:tcW w:w="893" w:type="dxa"/>
            <w:tcBorders/>
            <w:vAlign w:val="center"/>
          </w:tcPr>
          <w:p>
            <w:pPr>
              <w:pStyle w:val="TableContents"/>
              <w:bidi w:val="0"/>
              <w:spacing w:before="0" w:after="283"/>
              <w:jc w:val="left"/>
              <w:rPr/>
            </w:pPr>
            <w:r>
              <w:rPr/>
              <w:t xml:space="preserve">VII </w:t>
            </w:r>
          </w:p>
        </w:tc>
        <w:tc>
          <w:tcPr>
            <w:tcW w:w="4818" w:type="dxa"/>
            <w:tcBorders/>
            <w:vAlign w:val="center"/>
          </w:tcPr>
          <w:p>
            <w:pPr>
              <w:pStyle w:val="TableContents"/>
              <w:bidi w:val="0"/>
              <w:spacing w:before="0" w:after="283"/>
              <w:jc w:val="left"/>
              <w:rPr/>
            </w:pPr>
            <w:r>
              <w:rPr/>
              <w:t xml:space="preserve">Muodostaa ankkurointifibrillejä dermoepidermaalisissa liitoksissa. </w:t>
            </w:r>
          </w:p>
        </w:tc>
        <w:tc>
          <w:tcPr>
            <w:tcW w:w="1791" w:type="dxa"/>
            <w:tcBorders/>
            <w:vAlign w:val="center"/>
          </w:tcPr>
          <w:p>
            <w:pPr>
              <w:pStyle w:val="TableContents"/>
              <w:bidi w:val="0"/>
              <w:spacing w:before="0" w:after="283"/>
              <w:jc w:val="left"/>
              <w:rPr/>
            </w:pPr>
            <w:r>
              <w:rPr/>
              <w:t xml:space="preserve">COL7A1 </w:t>
            </w:r>
          </w:p>
        </w:tc>
        <w:tc>
          <w:tcPr>
            <w:tcW w:w="2703" w:type="dxa"/>
            <w:tcBorders/>
            <w:vAlign w:val="center"/>
          </w:tcPr>
          <w:p>
            <w:pPr>
              <w:pStyle w:val="TableContents"/>
              <w:bidi w:val="0"/>
              <w:spacing w:before="0" w:after="283"/>
              <w:jc w:val="left"/>
              <w:rPr/>
            </w:pPr>
            <w:r>
              <w:rPr/>
              <w:t xml:space="preserve">Epidermolysis bullosa dystrophica -dystrofinen epidermolyysi </w:t>
            </w:r>
          </w:p>
        </w:tc>
      </w:tr>
      <w:tr>
        <w:trPr/>
        <w:tc>
          <w:tcPr>
            <w:tcW w:w="893" w:type="dxa"/>
            <w:tcBorders/>
            <w:vAlign w:val="center"/>
          </w:tcPr>
          <w:p>
            <w:pPr>
              <w:pStyle w:val="TableContents"/>
              <w:bidi w:val="0"/>
              <w:spacing w:before="0" w:after="283"/>
              <w:jc w:val="left"/>
              <w:rPr/>
            </w:pPr>
            <w:r>
              <w:rPr/>
              <w:t xml:space="preserve">VIII </w:t>
            </w:r>
          </w:p>
        </w:tc>
        <w:tc>
          <w:tcPr>
            <w:tcW w:w="4818" w:type="dxa"/>
            <w:tcBorders/>
            <w:vAlign w:val="center"/>
          </w:tcPr>
          <w:p>
            <w:pPr>
              <w:pStyle w:val="TableContents"/>
              <w:bidi w:val="0"/>
              <w:spacing w:before="0" w:after="283"/>
              <w:jc w:val="left"/>
              <w:rPr/>
            </w:pPr>
            <w:r>
              <w:rPr/>
              <w:t xml:space="preserve">Jotkin endoteelisolut </w:t>
            </w:r>
          </w:p>
        </w:tc>
        <w:tc>
          <w:tcPr>
            <w:tcW w:w="1791" w:type="dxa"/>
            <w:tcBorders/>
            <w:vAlign w:val="center"/>
          </w:tcPr>
          <w:p>
            <w:pPr>
              <w:pStyle w:val="TableContents"/>
              <w:bidi w:val="0"/>
              <w:spacing w:before="0" w:after="283"/>
              <w:jc w:val="left"/>
              <w:rPr/>
            </w:pPr>
            <w:r>
              <w:rPr/>
              <w:t xml:space="preserve">COL8A1, COL8A2 </w:t>
            </w:r>
          </w:p>
        </w:tc>
        <w:tc>
          <w:tcPr>
            <w:tcW w:w="2703" w:type="dxa"/>
            <w:tcBorders/>
            <w:vAlign w:val="center"/>
          </w:tcPr>
          <w:p>
            <w:pPr>
              <w:pStyle w:val="TableContents"/>
              <w:bidi w:val="0"/>
              <w:spacing w:before="0" w:after="283"/>
              <w:jc w:val="left"/>
              <w:rPr/>
            </w:pPr>
            <w:r>
              <w:rPr/>
              <w:t xml:space="preserve">Posteriorinen polymorfinen sarveiskalvon dystrofia 2 </w:t>
            </w:r>
          </w:p>
        </w:tc>
      </w:tr>
      <w:tr>
        <w:trPr/>
        <w:tc>
          <w:tcPr>
            <w:tcW w:w="893" w:type="dxa"/>
            <w:tcBorders/>
            <w:vAlign w:val="center"/>
          </w:tcPr>
          <w:p>
            <w:pPr>
              <w:pStyle w:val="TableContents"/>
              <w:bidi w:val="0"/>
              <w:spacing w:before="0" w:after="283"/>
              <w:jc w:val="left"/>
              <w:rPr/>
            </w:pPr>
            <w:r>
              <w:rPr/>
              <w:t xml:space="preserve">IX </w:t>
            </w:r>
          </w:p>
        </w:tc>
        <w:tc>
          <w:tcPr>
            <w:tcW w:w="4818" w:type="dxa"/>
            <w:tcBorders/>
            <w:vAlign w:val="center"/>
          </w:tcPr>
          <w:p>
            <w:pPr>
              <w:pStyle w:val="TableContents"/>
              <w:bidi w:val="0"/>
              <w:spacing w:before="0" w:after="283"/>
              <w:jc w:val="left"/>
              <w:rPr/>
            </w:pPr>
            <w:r>
              <w:rPr/>
              <w:t xml:space="preserve">FACIT kollageeni, rusto, assosioituu tyypin II ja XI fibrillien kanssa. </w:t>
            </w:r>
          </w:p>
        </w:tc>
        <w:tc>
          <w:tcPr>
            <w:tcW w:w="1791" w:type="dxa"/>
            <w:tcBorders/>
            <w:vAlign w:val="center"/>
          </w:tcPr>
          <w:p>
            <w:pPr>
              <w:pStyle w:val="TableContents"/>
              <w:bidi w:val="0"/>
              <w:spacing w:before="0" w:after="283"/>
              <w:jc w:val="left"/>
              <w:rPr/>
            </w:pPr>
            <w:r>
              <w:rPr/>
              <w:t xml:space="preserve">COL9A1, COL9A2, COL9A3 </w:t>
            </w:r>
          </w:p>
        </w:tc>
        <w:tc>
          <w:tcPr>
            <w:tcW w:w="2703" w:type="dxa"/>
            <w:tcBorders/>
            <w:vAlign w:val="center"/>
          </w:tcPr>
          <w:p>
            <w:pPr>
              <w:pStyle w:val="TableContents"/>
              <w:bidi w:val="0"/>
              <w:spacing w:before="0" w:after="283"/>
              <w:jc w:val="left"/>
              <w:rPr/>
            </w:pPr>
            <w:r>
              <w:rPr/>
              <w:t xml:space="preserve">EDM2 ja EDM3 </w:t>
            </w:r>
          </w:p>
        </w:tc>
      </w:tr>
      <w:tr>
        <w:trPr/>
        <w:tc>
          <w:tcPr>
            <w:tcW w:w="893" w:type="dxa"/>
            <w:tcBorders/>
            <w:vAlign w:val="center"/>
          </w:tcPr>
          <w:p>
            <w:pPr>
              <w:pStyle w:val="TableContents"/>
              <w:bidi w:val="0"/>
              <w:spacing w:before="0" w:after="283"/>
              <w:jc w:val="left"/>
              <w:rPr/>
            </w:pPr>
            <w:r>
              <w:rPr/>
              <w:t xml:space="preserve">X </w:t>
            </w:r>
          </w:p>
        </w:tc>
        <w:tc>
          <w:tcPr>
            <w:tcW w:w="4818" w:type="dxa"/>
            <w:tcBorders/>
            <w:vAlign w:val="center"/>
          </w:tcPr>
          <w:p>
            <w:pPr>
              <w:pStyle w:val="TableContents"/>
              <w:bidi w:val="0"/>
              <w:spacing w:before="0" w:after="283"/>
              <w:jc w:val="left"/>
              <w:rPr/>
            </w:pPr>
            <w:r>
              <w:rPr/>
              <w:t xml:space="preserve">Hypertrofinen ja mineralisoituva rusto </w:t>
            </w:r>
          </w:p>
        </w:tc>
        <w:tc>
          <w:tcPr>
            <w:tcW w:w="1791" w:type="dxa"/>
            <w:tcBorders/>
            <w:vAlign w:val="center"/>
          </w:tcPr>
          <w:p>
            <w:pPr>
              <w:pStyle w:val="TableContents"/>
              <w:bidi w:val="0"/>
              <w:spacing w:before="0" w:after="283"/>
              <w:jc w:val="left"/>
              <w:rPr/>
            </w:pPr>
            <w:r>
              <w:rPr/>
              <w:t xml:space="preserve">COL10A1 </w:t>
            </w:r>
          </w:p>
        </w:tc>
        <w:tc>
          <w:tcPr>
            <w:tcW w:w="2703" w:type="dxa"/>
            <w:tcBorders/>
            <w:vAlign w:val="center"/>
          </w:tcPr>
          <w:p>
            <w:pPr>
              <w:pStyle w:val="TableContents"/>
              <w:bidi w:val="0"/>
              <w:spacing w:before="0" w:after="283"/>
              <w:jc w:val="left"/>
              <w:rPr/>
            </w:pPr>
            <w:r>
              <w:rPr/>
              <w:t xml:space="preserve">Schmidin metafyysinen dysplasia </w:t>
            </w:r>
          </w:p>
        </w:tc>
      </w:tr>
      <w:tr>
        <w:trPr/>
        <w:tc>
          <w:tcPr>
            <w:tcW w:w="893" w:type="dxa"/>
            <w:tcBorders/>
            <w:vAlign w:val="center"/>
          </w:tcPr>
          <w:p>
            <w:pPr>
              <w:pStyle w:val="TableContents"/>
              <w:bidi w:val="0"/>
              <w:spacing w:before="0" w:after="283"/>
              <w:jc w:val="left"/>
              <w:rPr/>
            </w:pPr>
            <w:r>
              <w:rPr/>
              <w:t xml:space="preserve">XI </w:t>
            </w:r>
          </w:p>
        </w:tc>
        <w:tc>
          <w:tcPr>
            <w:tcW w:w="4818" w:type="dxa"/>
            <w:tcBorders/>
            <w:vAlign w:val="center"/>
          </w:tcPr>
          <w:p>
            <w:pPr>
              <w:pStyle w:val="TableContents"/>
              <w:bidi w:val="0"/>
              <w:spacing w:before="0" w:after="283"/>
              <w:jc w:val="left"/>
              <w:rPr/>
            </w:pPr>
            <w:r>
              <w:rPr/>
              <w:t xml:space="preserve">Rusto </w:t>
            </w:r>
          </w:p>
        </w:tc>
        <w:tc>
          <w:tcPr>
            <w:tcW w:w="1791" w:type="dxa"/>
            <w:tcBorders/>
            <w:vAlign w:val="center"/>
          </w:tcPr>
          <w:p>
            <w:pPr>
              <w:pStyle w:val="TableContents"/>
              <w:bidi w:val="0"/>
              <w:spacing w:before="0" w:after="283"/>
              <w:jc w:val="left"/>
              <w:rPr/>
            </w:pPr>
            <w:r>
              <w:rPr/>
              <w:t xml:space="preserve">COL11A1, COL11A2 </w:t>
            </w:r>
          </w:p>
        </w:tc>
        <w:tc>
          <w:tcPr>
            <w:tcW w:w="2703" w:type="dxa"/>
            <w:tcBorders/>
            <w:vAlign w:val="center"/>
          </w:tcPr>
          <w:p>
            <w:pPr>
              <w:pStyle w:val="TableContents"/>
              <w:bidi w:val="0"/>
              <w:spacing w:before="0" w:after="283"/>
              <w:jc w:val="left"/>
              <w:rPr/>
            </w:pPr>
            <w:r>
              <w:rPr/>
              <w:t xml:space="preserve">Kollagenopatia, tyypit II ja XI </w:t>
            </w:r>
          </w:p>
        </w:tc>
      </w:tr>
      <w:tr>
        <w:trPr/>
        <w:tc>
          <w:tcPr>
            <w:tcW w:w="893" w:type="dxa"/>
            <w:tcBorders/>
            <w:vAlign w:val="center"/>
          </w:tcPr>
          <w:p>
            <w:pPr>
              <w:pStyle w:val="TableContents"/>
              <w:bidi w:val="0"/>
              <w:spacing w:before="0" w:after="283"/>
              <w:jc w:val="left"/>
              <w:rPr/>
            </w:pPr>
            <w:r>
              <w:rPr/>
              <w:t xml:space="preserve">XII </w:t>
            </w:r>
          </w:p>
        </w:tc>
        <w:tc>
          <w:tcPr>
            <w:tcW w:w="4818" w:type="dxa"/>
            <w:tcBorders/>
            <w:vAlign w:val="center"/>
          </w:tcPr>
          <w:p>
            <w:pPr>
              <w:pStyle w:val="TableContents"/>
              <w:bidi w:val="0"/>
              <w:spacing w:before="0" w:after="283"/>
              <w:jc w:val="left"/>
              <w:rPr/>
            </w:pPr>
            <w:r>
              <w:rPr/>
              <w:t xml:space="preserve">FACIT-kollageeni, vuorovaikutuksessa tyypin I fibriilejä, dekoriinia ja glykosaminoglykaaneja sisältävien tyypin I fibriilien kanssa. </w:t>
            </w:r>
          </w:p>
        </w:tc>
        <w:tc>
          <w:tcPr>
            <w:tcW w:w="1791" w:type="dxa"/>
            <w:tcBorders/>
            <w:vAlign w:val="center"/>
          </w:tcPr>
          <w:p>
            <w:pPr>
              <w:pStyle w:val="TableContents"/>
              <w:bidi w:val="0"/>
              <w:spacing w:before="0" w:after="283"/>
              <w:jc w:val="left"/>
              <w:rPr/>
            </w:pPr>
            <w:r>
              <w:rPr/>
              <w:t xml:space="preserve">COL12A1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XIII </w:t>
            </w:r>
          </w:p>
        </w:tc>
        <w:tc>
          <w:tcPr>
            <w:tcW w:w="4818" w:type="dxa"/>
            <w:tcBorders/>
            <w:vAlign w:val="center"/>
          </w:tcPr>
          <w:p>
            <w:pPr>
              <w:pStyle w:val="TableContents"/>
              <w:bidi w:val="0"/>
              <w:spacing w:before="0" w:after="283"/>
              <w:jc w:val="left"/>
              <w:rPr/>
            </w:pPr>
            <w:r>
              <w:rPr/>
              <w:t xml:space="preserve">Transmembraaninen kollageeni, joka on vuorovaikutuksessa integriini a1b1:n, fibronektiinin ja tyvikalvojen komponenttien, kuten nidogeenin ja perlekaanin, kanssa. </w:t>
            </w:r>
          </w:p>
        </w:tc>
        <w:tc>
          <w:tcPr>
            <w:tcW w:w="1791" w:type="dxa"/>
            <w:tcBorders/>
            <w:vAlign w:val="center"/>
          </w:tcPr>
          <w:p>
            <w:pPr>
              <w:pStyle w:val="TableContents"/>
              <w:bidi w:val="0"/>
              <w:spacing w:before="0" w:after="283"/>
              <w:jc w:val="left"/>
              <w:rPr/>
            </w:pPr>
            <w:r>
              <w:rPr/>
              <w:t xml:space="preserve">COL13A1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XIV </w:t>
            </w:r>
          </w:p>
        </w:tc>
        <w:tc>
          <w:tcPr>
            <w:tcW w:w="4818" w:type="dxa"/>
            <w:tcBorders/>
            <w:vAlign w:val="center"/>
          </w:tcPr>
          <w:p>
            <w:pPr>
              <w:pStyle w:val="TableContents"/>
              <w:bidi w:val="0"/>
              <w:spacing w:before="0" w:after="283"/>
              <w:jc w:val="left"/>
              <w:rPr/>
            </w:pPr>
            <w:r>
              <w:rPr/>
              <w:t xml:space="preserve">FACIT-kollageeni, joka tunnetaan myös nimellä unduliini. </w:t>
            </w:r>
          </w:p>
        </w:tc>
        <w:tc>
          <w:tcPr>
            <w:tcW w:w="1791" w:type="dxa"/>
            <w:tcBorders/>
            <w:vAlign w:val="center"/>
          </w:tcPr>
          <w:p>
            <w:pPr>
              <w:pStyle w:val="TableContents"/>
              <w:bidi w:val="0"/>
              <w:spacing w:before="0" w:after="283"/>
              <w:jc w:val="left"/>
              <w:rPr/>
            </w:pPr>
            <w:r>
              <w:rPr/>
              <w:t xml:space="preserve">COL14A1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XV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COL15A1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XVI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COL16A1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XVII </w:t>
            </w:r>
          </w:p>
        </w:tc>
        <w:tc>
          <w:tcPr>
            <w:tcW w:w="4818" w:type="dxa"/>
            <w:tcBorders/>
            <w:vAlign w:val="center"/>
          </w:tcPr>
          <w:p>
            <w:pPr>
              <w:pStyle w:val="TableContents"/>
              <w:bidi w:val="0"/>
              <w:spacing w:before="0" w:after="283"/>
              <w:jc w:val="left"/>
              <w:rPr/>
            </w:pPr>
            <w:r>
              <w:rPr/>
              <w:t xml:space="preserve">Transmembraaninen kollageeni, joka tunnetaan myös nimellä BP180, 180 kDa:n proteiini. </w:t>
            </w:r>
          </w:p>
        </w:tc>
        <w:tc>
          <w:tcPr>
            <w:tcW w:w="1791" w:type="dxa"/>
            <w:tcBorders/>
            <w:vAlign w:val="center"/>
          </w:tcPr>
          <w:p>
            <w:pPr>
              <w:pStyle w:val="TableContents"/>
              <w:bidi w:val="0"/>
              <w:spacing w:before="0" w:after="283"/>
              <w:jc w:val="left"/>
              <w:rPr/>
            </w:pPr>
            <w:r>
              <w:rPr/>
              <w:t xml:space="preserve">COL17A1 </w:t>
            </w:r>
          </w:p>
        </w:tc>
        <w:tc>
          <w:tcPr>
            <w:tcW w:w="2703" w:type="dxa"/>
            <w:tcBorders/>
            <w:vAlign w:val="center"/>
          </w:tcPr>
          <w:p>
            <w:pPr>
              <w:pStyle w:val="TableContents"/>
              <w:bidi w:val="0"/>
              <w:spacing w:before="0" w:after="283"/>
              <w:jc w:val="left"/>
              <w:rPr/>
            </w:pPr>
            <w:r>
              <w:rPr/>
              <w:t xml:space="preserve">Bullous pemphigoid ja tietyt junktionaalisen epidermolysis bullosan muodot. </w:t>
            </w:r>
          </w:p>
        </w:tc>
      </w:tr>
      <w:tr>
        <w:trPr/>
        <w:tc>
          <w:tcPr>
            <w:tcW w:w="893" w:type="dxa"/>
            <w:tcBorders/>
            <w:vAlign w:val="center"/>
          </w:tcPr>
          <w:p>
            <w:pPr>
              <w:pStyle w:val="TableContents"/>
              <w:bidi w:val="0"/>
              <w:spacing w:before="0" w:after="283"/>
              <w:jc w:val="left"/>
              <w:rPr/>
            </w:pPr>
            <w:r>
              <w:rPr/>
              <w:t xml:space="preserve">XVIII </w:t>
            </w:r>
          </w:p>
        </w:tc>
        <w:tc>
          <w:tcPr>
            <w:tcW w:w="4818" w:type="dxa"/>
            <w:tcBorders/>
            <w:vAlign w:val="center"/>
          </w:tcPr>
          <w:p>
            <w:pPr>
              <w:pStyle w:val="TableContents"/>
              <w:bidi w:val="0"/>
              <w:spacing w:before="0" w:after="283"/>
              <w:jc w:val="left"/>
              <w:rPr/>
            </w:pPr>
            <w:r>
              <w:rPr/>
              <w:t xml:space="preserve">Endostatiinin lähde </w:t>
            </w:r>
          </w:p>
        </w:tc>
        <w:tc>
          <w:tcPr>
            <w:tcW w:w="1791" w:type="dxa"/>
            <w:tcBorders/>
            <w:vAlign w:val="center"/>
          </w:tcPr>
          <w:p>
            <w:pPr>
              <w:pStyle w:val="TableContents"/>
              <w:bidi w:val="0"/>
              <w:spacing w:before="0" w:after="283"/>
              <w:jc w:val="left"/>
              <w:rPr/>
            </w:pPr>
            <w:r>
              <w:rPr/>
              <w:t xml:space="preserve">COL18A1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XIX </w:t>
            </w:r>
          </w:p>
        </w:tc>
        <w:tc>
          <w:tcPr>
            <w:tcW w:w="4818" w:type="dxa"/>
            <w:tcBorders/>
            <w:vAlign w:val="center"/>
          </w:tcPr>
          <w:p>
            <w:pPr>
              <w:pStyle w:val="TableContents"/>
              <w:bidi w:val="0"/>
              <w:spacing w:before="0" w:after="283"/>
              <w:jc w:val="left"/>
              <w:rPr/>
            </w:pPr>
            <w:r>
              <w:rPr/>
              <w:t xml:space="preserve">FACIT-kollageeni </w:t>
            </w:r>
          </w:p>
        </w:tc>
        <w:tc>
          <w:tcPr>
            <w:tcW w:w="1791" w:type="dxa"/>
            <w:tcBorders/>
            <w:vAlign w:val="center"/>
          </w:tcPr>
          <w:p>
            <w:pPr>
              <w:pStyle w:val="TableContents"/>
              <w:bidi w:val="0"/>
              <w:spacing w:before="0" w:after="283"/>
              <w:jc w:val="left"/>
              <w:rPr/>
            </w:pPr>
            <w:r>
              <w:rPr/>
              <w:t xml:space="preserve">COL19A1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COL20A1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XXI </w:t>
            </w:r>
          </w:p>
        </w:tc>
        <w:tc>
          <w:tcPr>
            <w:tcW w:w="4818" w:type="dxa"/>
            <w:tcBorders/>
            <w:vAlign w:val="center"/>
          </w:tcPr>
          <w:p>
            <w:pPr>
              <w:pStyle w:val="TableContents"/>
              <w:bidi w:val="0"/>
              <w:spacing w:before="0" w:after="283"/>
              <w:jc w:val="left"/>
              <w:rPr/>
            </w:pPr>
            <w:r>
              <w:rPr/>
              <w:t xml:space="preserve">FACIT-kollageeni </w:t>
            </w:r>
          </w:p>
        </w:tc>
        <w:tc>
          <w:tcPr>
            <w:tcW w:w="1791" w:type="dxa"/>
            <w:tcBorders/>
            <w:vAlign w:val="center"/>
          </w:tcPr>
          <w:p>
            <w:pPr>
              <w:pStyle w:val="TableContents"/>
              <w:bidi w:val="0"/>
              <w:spacing w:before="0" w:after="283"/>
              <w:jc w:val="left"/>
              <w:rPr/>
            </w:pPr>
            <w:r>
              <w:rPr/>
              <w:t xml:space="preserve">COL21A1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XXII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COL22A1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XXIII </w:t>
            </w:r>
          </w:p>
        </w:tc>
        <w:tc>
          <w:tcPr>
            <w:tcW w:w="4818" w:type="dxa"/>
            <w:tcBorders/>
            <w:vAlign w:val="center"/>
          </w:tcPr>
          <w:p>
            <w:pPr>
              <w:pStyle w:val="TableContents"/>
              <w:bidi w:val="0"/>
              <w:spacing w:before="0" w:after="283"/>
              <w:jc w:val="left"/>
              <w:rPr/>
            </w:pPr>
            <w:r>
              <w:rPr/>
              <w:t xml:space="preserve">MACIT-kollageeni </w:t>
            </w:r>
          </w:p>
        </w:tc>
        <w:tc>
          <w:tcPr>
            <w:tcW w:w="1791" w:type="dxa"/>
            <w:tcBorders/>
            <w:vAlign w:val="center"/>
          </w:tcPr>
          <w:p>
            <w:pPr>
              <w:pStyle w:val="TableContents"/>
              <w:bidi w:val="0"/>
              <w:spacing w:before="0" w:after="283"/>
              <w:jc w:val="left"/>
              <w:rPr/>
            </w:pPr>
            <w:r>
              <w:rPr/>
              <w:t xml:space="preserve">COL23A1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XXIV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COL24A1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XXV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COL25A1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XXVI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EMID2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XXVII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COL27A1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XXVIII </w:t>
            </w:r>
          </w:p>
        </w:tc>
        <w:tc>
          <w:tcPr>
            <w:tcW w:w="4818" w:type="dxa"/>
            <w:tcBorders/>
            <w:vAlign w:val="center"/>
          </w:tcPr>
          <w:p>
            <w:pPr>
              <w:pStyle w:val="TableContents"/>
              <w:bidi w:val="0"/>
              <w:spacing w:before="0" w:after="283"/>
              <w:jc w:val="left"/>
              <w:rPr/>
            </w:pPr>
            <w:r>
              <w:rPr/>
              <w:t xml:space="preserve">-- </w:t>
            </w:r>
          </w:p>
        </w:tc>
        <w:tc>
          <w:tcPr>
            <w:tcW w:w="1791" w:type="dxa"/>
            <w:tcBorders/>
            <w:vAlign w:val="center"/>
          </w:tcPr>
          <w:p>
            <w:pPr>
              <w:pStyle w:val="TableContents"/>
              <w:bidi w:val="0"/>
              <w:spacing w:before="0" w:after="283"/>
              <w:jc w:val="left"/>
              <w:rPr/>
            </w:pPr>
            <w:r>
              <w:rPr/>
              <w:t xml:space="preserve">COL28A1 </w:t>
            </w:r>
          </w:p>
        </w:tc>
        <w:tc>
          <w:tcPr>
            <w:tcW w:w="2703" w:type="dxa"/>
            <w:tcBorders/>
            <w:vAlign w:val="center"/>
          </w:tcPr>
          <w:p>
            <w:pPr>
              <w:pStyle w:val="TableContents"/>
              <w:bidi w:val="0"/>
              <w:spacing w:before="0" w:after="283"/>
              <w:jc w:val="left"/>
              <w:rPr/>
            </w:pPr>
            <w:r>
              <w:rPr/>
              <w:t xml:space="preserve">-- </w:t>
            </w:r>
          </w:p>
        </w:tc>
      </w:tr>
      <w:tr>
        <w:trPr/>
        <w:tc>
          <w:tcPr>
            <w:tcW w:w="893" w:type="dxa"/>
            <w:tcBorders/>
            <w:vAlign w:val="center"/>
          </w:tcPr>
          <w:p>
            <w:pPr>
              <w:pStyle w:val="TableContents"/>
              <w:bidi w:val="0"/>
              <w:spacing w:before="0" w:after="283"/>
              <w:jc w:val="left"/>
              <w:rPr/>
            </w:pPr>
            <w:r>
              <w:rPr/>
              <w:t xml:space="preserve">XXIX </w:t>
            </w:r>
          </w:p>
        </w:tc>
        <w:tc>
          <w:tcPr>
            <w:tcW w:w="4818" w:type="dxa"/>
            <w:tcBorders/>
            <w:vAlign w:val="center"/>
          </w:tcPr>
          <w:p>
            <w:pPr>
              <w:pStyle w:val="TableContents"/>
              <w:bidi w:val="0"/>
              <w:spacing w:before="0" w:after="283"/>
              <w:jc w:val="left"/>
              <w:rPr/>
            </w:pPr>
            <w:r>
              <w:rPr/>
              <w:t xml:space="preserve">Epidermiksen kollageeni </w:t>
            </w:r>
          </w:p>
        </w:tc>
        <w:tc>
          <w:tcPr>
            <w:tcW w:w="1791" w:type="dxa"/>
            <w:tcBorders/>
            <w:vAlign w:val="center"/>
          </w:tcPr>
          <w:p>
            <w:pPr>
              <w:pStyle w:val="TableContents"/>
              <w:bidi w:val="0"/>
              <w:spacing w:before="0" w:after="283"/>
              <w:jc w:val="left"/>
              <w:rPr/>
            </w:pPr>
            <w:r>
              <w:rPr/>
              <w:t xml:space="preserve">COL29A1 </w:t>
            </w:r>
          </w:p>
        </w:tc>
        <w:tc>
          <w:tcPr>
            <w:tcW w:w="2703" w:type="dxa"/>
            <w:tcBorders/>
            <w:vAlign w:val="center"/>
          </w:tcPr>
          <w:p>
            <w:pPr>
              <w:pStyle w:val="TableContents"/>
              <w:bidi w:val="0"/>
              <w:spacing w:before="0" w:after="283"/>
              <w:jc w:val="left"/>
              <w:rPr/>
            </w:pPr>
            <w:r>
              <w:rPr/>
              <w:t xml:space="preserve">Atooppinen ihottuma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kollageenia löytyy ihmiskehossa</w:t>
      </w:r>
    </w:p>
    <w:p>
      <w:pPr>
        <w:pStyle w:val="TextBody"/>
        <w:bidi w:val="0"/>
        <w:jc w:val="left"/>
        <w:rPr>
          <w:b/>
          <w:u w:val="single"/>
          <w:shd w:val="clear" w:fill="FFFF00"/>
        </w:rPr>
      </w:pPr>
      <w:r>
        <w:rPr>
          <w:b/>
          <w:u w:val="single"/>
          <w:shd w:val="clear" w:fill="FFFF00"/>
        </w:rPr>
        <w:t xml:space="preserve">Asiakirjan numero 7789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Price on patronyymi, joka on johdettu </w:t>
      </w:r>
      <w:r>
        <w:rPr>
          <w:color w:val="DCDCDC"/>
        </w:rPr>
        <w:t xml:space="preserve">walesilaisesta </w:t>
      </w:r>
      <w:r>
        <w:rPr>
          <w:color w:val="A9A9A9"/>
        </w:rPr>
        <w:t xml:space="preserve">``ap Rhys'' -nimestä</w:t>
      </w:r>
      <w:r>
        <w:rPr/>
        <w:t xml:space="preserve">,</w:t>
      </w:r>
      <w:r>
        <w:rPr>
          <w:color w:val="A9A9A9"/>
        </w:rPr>
        <w:t xml:space="preserve"> joka tarkoittaa ``Rhysin poika''.</w:t>
      </w:r>
      <w:r>
        <w:rPr/>
        <w:t xml:space="preserve"> Etunimi Rhys tarkoittaa walesiksi ``innostusta''. Se on yleinen sukunimi walesilaista syntyperää olevien keskuudessa. Yhdistyneen kuningaskunnan vuoden 1881 väestönlaskennan aikaan sen esiintyvyys oli suurin Radnorshiressä (38,2 kertaa Yhdistyneen kuningaskunnan keskiarvo), ja seuraavina olivat Brecknockshire, Herefordshire, Monmouthshire, Flintshire, Shropshire, Denbighshire, Glamorgan, Carmarthenshire ja Worcestershire. Sukunimellä on monia muita kirjoitusasuja, kuten Priess, Priesz ja monet muut.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sukunimen hinta tulee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sukunimen hinta on peräisin</w:t>
      </w:r>
    </w:p>
    <w:p>
      <w:pPr>
        <w:pStyle w:val="TextBody"/>
        <w:bidi w:val="0"/>
        <w:jc w:val="left"/>
        <w:rPr>
          <w:b/>
          <w:u w:val="single"/>
          <w:shd w:val="clear" w:fill="FFFF00"/>
        </w:rPr>
      </w:pPr>
      <w:r>
        <w:rPr>
          <w:b/>
          <w:u w:val="single"/>
          <w:shd w:val="clear" w:fill="FFFF00"/>
        </w:rPr>
        <w:t xml:space="preserve">Asiakirjan numero 7790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Parkerin piirikunta sijaitsee Teksasin osavaltiossa Yhdysvalloissa. Vuoden 2010 väestönlaskennan mukaan sen väkiluku oli </w:t>
      </w:r>
      <w:r>
        <w:rPr>
          <w:color w:val="A9A9A9"/>
        </w:rPr>
        <w:t xml:space="preserve">116 927</w:t>
      </w:r>
      <w:r>
        <w:rPr/>
        <w:t xml:space="preserve">. Piirikunnan pääkaupunki on Weatherford. Piirikunta perustettiin vuonna 1855 ja järjestäytyi seuraavana vuonna. Se on nimetty Isaac Parkerin mukaan, joka oli osavaltion lainsäätäjä ja joka esitti lakiesityksen piirikunnan perustamisesta vuonna 1855.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Parker County Texasin väkiluku?</w:t>
      </w:r>
    </w:p>
    <w:p>
      <w:pPr>
        <w:pStyle w:val="TextBody"/>
        <w:bidi w:val="0"/>
        <w:jc w:val="left"/>
        <w:rPr>
          <w:b/>
          <w:u w:val="single"/>
          <w:shd w:val="clear" w:fill="FFFF00"/>
        </w:rPr>
      </w:pPr>
      <w:r>
        <w:rPr>
          <w:b/>
          <w:u w:val="single"/>
          <w:shd w:val="clear" w:fill="FFFF00"/>
        </w:rPr>
        <w:t xml:space="preserve">Asiakirjan numero 7791</w:t>
      </w:r>
    </w:p>
    <w:p>
      <w:pPr>
        <w:pStyle w:val="TextBody"/>
        <w:bidi w:val="0"/>
        <w:jc w:val="left"/>
        <w:rPr>
          <w:b/>
          <w:shd w:val="clear" w:fill="FFFF00"/>
        </w:rPr>
      </w:pPr>
      <w:r>
        <w:rPr>
          <w:b/>
          <w:shd w:val="clear" w:fill="FFFF00"/>
        </w:rPr>
        <w:t xml:space="preserve">Tekstin numero 0</w:t>
      </w:r>
    </w:p>
    <w:p>
      <w:pPr>
        <w:pStyle w:val="TextBody"/>
        <w:numPr>
          <w:ilvl w:val="0"/>
          <w:numId w:val="5"/>
        </w:numPr>
        <w:tabs>
          <w:tab w:val="clear" w:pos="1134"/>
          <w:tab w:val="left" w:leader="none" w:pos="707"/>
        </w:tabs>
        <w:bidi w:val="0"/>
        <w:spacing w:before="0" w:after="0"/>
        <w:ind w:start="707" w:hanging="283"/>
        <w:jc w:val="left"/>
        <w:rPr/>
      </w:pPr>
      <w:r>
        <w:rPr>
          <w:color w:val="A9A9A9"/>
        </w:rPr>
        <w:t xml:space="preserve">Kokonaiskilpailun nopein kierros: (150,585 mailia tunnissa (242,343 km / h))</w:t>
      </w:r>
      <w:r>
        <w:rPr/>
        <w:t xml:space="preserve"> lokakuu 1, 2011 </w:t>
      </w:r>
    </w:p>
    <w:p>
      <w:pPr>
        <w:pStyle w:val="TextBody"/>
        <w:numPr>
          <w:ilvl w:val="0"/>
          <w:numId w:val="5"/>
        </w:numPr>
        <w:tabs>
          <w:tab w:val="clear" w:pos="1134"/>
          <w:tab w:val="left" w:leader="none" w:pos="707"/>
        </w:tabs>
        <w:bidi w:val="0"/>
        <w:spacing w:before="0" w:after="0"/>
        <w:ind w:start="707" w:hanging="283"/>
        <w:jc w:val="left"/>
        <w:rPr/>
      </w:pPr>
      <w:r>
        <w:rPr/>
        <w:t xml:space="preserve">Monster Energy NASCAR Cup -sarjan karsinnat: (131,668 mailia tunnissa (211,899 km / h)), 19. elokuuta 2016. </w:t>
      </w:r>
    </w:p>
    <w:p>
      <w:pPr>
        <w:pStyle w:val="TextBody"/>
        <w:numPr>
          <w:ilvl w:val="0"/>
          <w:numId w:val="5"/>
        </w:numPr>
        <w:tabs>
          <w:tab w:val="clear" w:pos="1134"/>
          <w:tab w:val="left" w:leader="none" w:pos="707"/>
        </w:tabs>
        <w:bidi w:val="0"/>
        <w:spacing w:before="0" w:after="0"/>
        <w:ind w:start="707" w:hanging="283"/>
        <w:jc w:val="left"/>
        <w:rPr/>
      </w:pPr>
      <w:r>
        <w:rPr/>
        <w:t xml:space="preserve">Monster Energy NASCAR Cup Series -kilpailu (500 kierrosta): (101,074 mailia tunnissa (162,663 km/h)), 11. heinäkuuta 1971. </w:t>
      </w:r>
    </w:p>
    <w:p>
      <w:pPr>
        <w:pStyle w:val="TextBody"/>
        <w:numPr>
          <w:ilvl w:val="0"/>
          <w:numId w:val="5"/>
        </w:numPr>
        <w:tabs>
          <w:tab w:val="clear" w:pos="1134"/>
          <w:tab w:val="left" w:leader="none" w:pos="707"/>
        </w:tabs>
        <w:bidi w:val="0"/>
        <w:spacing w:before="0" w:after="0"/>
        <w:ind w:start="707" w:hanging="283"/>
        <w:jc w:val="left"/>
        <w:rPr/>
      </w:pPr>
      <w:r>
        <w:rPr/>
        <w:t xml:space="preserve">NASCAR Xfinity Seriesin karsinnat: (127,988 mailia tunnissa (205,977 km / h)), 22. huhtikuuta 2017. </w:t>
      </w:r>
    </w:p>
    <w:p>
      <w:pPr>
        <w:pStyle w:val="TextBody"/>
        <w:numPr>
          <w:ilvl w:val="0"/>
          <w:numId w:val="5"/>
        </w:numPr>
        <w:tabs>
          <w:tab w:val="clear" w:pos="1134"/>
          <w:tab w:val="left" w:leader="none" w:pos="707"/>
        </w:tabs>
        <w:bidi w:val="0"/>
        <w:spacing w:before="0" w:after="0"/>
        <w:ind w:start="707" w:hanging="283"/>
        <w:jc w:val="left"/>
        <w:rPr/>
      </w:pPr>
      <w:r>
        <w:rPr/>
        <w:t xml:space="preserve">NASCAR Xfinity Series -kilpailu (300 kierrosta): (71,606 mailia tunnissa (115,239 km / h)), 25. maaliskuuta 2006. </w:t>
      </w:r>
    </w:p>
    <w:p>
      <w:pPr>
        <w:pStyle w:val="TextBody"/>
        <w:numPr>
          <w:ilvl w:val="0"/>
          <w:numId w:val="5"/>
        </w:numPr>
        <w:tabs>
          <w:tab w:val="clear" w:pos="1134"/>
          <w:tab w:val="left" w:leader="none" w:pos="707"/>
        </w:tabs>
        <w:bidi w:val="0"/>
        <w:spacing w:before="0" w:after="0"/>
        <w:ind w:start="707" w:hanging="283"/>
        <w:jc w:val="left"/>
        <w:rPr/>
      </w:pPr>
      <w:r>
        <w:rPr/>
        <w:t xml:space="preserve">NASCAR Xfinity Series Race (250 kierrosta): Harry Gant, 1 h 26 min 2 s (92,929 mailia tunnissa (149,555 km / h)), 4. huhtikuuta 1992. </w:t>
      </w:r>
    </w:p>
    <w:p>
      <w:pPr>
        <w:pStyle w:val="TextBody"/>
        <w:numPr>
          <w:ilvl w:val="0"/>
          <w:numId w:val="5"/>
        </w:numPr>
        <w:tabs>
          <w:tab w:val="clear" w:pos="1134"/>
          <w:tab w:val="left" w:leader="none" w:pos="707"/>
        </w:tabs>
        <w:bidi w:val="0"/>
        <w:spacing w:before="0" w:after="0"/>
        <w:ind w:start="707" w:hanging="283"/>
        <w:jc w:val="left"/>
        <w:rPr/>
      </w:pPr>
      <w:r>
        <w:rPr/>
        <w:t xml:space="preserve">NASCAR Camping World Truck Seriesin karsinnat: (129,413 mailia tunnissa (208,270 km / h)), 16. elokuuta 2017. </w:t>
      </w:r>
    </w:p>
    <w:p>
      <w:pPr>
        <w:pStyle w:val="TextBody"/>
        <w:numPr>
          <w:ilvl w:val="0"/>
          <w:numId w:val="5"/>
        </w:numPr>
        <w:tabs>
          <w:tab w:val="clear" w:pos="1134"/>
          <w:tab w:val="left" w:leader="none" w:pos="707"/>
        </w:tabs>
        <w:bidi w:val="0"/>
        <w:spacing w:before="0" w:after="0"/>
        <w:ind w:start="707" w:hanging="283"/>
        <w:jc w:val="left"/>
        <w:rPr/>
      </w:pPr>
      <w:r>
        <w:rPr/>
        <w:t xml:space="preserve">NASCAR Camping World Truck Series -kilpailu (200 kierrosta): 1 h 12 min 1 s (88,813 mailia tunnissa (142,931 km/h)), 20. elokuuta 2003. </w:t>
      </w:r>
    </w:p>
    <w:p>
      <w:pPr>
        <w:pStyle w:val="TextBody"/>
        <w:numPr>
          <w:ilvl w:val="0"/>
          <w:numId w:val="5"/>
        </w:numPr>
        <w:tabs>
          <w:tab w:val="clear" w:pos="1134"/>
          <w:tab w:val="left" w:leader="none" w:pos="707"/>
        </w:tabs>
        <w:bidi w:val="0"/>
        <w:spacing w:before="0" w:after="0"/>
        <w:ind w:start="707" w:hanging="283"/>
        <w:jc w:val="left"/>
        <w:rPr/>
      </w:pPr>
      <w:r>
        <w:rPr/>
        <w:t xml:space="preserve">NASCAR Whelen Modified Tourin karsinnat: (130,940 mailia tunnissa (210,728 km / h)), 2015 </w:t>
      </w:r>
    </w:p>
    <w:p>
      <w:pPr>
        <w:pStyle w:val="TextBody"/>
        <w:numPr>
          <w:ilvl w:val="0"/>
          <w:numId w:val="5"/>
        </w:numPr>
        <w:tabs>
          <w:tab w:val="clear" w:pos="1134"/>
          <w:tab w:val="left" w:leader="none" w:pos="707"/>
        </w:tabs>
        <w:bidi w:val="0"/>
        <w:spacing w:before="0" w:after="0"/>
        <w:ind w:start="707" w:hanging="283"/>
        <w:jc w:val="left"/>
        <w:rPr/>
      </w:pPr>
      <w:r>
        <w:rPr/>
        <w:t xml:space="preserve">ASA Late Model -sarjan karsinnat: (126,678 mailia tunnissa (203,868 km / h)), 2008 </w:t>
      </w:r>
    </w:p>
    <w:p>
      <w:pPr>
        <w:pStyle w:val="TextBody"/>
        <w:numPr>
          <w:ilvl w:val="0"/>
          <w:numId w:val="5"/>
        </w:numPr>
        <w:tabs>
          <w:tab w:val="clear" w:pos="1134"/>
          <w:tab w:val="left" w:leader="none" w:pos="707"/>
        </w:tabs>
        <w:bidi w:val="0"/>
        <w:spacing w:before="0" w:after="0"/>
        <w:ind w:start="707" w:hanging="283"/>
        <w:jc w:val="left"/>
        <w:rPr/>
      </w:pPr>
      <w:r>
        <w:rPr/>
        <w:t xml:space="preserve">Bristol Motor Speedwaylla ajettiin 25. maaliskuuta 2007 ensimmäinen NASCARin uuden automallin, ``Car of Tomorrow'' (COT), kilpailu. Jeff Gordon voitti ensimmäisen paalupaikan Car of Tomorrow -autolla, ja Kyle Busch voitti kisan, jolloin hänestä tuli ensimmäinen voittaja COT-autolla. </w:t>
      </w:r>
    </w:p>
    <w:p>
      <w:pPr>
        <w:pStyle w:val="TextBody"/>
        <w:numPr>
          <w:ilvl w:val="0"/>
          <w:numId w:val="5"/>
        </w:numPr>
        <w:tabs>
          <w:tab w:val="clear" w:pos="1134"/>
          <w:tab w:val="left" w:leader="none" w:pos="707"/>
        </w:tabs>
        <w:bidi w:val="0"/>
        <w:spacing w:before="0" w:after="0"/>
        <w:ind w:start="707" w:hanging="283"/>
        <w:jc w:val="left"/>
        <w:rPr/>
      </w:pPr>
      <w:r>
        <w:rPr/>
        <w:t xml:space="preserve">Elokuun 25. päivänä 2008 järjestetyssä Sharpie 500 -kilpailussa Bristol Motor Speedwayn radalla tehtiin Guinnessin ennätys suurimmassa kerralla suoritetussa korttitempauksessa. Temppu tehtiin tapahtumaan osallistuneiden NASCAR-fanien toimesta kansallislaulun aikana. Temppu alkoi Amerikan lipulla, joka peitti koko katsomon kansallishymnin aikana, ja sitten sitä seurasi toinen temppu, joka oli Sprint Nextel Fan Sweepstakes -kilpailun mainos. </w:t>
      </w:r>
    </w:p>
    <w:p>
      <w:pPr>
        <w:pStyle w:val="TextBody"/>
        <w:numPr>
          <w:ilvl w:val="0"/>
          <w:numId w:val="5"/>
        </w:numPr>
        <w:tabs>
          <w:tab w:val="clear" w:pos="1134"/>
          <w:tab w:val="left" w:leader="none" w:pos="707"/>
        </w:tabs>
        <w:bidi w:val="0"/>
        <w:ind w:start="707" w:hanging="283"/>
        <w:jc w:val="left"/>
        <w:rPr/>
      </w:pPr>
      <w:r>
        <w:rPr/>
        <w:t xml:space="preserve">Bristol Motor Speedway on varsinainen amfiteatteri, joka on täysin suljettu istuimilla, ja sinne mahtuu 165 000 ihmistä, mikä tekee siitä maailman suurimman. Vertailun vuoksi mainittakoon, että roomalaisen Colosseumin istumapaikkakapasiteetti oli 50 000 ihmistä ja Circus Maximus, hippodromi, mahtui arviolta 150 000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nopeasti nascar-autot kulkevat Bristolissa?</w:t>
      </w:r>
    </w:p>
    <w:p>
      <w:pPr>
        <w:pStyle w:val="TextBody"/>
        <w:bidi w:val="0"/>
        <w:jc w:val="left"/>
        <w:rPr>
          <w:b/>
          <w:shd w:val="clear" w:fill="FFFF00"/>
        </w:rPr>
      </w:pPr>
      <w:r>
        <w:rPr>
          <w:b/>
          <w:shd w:val="clear" w:fill="FFFF00"/>
        </w:rPr>
        <w:t xml:space="preserve">Teksti numero 1</w:t>
      </w:r>
    </w:p>
    <w:tbl>
      <w:tblPr>
        <w:tblW w:w="6528" w:type="dxa"/>
        <w:jc w:val="left"/>
        <w:tblInd w:w="0" w:type="dxa"/>
        <w:tblLayout w:type="fixed"/>
        <w:tblCellMar>
          <w:top w:w="28" w:type="dxa"/>
          <w:left w:w="28" w:type="dxa"/>
          <w:bottom w:w="28" w:type="dxa"/>
          <w:right w:w="28" w:type="dxa"/>
        </w:tblCellMar>
      </w:tblPr>
      <w:tblGrid>
        <w:gridCol w:w="2281"/>
        <w:gridCol w:w="1066"/>
        <w:gridCol w:w="3181"/>
      </w:tblGrid>
      <w:tr>
        <w:trPr/>
        <w:tc>
          <w:tcPr>
            <w:tcW w:w="2281" w:type="dxa"/>
            <w:tcBorders/>
            <w:vAlign w:val="center"/>
          </w:tcPr>
          <w:p>
            <w:pPr>
              <w:pStyle w:val="TableContents"/>
              <w:bidi w:val="0"/>
              <w:spacing w:before="0" w:after="283"/>
              <w:jc w:val="left"/>
              <w:rPr/>
            </w:pPr>
            <w:r>
              <w:rPr/>
              <w:t xml:space="preserve">Eniten voittoja </w:t>
            </w:r>
          </w:p>
        </w:tc>
        <w:tc>
          <w:tcPr>
            <w:tcW w:w="1066" w:type="dxa"/>
            <w:tcBorders/>
            <w:vAlign w:val="center"/>
          </w:tcPr>
          <w:p>
            <w:pPr>
              <w:pStyle w:val="TableContents"/>
              <w:bidi w:val="0"/>
              <w:spacing w:before="0" w:after="283"/>
              <w:jc w:val="left"/>
              <w:rPr/>
            </w:pPr>
            <w:r>
              <w:rPr/>
              <w:t xml:space="preserve">12 </w:t>
            </w:r>
          </w:p>
        </w:tc>
        <w:tc>
          <w:tcPr>
            <w:tcW w:w="3181" w:type="dxa"/>
            <w:tcBorders/>
            <w:vAlign w:val="center"/>
          </w:tcPr>
          <w:p>
            <w:pPr>
              <w:pStyle w:val="TableContents"/>
              <w:bidi w:val="0"/>
              <w:spacing w:before="0" w:after="283"/>
              <w:jc w:val="left"/>
              <w:rPr/>
            </w:pPr>
            <w:r>
              <w:rPr>
                <w:color w:val="A9A9A9"/>
              </w:rPr>
              <w:t xml:space="preserve">Darrell Waltrip </w:t>
            </w:r>
          </w:p>
        </w:tc>
      </w:tr>
      <w:tr>
        <w:trPr/>
        <w:tc>
          <w:tcPr>
            <w:tcW w:w="2281" w:type="dxa"/>
            <w:tcBorders/>
            <w:vAlign w:val="center"/>
          </w:tcPr>
          <w:p>
            <w:pPr>
              <w:pStyle w:val="TableContents"/>
              <w:bidi w:val="0"/>
              <w:spacing w:before="0" w:after="283"/>
              <w:jc w:val="left"/>
              <w:rPr/>
            </w:pPr>
            <w:r>
              <w:rPr/>
              <w:t xml:space="preserve">Useimmat Top 5:t </w:t>
            </w:r>
          </w:p>
        </w:tc>
        <w:tc>
          <w:tcPr>
            <w:tcW w:w="1066" w:type="dxa"/>
            <w:tcBorders/>
            <w:vAlign w:val="center"/>
          </w:tcPr>
          <w:p>
            <w:pPr>
              <w:pStyle w:val="TableContents"/>
              <w:bidi w:val="0"/>
              <w:spacing w:before="0" w:after="283"/>
              <w:jc w:val="left"/>
              <w:rPr/>
            </w:pPr>
            <w:r>
              <w:rPr/>
              <w:t xml:space="preserve">26 </w:t>
            </w:r>
          </w:p>
        </w:tc>
        <w:tc>
          <w:tcPr>
            <w:tcW w:w="3181" w:type="dxa"/>
            <w:tcBorders/>
            <w:vAlign w:val="center"/>
          </w:tcPr>
          <w:p>
            <w:pPr>
              <w:pStyle w:val="TableContents"/>
              <w:bidi w:val="0"/>
              <w:spacing w:before="0" w:after="283"/>
              <w:jc w:val="left"/>
              <w:rPr/>
            </w:pPr>
            <w:r>
              <w:rPr/>
              <w:t xml:space="preserve">Richard Petty, Darrell Waltrip </w:t>
            </w:r>
          </w:p>
        </w:tc>
      </w:tr>
      <w:tr>
        <w:trPr/>
        <w:tc>
          <w:tcPr>
            <w:tcW w:w="2281" w:type="dxa"/>
            <w:tcBorders/>
            <w:vAlign w:val="center"/>
          </w:tcPr>
          <w:p>
            <w:pPr>
              <w:pStyle w:val="TableContents"/>
              <w:bidi w:val="0"/>
              <w:spacing w:before="0" w:after="283"/>
              <w:jc w:val="left"/>
              <w:rPr/>
            </w:pPr>
            <w:r>
              <w:rPr/>
              <w:t xml:space="preserve">Useimmat Top 10:t </w:t>
            </w:r>
          </w:p>
        </w:tc>
        <w:tc>
          <w:tcPr>
            <w:tcW w:w="1066" w:type="dxa"/>
            <w:tcBorders/>
            <w:vAlign w:val="center"/>
          </w:tcPr>
          <w:p>
            <w:pPr>
              <w:pStyle w:val="TableContents"/>
              <w:bidi w:val="0"/>
              <w:spacing w:before="0" w:after="283"/>
              <w:jc w:val="left"/>
              <w:rPr/>
            </w:pPr>
            <w:r>
              <w:rPr/>
              <w:t xml:space="preserve">37 </w:t>
            </w:r>
          </w:p>
        </w:tc>
        <w:tc>
          <w:tcPr>
            <w:tcW w:w="3181" w:type="dxa"/>
            <w:tcBorders/>
            <w:vAlign w:val="center"/>
          </w:tcPr>
          <w:p>
            <w:pPr>
              <w:pStyle w:val="TableContents"/>
              <w:bidi w:val="0"/>
              <w:spacing w:before="0" w:after="283"/>
              <w:jc w:val="left"/>
              <w:rPr/>
            </w:pPr>
            <w:r>
              <w:rPr/>
              <w:t xml:space="preserve">Richard Petty </w:t>
            </w:r>
          </w:p>
        </w:tc>
      </w:tr>
      <w:tr>
        <w:trPr/>
        <w:tc>
          <w:tcPr>
            <w:tcW w:w="2281" w:type="dxa"/>
            <w:tcBorders/>
            <w:vAlign w:val="center"/>
          </w:tcPr>
          <w:p>
            <w:pPr>
              <w:pStyle w:val="TableContents"/>
              <w:bidi w:val="0"/>
              <w:spacing w:before="0" w:after="283"/>
              <w:jc w:val="left"/>
              <w:rPr/>
            </w:pPr>
            <w:r>
              <w:rPr/>
              <w:t xml:space="preserve">Alkaa </w:t>
            </w:r>
          </w:p>
        </w:tc>
        <w:tc>
          <w:tcPr>
            <w:tcW w:w="1066" w:type="dxa"/>
            <w:tcBorders/>
            <w:vAlign w:val="center"/>
          </w:tcPr>
          <w:p>
            <w:pPr>
              <w:pStyle w:val="TableContents"/>
              <w:bidi w:val="0"/>
              <w:spacing w:before="0" w:after="283"/>
              <w:jc w:val="left"/>
              <w:rPr/>
            </w:pPr>
            <w:r>
              <w:rPr/>
              <w:t xml:space="preserve">60 </w:t>
            </w:r>
          </w:p>
        </w:tc>
        <w:tc>
          <w:tcPr>
            <w:tcW w:w="3181" w:type="dxa"/>
            <w:tcBorders/>
            <w:vAlign w:val="center"/>
          </w:tcPr>
          <w:p>
            <w:pPr>
              <w:pStyle w:val="TableContents"/>
              <w:bidi w:val="0"/>
              <w:spacing w:before="0" w:after="283"/>
              <w:jc w:val="left"/>
              <w:rPr/>
            </w:pPr>
            <w:r>
              <w:rPr/>
              <w:t xml:space="preserve">Richard Petty </w:t>
            </w:r>
          </w:p>
        </w:tc>
      </w:tr>
      <w:tr>
        <w:trPr/>
        <w:tc>
          <w:tcPr>
            <w:tcW w:w="2281" w:type="dxa"/>
            <w:tcBorders/>
            <w:vAlign w:val="center"/>
          </w:tcPr>
          <w:p>
            <w:pPr>
              <w:pStyle w:val="TableContents"/>
              <w:bidi w:val="0"/>
              <w:spacing w:before="0" w:after="283"/>
              <w:jc w:val="left"/>
              <w:rPr/>
            </w:pPr>
            <w:r>
              <w:rPr/>
              <w:t xml:space="preserve">Tolpat </w:t>
            </w:r>
          </w:p>
        </w:tc>
        <w:tc>
          <w:tcPr>
            <w:tcW w:w="1066" w:type="dxa"/>
            <w:tcBorders/>
            <w:vAlign w:val="center"/>
          </w:tcPr>
          <w:p>
            <w:pPr>
              <w:pStyle w:val="TableContents"/>
              <w:bidi w:val="0"/>
              <w:spacing w:before="0" w:after="283"/>
              <w:jc w:val="left"/>
              <w:rPr/>
            </w:pPr>
            <w:r>
              <w:rPr/>
              <w:t xml:space="preserve">9 </w:t>
            </w:r>
          </w:p>
        </w:tc>
        <w:tc>
          <w:tcPr>
            <w:tcW w:w="3181" w:type="dxa"/>
            <w:tcBorders/>
            <w:vAlign w:val="center"/>
          </w:tcPr>
          <w:p>
            <w:pPr>
              <w:pStyle w:val="TableContents"/>
              <w:bidi w:val="0"/>
              <w:spacing w:before="0" w:after="283"/>
              <w:jc w:val="left"/>
              <w:rPr/>
            </w:pPr>
            <w:r>
              <w:rPr/>
              <w:t xml:space="preserve">Mark Martin, Cale Yarborough </w:t>
            </w:r>
          </w:p>
        </w:tc>
      </w:tr>
      <w:tr>
        <w:trPr/>
        <w:tc>
          <w:tcPr>
            <w:tcW w:w="2281" w:type="dxa"/>
            <w:tcBorders/>
            <w:vAlign w:val="center"/>
          </w:tcPr>
          <w:p>
            <w:pPr>
              <w:pStyle w:val="TableContents"/>
              <w:bidi w:val="0"/>
              <w:spacing w:before="0" w:after="283"/>
              <w:jc w:val="left"/>
              <w:rPr/>
            </w:pPr>
            <w:r>
              <w:rPr/>
              <w:t xml:space="preserve">Eniten kierroksia suoritettu </w:t>
            </w:r>
          </w:p>
        </w:tc>
        <w:tc>
          <w:tcPr>
            <w:tcW w:w="1066" w:type="dxa"/>
            <w:tcBorders/>
            <w:vAlign w:val="center"/>
          </w:tcPr>
          <w:p>
            <w:pPr>
              <w:pStyle w:val="TableContents"/>
              <w:bidi w:val="0"/>
              <w:spacing w:before="0" w:after="283"/>
              <w:jc w:val="left"/>
              <w:rPr/>
            </w:pPr>
            <w:r>
              <w:rPr/>
              <w:t xml:space="preserve">26026 </w:t>
            </w:r>
          </w:p>
        </w:tc>
        <w:tc>
          <w:tcPr>
            <w:tcW w:w="3181" w:type="dxa"/>
            <w:tcBorders/>
            <w:vAlign w:val="center"/>
          </w:tcPr>
          <w:p>
            <w:pPr>
              <w:pStyle w:val="TableContents"/>
              <w:bidi w:val="0"/>
              <w:spacing w:before="0" w:after="283"/>
              <w:jc w:val="left"/>
              <w:rPr/>
            </w:pPr>
            <w:r>
              <w:rPr/>
              <w:t xml:space="preserve">Terry Labonte </w:t>
            </w:r>
          </w:p>
        </w:tc>
      </w:tr>
      <w:tr>
        <w:trPr/>
        <w:tc>
          <w:tcPr>
            <w:tcW w:w="2281" w:type="dxa"/>
            <w:tcBorders/>
            <w:vAlign w:val="center"/>
          </w:tcPr>
          <w:p>
            <w:pPr>
              <w:pStyle w:val="TableContents"/>
              <w:bidi w:val="0"/>
              <w:spacing w:before="0" w:after="283"/>
              <w:jc w:val="left"/>
              <w:rPr/>
            </w:pPr>
            <w:r>
              <w:rPr/>
              <w:t xml:space="preserve">Eniten kierroksia </w:t>
            </w:r>
          </w:p>
        </w:tc>
        <w:tc>
          <w:tcPr>
            <w:tcW w:w="1066" w:type="dxa"/>
            <w:tcBorders/>
            <w:vAlign w:val="center"/>
          </w:tcPr>
          <w:p>
            <w:pPr>
              <w:pStyle w:val="TableContents"/>
              <w:bidi w:val="0"/>
              <w:spacing w:before="0" w:after="283"/>
              <w:jc w:val="left"/>
              <w:rPr/>
            </w:pPr>
            <w:r>
              <w:rPr/>
              <w:t xml:space="preserve">4305 </w:t>
            </w:r>
          </w:p>
        </w:tc>
        <w:tc>
          <w:tcPr>
            <w:tcW w:w="3181" w:type="dxa"/>
            <w:tcBorders/>
            <w:vAlign w:val="center"/>
          </w:tcPr>
          <w:p>
            <w:pPr>
              <w:pStyle w:val="TableContents"/>
              <w:bidi w:val="0"/>
              <w:spacing w:before="0" w:after="283"/>
              <w:jc w:val="left"/>
              <w:rPr/>
            </w:pPr>
            <w:r>
              <w:rPr/>
              <w:t xml:space="preserve">Cale Yarborough </w:t>
            </w:r>
          </w:p>
        </w:tc>
      </w:tr>
      <w:tr>
        <w:trPr/>
        <w:tc>
          <w:tcPr>
            <w:tcW w:w="2281" w:type="dxa"/>
            <w:tcBorders/>
            <w:vAlign w:val="center"/>
          </w:tcPr>
          <w:p>
            <w:pPr>
              <w:pStyle w:val="TableContents"/>
              <w:bidi w:val="0"/>
              <w:spacing w:before="0" w:after="283"/>
              <w:jc w:val="left"/>
              <w:rPr/>
            </w:pPr>
            <w:r>
              <w:rPr/>
              <w:t xml:space="preserve">Avg. Aloitus * </w:t>
            </w:r>
          </w:p>
        </w:tc>
        <w:tc>
          <w:tcPr>
            <w:tcW w:w="1066" w:type="dxa"/>
            <w:tcBorders/>
            <w:vAlign w:val="center"/>
          </w:tcPr>
          <w:p>
            <w:pPr>
              <w:pStyle w:val="TableContents"/>
              <w:bidi w:val="0"/>
              <w:spacing w:before="0" w:after="283"/>
              <w:jc w:val="left"/>
              <w:rPr/>
            </w:pPr>
            <w:r>
              <w:rPr/>
              <w:t xml:space="preserve">3.2 </w:t>
            </w:r>
          </w:p>
        </w:tc>
        <w:tc>
          <w:tcPr>
            <w:tcW w:w="3181" w:type="dxa"/>
            <w:tcBorders/>
            <w:vAlign w:val="center"/>
          </w:tcPr>
          <w:p>
            <w:pPr>
              <w:pStyle w:val="TableContents"/>
              <w:bidi w:val="0"/>
              <w:spacing w:before="0" w:after="283"/>
              <w:jc w:val="left"/>
              <w:rPr/>
            </w:pPr>
            <w:r>
              <w:rPr/>
              <w:t xml:space="preserve">Fred Lorenzen </w:t>
            </w:r>
          </w:p>
        </w:tc>
      </w:tr>
      <w:tr>
        <w:trPr/>
        <w:tc>
          <w:tcPr>
            <w:tcW w:w="2281" w:type="dxa"/>
            <w:tcBorders/>
            <w:vAlign w:val="center"/>
          </w:tcPr>
          <w:p>
            <w:pPr>
              <w:pStyle w:val="TableContents"/>
              <w:bidi w:val="0"/>
              <w:spacing w:before="0" w:after="283"/>
              <w:jc w:val="left"/>
              <w:rPr/>
            </w:pPr>
            <w:r>
              <w:rPr/>
              <w:t xml:space="preserve">Avg. Finish </w:t>
            </w:r>
          </w:p>
        </w:tc>
        <w:tc>
          <w:tcPr>
            <w:tcW w:w="1066" w:type="dxa"/>
            <w:tcBorders/>
            <w:vAlign w:val="center"/>
          </w:tcPr>
          <w:p>
            <w:pPr>
              <w:pStyle w:val="TableContents"/>
              <w:bidi w:val="0"/>
              <w:spacing w:before="0" w:after="283"/>
              <w:jc w:val="left"/>
              <w:rPr/>
            </w:pPr>
            <w:r>
              <w:rPr/>
              <w:t xml:space="preserve">2.4 </w:t>
            </w:r>
          </w:p>
        </w:tc>
        <w:tc>
          <w:tcPr>
            <w:tcW w:w="3181" w:type="dxa"/>
            <w:tcBorders/>
            <w:vAlign w:val="center"/>
          </w:tcPr>
          <w:p>
            <w:pPr>
              <w:pStyle w:val="TableContents"/>
              <w:bidi w:val="0"/>
              <w:spacing w:before="0" w:after="283"/>
              <w:jc w:val="left"/>
              <w:rPr/>
            </w:pPr>
            <w:r>
              <w:rPr/>
              <w:t xml:space="preserve">Dick Hutcherson </w:t>
            </w:r>
          </w:p>
        </w:tc>
      </w:tr>
      <w:tr>
        <w:trPr/>
        <w:tc>
          <w:tcPr>
            <w:tcW w:w="2281" w:type="dxa"/>
            <w:tcBorders/>
            <w:vAlign w:val="center"/>
          </w:tcPr>
          <w:p>
            <w:pPr>
              <w:pStyle w:val="TableContents"/>
              <w:bidi w:val="0"/>
              <w:spacing w:before="0" w:after="283"/>
              <w:jc w:val="left"/>
              <w:rPr/>
            </w:pPr>
            <w:r>
              <w:rPr/>
              <w:t xml:space="preserve">Toteutuneet kilometrit </w:t>
            </w:r>
          </w:p>
        </w:tc>
        <w:tc>
          <w:tcPr>
            <w:tcW w:w="1066" w:type="dxa"/>
            <w:tcBorders/>
            <w:vAlign w:val="center"/>
          </w:tcPr>
          <w:p>
            <w:pPr>
              <w:pStyle w:val="TableContents"/>
              <w:bidi w:val="0"/>
              <w:spacing w:before="0" w:after="283"/>
              <w:jc w:val="left"/>
              <w:rPr/>
            </w:pPr>
            <w:r>
              <w:rPr/>
              <w:t xml:space="preserve">13871.67 </w:t>
            </w:r>
          </w:p>
        </w:tc>
        <w:tc>
          <w:tcPr>
            <w:tcW w:w="3181" w:type="dxa"/>
            <w:tcBorders/>
            <w:vAlign w:val="center"/>
          </w:tcPr>
          <w:p>
            <w:pPr>
              <w:pStyle w:val="TableContents"/>
              <w:bidi w:val="0"/>
              <w:spacing w:before="0" w:after="283"/>
              <w:jc w:val="left"/>
              <w:rPr/>
            </w:pPr>
            <w:r>
              <w:rPr/>
              <w:t xml:space="preserve">Terry Labonte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Bristol Speedwayllä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Bristol Motor Speedway, joka tunnettiin aiemmin nimillä Bristol International Raceway ja Bristol Raceway, on </w:t>
      </w:r>
      <w:r>
        <w:rPr>
          <w:color w:val="A9A9A9"/>
        </w:rPr>
        <w:t xml:space="preserve">Tennesseen </w:t>
      </w:r>
      <w:r>
        <w:rPr/>
        <w:t xml:space="preserve">Bristolissa sijaitseva NASCAR-kilpailupaikka</w:t>
      </w:r>
      <w:r>
        <w:rPr/>
        <w:t xml:space="preserve">. Se rakennettiin vuonna 1960, ja ensimmäinen NASCAR-kilpailu ajettiin 30. heinäkuuta 1961. Lyhyestä pituudestaan huolimatta Bristol on yksi NASCARin suosituimmista radoista, koska sen erityispiirteisiin kuuluvat poikkeuksellisen jyrkkä kallistus, kokonaan betonipinta, kaksi varikkotietä ja stadionin kaltaiset istumapaikat. Se on myös nimetty yhdeksi äänekkäimmistä NASCAR-radoista.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Bristol Motor Speedway Tennesseessä vai Virginiassa?</w:t>
      </w:r>
    </w:p>
    <w:p>
      <w:pPr>
        <w:pStyle w:val="TextBody"/>
        <w:bidi w:val="0"/>
        <w:jc w:val="left"/>
        <w:rPr>
          <w:b/>
          <w:u w:val="single"/>
          <w:shd w:val="clear" w:fill="FFFF00"/>
        </w:rPr>
      </w:pPr>
      <w:r>
        <w:rPr>
          <w:b/>
          <w:u w:val="single"/>
          <w:shd w:val="clear" w:fill="FFFF00"/>
        </w:rPr>
        <w:t xml:space="preserve">Asiakirjan numero 7792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Maaliskuussa 2014 pääsihteeri nimitti </w:t>
      </w:r>
      <w:r>
        <w:rPr/>
        <w:t xml:space="preserve">toimiston uudeksi johtajaksi </w:t>
      </w:r>
      <w:r>
        <w:rPr>
          <w:color w:val="A9A9A9"/>
        </w:rPr>
        <w:t xml:space="preserve">Simonetta Di Pippon </w:t>
      </w:r>
      <w:r>
        <w:rPr/>
        <w:t xml:space="preserve">(Italia), joka on aiemmin toiminut Euroopan avaruusjärjestön miehitettyjen avaruuslentojen johtajana.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Yhdistyneiden kansakuntien ulkoavaruusasioiden toimiston johtaja</w:t>
      </w:r>
    </w:p>
    <w:p>
      <w:pPr>
        <w:pStyle w:val="TextBody"/>
        <w:bidi w:val="0"/>
        <w:jc w:val="left"/>
        <w:rPr>
          <w:b/>
          <w:u w:val="single"/>
          <w:shd w:val="clear" w:fill="FFFF00"/>
        </w:rPr>
      </w:pPr>
      <w:r>
        <w:rPr>
          <w:b/>
          <w:u w:val="single"/>
          <w:shd w:val="clear" w:fill="FFFF00"/>
        </w:rPr>
        <w:t xml:space="preserve">Asiakirjan numero 7793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Hollywood on kaupunki Browardin piirikunnassa Floridassa </w:t>
      </w:r>
      <w:r>
        <w:rPr>
          <w:color w:val="A9A9A9"/>
        </w:rPr>
        <w:t xml:space="preserve">Fort Lauderdalen ja Miamin välissä</w:t>
      </w:r>
      <w:r>
        <w:rPr/>
        <w:t xml:space="preserve">. Keskilämpötila on 20-28 ° C (68-83 ° F). Heinäkuun 1. päivänä 2015 Hollywoodin väkiluku oli 149 728. Vuonna 1925 perustettu kaupunki kasvoi nopeasti 1950- ja 1960-luvuilla, ja se on nyt Floridan kahdestoista suurin kaupunki. Hollywood on Miamin metropolialueen pääkaupunki, jossa asui vuoden 2015 väestönlaskennassa arviolta 6 012 331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hollywood florida sijaitsee kartalla</w:t>
      </w:r>
    </w:p>
    <w:p>
      <w:pPr>
        <w:pStyle w:val="TextBody"/>
        <w:bidi w:val="0"/>
        <w:jc w:val="left"/>
        <w:rPr>
          <w:b/>
          <w:u w:val="single"/>
          <w:shd w:val="clear" w:fill="FFFF00"/>
        </w:rPr>
      </w:pPr>
      <w:r>
        <w:rPr>
          <w:b/>
          <w:u w:val="single"/>
          <w:shd w:val="clear" w:fill="FFFF00"/>
        </w:rPr>
        <w:t xml:space="preserve">Asiakirjan numero 7794</w:t>
      </w:r>
    </w:p>
    <w:p>
      <w:pPr>
        <w:pStyle w:val="TextBody"/>
        <w:bidi w:val="0"/>
        <w:jc w:val="left"/>
        <w:rPr>
          <w:b/>
          <w:shd w:val="clear" w:fill="FFFF00"/>
        </w:rPr>
      </w:pPr>
      <w:r>
        <w:rPr>
          <w:b/>
          <w:shd w:val="clear" w:fill="FFFF00"/>
        </w:rPr>
        <w:t xml:space="preserve">Tekstin numero 0</w:t>
      </w:r>
    </w:p>
    <w:p>
      <w:pPr>
        <w:pStyle w:val="TextBody"/>
        <w:numPr>
          <w:ilvl w:val="0"/>
          <w:numId w:val="6"/>
        </w:numPr>
        <w:tabs>
          <w:tab w:val="clear" w:pos="1134"/>
          <w:tab w:val="left" w:leader="none" w:pos="720"/>
        </w:tabs>
        <w:bidi w:val="0"/>
        <w:ind w:start="720" w:hanging="283"/>
        <w:jc w:val="left"/>
        <w:rPr/>
      </w:pPr>
      <w:r>
        <w:rPr>
          <w:color w:val="A9A9A9"/>
        </w:rPr>
        <w:t xml:space="preserve">Tyler Hoechlin </w:t>
      </w:r>
      <w:r>
        <w:rPr/>
        <w:t xml:space="preserve">Michael Sullivan Jr:na.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Michael Sullivan jr:ää elokuvassa Road to Perdition...</w:t>
      </w:r>
    </w:p>
    <w:p>
      <w:pPr>
        <w:pStyle w:val="TextBody"/>
        <w:bidi w:val="0"/>
        <w:jc w:val="left"/>
        <w:rPr>
          <w:b/>
          <w:u w:val="single"/>
          <w:shd w:val="clear" w:fill="FFFF00"/>
        </w:rPr>
      </w:pPr>
      <w:r>
        <w:rPr>
          <w:b/>
          <w:u w:val="single"/>
          <w:shd w:val="clear" w:fill="FFFF00"/>
        </w:rPr>
        <w:t xml:space="preserve">Asiakirjan numero 7795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Pierren elämä muuttuu, kun hänestä tulee isänsä valtavan kartanon ainoa perillinen, ja hänen asemansa yhteiskunnassa muuttuu aviottomasta pojasta uudeksi kreivi Bezuhoviksi. Hänen kyvyttömyytensä hallita tunteitaan ja seksuaalisia intohimojaan johtaa hänet avioliittoon tyhjänpäiväisen mutta aistillisen kauniin </w:t>
      </w:r>
      <w:r>
        <w:rPr>
          <w:color w:val="A9A9A9"/>
        </w:rPr>
        <w:t xml:space="preserve">prinsessa Hélènen kanssa, </w:t>
      </w:r>
      <w:r>
        <w:rPr/>
        <w:t xml:space="preserve">jonka tämän itsekäs isä, ruhtinas Vasili, järjestää varmistaakseen pääsynsä Pierren äskettäin hankkimaan valtavaan omaisuuteen. Hélène ei ole rakastunut Pierreen, ja hänellä on suhteita. Mustasukkaisuudesta Pierre ampuu hänen epäillyn rakastajansa Dolohovin kaksintaistelussa. Hän on järkyttynyt tällaisesta rikoksesta ja eroaa lopulta Hélènestä ja ryhtyy vapaamuurariksi. Hänen hullunkurinen pakomatkansa Moskovaan ja hänen myöhempi pakkomielteinen uskomuksensa siitä, että hänen on määrä olla Napoleonin salamurhaaja, osoittavat hänen alistumisensa irrationaalisille impulsseille. Silti hänen elämänsä merkityksen etsiminen ja tunteidensa voittaminen ovat romaanin keskeinen teema. Lopulta hän löytää rakkauden ja rauhan </w:t>
      </w:r>
      <w:r>
        <w:rPr>
          <w:color w:val="DCDCDC"/>
        </w:rPr>
        <w:t xml:space="preserve">Natasha Rostovan </w:t>
      </w:r>
      <w:r>
        <w:rPr/>
        <w:t xml:space="preserve">kanssa, </w:t>
      </w:r>
      <w:r>
        <w:rPr/>
        <w:t xml:space="preserve">ja heidän avioliittonsa on kenties huipentuma moraalista ja henkistä kyseenalaistamista vaativalle elämälle.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pierre menee naimisiin sodassa ja rauhassa?</w:t>
      </w:r>
    </w:p>
    <w:p>
      <w:pPr>
        <w:pStyle w:val="TextBody"/>
        <w:bidi w:val="0"/>
        <w:jc w:val="left"/>
        <w:rPr>
          <w:b/>
          <w:u w:val="single"/>
          <w:shd w:val="clear" w:fill="FFFF00"/>
        </w:rPr>
      </w:pPr>
      <w:r>
        <w:rPr>
          <w:b/>
          <w:u w:val="single"/>
          <w:shd w:val="clear" w:fill="FFFF00"/>
        </w:rPr>
        <w:t xml:space="preserve">Asiakirjan numero 7796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syntyi Somervillessä, Massachusettsissa, ja hän kasvoi Charlestownissa, Bostonissa. Long on roomalaiskatolinen. Hän on naimisissa ja hänellä on kolme poikaa. Hänen vanhin poikansa Chris on </w:t>
      </w:r>
      <w:r>
        <w:rPr>
          <w:color w:val="A9A9A9"/>
        </w:rPr>
        <w:t xml:space="preserve">Philadelphia Eaglesin </w:t>
      </w:r>
      <w:r>
        <w:rPr/>
        <w:t xml:space="preserve">puolustaja</w:t>
      </w:r>
      <w:r>
        <w:rPr/>
        <w:t xml:space="preserve">. </w:t>
      </w:r>
      <w:r>
        <w:rPr/>
        <w:t xml:space="preserve">Hänen keskimmäinen poikansa Kyle on </w:t>
      </w:r>
      <w:r>
        <w:rPr>
          <w:color w:val="DCDCDC"/>
        </w:rPr>
        <w:t xml:space="preserve">Chicago Bearsin </w:t>
      </w:r>
      <w:r>
        <w:rPr/>
        <w:t xml:space="preserve">vartija</w:t>
      </w:r>
      <w:r>
        <w:rPr/>
        <w:t xml:space="preserve">. </w:t>
      </w:r>
      <w:r>
        <w:rPr/>
        <w:t xml:space="preserve">Hänen nuorin poikansa Howie Jr. työskentelee </w:t>
      </w:r>
      <w:r>
        <w:rPr>
          <w:color w:val="2F4F4F"/>
        </w:rPr>
        <w:t xml:space="preserve">Raidersin </w:t>
      </w:r>
      <w:r>
        <w:rPr/>
        <w:t xml:space="preserve">pelaajahallinnossa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joukkueessa Howie Longin pojat pelaavat NFL:ssä?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Long meni naimisiin Diane Addonizion kanssa vuonna 1982, ja heillä on kolme poikaa. Hänen vanhin poikansa Chris on </w:t>
      </w:r>
      <w:r>
        <w:rPr>
          <w:color w:val="A9A9A9"/>
        </w:rPr>
        <w:t xml:space="preserve">Philadelphia Eaglesin </w:t>
      </w:r>
      <w:r>
        <w:rPr/>
        <w:t xml:space="preserve">puolustaja</w:t>
      </w:r>
      <w:r>
        <w:rPr/>
        <w:t xml:space="preserve">. </w:t>
      </w:r>
      <w:r>
        <w:rPr/>
        <w:t xml:space="preserve">Hänen keskimmäinen poikansa Kyle on </w:t>
      </w:r>
      <w:r>
        <w:rPr>
          <w:color w:val="DCDCDC"/>
        </w:rPr>
        <w:t xml:space="preserve">Chicago Bearsin </w:t>
      </w:r>
      <w:r>
        <w:rPr/>
        <w:t xml:space="preserve">vartija</w:t>
      </w:r>
      <w:r>
        <w:rPr/>
        <w:t xml:space="preserve">. Hänen nuorin poikansa Howie Jr. työskentelee Raidersin pelaajahenkilöstössä. Long on roomalaiskatolinen.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Howie Longin pojat pelaavat jalkapalloa?</w:t>
      </w:r>
    </w:p>
    <w:p>
      <w:pPr>
        <w:pStyle w:val="TextBody"/>
        <w:bidi w:val="0"/>
        <w:jc w:val="left"/>
        <w:rPr>
          <w:b/>
          <w:u w:val="single"/>
          <w:shd w:val="clear" w:fill="FFFF00"/>
        </w:rPr>
      </w:pPr>
      <w:r>
        <w:rPr>
          <w:b/>
          <w:u w:val="single"/>
          <w:shd w:val="clear" w:fill="FFFF00"/>
        </w:rPr>
        <w:t xml:space="preserve">Asiakirjan numero 7797</w:t>
      </w:r>
    </w:p>
    <w:p>
      <w:pPr>
        <w:pStyle w:val="TextBody"/>
        <w:bidi w:val="0"/>
        <w:jc w:val="left"/>
        <w:rPr>
          <w:b/>
          <w:shd w:val="clear" w:fill="FFFF00"/>
        </w:rPr>
      </w:pPr>
      <w:r>
        <w:rPr>
          <w:b/>
          <w:shd w:val="clear" w:fill="FFFF00"/>
        </w:rPr>
        <w:t xml:space="preserve">Tekstin numero 0</w:t>
      </w:r>
    </w:p>
    <w:p>
      <w:pPr>
        <w:pStyle w:val="TextBody"/>
        <w:numPr>
          <w:ilvl w:val="0"/>
          <w:numId w:val="7"/>
        </w:numPr>
        <w:tabs>
          <w:tab w:val="clear" w:pos="1134"/>
          <w:tab w:val="left" w:leader="none" w:pos="707"/>
        </w:tabs>
        <w:bidi w:val="0"/>
        <w:spacing w:before="0" w:after="0"/>
        <w:ind w:start="707" w:hanging="283"/>
        <w:jc w:val="left"/>
        <w:rPr/>
      </w:pPr>
      <w:r>
        <w:rPr/>
        <w:t xml:space="preserve">Victorian osavaltiossa rangaistusyksikön arvo on määrä, jonka valtiovarainministeri on vahvistanut varainhoitovuoden osalta vuoden 2004 rahayksikkölain (Monetary Units Act 2004) nojalla Government Gazette -lehdessä julkaistulla ilmoituksella. Rangaistusyksikön arvoksi on vahvistettu 155,46 A dollaria 1. heinäkuuta 2016 alkaen. Näin ollen 100 rangaistusyksiköksi määritellystä sakosta aiheutuisi 15 546 dollarin suuruinen rangaistus (pyöristettynä lähimpään 10 senttiin). </w:t>
      </w:r>
    </w:p>
    <w:p>
      <w:pPr>
        <w:pStyle w:val="TextBody"/>
        <w:numPr>
          <w:ilvl w:val="0"/>
          <w:numId w:val="7"/>
        </w:numPr>
        <w:tabs>
          <w:tab w:val="clear" w:pos="1134"/>
          <w:tab w:val="left" w:leader="none" w:pos="707"/>
        </w:tabs>
        <w:bidi w:val="0"/>
        <w:spacing w:before="0" w:after="0"/>
        <w:ind w:start="707" w:hanging="283"/>
        <w:jc w:val="left"/>
        <w:rPr/>
      </w:pPr>
      <w:r>
        <w:rPr/>
        <w:t xml:space="preserve">Yksi rangaistusyksikkö maksaa New South Walesissa 110 dollaria. </w:t>
      </w:r>
    </w:p>
    <w:p>
      <w:pPr>
        <w:pStyle w:val="TextBody"/>
        <w:numPr>
          <w:ilvl w:val="0"/>
          <w:numId w:val="7"/>
        </w:numPr>
        <w:tabs>
          <w:tab w:val="clear" w:pos="1134"/>
          <w:tab w:val="left" w:leader="none" w:pos="707"/>
        </w:tabs>
        <w:bidi w:val="0"/>
        <w:spacing w:before="0" w:after="0"/>
        <w:ind w:start="707" w:hanging="283"/>
        <w:jc w:val="left"/>
        <w:rPr/>
      </w:pPr>
      <w:r>
        <w:rPr/>
        <w:t xml:space="preserve">Yksi rangaistusyksikkö Queenslandissa maksaa </w:t>
      </w:r>
      <w:r>
        <w:rPr>
          <w:color w:val="A9A9A9"/>
        </w:rPr>
        <w:t xml:space="preserve">121,</w:t>
      </w:r>
      <w:r>
        <w:rPr/>
        <w:t xml:space="preserve">90</w:t>
      </w:r>
      <w:r>
        <w:rPr>
          <w:color w:val="A9A9A9"/>
        </w:rPr>
        <w:t xml:space="preserve"> dollaria. </w:t>
      </w:r>
    </w:p>
    <w:p>
      <w:pPr>
        <w:pStyle w:val="TextBody"/>
        <w:numPr>
          <w:ilvl w:val="0"/>
          <w:numId w:val="7"/>
        </w:numPr>
        <w:tabs>
          <w:tab w:val="clear" w:pos="1134"/>
          <w:tab w:val="left" w:leader="none" w:pos="707"/>
        </w:tabs>
        <w:bidi w:val="0"/>
        <w:spacing w:before="0" w:after="0"/>
        <w:ind w:start="707" w:hanging="283"/>
        <w:jc w:val="left"/>
        <w:rPr/>
      </w:pPr>
      <w:r>
        <w:rPr/>
        <w:t xml:space="preserve">Tasmanian osavaltiossa rangaistusyksikön arvoa tarkistetaan kullekin varainhoitovuodelle edellisen vuoden kuluttajahintaindeksin (CPI) muutosten perusteella, ja se julkaistaan Tasmanian Government Gazette -lehdessä ennen 1. kesäkuuta seuraavaa varainhoitovuotta varten. Varainhoitovuonna 2017/18 se on 159 dollaria. </w:t>
      </w:r>
    </w:p>
    <w:p>
      <w:pPr>
        <w:pStyle w:val="TextBody"/>
        <w:numPr>
          <w:ilvl w:val="0"/>
          <w:numId w:val="7"/>
        </w:numPr>
        <w:tabs>
          <w:tab w:val="clear" w:pos="1134"/>
          <w:tab w:val="left" w:leader="none" w:pos="707"/>
        </w:tabs>
        <w:bidi w:val="0"/>
        <w:spacing w:before="0" w:after="0"/>
        <w:ind w:start="707" w:hanging="283"/>
        <w:jc w:val="left"/>
        <w:rPr/>
      </w:pPr>
      <w:r>
        <w:rPr/>
        <w:t xml:space="preserve">Länsi-Australian rangaistusyksiköt vaihtelevat eri lainsäädännöissä, useimmat niistä on lueteltu lainsäädännössä dollarimääräisinä, mutta liikennerikkomuksista määrätään 50 dollarin rangaistusyksikkö. </w:t>
      </w:r>
    </w:p>
    <w:p>
      <w:pPr>
        <w:pStyle w:val="TextBody"/>
        <w:numPr>
          <w:ilvl w:val="0"/>
          <w:numId w:val="7"/>
        </w:numPr>
        <w:tabs>
          <w:tab w:val="clear" w:pos="1134"/>
          <w:tab w:val="left" w:leader="none" w:pos="707"/>
        </w:tabs>
        <w:bidi w:val="0"/>
        <w:ind w:start="707" w:hanging="283"/>
        <w:jc w:val="left"/>
        <w:rPr/>
      </w:pPr>
      <w:r>
        <w:rPr/>
        <w:t xml:space="preserve">Etelä-Australiassa ei ole rangaistusyksiköitä. Sen sijaan sakkojen määrät luetellaan lainsäädännössä.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arvoinen on rangaistusyksikkö Queenslandissa?</w:t>
      </w:r>
    </w:p>
    <w:p>
      <w:pPr>
        <w:pStyle w:val="TextBody"/>
        <w:bidi w:val="0"/>
        <w:jc w:val="left"/>
        <w:rPr>
          <w:b/>
          <w:u w:val="single"/>
          <w:shd w:val="clear" w:fill="FFFF00"/>
        </w:rPr>
      </w:pPr>
      <w:r>
        <w:rPr>
          <w:b/>
          <w:u w:val="single"/>
          <w:shd w:val="clear" w:fill="FFFF00"/>
        </w:rPr>
        <w:t xml:space="preserve">Asiakirjan numero 7798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Traveling Wilburys (joskus lyhennettynä Wilburys) oli brittiläis-amerikkalainen superyhtye, johon kuuluivat </w:t>
      </w:r>
      <w:r>
        <w:rPr>
          <w:color w:val="A9A9A9"/>
        </w:rPr>
        <w:t xml:space="preserve">Bob Dylan</w:t>
      </w:r>
      <w:r>
        <w:rPr>
          <w:color w:val="DCDCDC"/>
        </w:rPr>
        <w:t xml:space="preserve">, </w:t>
      </w:r>
      <w:r>
        <w:rPr>
          <w:color w:val="2F4F4F"/>
        </w:rPr>
        <w:t xml:space="preserve">George Harrison</w:t>
      </w:r>
      <w:r>
        <w:rPr>
          <w:color w:val="DCDCDC"/>
        </w:rPr>
        <w:t xml:space="preserve">, </w:t>
      </w:r>
      <w:r>
        <w:rPr>
          <w:color w:val="556B2F"/>
        </w:rPr>
        <w:t xml:space="preserve">Jeff Lynne</w:t>
      </w:r>
      <w:r>
        <w:rPr>
          <w:color w:val="DCDCDC"/>
        </w:rPr>
        <w:t xml:space="preserve">, </w:t>
      </w:r>
      <w:r>
        <w:rPr>
          <w:color w:val="6B8E23"/>
        </w:rPr>
        <w:t xml:space="preserve">Roy Orbison </w:t>
      </w:r>
      <w:r>
        <w:rPr>
          <w:color w:val="DCDCDC"/>
        </w:rPr>
        <w:t xml:space="preserve">ja </w:t>
      </w:r>
      <w:r>
        <w:rPr>
          <w:color w:val="A0522D"/>
        </w:rPr>
        <w:t xml:space="preserve">Tom Petty</w:t>
      </w:r>
      <w:r>
        <w:rPr/>
        <w:t xml:space="preserve">. Yhtye levytti kaksi albumia, ensimmäisen vuonna 1988 ja toisen vuonna 1990, mutta Orbison kuoli ennen toisen levyn levyttämistä.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ovat Traveling Wilburysin alkuperäiset jäsenet?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ketkä ovat travelling wilburys -yhtyeen jäseniä?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jotka muodostivat yhtyeen The Traveling Wilburys...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kuuluu yhtyeeseen The Traveling Wilburys...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ketkä ovat Traveling Wilburysin jäseniä?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ketkä olivat yhtyeen jäsenet Traveling Wilburysissa?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ketkä kaikki olivat Traveling Wilburys -yhtyeen jäseniä?</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Keitä olivat travelling wilburysin muusikot?</w:t>
      </w:r>
    </w:p>
    <w:p>
      <w:pPr>
        <w:pStyle w:val="TextBody"/>
        <w:bidi w:val="0"/>
        <w:jc w:val="left"/>
        <w:rPr>
          <w:b/>
          <w:u w:val="single"/>
          <w:shd w:val="clear" w:fill="FFFF00"/>
        </w:rPr>
      </w:pPr>
      <w:r>
        <w:rPr>
          <w:b/>
          <w:u w:val="single"/>
          <w:shd w:val="clear" w:fill="FFFF00"/>
        </w:rPr>
        <w:t xml:space="preserve">Asiakirjan numero 7799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Solujen tumat </w:t>
      </w:r>
      <w:r>
        <w:rPr/>
        <w:t xml:space="preserve">sisältävät suurimman osan solun perintöaineksesta, joka on järjestetty useiksi pitkiksi lineaarisiksi DNA-molekyyleiksi, jotka muodostavat kromosomeja yhdessä monien proteiinien, kuten histonien, kanssa. Näissä kromosomeissa olevat geenit muodostavat solun ydingenomin, ja ne ovat rakentuneet siten, että ne edistävät solun toimintaa. </w:t>
      </w:r>
      <w:r>
        <w:rPr>
          <w:color w:val="DCDCDC"/>
        </w:rPr>
        <w:t xml:space="preserve">Tuma </w:t>
      </w:r>
      <w:r>
        <w:rPr>
          <w:color w:val="2F4F4F"/>
        </w:rPr>
        <w:t xml:space="preserve">ylläpitää geenien eheyttä ja ohjaa solun toimintaa </w:t>
      </w:r>
      <w:r>
        <w:rPr>
          <w:color w:val="556B2F"/>
        </w:rPr>
        <w:t xml:space="preserve">säätelemällä geenien ilmentymistä </w:t>
      </w:r>
      <w:r>
        <w:rPr/>
        <w:t xml:space="preserve">- </w:t>
      </w:r>
      <w:r>
        <w:rPr>
          <w:color w:val="6B8E23"/>
        </w:rPr>
        <w:t xml:space="preserve">tuma </w:t>
      </w:r>
      <w:r>
        <w:rPr/>
        <w:t xml:space="preserve">on siis solun ohjauskeskus. Ytimen tärkeimmät rakenteet ovat </w:t>
      </w:r>
      <w:r>
        <w:rPr>
          <w:color w:val="A0522D"/>
        </w:rPr>
        <w:t xml:space="preserve">ydinkuori</w:t>
      </w:r>
      <w:r>
        <w:rPr/>
        <w:t xml:space="preserve">, kaksinkertainen kalvo, joka ympäröi koko organellin ja eristää sen sisällön solun sytoplasmasta, ja ydinmatriisi (johon kuuluu ydinlevy), joka on ytimen sisällä oleva verkosto, joka lisää mekaanista tukea, aivan kuten solun sytoskeletti, joka tukee koko solua.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soluprosessia tuma ohjaa?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solujen toiminnan ohjauskeskusta kutsutaan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sijaitsee solun ydin?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Mikä soluelin sisältää suurimman osan eukaryoottisolun toimintaa ohjaavista geeneistä?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miksi nukluesia kutsutaan solun ohjauskeskukseksi.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miksi ydintä kutsutaan solun ohjauskeskukseksi?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Solubiologiassa tuma (pl. nuclei; latinan sanoista nucleus tai nuculeus, joka tarkoittaa ydintä tai siementä) on </w:t>
      </w:r>
      <w:r>
        <w:rPr>
          <w:color w:val="A9A9A9"/>
        </w:rPr>
        <w:t xml:space="preserve">eukaryoottisoluissa</w:t>
      </w:r>
      <w:r>
        <w:rPr/>
        <w:t xml:space="preserve"> esiintyvä, kalvon ympäröimä organelli</w:t>
      </w:r>
      <w:r>
        <w:rPr/>
        <w:t xml:space="preserve">. Eukaryooteilla on yleensä yksi tuma, mutta muutamilla solutyypeillä, kuten nisäkkäiden punasoluilla, ei ole yhtään ydintä, ja muutamilla muilla on useita.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solua, jolla on tuma, kutsutaan nimellä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Tuma on </w:t>
      </w:r>
      <w:r>
        <w:rPr/>
        <w:t xml:space="preserve">eukaryoottisoluissa</w:t>
      </w:r>
      <w:r>
        <w:rPr/>
        <w:t xml:space="preserve"> esiintyvä elin.</w:t>
      </w:r>
      <w:r>
        <w:rPr/>
        <w:t xml:space="preserve"> Täysin suljetun ydinkalvon sisällä se sisältää suurimman osan solun perintöaineksesta. Tämä materiaali on järjestäytynyt DNA-molekyyleiksi yhdessä erilaisten proteiinien kanssa ja muodostaa kromosomeja.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tyyppisillä soluilla on tumaan sisältyvää perintöainesta?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Solujen tumat sisältävät suurimman osan solun perintöaineksesta, joka on järjestetty useiksi pitkiksi lineaarisiksi DNA-molekyyleiksi, jotka muodostavat kromosomeja yhdessä monien proteiinien, kuten histonien, kanssa. Näissä kromosomeissa olevat geenit muodostavat solun ydingenomin, ja ne ovat rakentuneet siten, että ne edistävät solun toimintaa. Tuma ylläpitää geenien eheyttä ja </w:t>
      </w:r>
      <w:r>
        <w:rPr>
          <w:color w:val="A9A9A9"/>
        </w:rPr>
        <w:t xml:space="preserve">ohjaa solun toimintaa säätelemällä geenien ilmentymistä </w:t>
      </w:r>
      <w:r>
        <w:rPr/>
        <w:t xml:space="preserve">- </w:t>
      </w:r>
      <w:r>
        <w:rPr>
          <w:color w:val="DCDCDC"/>
        </w:rPr>
        <w:t xml:space="preserve">tuma </w:t>
      </w:r>
      <w:r>
        <w:rPr/>
        <w:t xml:space="preserve">on siis solun ohjauskeskus. Ytimen tärkeimmät rakenteet ovat ydinkuori, kaksinkertainen kalvo, joka ympäröi koko organellin ja eristää sen sisällön solun sytoplasmasta, ja ydinmatriisi (johon kuuluu ydinlevy), joka on ytimen sisällä oleva verkosto, joka lisää mekaanista tukea, aivan kuten solun sytoskeletti, joka tukee koko solua.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ydintä kutsutaan solun ohjauskeskukseksi.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solun ohjauskeskus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Elinkaarensa aikana tuma voi hajota tai tuhoutua joko solunjakautumisprosessin aikana tai apoptoosin (ohjelmoidun solukuoleman) seurauksena. Näiden tapahtumien aikana ytimen rakenteelliset osat - kuori ja lamina - voivat hajota järjestelmällisesti. Useimmissa soluissa ydinkuoren purkaminen merkitsee mitoosin provaiheen päättymistä. Tämä tuman purkaminen ei kuitenkaan ole mitoosin yleinen piirre, eikä sitä tapahdu kaikissa soluissa. Joissakin yksisoluisissa eukaryooteissa (esim. hiivoissa) tapahtuu niin sanottu suljettu mitoosi, jossa ydinkuori säilyy ehjänä. Suljetussa </w:t>
      </w:r>
      <w:r>
        <w:rPr>
          <w:color w:val="A9A9A9"/>
        </w:rPr>
        <w:t xml:space="preserve">mitoosissa </w:t>
      </w:r>
      <w:r>
        <w:rPr/>
        <w:t xml:space="preserve">tytärkromosomit siirtyvät tuman vastakkaisiin napoihin, jolloin tuma jakautuu kahtia. Korkeampien eukaryoottien solut käyvät kuitenkin yleensä läpi avoimen mitoosin, jolle on ominaista ydinkuoren hajoaminen. Tyttökromosomit siirtyvät sitten mitoottisen karan vastakkaisiin napoihin, ja uudet tumat kasaantuvat niiden ympärille.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ytimen ja sen sisällön jakautumista kutsutaan nimellä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Solun tuma </w:t>
      </w:r>
      <w:r>
        <w:rPr/>
        <w:t xml:space="preserve">sisältää suurimman osan solun perintöaineksesta useina lineaarisina DNA-molekyyleinä, jotka on järjestetty kromosomeiksi kutsuttuihin rakenteisiin. Jokainen ihmisen solu sisältää noin kaksi metriä DNA:ta. Suurimman osan solusykliä nämä ovat järjestäytyneet DNA-proteiinikompleksiksi, jota kutsutaan kromatiiniksi, ja solun jakautumisen aikana kromatiini voidaan nähdä muodostavan karyotyypistä tutut tarkoin määritellyt kromosomit. Pieni osa solun geeneistä sijaitsee sen sijaan mitokondrioissa.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Kromosomit sijaitsevat missä osassa solua.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Ydinkuori, joka tunnetaan myös nimellä ydinkalvo, koostuu kahdesta solukalvosta, sisemmästä ja ulommasta kalvosta, jotka on sijoitettu rinnakkain ja erotettu toisistaan 10-50 nanometrillä (nm). Ydinkuori ympäröi ytimen kokonaan ja erottaa solun geneettisen materiaalin ympäröivästä sytoplasmasta. Se toimii esteenä, joka estää makromolekyylejä diffundoitumasta vapaasti ytimen ja sytoplasman välillä. </w:t>
      </w:r>
      <w:r>
        <w:rPr>
          <w:color w:val="A9A9A9"/>
        </w:rPr>
        <w:t xml:space="preserve">Ytimen </w:t>
      </w:r>
      <w:r>
        <w:rPr/>
        <w:t xml:space="preserve">ulompi </w:t>
      </w:r>
      <w:r>
        <w:rPr>
          <w:color w:val="A9A9A9"/>
        </w:rPr>
        <w:t xml:space="preserve">kalvo </w:t>
      </w:r>
      <w:r>
        <w:rPr/>
        <w:t xml:space="preserve">on jatkuva karkean endoplasmisen retikulumin (RER) kalvon kanssa, ja se on samalla tavoin täynnä ribosomeja. Kalvojen välistä tilaa kutsutaan perinukleaariseksi tilaksi, ja se on jatkuva RER:n luumenin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ytimen uloin kerros?</w:t>
      </w:r>
    </w:p>
    <w:p>
      <w:pPr>
        <w:pStyle w:val="TextBody"/>
        <w:bidi w:val="0"/>
        <w:jc w:val="left"/>
        <w:rPr>
          <w:b/>
          <w:u w:val="single"/>
          <w:shd w:val="clear" w:fill="FFFF00"/>
        </w:rPr>
      </w:pPr>
      <w:r>
        <w:rPr>
          <w:b/>
          <w:u w:val="single"/>
          <w:shd w:val="clear" w:fill="FFFF00"/>
        </w:rPr>
        <w:t xml:space="preserve">Asiakirjan numero 7800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Vuoteen 1983 asti tutkinto koski ainoastaan Yhdistyneen kuningaskunnan viinin maahantuojia, kauppiaita ja vähittäiskauppiaita. Ensimmäinen ei-yhdysvaltalainen Master of Wine -tutkinto myönnettiin vuonna 1988. Lokakuussa 2017 </w:t>
      </w:r>
      <w:r>
        <w:rPr/>
        <w:t xml:space="preserve">maailmassa oli </w:t>
      </w:r>
      <w:r>
        <w:rPr>
          <w:color w:val="A9A9A9"/>
        </w:rPr>
        <w:t xml:space="preserve">369 </w:t>
      </w:r>
      <w:r>
        <w:rPr/>
        <w:t xml:space="preserve">MW:tä 29 maassa.</w:t>
      </w:r>
      <w:r>
        <w:rPr/>
        <w:t xml:space="preserve"> MW:t ovat jakautuneet viidelle mantereelle: Yhdistyneessä kuningaskunnassa on 208 MW:tä, Yhdysvalloissa 45 MW:tä, Australiassa 24 MW:tä ja Ranskassa vain 16 MW:tä. Listalla on 9 maata, joissa kussakin on 1 MW.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viinimestaria maailmassa on?</w:t>
      </w:r>
    </w:p>
    <w:p>
      <w:pPr>
        <w:pStyle w:val="TextBody"/>
        <w:bidi w:val="0"/>
        <w:jc w:val="left"/>
        <w:rPr>
          <w:b/>
          <w:u w:val="single"/>
          <w:shd w:val="clear" w:fill="FFFF00"/>
        </w:rPr>
      </w:pPr>
      <w:r>
        <w:rPr>
          <w:b/>
          <w:u w:val="single"/>
          <w:shd w:val="clear" w:fill="FFFF00"/>
        </w:rPr>
        <w:t xml:space="preserve">Asiakirjan numero 7801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Cross </w:t>
      </w:r>
      <w:r>
        <w:rPr/>
        <w:t xml:space="preserve">(s. 4. huhtikuuta 1964) on yhdysvaltalainen stand up -koomikko, näyttelijä, ohjaaja ja kirjailija, joka tunnetaan pääasiassa stand up -esityksistään, HBO:n sketsikomediasarjasta Mr. Show ja roolistaan Tobias Fünkenä komediasarjassa Arrested Development. Cross loi, kirjoitti, tuotti ja näytteli The Increasingly Poor Decisions of Todd Margaret -elokuvassa, kehitti Freak Show'n ja näytteli siinä, esiintyi Modern Family -sarjassa, esitti Ian Hawkea Alvin ja pikkuoravat -elokuvasarjassa ja antoi äänensä Cranelle Kung Fu Panda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ian Alvin ja pikkuoravat -elokuvasta oikea nimi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David Cross </w:t>
      </w:r>
      <w:r>
        <w:rPr/>
        <w:t xml:space="preserve">(s. 4. huhtikuuta 1964) on yhdysvaltalainen stand up -koomikko, näyttelijä, ohjaaja ja kirjailija, joka tunnetaan pääasiassa stand up -esityksistään, HBO:n sketsikomediasarjasta Mr. Show ja roolistaan Tobias Fünkenä komediasarjassa Arrested Development. Cross loi, kirjoitti, tuotti ja näytteli The Increasingly Poor Decisions of Todd Margaret -elokuvassa, kehitti Freak Show'n ja näytteli siinä, esiintyi Modern Family -sarjassa, esitti Ian Hawkea Alvin ja pikkuoravat -elokuvasarjassa ja antoi äänensä Cranelle Kung Fu Panda -elokuvasarjassa.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Ian Hawkea elokuvassa Alvin ja pikkuoravat...</w:t>
      </w:r>
    </w:p>
    <w:p>
      <w:pPr>
        <w:pStyle w:val="TextBody"/>
        <w:bidi w:val="0"/>
        <w:jc w:val="left"/>
        <w:rPr>
          <w:b/>
          <w:u w:val="single"/>
          <w:shd w:val="clear" w:fill="FFFF00"/>
        </w:rPr>
      </w:pPr>
      <w:r>
        <w:rPr>
          <w:b/>
          <w:u w:val="single"/>
          <w:shd w:val="clear" w:fill="FFFF00"/>
        </w:rPr>
        <w:t xml:space="preserve">Asiakirjan numero 7802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Katolinen George Calvert, 1. lordi Baltimore (1579 - 1632), haki kuningas Kaarle I:ltä peruskirjaa pohjoiseen sijaitsevan Massachusettsin ja välittömästi etelään sijaitsevan Virginian väliselle alueelle. George Calvertin kuoltua huhtikuussa 1632 peruskirja myönnettiin hänen pojalleen Cecilius Calvertille, 2. paroni Baltimorelle (1605 -- 1675), 20. kesäkuuta 1632. Virallisesti uusi "Marylandin siirtokunta" nimettiin Englannin Kaarle I:n vaimon, Ranskan Henrietta Marian kunniaksi. Vaihtoehtoisesti jotkut katoliset tutkijat ja historioitsijat uskovat, että George Calvert, 1. lordi Baltimore, saattoi ennen kuolemaansa vuonna 1632 nimetä Marylandin Marian, Jeesuksen äidin, mukaan. Hänen alkuperäistä tarkoitustaan ei ehkä koskaan täysin tiedetä. Peruskirjassa annettu nimi oli Terra Mariae, anglice, Maryland. Englanninkielistä nimeä pidettiin parempana, koska Mariae ei saanut olla yhteydessä inkvisitioon liittyvään espanjalaiseen jesuiittiin Juan de Mariana. Lisäksi Henriettaan ei koskaan viitattu sekä etu- että keskimmäisellä nimellä. Tutkijat ovat myös yhtä mieltä siitä, että aluetta ei missään tapauksessa koskaan nimetty jonkun toisen nimen mukaan. Monet ovat yhtä mieltä siitä, että koska Marylandin alkuperäinen pääkaupunki oli St. Mary's City Potomac-joen pohjoisrannalla - ja sitä ympäröivä kreivikunta, joka oli ensimmäinen maakuntaan perustettu/luoduista kreivikunnista, nimettiin St. Mary's Countyksi - Maryland </w:t>
      </w:r>
      <w:r>
        <w:rPr>
          <w:color w:val="A9A9A9"/>
        </w:rPr>
        <w:t xml:space="preserve">nimettiin </w:t>
      </w:r>
      <w:r>
        <w:rPr/>
        <w:t xml:space="preserve">todennäköisesti </w:t>
      </w:r>
      <w:r>
        <w:rPr>
          <w:color w:val="A9A9A9"/>
        </w:rPr>
        <w:t xml:space="preserve">Jeesuksen Kristuksen äidin Marian mukaan.</w:t>
      </w:r>
      <w:r>
        <w:rPr/>
        <w:t xml:space="preserve"> Myös Marylandin suuri sinetti tukee tätä päätelmää. Sinetin etupuolella lukee TERRÆ MARIÆ, joka on latinaksi käännettynä "Marian maa" eikä TERRÆ MARIA, joka olisi Henriettan toinen 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Marylandin osavaltio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Maryland (US: / ˈmɛrələnd / (kuuntele) MERR-əl-ənd) on osavaltio Yhdysvaltojen keski-atlanttisella alueella, joka rajoittuu etelässä ja lännessä Virginiaan, Länsi-Virginiaan ja District of Columbiaan, pohjoisessa Pennsylvaniaan ja idässä Delawareen. Osavaltion suurin kaupunki on Baltimore, ja sen pääkaupunki on Annapolis. Sen satunnaisia lempinimiä ovat muun muassa Old Line State, Free State ja Chesapeake Bay State. </w:t>
      </w:r>
      <w:r>
        <w:rPr>
          <w:color w:val="A9A9A9"/>
        </w:rPr>
        <w:t xml:space="preserve">Osavaltio on nimetty englantilaisen kuningatar Henrietta </w:t>
      </w:r>
      <w:r>
        <w:rPr/>
        <w:t xml:space="preserve">Marian</w:t>
      </w:r>
      <w:r>
        <w:rPr>
          <w:color w:val="A9A9A9"/>
        </w:rPr>
        <w:t xml:space="preserve"> mukaan.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osavaltion nimi Maryland on peräisin?</w:t>
      </w:r>
    </w:p>
    <w:p>
      <w:pPr>
        <w:pStyle w:val="TextBody"/>
        <w:bidi w:val="0"/>
        <w:jc w:val="left"/>
        <w:rPr>
          <w:b/>
          <w:u w:val="single"/>
          <w:shd w:val="clear" w:fill="FFFF00"/>
        </w:rPr>
      </w:pPr>
      <w:r>
        <w:rPr>
          <w:b/>
          <w:u w:val="single"/>
          <w:shd w:val="clear" w:fill="FFFF00"/>
        </w:rPr>
        <w:t xml:space="preserve">Asiakirjan numero 7803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Kesäkuun 9. päivänä 1997 Mann meni naimisiin ohjaaja ja tuottaja Judd Apatow'n kanssa, jonka hän tapasi koe-esiintymisessään The Cable Guy -elokuvaan (1996); Apatow, yksi elokuvan tuottajista, luki vuorosanoja koe-esiintyville näyttelijöille Jim Carreyn sijaisena. Mannilla ja Apatowilla on kaksi tytärtä, Iris ja Maude, jotka molemmat esiintyivät elokuvissa Knocked Up, Funny People ja This Is 40 Mannin hahmojen lapsina. Vuonna 2017 Mann ja vanhin tytär </w:t>
      </w:r>
      <w:r>
        <w:rPr>
          <w:color w:val="A9A9A9"/>
        </w:rPr>
        <w:t xml:space="preserve">Maude </w:t>
      </w:r>
      <w:r>
        <w:rPr/>
        <w:t xml:space="preserve">esiintyivät yhdessä Jergens-ihonhoitotuotteiden mainoksissa.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Leslie Mannin tytärtä Jergensin mainoksessa -</w:t>
      </w:r>
    </w:p>
    <w:p>
      <w:pPr>
        <w:pStyle w:val="TextBody"/>
        <w:bidi w:val="0"/>
        <w:jc w:val="left"/>
        <w:rPr>
          <w:b/>
          <w:u w:val="single"/>
          <w:shd w:val="clear" w:fill="FFFF00"/>
        </w:rPr>
      </w:pPr>
      <w:r>
        <w:rPr>
          <w:b/>
          <w:u w:val="single"/>
          <w:shd w:val="clear" w:fill="FFFF00"/>
        </w:rPr>
        <w:t xml:space="preserve">Asiakirjan numero 7804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Matkustajat </w:t>
      </w:r>
    </w:p>
    <w:tbl>
      <w:tblPr>
        <w:tblW w:w="9409" w:type="dxa"/>
        <w:jc w:val="left"/>
        <w:tblInd w:w="0" w:type="dxa"/>
        <w:tblLayout w:type="fixed"/>
        <w:tblCellMar>
          <w:top w:w="28" w:type="dxa"/>
          <w:left w:w="28" w:type="dxa"/>
          <w:bottom w:w="28" w:type="dxa"/>
          <w:right w:w="28" w:type="dxa"/>
        </w:tblCellMar>
      </w:tblPr>
      <w:tblGrid>
        <w:gridCol w:w="2296"/>
        <w:gridCol w:w="7113"/>
      </w:tblGrid>
      <w:tr>
        <w:trPr/>
        <w:tc>
          <w:tcPr>
            <w:tcW w:w="2296" w:type="dxa"/>
            <w:tcBorders/>
            <w:vAlign w:val="center"/>
          </w:tcPr>
          <w:p>
            <w:pPr>
              <w:pStyle w:val="TableHeading"/>
              <w:suppressLineNumbers/>
              <w:bidi w:val="0"/>
              <w:spacing w:before="0" w:after="283"/>
              <w:jc w:val="center"/>
              <w:rPr/>
            </w:pPr>
            <w:r>
              <w:rPr/>
              <w:t xml:space="preserve">Genre </w:t>
            </w:r>
          </w:p>
        </w:tc>
        <w:tc>
          <w:tcPr>
            <w:tcW w:w="7113" w:type="dxa"/>
            <w:tcBorders/>
            <w:vAlign w:val="center"/>
          </w:tcPr>
          <w:p>
            <w:pPr>
              <w:pStyle w:val="TableContents"/>
              <w:bidi w:val="0"/>
              <w:spacing w:before="0" w:after="283"/>
              <w:jc w:val="left"/>
              <w:rPr/>
            </w:pPr>
            <w:r>
              <w:rPr/>
              <w:t xml:space="preserve">Science fiction </w:t>
            </w:r>
          </w:p>
        </w:tc>
      </w:tr>
      <w:tr>
        <w:trPr/>
        <w:tc>
          <w:tcPr>
            <w:tcW w:w="2296" w:type="dxa"/>
            <w:tcBorders/>
            <w:vAlign w:val="center"/>
          </w:tcPr>
          <w:p>
            <w:pPr>
              <w:pStyle w:val="TableHeading"/>
              <w:suppressLineNumbers/>
              <w:bidi w:val="0"/>
              <w:spacing w:before="0" w:after="283"/>
              <w:jc w:val="center"/>
              <w:rPr/>
            </w:pPr>
            <w:r>
              <w:rPr/>
              <w:t xml:space="preserve">Luonut </w:t>
            </w:r>
          </w:p>
        </w:tc>
        <w:tc>
          <w:tcPr>
            <w:tcW w:w="7113" w:type="dxa"/>
            <w:tcBorders/>
            <w:vAlign w:val="center"/>
          </w:tcPr>
          <w:p>
            <w:pPr>
              <w:pStyle w:val="TableContents"/>
              <w:bidi w:val="0"/>
              <w:spacing w:before="0" w:after="283"/>
              <w:jc w:val="left"/>
              <w:rPr/>
            </w:pPr>
            <w:r>
              <w:rPr/>
              <w:t xml:space="preserve">Brad Wright </w:t>
            </w:r>
          </w:p>
        </w:tc>
      </w:tr>
      <w:tr>
        <w:trPr/>
        <w:tc>
          <w:tcPr>
            <w:tcW w:w="2296" w:type="dxa"/>
            <w:tcBorders/>
            <w:vAlign w:val="center"/>
          </w:tcPr>
          <w:p>
            <w:pPr>
              <w:pStyle w:val="TableHeading"/>
              <w:suppressLineNumbers/>
              <w:bidi w:val="0"/>
              <w:spacing w:before="0" w:after="283"/>
              <w:jc w:val="center"/>
              <w:rPr/>
            </w:pPr>
            <w:r>
              <w:rPr/>
              <w:t xml:space="preserve">Pääosissa </w:t>
            </w:r>
          </w:p>
        </w:tc>
        <w:tc>
          <w:tcPr>
            <w:tcW w:w="7113"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Eric McCormack </w:t>
            </w:r>
          </w:p>
          <w:p>
            <w:pPr>
              <w:pStyle w:val="TableContents"/>
              <w:numPr>
                <w:ilvl w:val="0"/>
                <w:numId w:val="8"/>
              </w:numPr>
              <w:tabs>
                <w:tab w:val="clear" w:pos="1134"/>
                <w:tab w:val="left" w:leader="none" w:pos="707"/>
              </w:tabs>
              <w:bidi w:val="0"/>
              <w:spacing w:before="0" w:after="0"/>
              <w:ind w:start="707" w:hanging="283"/>
              <w:jc w:val="left"/>
              <w:rPr/>
            </w:pPr>
            <w:r>
              <w:rPr/>
              <w:t xml:space="preserve">MacKenzie Porter </w:t>
            </w:r>
          </w:p>
          <w:p>
            <w:pPr>
              <w:pStyle w:val="TableContents"/>
              <w:numPr>
                <w:ilvl w:val="0"/>
                <w:numId w:val="8"/>
              </w:numPr>
              <w:tabs>
                <w:tab w:val="clear" w:pos="1134"/>
                <w:tab w:val="left" w:leader="none" w:pos="707"/>
              </w:tabs>
              <w:bidi w:val="0"/>
              <w:spacing w:before="0" w:after="0"/>
              <w:ind w:start="707" w:hanging="283"/>
              <w:jc w:val="left"/>
              <w:rPr/>
            </w:pPr>
            <w:r>
              <w:rPr/>
              <w:t xml:space="preserve">Nesta Cooper </w:t>
            </w:r>
          </w:p>
          <w:p>
            <w:pPr>
              <w:pStyle w:val="TableContents"/>
              <w:numPr>
                <w:ilvl w:val="0"/>
                <w:numId w:val="8"/>
              </w:numPr>
              <w:tabs>
                <w:tab w:val="clear" w:pos="1134"/>
                <w:tab w:val="left" w:leader="none" w:pos="707"/>
              </w:tabs>
              <w:bidi w:val="0"/>
              <w:spacing w:before="0" w:after="0"/>
              <w:ind w:start="707" w:hanging="283"/>
              <w:jc w:val="left"/>
              <w:rPr/>
            </w:pPr>
            <w:r>
              <w:rPr/>
              <w:t xml:space="preserve">Jared Abrahamson </w:t>
            </w:r>
          </w:p>
          <w:p>
            <w:pPr>
              <w:pStyle w:val="TableContents"/>
              <w:numPr>
                <w:ilvl w:val="0"/>
                <w:numId w:val="8"/>
              </w:numPr>
              <w:tabs>
                <w:tab w:val="clear" w:pos="1134"/>
                <w:tab w:val="left" w:leader="none" w:pos="707"/>
              </w:tabs>
              <w:bidi w:val="0"/>
              <w:spacing w:before="0" w:after="0"/>
              <w:ind w:start="707" w:hanging="283"/>
              <w:jc w:val="left"/>
              <w:rPr/>
            </w:pPr>
            <w:r>
              <w:rPr/>
              <w:t xml:space="preserve">Reilly Dolman </w:t>
            </w:r>
          </w:p>
          <w:p>
            <w:pPr>
              <w:pStyle w:val="TableContents"/>
              <w:numPr>
                <w:ilvl w:val="0"/>
                <w:numId w:val="8"/>
              </w:numPr>
              <w:tabs>
                <w:tab w:val="clear" w:pos="1134"/>
                <w:tab w:val="left" w:leader="none" w:pos="707"/>
              </w:tabs>
              <w:bidi w:val="0"/>
              <w:spacing w:before="0" w:after="283"/>
              <w:ind w:start="707" w:hanging="283"/>
              <w:jc w:val="left"/>
              <w:rPr/>
            </w:pPr>
            <w:r>
              <w:rPr/>
              <w:t xml:space="preserve">Patrick Gilmore </w:t>
            </w:r>
          </w:p>
        </w:tc>
      </w:tr>
      <w:tr>
        <w:trPr/>
        <w:tc>
          <w:tcPr>
            <w:tcW w:w="2296" w:type="dxa"/>
            <w:tcBorders/>
            <w:vAlign w:val="center"/>
          </w:tcPr>
          <w:p>
            <w:pPr>
              <w:pStyle w:val="TableHeading"/>
              <w:suppressLineNumbers/>
              <w:bidi w:val="0"/>
              <w:spacing w:before="0" w:after="283"/>
              <w:jc w:val="center"/>
              <w:rPr/>
            </w:pPr>
            <w:r>
              <w:rPr/>
              <w:t xml:space="preserve">Säveltäjä (s) </w:t>
            </w:r>
          </w:p>
        </w:tc>
        <w:tc>
          <w:tcPr>
            <w:tcW w:w="7113" w:type="dxa"/>
            <w:tcBorders/>
            <w:vAlign w:val="center"/>
          </w:tcPr>
          <w:p>
            <w:pPr>
              <w:pStyle w:val="TableContents"/>
              <w:bidi w:val="0"/>
              <w:spacing w:before="0" w:after="283"/>
              <w:jc w:val="left"/>
              <w:rPr/>
            </w:pPr>
            <w:r>
              <w:rPr/>
              <w:t xml:space="preserve">Adam Lastiwka </w:t>
            </w:r>
          </w:p>
        </w:tc>
      </w:tr>
      <w:tr>
        <w:trPr/>
        <w:tc>
          <w:tcPr>
            <w:tcW w:w="2296" w:type="dxa"/>
            <w:tcBorders/>
            <w:vAlign w:val="center"/>
          </w:tcPr>
          <w:p>
            <w:pPr>
              <w:pStyle w:val="TableHeading"/>
              <w:suppressLineNumbers/>
              <w:bidi w:val="0"/>
              <w:spacing w:before="0" w:after="283"/>
              <w:jc w:val="center"/>
              <w:rPr/>
            </w:pPr>
            <w:r>
              <w:rPr/>
              <w:t xml:space="preserve">Alkuperämaa </w:t>
            </w:r>
          </w:p>
        </w:tc>
        <w:tc>
          <w:tcPr>
            <w:tcW w:w="7113"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Kanada </w:t>
            </w:r>
          </w:p>
          <w:p>
            <w:pPr>
              <w:pStyle w:val="TableContents"/>
              <w:numPr>
                <w:ilvl w:val="0"/>
                <w:numId w:val="9"/>
              </w:numPr>
              <w:tabs>
                <w:tab w:val="clear" w:pos="1134"/>
                <w:tab w:val="left" w:leader="none" w:pos="707"/>
              </w:tabs>
              <w:bidi w:val="0"/>
              <w:spacing w:before="0" w:after="283"/>
              <w:ind w:start="707" w:hanging="283"/>
              <w:jc w:val="left"/>
              <w:rPr/>
            </w:pPr>
            <w:r>
              <w:rPr/>
              <w:t xml:space="preserve">Yhdysvallat </w:t>
            </w:r>
          </w:p>
        </w:tc>
      </w:tr>
      <w:tr>
        <w:trPr/>
        <w:tc>
          <w:tcPr>
            <w:tcW w:w="2296" w:type="dxa"/>
            <w:tcBorders/>
            <w:vAlign w:val="center"/>
          </w:tcPr>
          <w:p>
            <w:pPr>
              <w:pStyle w:val="TableHeading"/>
              <w:suppressLineNumbers/>
              <w:bidi w:val="0"/>
              <w:spacing w:before="0" w:after="283"/>
              <w:jc w:val="center"/>
              <w:rPr/>
            </w:pPr>
            <w:r>
              <w:rPr/>
              <w:t xml:space="preserve">Alkuperäinen kieli (kielet) </w:t>
            </w:r>
          </w:p>
        </w:tc>
        <w:tc>
          <w:tcPr>
            <w:tcW w:w="7113" w:type="dxa"/>
            <w:tcBorders/>
            <w:vAlign w:val="center"/>
          </w:tcPr>
          <w:p>
            <w:pPr>
              <w:pStyle w:val="TableContents"/>
              <w:bidi w:val="0"/>
              <w:spacing w:before="0" w:after="283"/>
              <w:jc w:val="left"/>
              <w:rPr/>
            </w:pPr>
            <w:r>
              <w:rPr/>
              <w:t xml:space="preserve">Englanti </w:t>
            </w:r>
          </w:p>
        </w:tc>
      </w:tr>
      <w:tr>
        <w:trPr/>
        <w:tc>
          <w:tcPr>
            <w:tcW w:w="2296" w:type="dxa"/>
            <w:tcBorders/>
            <w:vAlign w:val="center"/>
          </w:tcPr>
          <w:p>
            <w:pPr>
              <w:pStyle w:val="TableHeading"/>
              <w:suppressLineNumbers/>
              <w:bidi w:val="0"/>
              <w:spacing w:before="0" w:after="283"/>
              <w:jc w:val="center"/>
              <w:rPr/>
            </w:pPr>
            <w:r>
              <w:rPr/>
              <w:t xml:space="preserve">Kausien lukumäärä </w:t>
            </w:r>
          </w:p>
        </w:tc>
        <w:tc>
          <w:tcPr>
            <w:tcW w:w="7113" w:type="dxa"/>
            <w:tcBorders/>
            <w:vAlign w:val="center"/>
          </w:tcPr>
          <w:p>
            <w:pPr>
              <w:pStyle w:val="TableContents"/>
              <w:bidi w:val="0"/>
              <w:spacing w:before="0" w:after="283"/>
              <w:jc w:val="left"/>
              <w:rPr>
                <w:sz w:val="4"/>
                <w:szCs w:val="4"/>
              </w:rPr>
            </w:pPr>
            <w:r>
              <w:rPr>
                <w:sz w:val="4"/>
                <w:szCs w:val="4"/>
              </w:rPr>
            </w:r>
          </w:p>
        </w:tc>
      </w:tr>
      <w:tr>
        <w:trPr/>
        <w:tc>
          <w:tcPr>
            <w:tcW w:w="2296" w:type="dxa"/>
            <w:tcBorders/>
            <w:vAlign w:val="center"/>
          </w:tcPr>
          <w:p>
            <w:pPr>
              <w:pStyle w:val="TableHeading"/>
              <w:suppressLineNumbers/>
              <w:bidi w:val="0"/>
              <w:spacing w:before="0" w:after="283"/>
              <w:jc w:val="center"/>
              <w:rPr/>
            </w:pPr>
            <w:r>
              <w:rPr/>
              <w:t xml:space="preserve">Jaksojen lukumäärä </w:t>
            </w:r>
          </w:p>
        </w:tc>
        <w:tc>
          <w:tcPr>
            <w:tcW w:w="7113" w:type="dxa"/>
            <w:tcBorders/>
            <w:vAlign w:val="center"/>
          </w:tcPr>
          <w:p>
            <w:pPr>
              <w:pStyle w:val="TableContents"/>
              <w:bidi w:val="0"/>
              <w:spacing w:before="0" w:after="283"/>
              <w:jc w:val="left"/>
              <w:rPr/>
            </w:pPr>
            <w:r>
              <w:rPr/>
              <w:t xml:space="preserve">24 Tuotanto </w:t>
            </w:r>
          </w:p>
        </w:tc>
      </w:tr>
      <w:tr>
        <w:trPr/>
        <w:tc>
          <w:tcPr>
            <w:tcW w:w="2296" w:type="dxa"/>
            <w:tcBorders/>
            <w:vAlign w:val="center"/>
          </w:tcPr>
          <w:p>
            <w:pPr>
              <w:pStyle w:val="TableHeading"/>
              <w:suppressLineNumbers/>
              <w:bidi w:val="0"/>
              <w:spacing w:before="0" w:after="283"/>
              <w:jc w:val="center"/>
              <w:rPr/>
            </w:pPr>
            <w:r>
              <w:rPr/>
              <w:t xml:space="preserve">Tuottaja (s) </w:t>
            </w:r>
          </w:p>
        </w:tc>
        <w:tc>
          <w:tcPr>
            <w:tcW w:w="7113" w:type="dxa"/>
            <w:tcBorders/>
            <w:vAlign w:val="center"/>
          </w:tcPr>
          <w:p>
            <w:pPr>
              <w:pStyle w:val="TableContents"/>
              <w:bidi w:val="0"/>
              <w:spacing w:before="0" w:after="283"/>
              <w:jc w:val="left"/>
              <w:rPr/>
            </w:pPr>
            <w:r>
              <w:rPr/>
              <w:t xml:space="preserve">Eric McCormack </w:t>
            </w:r>
          </w:p>
        </w:tc>
      </w:tr>
      <w:tr>
        <w:trPr/>
        <w:tc>
          <w:tcPr>
            <w:tcW w:w="2296" w:type="dxa"/>
            <w:tcBorders/>
            <w:vAlign w:val="center"/>
          </w:tcPr>
          <w:p>
            <w:pPr>
              <w:pStyle w:val="TableHeading"/>
              <w:suppressLineNumbers/>
              <w:bidi w:val="0"/>
              <w:spacing w:before="0" w:after="283"/>
              <w:jc w:val="center"/>
              <w:rPr/>
            </w:pPr>
            <w:r>
              <w:rPr/>
              <w:t xml:space="preserve">Sijainti (s) </w:t>
            </w:r>
          </w:p>
        </w:tc>
        <w:tc>
          <w:tcPr>
            <w:tcW w:w="7113" w:type="dxa"/>
            <w:tcBorders/>
            <w:vAlign w:val="center"/>
          </w:tcPr>
          <w:p>
            <w:pPr>
              <w:pStyle w:val="TableContents"/>
              <w:bidi w:val="0"/>
              <w:spacing w:before="0" w:after="283"/>
              <w:jc w:val="left"/>
              <w:rPr/>
            </w:pPr>
            <w:r>
              <w:rPr>
                <w:color w:val="A9A9A9"/>
              </w:rPr>
              <w:t xml:space="preserve">Vancouver, BC, </w:t>
            </w:r>
            <w:r>
              <w:rPr/>
              <w:t xml:space="preserve">Kanada </w:t>
            </w:r>
          </w:p>
        </w:tc>
      </w:tr>
      <w:tr>
        <w:trPr/>
        <w:tc>
          <w:tcPr>
            <w:tcW w:w="2296" w:type="dxa"/>
            <w:tcBorders/>
            <w:vAlign w:val="center"/>
          </w:tcPr>
          <w:p>
            <w:pPr>
              <w:pStyle w:val="TableHeading"/>
              <w:suppressLineNumbers/>
              <w:bidi w:val="0"/>
              <w:spacing w:before="0" w:after="283"/>
              <w:jc w:val="center"/>
              <w:rPr/>
            </w:pPr>
            <w:r>
              <w:rPr/>
              <w:t xml:space="preserve">Juoksuaika </w:t>
            </w:r>
          </w:p>
        </w:tc>
        <w:tc>
          <w:tcPr>
            <w:tcW w:w="7113" w:type="dxa"/>
            <w:tcBorders/>
            <w:vAlign w:val="center"/>
          </w:tcPr>
          <w:p>
            <w:pPr>
              <w:pStyle w:val="TableContents"/>
              <w:bidi w:val="0"/>
              <w:spacing w:before="0" w:after="283"/>
              <w:jc w:val="left"/>
              <w:rPr/>
            </w:pPr>
            <w:r>
              <w:rPr/>
              <w:t xml:space="preserve">45 minuuttia </w:t>
            </w:r>
          </w:p>
        </w:tc>
      </w:tr>
      <w:tr>
        <w:trPr/>
        <w:tc>
          <w:tcPr>
            <w:tcW w:w="2296" w:type="dxa"/>
            <w:tcBorders/>
            <w:vAlign w:val="center"/>
          </w:tcPr>
          <w:p>
            <w:pPr>
              <w:pStyle w:val="TableHeading"/>
              <w:suppressLineNumbers/>
              <w:bidi w:val="0"/>
              <w:spacing w:before="0" w:after="283"/>
              <w:jc w:val="center"/>
              <w:rPr/>
            </w:pPr>
            <w:r>
              <w:rPr/>
              <w:t xml:space="preserve">Jakelija </w:t>
            </w:r>
          </w:p>
        </w:tc>
        <w:tc>
          <w:tcPr>
            <w:tcW w:w="7113"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Showcase (Kanada, kaudet 1 -- 2) </w:t>
            </w:r>
          </w:p>
          <w:p>
            <w:pPr>
              <w:pStyle w:val="TableContents"/>
              <w:numPr>
                <w:ilvl w:val="0"/>
                <w:numId w:val="10"/>
              </w:numPr>
              <w:tabs>
                <w:tab w:val="clear" w:pos="1134"/>
                <w:tab w:val="left" w:leader="none" w:pos="707"/>
              </w:tabs>
              <w:bidi w:val="0"/>
              <w:spacing w:before="0" w:after="283"/>
              <w:ind w:start="707" w:hanging="283"/>
              <w:jc w:val="left"/>
              <w:rPr/>
            </w:pPr>
            <w:r>
              <w:rPr/>
              <w:t xml:space="preserve">Netflix (kansainväliset kaudet 1 -- 2, maailmanlaajuinen kausi 3) Julkaisu </w:t>
            </w:r>
          </w:p>
        </w:tc>
      </w:tr>
      <w:tr>
        <w:trPr/>
        <w:tc>
          <w:tcPr>
            <w:tcW w:w="2296" w:type="dxa"/>
            <w:tcBorders/>
            <w:vAlign w:val="center"/>
          </w:tcPr>
          <w:p>
            <w:pPr>
              <w:pStyle w:val="TableHeading"/>
              <w:suppressLineNumbers/>
              <w:bidi w:val="0"/>
              <w:spacing w:before="0" w:after="283"/>
              <w:jc w:val="center"/>
              <w:rPr/>
            </w:pPr>
            <w:r>
              <w:rPr/>
              <w:t xml:space="preserve">Alkuperäinen verkko </w:t>
            </w:r>
          </w:p>
        </w:tc>
        <w:tc>
          <w:tcPr>
            <w:tcW w:w="7113"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Showcase (Kanada) </w:t>
            </w:r>
          </w:p>
          <w:p>
            <w:pPr>
              <w:pStyle w:val="TableContents"/>
              <w:numPr>
                <w:ilvl w:val="0"/>
                <w:numId w:val="11"/>
              </w:numPr>
              <w:tabs>
                <w:tab w:val="clear" w:pos="1134"/>
                <w:tab w:val="left" w:leader="none" w:pos="707"/>
              </w:tabs>
              <w:bidi w:val="0"/>
              <w:spacing w:before="0" w:after="283"/>
              <w:ind w:start="707" w:hanging="283"/>
              <w:jc w:val="left"/>
              <w:rPr/>
            </w:pPr>
            <w:r>
              <w:rPr/>
              <w:t xml:space="preserve">Netflix (kansainvälinen) </w:t>
            </w:r>
          </w:p>
        </w:tc>
      </w:tr>
      <w:tr>
        <w:trPr/>
        <w:tc>
          <w:tcPr>
            <w:tcW w:w="2296" w:type="dxa"/>
            <w:tcBorders/>
            <w:vAlign w:val="center"/>
          </w:tcPr>
          <w:p>
            <w:pPr>
              <w:pStyle w:val="TableHeading"/>
              <w:suppressLineNumbers/>
              <w:bidi w:val="0"/>
              <w:spacing w:before="0" w:after="283"/>
              <w:jc w:val="center"/>
              <w:rPr/>
            </w:pPr>
            <w:r>
              <w:rPr/>
              <w:t xml:space="preserve">Audioformaatti </w:t>
            </w:r>
          </w:p>
        </w:tc>
        <w:tc>
          <w:tcPr>
            <w:tcW w:w="7113" w:type="dxa"/>
            <w:tcBorders/>
            <w:vAlign w:val="center"/>
          </w:tcPr>
          <w:p>
            <w:pPr>
              <w:pStyle w:val="TableContents"/>
              <w:bidi w:val="0"/>
              <w:spacing w:before="0" w:after="283"/>
              <w:jc w:val="left"/>
              <w:rPr/>
            </w:pPr>
            <w:r>
              <w:rPr/>
              <w:t xml:space="preserve">Dolby Digital </w:t>
            </w:r>
          </w:p>
        </w:tc>
      </w:tr>
      <w:tr>
        <w:trPr/>
        <w:tc>
          <w:tcPr>
            <w:tcW w:w="2296" w:type="dxa"/>
            <w:tcBorders/>
            <w:vAlign w:val="center"/>
          </w:tcPr>
          <w:p>
            <w:pPr>
              <w:pStyle w:val="TableHeading"/>
              <w:suppressLineNumbers/>
              <w:bidi w:val="0"/>
              <w:spacing w:before="0" w:after="283"/>
              <w:jc w:val="center"/>
              <w:rPr/>
            </w:pPr>
            <w:r>
              <w:rPr/>
              <w:t xml:space="preserve">Alkuperäinen julkaisu </w:t>
            </w:r>
          </w:p>
        </w:tc>
        <w:tc>
          <w:tcPr>
            <w:tcW w:w="7113" w:type="dxa"/>
            <w:tcBorders/>
            <w:vAlign w:val="center"/>
          </w:tcPr>
          <w:p>
            <w:pPr>
              <w:pStyle w:val="TableContents"/>
              <w:bidi w:val="0"/>
              <w:spacing w:before="0" w:after="283"/>
              <w:jc w:val="left"/>
              <w:rPr/>
            </w:pPr>
            <w:r>
              <w:rPr/>
              <w:t xml:space="preserve">17. lokakuuta 2016 (2016-10-17)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Netflix-ohjelma, jossa matkustajat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Travelers on Brad Wrightin luoma tieteissarja, jonka pääosissa nähdään Eric McCormack, Mackenzie Porter, Jared Abrahamson, Nesta Cooper, Reilly Dolman ja Patrick Gilmore. Sarja on Netflixin ja Showcasen yhteistuotanto. Ensimmäinen kausi käsittää 12 jaksoa ja sai ensi-iltansa Showcase-kanavalla 17. lokakuuta 2016; koko sarja sai maailmanlaajuisen ensi-iltansa Netflixissä 23. joulukuuta 2016. 8. helmikuuta 2017 Netflix ja Showcase uusivat sarjan toiselle kaudelle, joka sai ensi-iltansa Showcase-kanavalla Kanadassa </w:t>
      </w:r>
      <w:r>
        <w:rPr>
          <w:color w:val="A9A9A9"/>
        </w:rPr>
        <w:t xml:space="preserve">16. lokakuuta 2017</w:t>
      </w:r>
      <w:r>
        <w:rPr/>
        <w:t xml:space="preserve">, ja se julkaistiin Netflixissä </w:t>
      </w:r>
      <w:r>
        <w:rPr>
          <w:color w:val="DCDCDC"/>
        </w:rPr>
        <w:t xml:space="preserve">26. joulukuuta </w:t>
      </w:r>
      <w:r>
        <w:rPr/>
        <w:t xml:space="preserve">2017 </w:t>
      </w:r>
      <w:r>
        <w:rPr/>
        <w:t xml:space="preserve">kaikissa maissa Kanadaa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kausi Travelers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Travelers on Brad Wrightin luoma tieteissarja, jonka pääosassa on Eric McCormack. Sarja on Netflixin ja Showcasen yhteistuotanto. Ensimmäinen kausi käsittää 12 jaksoa ja sai ensi-iltansa Showcase-kanavalla 17. lokakuuta 2016; koko sarja sai maailmanlaajuisen ensi-iltansa (Kanadan ulkopuolella) Netflixissä 23. joulukuuta 2016. 8. helmikuuta 2017 Netflix ja Showcase uusivat sarjan toiselle kaudelle. Kakkoskauden tuotanto alkoi maaliskuussa 2017 ennen Kanadan ensi-iltaa Showcase-kanavalla, joka on tarkoitus lähettää </w:t>
      </w:r>
      <w:r>
        <w:rPr>
          <w:color w:val="A9A9A9"/>
        </w:rPr>
        <w:t xml:space="preserve">16. lokakuuta 2017 ja </w:t>
      </w:r>
      <w:r>
        <w:rPr/>
        <w:t xml:space="preserve">jota seuraa Netflix-julkaisu.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matkalaisten 2. kausi ilmestyy netflixiin?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travelersin seuraava kausi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Travelers on Brad Wrightin luoma tieteissarja, jonka pääosissa nähdään Eric McCormack, Mackenzie Porter, Jared Abrahamson, Nesta Cooper, Reilly Dolman ja Patrick Gilmore. Sarja on Netflixin ja Showcasen yhteistuotanto. Ensimmäinen kausi käsittää 12 jaksoa ja sai ensi-iltansa Showcase-kanavalla 17. lokakuuta 2016; koko sarja sai maailmanlaajuisen ensi-iltansa Netflixissä 23. joulukuuta 2016. 8. helmikuuta 2017 Netflix ja Showcase uusivat sarjan toiselle kaudelle, joka sai ensi-iltansa Showcase-kanavalla Kanadassa </w:t>
      </w:r>
      <w:r>
        <w:rPr>
          <w:color w:val="A9A9A9"/>
        </w:rPr>
        <w:t xml:space="preserve">16. lokakuuta 2017</w:t>
      </w:r>
      <w:r>
        <w:rPr/>
        <w:t xml:space="preserve">. Toinen kausi julkaistiin sitten maailmanlaajuisesti, Kanadan ulkopuolella, Netflixissä 26.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Travelersin 2. kausi tulee kanadan netflixiin?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Travelers on Brad Wrightin luoma kanadalais-yhdysvaltalainen scifi-televisiosarja, jonka pääosassa on Eric McCormack. Sarja on Netflixin ja Showcasen yhteistuotanto. Ensimmäinen kausi käsittää 12 jaksoa ja sai ensi-iltansa Showcase-kanavalla 17. lokakuuta 2016; koko sarja sai maailmanlaajuisen ensi-iltansa (Kanadan ulkopuolella) Netflixissä 23. joulukuuta 2016. 8. helmikuuta 2017 Netflix ja Showcase uusivat sarjan toiselle kaudelle, joka sai ensi-iltansa Showcase-kanavalla 16. lokakuuta 2017, ja sitä seuraa Netflix-julkaisu </w:t>
      </w:r>
      <w:r>
        <w:rPr>
          <w:color w:val="A9A9A9"/>
        </w:rPr>
        <w:t xml:space="preserve">26. joulukuuta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travellersin 2. kausi alkaa netflixissä?</w:t>
      </w:r>
    </w:p>
    <w:p>
      <w:pPr>
        <w:pStyle w:val="TextBody"/>
        <w:bidi w:val="0"/>
        <w:jc w:val="left"/>
        <w:rPr>
          <w:b/>
          <w:u w:val="single"/>
          <w:shd w:val="clear" w:fill="FFFF00"/>
        </w:rPr>
      </w:pPr>
      <w:r>
        <w:rPr>
          <w:b/>
          <w:u w:val="single"/>
          <w:shd w:val="clear" w:fill="FFFF00"/>
        </w:rPr>
        <w:t xml:space="preserve">Asiakirjan numero 7805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``Upside Down'' on Jack Johnsonin kirjoittama, tuottama ja esittämä kappale elokuvaan </w:t>
      </w:r>
      <w:r>
        <w:rPr>
          <w:color w:val="A9A9A9"/>
        </w:rPr>
        <w:t xml:space="preserve">Curious George</w:t>
      </w:r>
      <w:r>
        <w:rPr/>
        <w:t xml:space="preserve">. Se on ensimmäinen kappale ja ensimmäinen single albumilta Sing-A-Longs and Lullabies for the Film Curious George, joka julkaistiin helmikuussa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elokuvassa on biisi ylösalaisin?</w:t>
      </w:r>
    </w:p>
    <w:p>
      <w:pPr>
        <w:pStyle w:val="TextBody"/>
        <w:bidi w:val="0"/>
        <w:jc w:val="left"/>
        <w:rPr>
          <w:b/>
          <w:u w:val="single"/>
          <w:shd w:val="clear" w:fill="FFFF00"/>
        </w:rPr>
      </w:pPr>
      <w:r>
        <w:rPr>
          <w:b/>
          <w:u w:val="single"/>
          <w:shd w:val="clear" w:fill="FFFF00"/>
        </w:rPr>
        <w:t xml:space="preserve">Asiakirjan numero 7806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Verkhojansk </w:t>
      </w:r>
      <w:r>
        <w:rPr/>
        <w:t xml:space="preserve">(ven: Верхоянск, IPA: (vjɪrxɐˈjansk); saha: Верхоянскай, Verkhoyanskay) on kaupunki Venäjällä Sahan tasavallan Verkhojanskin piirissä, joka sijaitsee Yana-joen varrella lähellä napapiiriä, 92 kilometriä piirin hallinnollisesta keskuksesta Batagaysta ja 675 kilometriä pohjoiseen tasavallan pääkaupungista Jakutskista. Vuoden 2010 väestönlaskennan mukaan sen väkiluku oli 1 311. Kaupunki pitää hallussaan Guinnessin maailmanennätystä maapallon suurimmasta lämpötilavaihtelusta: 105 ° C (189 ° F).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jossa on suurin todettu vuotuinen lämpötilan vaihteluväli</w:t>
      </w:r>
    </w:p>
    <w:p>
      <w:pPr>
        <w:pStyle w:val="TextBody"/>
        <w:bidi w:val="0"/>
        <w:jc w:val="left"/>
        <w:rPr>
          <w:b/>
          <w:u w:val="single"/>
          <w:shd w:val="clear" w:fill="FFFF00"/>
        </w:rPr>
      </w:pPr>
      <w:r>
        <w:rPr>
          <w:b/>
          <w:u w:val="single"/>
          <w:shd w:val="clear" w:fill="FFFF00"/>
        </w:rPr>
        <w:t xml:space="preserve">Asiakirjan numero 7807</w:t>
      </w:r>
    </w:p>
    <w:p>
      <w:pPr>
        <w:pStyle w:val="TextBody"/>
        <w:bidi w:val="0"/>
        <w:jc w:val="left"/>
        <w:rPr>
          <w:b/>
          <w:shd w:val="clear" w:fill="FFFF00"/>
        </w:rPr>
      </w:pPr>
      <w:r>
        <w:rPr>
          <w:b/>
          <w:shd w:val="clear" w:fill="FFFF00"/>
        </w:rPr>
        <w:t xml:space="preserve">Tekstin numero 0</w:t>
      </w:r>
    </w:p>
    <w:tbl>
      <w:tblPr>
        <w:tblW w:w="8119" w:type="dxa"/>
        <w:jc w:val="left"/>
        <w:tblInd w:w="0" w:type="dxa"/>
        <w:tblLayout w:type="fixed"/>
        <w:tblCellMar>
          <w:top w:w="28" w:type="dxa"/>
          <w:left w:w="28" w:type="dxa"/>
          <w:bottom w:w="28" w:type="dxa"/>
          <w:right w:w="28" w:type="dxa"/>
        </w:tblCellMar>
      </w:tblPr>
      <w:tblGrid>
        <w:gridCol w:w="541"/>
        <w:gridCol w:w="3541"/>
        <w:gridCol w:w="3091"/>
        <w:gridCol w:w="946"/>
      </w:tblGrid>
      <w:tr>
        <w:trPr/>
        <w:tc>
          <w:tcPr>
            <w:tcW w:w="541" w:type="dxa"/>
            <w:tcBorders/>
            <w:vAlign w:val="center"/>
          </w:tcPr>
          <w:p>
            <w:pPr>
              <w:pStyle w:val="TableHeading"/>
              <w:suppressLineNumbers/>
              <w:bidi w:val="0"/>
              <w:spacing w:before="0" w:after="283"/>
              <w:jc w:val="center"/>
              <w:rPr/>
            </w:pPr>
            <w:r>
              <w:rPr/>
              <w:t xml:space="preserve">Ei. </w:t>
            </w:r>
          </w:p>
        </w:tc>
        <w:tc>
          <w:tcPr>
            <w:tcW w:w="3541" w:type="dxa"/>
            <w:tcBorders/>
            <w:vAlign w:val="center"/>
          </w:tcPr>
          <w:p>
            <w:pPr>
              <w:pStyle w:val="TableHeading"/>
              <w:suppressLineNumbers/>
              <w:bidi w:val="0"/>
              <w:spacing w:before="0" w:after="283"/>
              <w:jc w:val="center"/>
              <w:rPr/>
            </w:pPr>
            <w:r>
              <w:rPr/>
              <w:t xml:space="preserve">Otsikko </w:t>
            </w:r>
          </w:p>
        </w:tc>
        <w:tc>
          <w:tcPr>
            <w:tcW w:w="3091" w:type="dxa"/>
            <w:tcBorders/>
            <w:vAlign w:val="center"/>
          </w:tcPr>
          <w:p>
            <w:pPr>
              <w:pStyle w:val="TableHeading"/>
              <w:suppressLineNumbers/>
              <w:bidi w:val="0"/>
              <w:spacing w:before="0" w:after="283"/>
              <w:jc w:val="center"/>
              <w:rPr/>
            </w:pPr>
            <w:r>
              <w:rPr/>
              <w:t xml:space="preserve">Taiteilija </w:t>
            </w:r>
          </w:p>
        </w:tc>
        <w:tc>
          <w:tcPr>
            <w:tcW w:w="946" w:type="dxa"/>
            <w:tcBorders/>
            <w:vAlign w:val="center"/>
          </w:tcPr>
          <w:p>
            <w:pPr>
              <w:pStyle w:val="TableHeading"/>
              <w:suppressLineNumbers/>
              <w:bidi w:val="0"/>
              <w:spacing w:before="0" w:after="283"/>
              <w:jc w:val="center"/>
              <w:rPr/>
            </w:pPr>
            <w:r>
              <w:rPr/>
              <w:t xml:space="preserve">Pituus </w:t>
            </w:r>
          </w:p>
        </w:tc>
      </w:tr>
      <w:tr>
        <w:trPr/>
        <w:tc>
          <w:tcPr>
            <w:tcW w:w="541" w:type="dxa"/>
            <w:tcBorders/>
            <w:vAlign w:val="center"/>
          </w:tcPr>
          <w:p>
            <w:pPr>
              <w:pStyle w:val="TableContents"/>
              <w:bidi w:val="0"/>
              <w:spacing w:before="0" w:after="283"/>
              <w:jc w:val="left"/>
              <w:rPr/>
            </w:pPr>
            <w:r>
              <w:rPr/>
              <w:t xml:space="preserve">1. </w:t>
            </w:r>
          </w:p>
        </w:tc>
        <w:tc>
          <w:tcPr>
            <w:tcW w:w="3541" w:type="dxa"/>
            <w:tcBorders/>
            <w:vAlign w:val="center"/>
          </w:tcPr>
          <w:p>
            <w:pPr>
              <w:pStyle w:val="TableContents"/>
              <w:bidi w:val="0"/>
              <w:spacing w:before="0" w:after="283"/>
              <w:jc w:val="left"/>
              <w:rPr/>
            </w:pPr>
            <w:r>
              <w:rPr/>
              <w:t xml:space="preserve">"Manhattan </w:t>
            </w:r>
          </w:p>
        </w:tc>
        <w:tc>
          <w:tcPr>
            <w:tcW w:w="3091" w:type="dxa"/>
            <w:tcBorders/>
            <w:vAlign w:val="center"/>
          </w:tcPr>
          <w:p>
            <w:pPr>
              <w:pStyle w:val="TableContents"/>
              <w:bidi w:val="0"/>
              <w:spacing w:before="0" w:after="283"/>
              <w:jc w:val="left"/>
              <w:rPr/>
            </w:pPr>
            <w:r>
              <w:rPr/>
              <w:t xml:space="preserve">Andrea &amp; Hot Mink </w:t>
            </w:r>
          </w:p>
        </w:tc>
        <w:tc>
          <w:tcPr>
            <w:tcW w:w="946" w:type="dxa"/>
            <w:tcBorders/>
            <w:vAlign w:val="center"/>
          </w:tcPr>
          <w:p>
            <w:pPr>
              <w:pStyle w:val="TableContents"/>
              <w:bidi w:val="0"/>
              <w:spacing w:before="0" w:after="283"/>
              <w:jc w:val="left"/>
              <w:rPr/>
            </w:pPr>
            <w:r>
              <w:rPr/>
              <w:t xml:space="preserve">3: 45 </w:t>
            </w:r>
          </w:p>
        </w:tc>
      </w:tr>
      <w:tr>
        <w:trPr/>
        <w:tc>
          <w:tcPr>
            <w:tcW w:w="541" w:type="dxa"/>
            <w:tcBorders/>
            <w:vAlign w:val="center"/>
          </w:tcPr>
          <w:p>
            <w:pPr>
              <w:pStyle w:val="TableContents"/>
              <w:bidi w:val="0"/>
              <w:spacing w:before="0" w:after="283"/>
              <w:jc w:val="left"/>
              <w:rPr/>
            </w:pPr>
            <w:r>
              <w:rPr/>
              <w:t xml:space="preserve">2. </w:t>
            </w:r>
          </w:p>
        </w:tc>
        <w:tc>
          <w:tcPr>
            <w:tcW w:w="3541" w:type="dxa"/>
            <w:tcBorders/>
            <w:vAlign w:val="center"/>
          </w:tcPr>
          <w:p>
            <w:pPr>
              <w:pStyle w:val="TableContents"/>
              <w:bidi w:val="0"/>
              <w:spacing w:before="0" w:after="283"/>
              <w:jc w:val="left"/>
              <w:rPr/>
            </w:pPr>
            <w:r>
              <w:rPr/>
              <w:t xml:space="preserve">"Älä puhu </w:t>
            </w:r>
          </w:p>
        </w:tc>
        <w:tc>
          <w:tcPr>
            <w:tcW w:w="3091" w:type="dxa"/>
            <w:tcBorders/>
            <w:vAlign w:val="center"/>
          </w:tcPr>
          <w:p>
            <w:pPr>
              <w:pStyle w:val="TableContents"/>
              <w:bidi w:val="0"/>
              <w:spacing w:before="0" w:after="283"/>
              <w:jc w:val="left"/>
              <w:rPr/>
            </w:pPr>
            <w:r>
              <w:rPr/>
              <w:t xml:space="preserve">Ya Ya </w:t>
            </w:r>
          </w:p>
        </w:tc>
        <w:tc>
          <w:tcPr>
            <w:tcW w:w="946" w:type="dxa"/>
            <w:tcBorders/>
            <w:vAlign w:val="center"/>
          </w:tcPr>
          <w:p>
            <w:pPr>
              <w:pStyle w:val="TableContents"/>
              <w:bidi w:val="0"/>
              <w:spacing w:before="0" w:after="283"/>
              <w:jc w:val="left"/>
              <w:rPr/>
            </w:pPr>
            <w:r>
              <w:rPr/>
              <w:t xml:space="preserve">4: 02 </w:t>
            </w:r>
          </w:p>
        </w:tc>
      </w:tr>
      <w:tr>
        <w:trPr/>
        <w:tc>
          <w:tcPr>
            <w:tcW w:w="541" w:type="dxa"/>
            <w:tcBorders/>
            <w:vAlign w:val="center"/>
          </w:tcPr>
          <w:p>
            <w:pPr>
              <w:pStyle w:val="TableContents"/>
              <w:bidi w:val="0"/>
              <w:spacing w:before="0" w:after="283"/>
              <w:jc w:val="left"/>
              <w:rPr/>
            </w:pPr>
            <w:r>
              <w:rPr/>
              <w:t xml:space="preserve">3. </w:t>
            </w:r>
          </w:p>
        </w:tc>
        <w:tc>
          <w:tcPr>
            <w:tcW w:w="3541" w:type="dxa"/>
            <w:tcBorders/>
            <w:vAlign w:val="center"/>
          </w:tcPr>
          <w:p>
            <w:pPr>
              <w:pStyle w:val="TableContents"/>
              <w:bidi w:val="0"/>
              <w:spacing w:before="0" w:after="283"/>
              <w:jc w:val="left"/>
              <w:rPr/>
            </w:pPr>
            <w:r>
              <w:rPr/>
              <w:t xml:space="preserve">"Yksi jalka toisen eteen </w:t>
            </w:r>
          </w:p>
        </w:tc>
        <w:tc>
          <w:tcPr>
            <w:tcW w:w="3091" w:type="dxa"/>
            <w:tcBorders/>
            <w:vAlign w:val="center"/>
          </w:tcPr>
          <w:p>
            <w:pPr>
              <w:pStyle w:val="TableContents"/>
              <w:bidi w:val="0"/>
              <w:spacing w:before="0" w:after="283"/>
              <w:jc w:val="left"/>
              <w:rPr/>
            </w:pPr>
            <w:r>
              <w:rPr/>
              <w:t xml:space="preserve">Bone Symphony </w:t>
            </w:r>
          </w:p>
        </w:tc>
        <w:tc>
          <w:tcPr>
            <w:tcW w:w="946" w:type="dxa"/>
            <w:tcBorders/>
            <w:vAlign w:val="center"/>
          </w:tcPr>
          <w:p>
            <w:pPr>
              <w:pStyle w:val="TableContents"/>
              <w:bidi w:val="0"/>
              <w:spacing w:before="0" w:after="283"/>
              <w:jc w:val="left"/>
              <w:rPr/>
            </w:pPr>
            <w:r>
              <w:rPr/>
              <w:t xml:space="preserve">3: 10 </w:t>
            </w:r>
          </w:p>
        </w:tc>
      </w:tr>
      <w:tr>
        <w:trPr/>
        <w:tc>
          <w:tcPr>
            <w:tcW w:w="541" w:type="dxa"/>
            <w:tcBorders/>
            <w:vAlign w:val="center"/>
          </w:tcPr>
          <w:p>
            <w:pPr>
              <w:pStyle w:val="TableContents"/>
              <w:bidi w:val="0"/>
              <w:spacing w:before="0" w:after="283"/>
              <w:jc w:val="left"/>
              <w:rPr/>
            </w:pPr>
            <w:r>
              <w:rPr/>
              <w:t xml:space="preserve">4. </w:t>
            </w:r>
          </w:p>
        </w:tc>
        <w:tc>
          <w:tcPr>
            <w:tcW w:w="3541" w:type="dxa"/>
            <w:tcBorders/>
            <w:vAlign w:val="center"/>
          </w:tcPr>
          <w:p>
            <w:pPr>
              <w:pStyle w:val="TableContents"/>
              <w:bidi w:val="0"/>
              <w:spacing w:before="0" w:after="283"/>
              <w:jc w:val="left"/>
              <w:rPr/>
            </w:pPr>
            <w:r>
              <w:rPr/>
              <w:t xml:space="preserve">``Breakdown'' </w:t>
            </w:r>
          </w:p>
        </w:tc>
        <w:tc>
          <w:tcPr>
            <w:tcW w:w="3091" w:type="dxa"/>
            <w:tcBorders/>
            <w:vAlign w:val="center"/>
          </w:tcPr>
          <w:p>
            <w:pPr>
              <w:pStyle w:val="TableContents"/>
              <w:bidi w:val="0"/>
              <w:spacing w:before="0" w:after="283"/>
              <w:jc w:val="left"/>
              <w:rPr/>
            </w:pPr>
            <w:r>
              <w:rPr/>
              <w:t xml:space="preserve">Rubinoot </w:t>
            </w:r>
          </w:p>
        </w:tc>
        <w:tc>
          <w:tcPr>
            <w:tcW w:w="946" w:type="dxa"/>
            <w:tcBorders/>
            <w:vAlign w:val="center"/>
          </w:tcPr>
          <w:p>
            <w:pPr>
              <w:pStyle w:val="TableContents"/>
              <w:bidi w:val="0"/>
              <w:spacing w:before="0" w:after="283"/>
              <w:jc w:val="left"/>
              <w:rPr/>
            </w:pPr>
            <w:r>
              <w:rPr/>
              <w:t xml:space="preserve">3: 34 </w:t>
            </w:r>
          </w:p>
        </w:tc>
      </w:tr>
      <w:tr>
        <w:trPr/>
        <w:tc>
          <w:tcPr>
            <w:tcW w:w="541"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``Nörttien kosto'' </w:t>
            </w:r>
          </w:p>
        </w:tc>
        <w:tc>
          <w:tcPr>
            <w:tcW w:w="3091" w:type="dxa"/>
            <w:tcBorders/>
            <w:vAlign w:val="center"/>
          </w:tcPr>
          <w:p>
            <w:pPr>
              <w:pStyle w:val="TableContents"/>
              <w:bidi w:val="0"/>
              <w:spacing w:before="0" w:after="283"/>
              <w:jc w:val="left"/>
              <w:rPr/>
            </w:pPr>
            <w:r>
              <w:rPr>
                <w:color w:val="A9A9A9"/>
              </w:rPr>
              <w:t xml:space="preserve">Rubinoot </w:t>
            </w:r>
          </w:p>
        </w:tc>
        <w:tc>
          <w:tcPr>
            <w:tcW w:w="946" w:type="dxa"/>
            <w:tcBorders/>
            <w:vAlign w:val="center"/>
          </w:tcPr>
          <w:p>
            <w:pPr>
              <w:pStyle w:val="TableContents"/>
              <w:bidi w:val="0"/>
              <w:spacing w:before="0" w:after="283"/>
              <w:jc w:val="left"/>
              <w:rPr/>
            </w:pPr>
            <w:r>
              <w:rPr/>
              <w:t xml:space="preserve">3: 19 </w:t>
            </w:r>
          </w:p>
        </w:tc>
      </w:tr>
      <w:tr>
        <w:trPr/>
        <w:tc>
          <w:tcPr>
            <w:tcW w:w="541"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"He ovat niin uskomattomia </w:t>
            </w:r>
          </w:p>
        </w:tc>
        <w:tc>
          <w:tcPr>
            <w:tcW w:w="3091" w:type="dxa"/>
            <w:tcBorders/>
            <w:vAlign w:val="center"/>
          </w:tcPr>
          <w:p>
            <w:pPr>
              <w:pStyle w:val="TableContents"/>
              <w:bidi w:val="0"/>
              <w:spacing w:before="0" w:after="283"/>
              <w:jc w:val="left"/>
              <w:rPr/>
            </w:pPr>
            <w:r>
              <w:rPr/>
              <w:t xml:space="preserve">Kosto </w:t>
            </w:r>
          </w:p>
        </w:tc>
        <w:tc>
          <w:tcPr>
            <w:tcW w:w="946" w:type="dxa"/>
            <w:tcBorders/>
            <w:vAlign w:val="center"/>
          </w:tcPr>
          <w:p>
            <w:pPr>
              <w:pStyle w:val="TableContents"/>
              <w:bidi w:val="0"/>
              <w:spacing w:before="0" w:after="283"/>
              <w:jc w:val="left"/>
              <w:rPr/>
            </w:pPr>
            <w:r>
              <w:rPr/>
              <w:t xml:space="preserve">3: 54 </w:t>
            </w:r>
          </w:p>
        </w:tc>
      </w:tr>
      <w:tr>
        <w:trPr/>
        <w:tc>
          <w:tcPr>
            <w:tcW w:w="541"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"Oletko valmis? </w:t>
            </w:r>
          </w:p>
        </w:tc>
        <w:tc>
          <w:tcPr>
            <w:tcW w:w="3091" w:type="dxa"/>
            <w:tcBorders/>
            <w:vAlign w:val="center"/>
          </w:tcPr>
          <w:p>
            <w:pPr>
              <w:pStyle w:val="TableContents"/>
              <w:bidi w:val="0"/>
              <w:spacing w:before="0" w:after="283"/>
              <w:jc w:val="left"/>
              <w:rPr/>
            </w:pPr>
            <w:r>
              <w:rPr/>
              <w:t xml:space="preserve">Ya Ya </w:t>
            </w:r>
          </w:p>
        </w:tc>
        <w:tc>
          <w:tcPr>
            <w:tcW w:w="946" w:type="dxa"/>
            <w:tcBorders/>
            <w:vAlign w:val="center"/>
          </w:tcPr>
          <w:p>
            <w:pPr>
              <w:pStyle w:val="TableContents"/>
              <w:bidi w:val="0"/>
              <w:spacing w:before="0" w:after="283"/>
              <w:jc w:val="left"/>
              <w:rPr/>
            </w:pPr>
            <w:r>
              <w:rPr/>
              <w:t xml:space="preserve">4: 02 </w:t>
            </w:r>
          </w:p>
        </w:tc>
      </w:tr>
      <w:tr>
        <w:trPr/>
        <w:tc>
          <w:tcPr>
            <w:tcW w:w="541"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"Oletko valmis seksityttöihin? </w:t>
            </w:r>
          </w:p>
        </w:tc>
        <w:tc>
          <w:tcPr>
            <w:tcW w:w="3091" w:type="dxa"/>
            <w:tcBorders/>
            <w:vAlign w:val="center"/>
          </w:tcPr>
          <w:p>
            <w:pPr>
              <w:pStyle w:val="TableContents"/>
              <w:bidi w:val="0"/>
              <w:spacing w:before="0" w:after="283"/>
              <w:jc w:val="left"/>
              <w:rPr/>
            </w:pPr>
            <w:r>
              <w:rPr/>
              <w:t xml:space="preserve">Loistavat piikit </w:t>
            </w:r>
          </w:p>
        </w:tc>
        <w:tc>
          <w:tcPr>
            <w:tcW w:w="946" w:type="dxa"/>
            <w:tcBorders/>
            <w:vAlign w:val="center"/>
          </w:tcPr>
          <w:p>
            <w:pPr>
              <w:pStyle w:val="TableContents"/>
              <w:bidi w:val="0"/>
              <w:spacing w:before="0" w:after="283"/>
              <w:jc w:val="left"/>
              <w:rPr/>
            </w:pPr>
            <w:r>
              <w:rPr/>
              <w:t xml:space="preserve">4: 10 </w:t>
            </w:r>
          </w:p>
        </w:tc>
      </w:tr>
      <w:tr>
        <w:trPr/>
        <w:tc>
          <w:tcPr>
            <w:tcW w:w="541"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"Oikea aika rakkaudelle </w:t>
            </w:r>
          </w:p>
        </w:tc>
        <w:tc>
          <w:tcPr>
            <w:tcW w:w="3091" w:type="dxa"/>
            <w:tcBorders/>
            <w:vAlign w:val="center"/>
          </w:tcPr>
          <w:p>
            <w:pPr>
              <w:pStyle w:val="TableContents"/>
              <w:bidi w:val="0"/>
              <w:spacing w:before="0" w:after="283"/>
              <w:jc w:val="left"/>
              <w:rPr/>
            </w:pPr>
            <w:r>
              <w:rPr/>
              <w:t xml:space="preserve">Pat Robinson ja Jill Michaels </w:t>
            </w:r>
          </w:p>
        </w:tc>
        <w:tc>
          <w:tcPr>
            <w:tcW w:w="946" w:type="dxa"/>
            <w:tcBorders/>
            <w:vAlign w:val="center"/>
          </w:tcPr>
          <w:p>
            <w:pPr>
              <w:pStyle w:val="TableContents"/>
              <w:bidi w:val="0"/>
              <w:spacing w:before="0" w:after="283"/>
              <w:jc w:val="left"/>
              <w:rPr/>
            </w:pPr>
            <w:r>
              <w:rPr/>
              <w:t xml:space="preserve">4: 00 </w:t>
            </w:r>
          </w:p>
        </w:tc>
      </w:tr>
      <w:tr>
        <w:trPr/>
        <w:tc>
          <w:tcPr>
            <w:tcW w:w="541"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"All Night Party </w:t>
            </w:r>
          </w:p>
        </w:tc>
        <w:tc>
          <w:tcPr>
            <w:tcW w:w="3091" w:type="dxa"/>
            <w:tcBorders/>
            <w:vAlign w:val="center"/>
          </w:tcPr>
          <w:p>
            <w:pPr>
              <w:pStyle w:val="TableContents"/>
              <w:bidi w:val="0"/>
              <w:spacing w:before="0" w:after="283"/>
              <w:jc w:val="left"/>
              <w:rPr/>
            </w:pPr>
            <w:r>
              <w:rPr/>
              <w:t xml:space="preserve">Loistavat piikit </w:t>
            </w:r>
          </w:p>
        </w:tc>
        <w:tc>
          <w:tcPr>
            <w:tcW w:w="946" w:type="dxa"/>
            <w:tcBorders/>
            <w:vAlign w:val="center"/>
          </w:tcPr>
          <w:p>
            <w:pPr>
              <w:pStyle w:val="TableContents"/>
              <w:bidi w:val="0"/>
              <w:spacing w:before="0" w:after="283"/>
              <w:jc w:val="left"/>
              <w:rPr/>
            </w:pPr>
            <w:r>
              <w:rPr/>
              <w:t xml:space="preserve">2: 31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Nörttien kosto -biisin tunnussävelmän.</w:t>
      </w:r>
    </w:p>
    <w:p>
      <w:pPr>
        <w:pStyle w:val="TextBody"/>
        <w:bidi w:val="0"/>
        <w:jc w:val="left"/>
        <w:rPr>
          <w:b/>
          <w:u w:val="single"/>
          <w:shd w:val="clear" w:fill="FFFF00"/>
        </w:rPr>
      </w:pPr>
      <w:r>
        <w:rPr>
          <w:b/>
          <w:u w:val="single"/>
          <w:shd w:val="clear" w:fill="FFFF00"/>
        </w:rPr>
        <w:t xml:space="preserve">Asiakirjan numero 7808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Patjan koko (leveys × pituus) </w:t>
      </w:r>
    </w:p>
    <w:tbl>
      <w:tblPr>
        <w:tblW w:w="12432" w:type="dxa"/>
        <w:jc w:val="left"/>
        <w:tblInd w:w="0" w:type="dxa"/>
        <w:tblLayout w:type="fixed"/>
        <w:tblCellMar>
          <w:top w:w="28" w:type="dxa"/>
          <w:left w:w="28" w:type="dxa"/>
          <w:bottom w:w="28" w:type="dxa"/>
          <w:right w:w="28" w:type="dxa"/>
        </w:tblCellMar>
      </w:tblPr>
      <w:tblGrid>
        <w:gridCol w:w="1591"/>
        <w:gridCol w:w="916"/>
        <w:gridCol w:w="856"/>
        <w:gridCol w:w="1051"/>
        <w:gridCol w:w="946"/>
        <w:gridCol w:w="1306"/>
        <w:gridCol w:w="1351"/>
        <w:gridCol w:w="736"/>
        <w:gridCol w:w="736"/>
        <w:gridCol w:w="1036"/>
        <w:gridCol w:w="1141"/>
        <w:gridCol w:w="766"/>
      </w:tblGrid>
      <w:tr>
        <w:trPr/>
        <w:tc>
          <w:tcPr>
            <w:tcW w:w="1591"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suppressLineNumbers/>
              <w:bidi w:val="0"/>
              <w:spacing w:before="0" w:after="283"/>
              <w:jc w:val="center"/>
              <w:rPr/>
            </w:pPr>
            <w:r>
              <w:rPr/>
              <w:t xml:space="preserve">Yhdysvallat ja Kanada </w:t>
            </w:r>
          </w:p>
        </w:tc>
        <w:tc>
          <w:tcPr>
            <w:tcW w:w="856" w:type="dxa"/>
            <w:tcBorders/>
            <w:vAlign w:val="center"/>
          </w:tcPr>
          <w:p>
            <w:pPr>
              <w:pStyle w:val="TableHeading"/>
              <w:suppressLineNumbers/>
              <w:bidi w:val="0"/>
              <w:spacing w:before="0" w:after="283"/>
              <w:jc w:val="center"/>
              <w:rPr/>
            </w:pPr>
            <w:r>
              <w:rPr/>
              <w:t xml:space="preserve">Irlanti ja Yhdistynyt kuningaskunta </w:t>
            </w:r>
          </w:p>
        </w:tc>
        <w:tc>
          <w:tcPr>
            <w:tcW w:w="1051" w:type="dxa"/>
            <w:tcBorders/>
            <w:vAlign w:val="center"/>
          </w:tcPr>
          <w:p>
            <w:pPr>
              <w:pStyle w:val="TableHeading"/>
              <w:suppressLineNumbers/>
              <w:bidi w:val="0"/>
              <w:spacing w:before="0" w:after="283"/>
              <w:jc w:val="center"/>
              <w:rPr/>
            </w:pPr>
            <w:r>
              <w:rPr/>
              <w:t xml:space="preserve">Australia </w:t>
            </w:r>
          </w:p>
        </w:tc>
        <w:tc>
          <w:tcPr>
            <w:tcW w:w="946" w:type="dxa"/>
            <w:tcBorders/>
            <w:vAlign w:val="center"/>
          </w:tcPr>
          <w:p>
            <w:pPr>
              <w:pStyle w:val="TableHeading"/>
              <w:suppressLineNumbers/>
              <w:bidi w:val="0"/>
              <w:spacing w:before="0" w:after="283"/>
              <w:jc w:val="center"/>
              <w:rPr/>
            </w:pPr>
            <w:r>
              <w:rPr/>
              <w:t xml:space="preserve">Uusi-Seelanti </w:t>
            </w:r>
          </w:p>
        </w:tc>
        <w:tc>
          <w:tcPr>
            <w:tcW w:w="1306" w:type="dxa"/>
            <w:tcBorders/>
            <w:vAlign w:val="center"/>
          </w:tcPr>
          <w:p>
            <w:pPr>
              <w:pStyle w:val="TableHeading"/>
              <w:suppressLineNumbers/>
              <w:bidi w:val="0"/>
              <w:spacing w:before="0" w:after="283"/>
              <w:jc w:val="center"/>
              <w:rPr/>
            </w:pPr>
            <w:r>
              <w:rPr/>
              <w:t xml:space="preserve">Manner-Eurooppa </w:t>
            </w:r>
          </w:p>
        </w:tc>
        <w:tc>
          <w:tcPr>
            <w:tcW w:w="1351" w:type="dxa"/>
            <w:tcBorders/>
            <w:vAlign w:val="center"/>
          </w:tcPr>
          <w:p>
            <w:pPr>
              <w:pStyle w:val="TableHeading"/>
              <w:suppressLineNumbers/>
              <w:bidi w:val="0"/>
              <w:spacing w:before="0" w:after="283"/>
              <w:jc w:val="center"/>
              <w:rPr/>
            </w:pPr>
            <w:r>
              <w:rPr/>
              <w:t xml:space="preserve">Skandinavia </w:t>
            </w:r>
          </w:p>
        </w:tc>
        <w:tc>
          <w:tcPr>
            <w:tcW w:w="736" w:type="dxa"/>
            <w:tcBorders/>
            <w:vAlign w:val="center"/>
          </w:tcPr>
          <w:p>
            <w:pPr>
              <w:pStyle w:val="TableHeading"/>
              <w:suppressLineNumbers/>
              <w:bidi w:val="0"/>
              <w:spacing w:before="0" w:after="283"/>
              <w:jc w:val="center"/>
              <w:rPr/>
            </w:pPr>
            <w:r>
              <w:rPr/>
              <w:t xml:space="preserve">Japani </w:t>
            </w:r>
          </w:p>
        </w:tc>
        <w:tc>
          <w:tcPr>
            <w:tcW w:w="736" w:type="dxa"/>
            <w:tcBorders/>
            <w:vAlign w:val="center"/>
          </w:tcPr>
          <w:p>
            <w:pPr>
              <w:pStyle w:val="TableHeading"/>
              <w:suppressLineNumbers/>
              <w:bidi w:val="0"/>
              <w:spacing w:before="0" w:after="283"/>
              <w:jc w:val="center"/>
              <w:rPr/>
            </w:pPr>
            <w:r>
              <w:rPr/>
              <w:t xml:space="preserve">Kiina </w:t>
            </w:r>
          </w:p>
        </w:tc>
        <w:tc>
          <w:tcPr>
            <w:tcW w:w="1036" w:type="dxa"/>
            <w:tcBorders/>
            <w:vAlign w:val="center"/>
          </w:tcPr>
          <w:p>
            <w:pPr>
              <w:pStyle w:val="TableHeading"/>
              <w:suppressLineNumbers/>
              <w:bidi w:val="0"/>
              <w:spacing w:before="0" w:after="283"/>
              <w:jc w:val="center"/>
              <w:rPr/>
            </w:pPr>
            <w:r>
              <w:rPr/>
              <w:t xml:space="preserve">Thaimaa </w:t>
            </w:r>
          </w:p>
        </w:tc>
        <w:tc>
          <w:tcPr>
            <w:tcW w:w="1141" w:type="dxa"/>
            <w:tcBorders/>
            <w:vAlign w:val="center"/>
          </w:tcPr>
          <w:p>
            <w:pPr>
              <w:pStyle w:val="TableHeading"/>
              <w:suppressLineNumbers/>
              <w:bidi w:val="0"/>
              <w:spacing w:before="0" w:after="283"/>
              <w:jc w:val="center"/>
              <w:rPr/>
            </w:pPr>
            <w:r>
              <w:rPr/>
              <w:t xml:space="preserve">Singapore </w:t>
            </w:r>
          </w:p>
        </w:tc>
        <w:tc>
          <w:tcPr>
            <w:tcW w:w="766" w:type="dxa"/>
            <w:tcBorders/>
            <w:vAlign w:val="center"/>
          </w:tcPr>
          <w:p>
            <w:pPr>
              <w:pStyle w:val="TableHeading"/>
              <w:suppressLineNumbers/>
              <w:bidi w:val="0"/>
              <w:spacing w:before="0" w:after="283"/>
              <w:jc w:val="center"/>
              <w:rPr/>
            </w:pPr>
            <w:r>
              <w:rPr/>
              <w:t xml:space="preserve">Brasilia </w:t>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916" w:type="dxa"/>
            <w:tcBorders/>
            <w:vAlign w:val="center"/>
          </w:tcPr>
          <w:p>
            <w:pPr>
              <w:pStyle w:val="TableContents"/>
              <w:bidi w:val="0"/>
              <w:spacing w:before="0" w:after="283"/>
              <w:jc w:val="left"/>
              <w:rPr/>
            </w:pPr>
            <w:r>
              <w:rPr/>
              <w:t xml:space="preserve">30 tuumaa × 75 tuumaa 76 cm × 191 cm </w:t>
            </w:r>
          </w:p>
        </w:tc>
        <w:tc>
          <w:tcPr>
            <w:tcW w:w="856" w:type="dxa"/>
            <w:tcBorders/>
            <w:vAlign w:val="center"/>
          </w:tcPr>
          <w:p>
            <w:pPr>
              <w:pStyle w:val="TableContents"/>
              <w:bidi w:val="0"/>
              <w:spacing w:before="0" w:after="283"/>
              <w:jc w:val="left"/>
              <w:rPr/>
            </w:pPr>
            <w:r>
              <w:rPr/>
              <w:t xml:space="preserve">60 cm × 190 cm 24 in × 75 in </w:t>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80 cm × 190 cm 31 tuumaa × 75 tuumaa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85 cm × 195 cm 33 in × 77 in </w:t>
            </w:r>
          </w:p>
        </w:tc>
        <w:tc>
          <w:tcPr>
            <w:tcW w:w="736" w:type="dxa"/>
            <w:tcBorders/>
            <w:vAlign w:val="center"/>
          </w:tcPr>
          <w:p>
            <w:pPr>
              <w:pStyle w:val="TableContents"/>
              <w:bidi w:val="0"/>
              <w:spacing w:before="0" w:after="283"/>
              <w:jc w:val="left"/>
              <w:rPr/>
            </w:pPr>
            <w:r>
              <w:rPr/>
              <w:t xml:space="preserve">91 cm × 188 cm 36 in × 74 in </w:t>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916" w:type="dxa"/>
            <w:tcBorders/>
            <w:vAlign w:val="center"/>
          </w:tcPr>
          <w:p>
            <w:pPr>
              <w:pStyle w:val="TableContents"/>
              <w:bidi w:val="0"/>
              <w:spacing w:before="0" w:after="283"/>
              <w:jc w:val="left"/>
              <w:rPr/>
            </w:pPr>
            <w:r>
              <w:rPr/>
              <w:t xml:space="preserve">38 tuumaa × </w:t>
            </w:r>
            <w:r>
              <w:rPr>
                <w:color w:val="A9A9A9"/>
              </w:rPr>
              <w:t xml:space="preserve">75 tuumaa </w:t>
            </w:r>
            <w:r>
              <w:rPr/>
              <w:t xml:space="preserve">97 cm × 191 cm </w:t>
            </w:r>
          </w:p>
        </w:tc>
        <w:tc>
          <w:tcPr>
            <w:tcW w:w="856" w:type="dxa"/>
            <w:tcBorders/>
            <w:vAlign w:val="center"/>
          </w:tcPr>
          <w:p>
            <w:pPr>
              <w:pStyle w:val="TableContents"/>
              <w:bidi w:val="0"/>
              <w:spacing w:before="0" w:after="283"/>
              <w:jc w:val="left"/>
              <w:rPr/>
            </w:pPr>
            <w:r>
              <w:rPr/>
              <w:t xml:space="preserve">90 cm × 190 cm 35 in × 75 in </w:t>
            </w:r>
          </w:p>
        </w:tc>
        <w:tc>
          <w:tcPr>
            <w:tcW w:w="1051" w:type="dxa"/>
            <w:tcBorders/>
            <w:vAlign w:val="center"/>
          </w:tcPr>
          <w:p>
            <w:pPr>
              <w:pStyle w:val="TableContents"/>
              <w:bidi w:val="0"/>
              <w:spacing w:before="0" w:after="283"/>
              <w:jc w:val="left"/>
              <w:rPr/>
            </w:pPr>
            <w:r>
              <w:rPr/>
              <w:t xml:space="preserve">92 cm × 188 cm 36 in × 74 in </w:t>
            </w:r>
          </w:p>
        </w:tc>
        <w:tc>
          <w:tcPr>
            <w:tcW w:w="946" w:type="dxa"/>
            <w:tcBorders/>
            <w:vAlign w:val="center"/>
          </w:tcPr>
          <w:p>
            <w:pPr>
              <w:pStyle w:val="TableContents"/>
              <w:bidi w:val="0"/>
              <w:spacing w:before="0" w:after="283"/>
              <w:jc w:val="left"/>
              <w:rPr/>
            </w:pPr>
            <w:r>
              <w:rPr/>
              <w:t xml:space="preserve">91 cm × 188 cm 36 in × 74 in </w:t>
            </w:r>
          </w:p>
        </w:tc>
        <w:tc>
          <w:tcPr>
            <w:tcW w:w="1306" w:type="dxa"/>
            <w:tcBorders/>
            <w:vAlign w:val="center"/>
          </w:tcPr>
          <w:p>
            <w:pPr>
              <w:pStyle w:val="TableContents"/>
              <w:bidi w:val="0"/>
              <w:spacing w:before="0" w:after="283"/>
              <w:jc w:val="left"/>
              <w:rPr/>
            </w:pPr>
            <w:r>
              <w:rPr/>
              <w:t xml:space="preserve">90 cm × 200 cm 35 in × 79 in </w:t>
            </w:r>
          </w:p>
        </w:tc>
        <w:tc>
          <w:tcPr>
            <w:tcW w:w="1351" w:type="dxa"/>
            <w:tcBorders/>
            <w:vAlign w:val="center"/>
          </w:tcPr>
          <w:p>
            <w:pPr>
              <w:pStyle w:val="TableContents"/>
              <w:bidi w:val="0"/>
              <w:jc w:val="left"/>
              <w:rPr/>
            </w:pPr>
            <w:r>
              <w:rPr/>
              <w:t xml:space="preserve">90 cm × 200 cm </w:t>
            </w:r>
          </w:p>
          <w:p>
            <w:pPr>
              <w:pStyle w:val="TableContents"/>
              <w:bidi w:val="0"/>
              <w:spacing w:before="0" w:after="283"/>
              <w:jc w:val="left"/>
              <w:rPr/>
            </w:pPr>
            <w:r>
              <w:rPr/>
              <w:t xml:space="preserve">35 in × 79 in </w:t>
            </w:r>
          </w:p>
        </w:tc>
        <w:tc>
          <w:tcPr>
            <w:tcW w:w="736" w:type="dxa"/>
            <w:tcBorders/>
            <w:vAlign w:val="center"/>
          </w:tcPr>
          <w:p>
            <w:pPr>
              <w:pStyle w:val="TableContents"/>
              <w:bidi w:val="0"/>
              <w:spacing w:before="0" w:after="283"/>
              <w:jc w:val="left"/>
              <w:rPr/>
            </w:pPr>
            <w:r>
              <w:rPr/>
              <w:t xml:space="preserve">97 cm × 195 cm 38 in × 77 in </w:t>
            </w:r>
          </w:p>
        </w:tc>
        <w:tc>
          <w:tcPr>
            <w:tcW w:w="736" w:type="dxa"/>
            <w:tcBorders/>
            <w:vAlign w:val="center"/>
          </w:tcPr>
          <w:p>
            <w:pPr>
              <w:pStyle w:val="TableContents"/>
              <w:bidi w:val="0"/>
              <w:spacing w:before="0" w:after="283"/>
              <w:jc w:val="left"/>
              <w:rPr/>
            </w:pPr>
            <w:r>
              <w:rPr/>
              <w:t xml:space="preserve">106 cm × 188 cm 42 in × 74 in </w:t>
            </w:r>
          </w:p>
        </w:tc>
        <w:tc>
          <w:tcPr>
            <w:tcW w:w="1036" w:type="dxa"/>
            <w:tcBorders/>
            <w:vAlign w:val="center"/>
          </w:tcPr>
          <w:p>
            <w:pPr>
              <w:pStyle w:val="TableContents"/>
              <w:bidi w:val="0"/>
              <w:spacing w:before="0" w:after="283"/>
              <w:jc w:val="left"/>
              <w:rPr/>
            </w:pPr>
            <w:r>
              <w:rPr/>
              <w:t xml:space="preserve">107 cm × 198 cm 42 tuumaa × 78 tuumaa </w:t>
            </w:r>
          </w:p>
        </w:tc>
        <w:tc>
          <w:tcPr>
            <w:tcW w:w="1141" w:type="dxa"/>
            <w:tcBorders/>
            <w:vAlign w:val="center"/>
          </w:tcPr>
          <w:p>
            <w:pPr>
              <w:pStyle w:val="TableContents"/>
              <w:bidi w:val="0"/>
              <w:spacing w:before="0" w:after="283"/>
              <w:jc w:val="left"/>
              <w:rPr/>
            </w:pPr>
            <w:r>
              <w:rPr/>
              <w:t xml:space="preserve">91 cm × 191 cm 36 in × 75 in </w:t>
            </w:r>
          </w:p>
        </w:tc>
        <w:tc>
          <w:tcPr>
            <w:tcW w:w="766" w:type="dxa"/>
            <w:tcBorders/>
            <w:vAlign w:val="center"/>
          </w:tcPr>
          <w:p>
            <w:pPr>
              <w:pStyle w:val="TableContents"/>
              <w:bidi w:val="0"/>
              <w:jc w:val="left"/>
              <w:rPr/>
            </w:pPr>
            <w:r>
              <w:rPr/>
              <w:t xml:space="preserve">88 cm x 188 cm </w:t>
            </w:r>
          </w:p>
          <w:p>
            <w:pPr>
              <w:pStyle w:val="TableContents"/>
              <w:bidi w:val="0"/>
              <w:spacing w:before="0" w:after="283"/>
              <w:jc w:val="left"/>
              <w:rPr/>
            </w:pPr>
            <w:r>
              <w:rPr/>
              <w:t xml:space="preserve">35 in x 74 in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916" w:type="dxa"/>
            <w:tcBorders/>
            <w:vAlign w:val="center"/>
          </w:tcPr>
          <w:p>
            <w:pPr>
              <w:pStyle w:val="TableContents"/>
              <w:bidi w:val="0"/>
              <w:spacing w:before="0" w:after="283"/>
              <w:jc w:val="left"/>
              <w:rPr/>
            </w:pPr>
            <w:r>
              <w:rPr/>
              <w:t xml:space="preserve">38 tuumaa × 80 tuumaa 97 cm × 203 cm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91 cm × 203 cm 36 in × 80 in </w:t>
            </w:r>
          </w:p>
        </w:tc>
        <w:tc>
          <w:tcPr>
            <w:tcW w:w="1306" w:type="dxa"/>
            <w:tcBorders/>
            <w:vAlign w:val="center"/>
          </w:tcPr>
          <w:p>
            <w:pPr>
              <w:pStyle w:val="TableContents"/>
              <w:bidi w:val="0"/>
              <w:spacing w:before="0" w:after="283"/>
              <w:jc w:val="left"/>
              <w:rPr/>
            </w:pPr>
            <w:r>
              <w:rPr/>
              <w:t xml:space="preserve">90 cm × 210 cm 35 in × 83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97 cm × 205 cm 38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916"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107 cm × 203 cm 42 in × 80 in </w:t>
            </w:r>
          </w:p>
        </w:tc>
        <w:tc>
          <w:tcPr>
            <w:tcW w:w="946" w:type="dxa"/>
            <w:tcBorders/>
            <w:vAlign w:val="center"/>
          </w:tcPr>
          <w:p>
            <w:pPr>
              <w:pStyle w:val="TableContents"/>
              <w:bidi w:val="0"/>
              <w:spacing w:before="0" w:after="283"/>
              <w:jc w:val="left"/>
              <w:rPr/>
            </w:pPr>
            <w:r>
              <w:rPr/>
              <w:t xml:space="preserve">107 cm × 203 cm 42 in × 80 in </w:t>
            </w:r>
          </w:p>
        </w:tc>
        <w:tc>
          <w:tcPr>
            <w:tcW w:w="1306" w:type="dxa"/>
            <w:tcBorders/>
            <w:vAlign w:val="center"/>
          </w:tcPr>
          <w:p>
            <w:pPr>
              <w:pStyle w:val="TableContents"/>
              <w:bidi w:val="0"/>
              <w:spacing w:before="0" w:after="283"/>
              <w:jc w:val="left"/>
              <w:rPr/>
            </w:pPr>
            <w:r>
              <w:rPr/>
              <w:t xml:space="preserve">120 cm × 200 cm 47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110 cm × 195 cm 43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107 cm × 191 cm 42 tuumaa × 75 tuumaa </w:t>
            </w:r>
          </w:p>
        </w:tc>
        <w:tc>
          <w:tcPr>
            <w:tcW w:w="766" w:type="dxa"/>
            <w:tcBorders/>
            <w:vAlign w:val="center"/>
          </w:tcPr>
          <w:p>
            <w:pPr>
              <w:pStyle w:val="TableContents"/>
              <w:bidi w:val="0"/>
              <w:jc w:val="left"/>
              <w:rPr/>
            </w:pPr>
            <w:r>
              <w:rPr/>
              <w:t xml:space="preserve">96 cm x 203 cm </w:t>
            </w:r>
          </w:p>
          <w:p>
            <w:pPr>
              <w:pStyle w:val="TableContents"/>
              <w:bidi w:val="0"/>
              <w:spacing w:before="0" w:after="283"/>
              <w:jc w:val="left"/>
              <w:rPr/>
            </w:pPr>
            <w:r>
              <w:rPr/>
              <w:t xml:space="preserve">38 in x 80 in </w:t>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916" w:type="dxa"/>
            <w:tcBorders/>
            <w:vAlign w:val="center"/>
          </w:tcPr>
          <w:p>
            <w:pPr>
              <w:pStyle w:val="TableContents"/>
              <w:bidi w:val="0"/>
              <w:spacing w:before="0" w:after="283"/>
              <w:jc w:val="left"/>
              <w:rPr/>
            </w:pPr>
            <w:r>
              <w:rPr/>
              <w:t xml:space="preserve">48 tuumaa × 75 tuumaa 122 cm × 191 cm </w:t>
            </w:r>
          </w:p>
        </w:tc>
        <w:tc>
          <w:tcPr>
            <w:tcW w:w="856" w:type="dxa"/>
            <w:tcBorders/>
            <w:vAlign w:val="center"/>
          </w:tcPr>
          <w:p>
            <w:pPr>
              <w:pStyle w:val="TableContents"/>
              <w:bidi w:val="0"/>
              <w:spacing w:before="0" w:after="283"/>
              <w:jc w:val="left"/>
              <w:rPr/>
            </w:pPr>
            <w:r>
              <w:rPr/>
              <w:t xml:space="preserve">120 cm × 190 cm 47 in × 75 in </w:t>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140 cm × 200 cm </w:t>
            </w:r>
          </w:p>
          <w:p>
            <w:pPr>
              <w:pStyle w:val="TableContents"/>
              <w:bidi w:val="0"/>
              <w:spacing w:before="0" w:after="283"/>
              <w:jc w:val="left"/>
              <w:rPr/>
            </w:pPr>
            <w:r>
              <w:rPr/>
              <w:t xml:space="preserve">55 in × 79 in </w:t>
            </w:r>
          </w:p>
        </w:tc>
        <w:tc>
          <w:tcPr>
            <w:tcW w:w="736" w:type="dxa"/>
            <w:tcBorders/>
            <w:vAlign w:val="center"/>
          </w:tcPr>
          <w:p>
            <w:pPr>
              <w:pStyle w:val="TableContents"/>
              <w:bidi w:val="0"/>
              <w:spacing w:before="0" w:after="283"/>
              <w:jc w:val="left"/>
              <w:rPr/>
            </w:pPr>
            <w:r>
              <w:rPr/>
              <w:t xml:space="preserve">122 cm × 195 cm 48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Täysi tai kaksinkertainen </w:t>
            </w:r>
          </w:p>
        </w:tc>
        <w:tc>
          <w:tcPr>
            <w:tcW w:w="916" w:type="dxa"/>
            <w:tcBorders/>
            <w:vAlign w:val="center"/>
          </w:tcPr>
          <w:p>
            <w:pPr>
              <w:pStyle w:val="TableContents"/>
              <w:bidi w:val="0"/>
              <w:spacing w:before="0" w:after="283"/>
              <w:jc w:val="left"/>
              <w:rPr/>
            </w:pPr>
            <w:r>
              <w:rPr/>
              <w:t xml:space="preserve">54 tuumaa × 75 tuumaa 137 cm × 191 cm </w:t>
            </w:r>
          </w:p>
        </w:tc>
        <w:tc>
          <w:tcPr>
            <w:tcW w:w="856" w:type="dxa"/>
            <w:tcBorders/>
            <w:vAlign w:val="center"/>
          </w:tcPr>
          <w:p>
            <w:pPr>
              <w:pStyle w:val="TableContents"/>
              <w:bidi w:val="0"/>
              <w:spacing w:before="0" w:after="283"/>
              <w:jc w:val="left"/>
              <w:rPr/>
            </w:pPr>
            <w:r>
              <w:rPr/>
              <w:t xml:space="preserve">135 cm × 190 cm 53 in × 75 in </w:t>
            </w:r>
          </w:p>
        </w:tc>
        <w:tc>
          <w:tcPr>
            <w:tcW w:w="1051" w:type="dxa"/>
            <w:tcBorders/>
            <w:vAlign w:val="center"/>
          </w:tcPr>
          <w:p>
            <w:pPr>
              <w:pStyle w:val="TableContents"/>
              <w:bidi w:val="0"/>
              <w:spacing w:before="0" w:after="283"/>
              <w:jc w:val="left"/>
              <w:rPr/>
            </w:pPr>
            <w:r>
              <w:rPr/>
              <w:t xml:space="preserve">138 cm × 188 cm 54 in × 74 in </w:t>
            </w:r>
          </w:p>
        </w:tc>
        <w:tc>
          <w:tcPr>
            <w:tcW w:w="946" w:type="dxa"/>
            <w:tcBorders/>
            <w:vAlign w:val="center"/>
          </w:tcPr>
          <w:p>
            <w:pPr>
              <w:pStyle w:val="TableContents"/>
              <w:bidi w:val="0"/>
              <w:spacing w:before="0" w:after="283"/>
              <w:jc w:val="left"/>
              <w:rPr/>
            </w:pPr>
            <w:r>
              <w:rPr/>
              <w:t xml:space="preserve">137 cm × 188 cm 54 in × 74 in </w:t>
            </w:r>
          </w:p>
        </w:tc>
        <w:tc>
          <w:tcPr>
            <w:tcW w:w="1306" w:type="dxa"/>
            <w:tcBorders/>
            <w:vAlign w:val="center"/>
          </w:tcPr>
          <w:p>
            <w:pPr>
              <w:pStyle w:val="TableContents"/>
              <w:bidi w:val="0"/>
              <w:spacing w:before="0" w:after="283"/>
              <w:jc w:val="left"/>
              <w:rPr/>
            </w:pPr>
            <w:r>
              <w:rPr/>
              <w:t xml:space="preserve">140 cm × 200 cm 55 in × 79 in </w:t>
            </w:r>
          </w:p>
        </w:tc>
        <w:tc>
          <w:tcPr>
            <w:tcW w:w="1351"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736" w:type="dxa"/>
            <w:tcBorders/>
            <w:vAlign w:val="center"/>
          </w:tcPr>
          <w:p>
            <w:pPr>
              <w:pStyle w:val="TableContents"/>
              <w:bidi w:val="0"/>
              <w:spacing w:before="0" w:after="283"/>
              <w:jc w:val="left"/>
              <w:rPr/>
            </w:pPr>
            <w:r>
              <w:rPr/>
              <w:t xml:space="preserve">140 cm × 195 cm 55 in × 77 in </w:t>
            </w:r>
          </w:p>
        </w:tc>
        <w:tc>
          <w:tcPr>
            <w:tcW w:w="736" w:type="dxa"/>
            <w:tcBorders/>
            <w:vAlign w:val="center"/>
          </w:tcPr>
          <w:p>
            <w:pPr>
              <w:pStyle w:val="TableContents"/>
              <w:bidi w:val="0"/>
              <w:spacing w:before="0" w:after="283"/>
              <w:jc w:val="left"/>
              <w:rPr/>
            </w:pPr>
            <w:r>
              <w:rPr/>
              <w:t xml:space="preserve">152 cm × 188 cm 60 in × 74 in </w:t>
            </w:r>
          </w:p>
        </w:tc>
        <w:tc>
          <w:tcPr>
            <w:tcW w:w="1036" w:type="dxa"/>
            <w:tcBorders/>
            <w:vAlign w:val="center"/>
          </w:tcPr>
          <w:p>
            <w:pPr>
              <w:pStyle w:val="TableContents"/>
              <w:bidi w:val="0"/>
              <w:spacing w:before="0" w:after="283"/>
              <w:jc w:val="left"/>
              <w:rPr/>
            </w:pPr>
            <w:r>
              <w:rPr/>
              <w:t xml:space="preserve">122 cm × 198 cm 48 in × 78 in </w:t>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jc w:val="left"/>
              <w:rPr/>
            </w:pPr>
            <w:r>
              <w:rPr/>
              <w:t xml:space="preserve">138 cm x 188 cm </w:t>
            </w:r>
          </w:p>
          <w:p>
            <w:pPr>
              <w:pStyle w:val="TableContents"/>
              <w:bidi w:val="0"/>
              <w:spacing w:before="0" w:after="283"/>
              <w:jc w:val="left"/>
              <w:rPr/>
            </w:pPr>
            <w:r>
              <w:rPr/>
              <w:t xml:space="preserve">54 in x 74 in </w:t>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916" w:type="dxa"/>
            <w:tcBorders/>
            <w:vAlign w:val="center"/>
          </w:tcPr>
          <w:p>
            <w:pPr>
              <w:pStyle w:val="TableContents"/>
              <w:bidi w:val="0"/>
              <w:spacing w:before="0" w:after="283"/>
              <w:jc w:val="left"/>
              <w:rPr/>
            </w:pPr>
            <w:r>
              <w:rPr/>
              <w:t xml:space="preserve">54 tuumaa × 80 tuumaa 137 cm × 203 cm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140 cm × 205 cm 55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916" w:type="dxa"/>
            <w:tcBorders/>
            <w:vAlign w:val="center"/>
          </w:tcPr>
          <w:p>
            <w:pPr>
              <w:pStyle w:val="TableContents"/>
              <w:bidi w:val="0"/>
              <w:spacing w:before="0" w:after="283"/>
              <w:jc w:val="left"/>
              <w:rPr/>
            </w:pPr>
            <w:r>
              <w:rPr/>
              <w:t xml:space="preserve">60 tuumaa × 80 tuumaa 152 cm × 203 cm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153 cm × 203 cm 60 in × 80 in </w:t>
            </w:r>
          </w:p>
        </w:tc>
        <w:tc>
          <w:tcPr>
            <w:tcW w:w="946" w:type="dxa"/>
            <w:tcBorders/>
            <w:vAlign w:val="center"/>
          </w:tcPr>
          <w:p>
            <w:pPr>
              <w:pStyle w:val="TableContents"/>
              <w:bidi w:val="0"/>
              <w:spacing w:before="0" w:after="283"/>
              <w:jc w:val="left"/>
              <w:rPr/>
            </w:pPr>
            <w:r>
              <w:rPr/>
              <w:t xml:space="preserve">153 cm × 203 cm 60 in × 80 in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154 cm × 195 cm 61 in × 77 in </w:t>
            </w:r>
          </w:p>
        </w:tc>
        <w:tc>
          <w:tcPr>
            <w:tcW w:w="736" w:type="dxa"/>
            <w:tcBorders/>
            <w:vAlign w:val="center"/>
          </w:tcPr>
          <w:p>
            <w:pPr>
              <w:pStyle w:val="TableContents"/>
              <w:bidi w:val="0"/>
              <w:spacing w:before="0" w:after="283"/>
              <w:jc w:val="left"/>
              <w:rPr/>
            </w:pPr>
            <w:r>
              <w:rPr/>
              <w:t xml:space="preserve">182 cm × 188 cm 72 tuumaa × 74 tuumaa </w:t>
            </w:r>
          </w:p>
        </w:tc>
        <w:tc>
          <w:tcPr>
            <w:tcW w:w="1036" w:type="dxa"/>
            <w:tcBorders/>
            <w:vAlign w:val="center"/>
          </w:tcPr>
          <w:p>
            <w:pPr>
              <w:pStyle w:val="TableContents"/>
              <w:bidi w:val="0"/>
              <w:spacing w:before="0" w:after="283"/>
              <w:jc w:val="left"/>
              <w:rPr/>
            </w:pPr>
            <w:r>
              <w:rPr/>
              <w:t xml:space="preserve">152 cm × 198 cm 60 in × 78 in </w:t>
            </w:r>
          </w:p>
        </w:tc>
        <w:tc>
          <w:tcPr>
            <w:tcW w:w="1141" w:type="dxa"/>
            <w:tcBorders/>
            <w:vAlign w:val="center"/>
          </w:tcPr>
          <w:p>
            <w:pPr>
              <w:pStyle w:val="TableContents"/>
              <w:bidi w:val="0"/>
              <w:spacing w:before="0" w:after="283"/>
              <w:jc w:val="left"/>
              <w:rPr/>
            </w:pPr>
            <w:r>
              <w:rPr/>
              <w:t xml:space="preserve">152 cm × 191 cm 60 in × 75 in </w:t>
            </w:r>
          </w:p>
        </w:tc>
        <w:tc>
          <w:tcPr>
            <w:tcW w:w="766" w:type="dxa"/>
            <w:tcBorders/>
            <w:vAlign w:val="center"/>
          </w:tcPr>
          <w:p>
            <w:pPr>
              <w:pStyle w:val="TableContents"/>
              <w:bidi w:val="0"/>
              <w:jc w:val="left"/>
              <w:rPr/>
            </w:pPr>
            <w:r>
              <w:rPr/>
              <w:t xml:space="preserve">158 cm x 198 cm </w:t>
            </w:r>
          </w:p>
          <w:p>
            <w:pPr>
              <w:pStyle w:val="TableContents"/>
              <w:bidi w:val="0"/>
              <w:spacing w:before="0" w:after="283"/>
              <w:jc w:val="left"/>
              <w:rPr/>
            </w:pPr>
            <w:r>
              <w:rPr/>
              <w:t xml:space="preserve">62 in x 78 in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916" w:type="dxa"/>
            <w:tcBorders/>
            <w:vAlign w:val="center"/>
          </w:tcPr>
          <w:p>
            <w:pPr>
              <w:pStyle w:val="TableContents"/>
              <w:bidi w:val="0"/>
              <w:spacing w:before="0" w:after="283"/>
              <w:jc w:val="left"/>
              <w:rPr/>
            </w:pPr>
            <w:r>
              <w:rPr/>
              <w:t xml:space="preserve">66 tuumaa × 80 tuumaa 168 cm × 203 cm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Kuningas </w:t>
            </w:r>
          </w:p>
        </w:tc>
        <w:tc>
          <w:tcPr>
            <w:tcW w:w="916" w:type="dxa"/>
            <w:tcBorders/>
            <w:vAlign w:val="center"/>
          </w:tcPr>
          <w:p>
            <w:pPr>
              <w:pStyle w:val="TableContents"/>
              <w:bidi w:val="0"/>
              <w:spacing w:before="0" w:after="283"/>
              <w:jc w:val="left"/>
              <w:rPr/>
            </w:pPr>
            <w:r>
              <w:rPr/>
              <w:t xml:space="preserve">76 tuumaa × 80 tuumaa 193 cm × 203 cm tai 78 tuumaa 198 cm neliönä </w:t>
            </w:r>
          </w:p>
        </w:tc>
        <w:tc>
          <w:tcPr>
            <w:tcW w:w="856" w:type="dxa"/>
            <w:tcBorders/>
            <w:vAlign w:val="center"/>
          </w:tcPr>
          <w:p>
            <w:pPr>
              <w:pStyle w:val="TableContents"/>
              <w:bidi w:val="0"/>
              <w:spacing w:before="0" w:after="283"/>
              <w:jc w:val="left"/>
              <w:rPr/>
            </w:pPr>
            <w:r>
              <w:rPr/>
              <w:t xml:space="preserve">152 cm × 198 cm 60 in × 78 in </w:t>
            </w:r>
          </w:p>
        </w:tc>
        <w:tc>
          <w:tcPr>
            <w:tcW w:w="1051" w:type="dxa"/>
            <w:tcBorders/>
            <w:vAlign w:val="center"/>
          </w:tcPr>
          <w:p>
            <w:pPr>
              <w:pStyle w:val="TableContents"/>
              <w:bidi w:val="0"/>
              <w:spacing w:before="0" w:after="283"/>
              <w:jc w:val="left"/>
              <w:rPr/>
            </w:pPr>
            <w:r>
              <w:rPr/>
              <w:t xml:space="preserve">183 cm × 203 cm 72 in × 80 in </w:t>
            </w:r>
          </w:p>
        </w:tc>
        <w:tc>
          <w:tcPr>
            <w:tcW w:w="946" w:type="dxa"/>
            <w:tcBorders/>
            <w:vAlign w:val="center"/>
          </w:tcPr>
          <w:p>
            <w:pPr>
              <w:pStyle w:val="TableContents"/>
              <w:bidi w:val="0"/>
              <w:spacing w:before="0" w:after="283"/>
              <w:jc w:val="left"/>
              <w:rPr/>
            </w:pPr>
            <w:r>
              <w:rPr/>
              <w:t xml:space="preserve">167 cm × 203 cm 66 in × 80 in </w:t>
            </w:r>
          </w:p>
        </w:tc>
        <w:tc>
          <w:tcPr>
            <w:tcW w:w="1306" w:type="dxa"/>
            <w:tcBorders/>
            <w:vAlign w:val="center"/>
          </w:tcPr>
          <w:p>
            <w:pPr>
              <w:pStyle w:val="TableContents"/>
              <w:bidi w:val="0"/>
              <w:spacing w:before="0" w:after="283"/>
              <w:jc w:val="left"/>
              <w:rPr/>
            </w:pPr>
            <w:r>
              <w:rPr/>
              <w:t xml:space="preserve">160 cm × 200 cm 63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195 cm 67 in × 77 in </w:t>
            </w:r>
          </w:p>
        </w:tc>
        <w:tc>
          <w:tcPr>
            <w:tcW w:w="736" w:type="dxa"/>
            <w:tcBorders/>
            <w:vAlign w:val="center"/>
          </w:tcPr>
          <w:p>
            <w:pPr>
              <w:pStyle w:val="TableContents"/>
              <w:bidi w:val="0"/>
              <w:spacing w:before="0" w:after="283"/>
              <w:jc w:val="left"/>
              <w:rPr/>
            </w:pPr>
            <w:r>
              <w:rPr/>
              <w:t xml:space="preserve">182 cm × 212 cm 72 in × 83 in </w:t>
            </w:r>
          </w:p>
        </w:tc>
        <w:tc>
          <w:tcPr>
            <w:tcW w:w="1036" w:type="dxa"/>
            <w:tcBorders/>
            <w:vAlign w:val="center"/>
          </w:tcPr>
          <w:p>
            <w:pPr>
              <w:pStyle w:val="TableContents"/>
              <w:bidi w:val="0"/>
              <w:spacing w:before="0" w:after="283"/>
              <w:jc w:val="left"/>
              <w:rPr/>
            </w:pPr>
            <w:r>
              <w:rPr/>
              <w:t xml:space="preserve">183 cm × 198 cm 72 tuumaa × 78 tuumaa </w:t>
            </w:r>
          </w:p>
        </w:tc>
        <w:tc>
          <w:tcPr>
            <w:tcW w:w="1141" w:type="dxa"/>
            <w:tcBorders/>
            <w:vAlign w:val="center"/>
          </w:tcPr>
          <w:p>
            <w:pPr>
              <w:pStyle w:val="TableContents"/>
              <w:bidi w:val="0"/>
              <w:spacing w:before="0" w:after="283"/>
              <w:jc w:val="left"/>
              <w:rPr/>
            </w:pPr>
            <w:r>
              <w:rPr/>
              <w:t xml:space="preserve">183 cm × 191 cm 72 tuumaa × 75 tuumaa </w:t>
            </w:r>
          </w:p>
        </w:tc>
        <w:tc>
          <w:tcPr>
            <w:tcW w:w="766" w:type="dxa"/>
            <w:tcBorders/>
            <w:vAlign w:val="center"/>
          </w:tcPr>
          <w:p>
            <w:pPr>
              <w:pStyle w:val="TableContents"/>
              <w:bidi w:val="0"/>
              <w:jc w:val="left"/>
              <w:rPr/>
            </w:pPr>
            <w:r>
              <w:rPr/>
              <w:t xml:space="preserve">193 cm x 203 cm </w:t>
            </w:r>
          </w:p>
          <w:p>
            <w:pPr>
              <w:pStyle w:val="TableContents"/>
              <w:bidi w:val="0"/>
              <w:spacing w:before="0" w:after="283"/>
              <w:jc w:val="left"/>
              <w:rPr/>
            </w:pPr>
            <w:r>
              <w:rPr/>
              <w:t xml:space="preserve">76 in x 80 in </w:t>
            </w:r>
          </w:p>
        </w:tc>
      </w:tr>
      <w:tr>
        <w:trPr/>
        <w:tc>
          <w:tcPr>
            <w:tcW w:w="1591" w:type="dxa"/>
            <w:tcBorders/>
            <w:vAlign w:val="center"/>
          </w:tcPr>
          <w:p>
            <w:pPr>
              <w:pStyle w:val="TableHeading"/>
              <w:suppressLineNumbers/>
              <w:bidi w:val="0"/>
              <w:spacing w:before="0" w:after="283"/>
              <w:jc w:val="center"/>
              <w:rPr/>
            </w:pPr>
            <w:r>
              <w:rPr/>
              <w:t xml:space="preserve">California king tai King long </w:t>
            </w:r>
          </w:p>
        </w:tc>
        <w:tc>
          <w:tcPr>
            <w:tcW w:w="916" w:type="dxa"/>
            <w:tcBorders/>
            <w:vAlign w:val="center"/>
          </w:tcPr>
          <w:p>
            <w:pPr>
              <w:pStyle w:val="TableContents"/>
              <w:bidi w:val="0"/>
              <w:spacing w:before="0" w:after="283"/>
              <w:jc w:val="left"/>
              <w:rPr/>
            </w:pPr>
            <w:r>
              <w:rPr>
                <w:color w:val="DCDCDC"/>
              </w:rPr>
              <w:t xml:space="preserve">72 tuumaa × 84 tuumaa </w:t>
            </w:r>
            <w:r>
              <w:rPr/>
              <w:t xml:space="preserve">183 cm × 213 cm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72 tuumaa × 84 tuumaa 183 cm × 213 cm </w:t>
            </w:r>
          </w:p>
        </w:tc>
        <w:tc>
          <w:tcPr>
            <w:tcW w:w="946" w:type="dxa"/>
            <w:tcBorders/>
            <w:vAlign w:val="center"/>
          </w:tcPr>
          <w:p>
            <w:pPr>
              <w:pStyle w:val="TableContents"/>
              <w:bidi w:val="0"/>
              <w:spacing w:before="0" w:after="283"/>
              <w:jc w:val="left"/>
              <w:rPr/>
            </w:pPr>
            <w:r>
              <w:rPr/>
              <w:t xml:space="preserve">80 tuumaa × 80 tuumaa 203 cm × 203 cm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205 cm 67 tuumaa × 81 tuumaa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916" w:type="dxa"/>
            <w:tcBorders/>
            <w:vAlign w:val="center"/>
          </w:tcPr>
          <w:p>
            <w:pPr>
              <w:pStyle w:val="TableContents"/>
              <w:bidi w:val="0"/>
              <w:spacing w:before="0" w:after="283"/>
              <w:jc w:val="left"/>
              <w:rPr/>
            </w:pPr>
            <w:r>
              <w:rPr/>
              <w:t xml:space="preserve">80 tuumaa × 98 tuumaa 203 cm × 249 cm </w:t>
            </w:r>
          </w:p>
        </w:tc>
        <w:tc>
          <w:tcPr>
            <w:tcW w:w="856" w:type="dxa"/>
            <w:tcBorders/>
            <w:vAlign w:val="center"/>
          </w:tcPr>
          <w:p>
            <w:pPr>
              <w:pStyle w:val="TableContents"/>
              <w:bidi w:val="0"/>
              <w:spacing w:before="0" w:after="283"/>
              <w:jc w:val="left"/>
              <w:rPr/>
            </w:pPr>
            <w:r>
              <w:rPr/>
              <w:t xml:space="preserve">180 cm × 200 cm 71 in × 79 in </w:t>
            </w:r>
          </w:p>
        </w:tc>
        <w:tc>
          <w:tcPr>
            <w:tcW w:w="1051" w:type="dxa"/>
            <w:tcBorders/>
            <w:vAlign w:val="center"/>
          </w:tcPr>
          <w:p>
            <w:pPr>
              <w:pStyle w:val="TableContents"/>
              <w:bidi w:val="0"/>
              <w:spacing w:before="0" w:after="283"/>
              <w:jc w:val="left"/>
              <w:rPr/>
            </w:pPr>
            <w:r>
              <w:rPr/>
              <w:t xml:space="preserve">203 cm × 203 cm 80 tuumaa × 80 tuumaa </w:t>
            </w:r>
          </w:p>
        </w:tc>
        <w:tc>
          <w:tcPr>
            <w:tcW w:w="946" w:type="dxa"/>
            <w:tcBorders/>
            <w:vAlign w:val="center"/>
          </w:tcPr>
          <w:p>
            <w:pPr>
              <w:pStyle w:val="TableContents"/>
              <w:bidi w:val="0"/>
              <w:spacing w:before="0" w:after="283"/>
              <w:jc w:val="left"/>
              <w:rPr/>
            </w:pPr>
            <w:r>
              <w:rPr/>
              <w:t xml:space="preserve">183 cm × 203 cm 72 in × 80 in </w:t>
            </w:r>
          </w:p>
        </w:tc>
        <w:tc>
          <w:tcPr>
            <w:tcW w:w="1306"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194 cm × 205 cm 76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twin patja tuumaa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 kokoinen on kalifornian king size -patja?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618"/>
        <w:gridCol w:w="1990"/>
        <w:gridCol w:w="5597"/>
      </w:tblGrid>
      <w:tr>
        <w:trPr/>
        <w:tc>
          <w:tcPr>
            <w:tcW w:w="2618" w:type="dxa"/>
            <w:tcBorders/>
            <w:vAlign w:val="center"/>
          </w:tcPr>
          <w:p>
            <w:pPr>
              <w:pStyle w:val="TableHeading"/>
              <w:suppressLineNumbers/>
              <w:bidi w:val="0"/>
              <w:spacing w:before="0" w:after="283"/>
              <w:jc w:val="center"/>
              <w:rPr/>
            </w:pPr>
            <w:r>
              <w:rPr/>
              <w:t xml:space="preserve">Koko </w:t>
            </w:r>
          </w:p>
        </w:tc>
        <w:tc>
          <w:tcPr>
            <w:tcW w:w="1990" w:type="dxa"/>
            <w:tcBorders/>
            <w:vAlign w:val="center"/>
          </w:tcPr>
          <w:p>
            <w:pPr>
              <w:pStyle w:val="TableHeading"/>
              <w:bidi w:val="0"/>
              <w:spacing w:before="0" w:after="283"/>
              <w:rPr>
                <w:sz w:val="4"/>
                <w:szCs w:val="4"/>
              </w:rPr>
            </w:pPr>
            <w:r>
              <w:rPr>
                <w:sz w:val="4"/>
                <w:szCs w:val="4"/>
              </w:rPr>
            </w:r>
          </w:p>
        </w:tc>
        <w:tc>
          <w:tcPr>
            <w:tcW w:w="5597" w:type="dxa"/>
            <w:tcBorders/>
            <w:vAlign w:val="center"/>
          </w:tcPr>
          <w:p>
            <w:pPr>
              <w:pStyle w:val="TableHeading"/>
              <w:suppressLineNumbers/>
              <w:bidi w:val="0"/>
              <w:spacing w:before="0" w:after="283"/>
              <w:jc w:val="center"/>
              <w:rPr/>
            </w:pPr>
            <w:r>
              <w:rPr/>
              <w:t xml:space="preserve">Huomautukset </w:t>
            </w:r>
          </w:p>
        </w:tc>
      </w:tr>
      <w:tr>
        <w:trPr/>
        <w:tc>
          <w:tcPr>
            <w:tcW w:w="2618" w:type="dxa"/>
            <w:tcBorders/>
            <w:vAlign w:val="center"/>
          </w:tcPr>
          <w:p>
            <w:pPr>
              <w:pStyle w:val="TableContents"/>
              <w:bidi w:val="0"/>
              <w:spacing w:before="0" w:after="283"/>
              <w:jc w:val="left"/>
              <w:rPr/>
            </w:pPr>
            <w:r>
              <w:rPr/>
              <w:t xml:space="preserve">Pienet-yksittäiset </w:t>
            </w:r>
          </w:p>
        </w:tc>
        <w:tc>
          <w:tcPr>
            <w:tcW w:w="1990" w:type="dxa"/>
            <w:tcBorders/>
            <w:vAlign w:val="center"/>
          </w:tcPr>
          <w:p>
            <w:pPr>
              <w:pStyle w:val="TableContents"/>
              <w:bidi w:val="0"/>
              <w:spacing w:before="0" w:after="283"/>
              <w:jc w:val="left"/>
              <w:rPr/>
            </w:pPr>
            <w:r>
              <w:rPr/>
              <w:t xml:space="preserve">75 cm × 190 cm (30 tuumaa × 75 tuumaa) </w:t>
            </w:r>
          </w:p>
        </w:tc>
        <w:tc>
          <w:tcPr>
            <w:tcW w:w="5597" w:type="dxa"/>
            <w:tcBorders/>
            <w:vAlign w:val="center"/>
          </w:tcPr>
          <w:p>
            <w:pPr>
              <w:pStyle w:val="TableContents"/>
              <w:bidi w:val="0"/>
              <w:spacing w:before="0" w:after="283"/>
              <w:jc w:val="left"/>
              <w:rPr/>
            </w:pPr>
            <w:r>
              <w:rPr/>
              <w:t xml:space="preserve">Yleinen brittikoko vieraanvaraisille (zip &amp; link) erillisille sängyille, sillä sängyt voidaan yhdistää king-vuoteeksi. </w:t>
            </w:r>
          </w:p>
        </w:tc>
      </w:tr>
      <w:tr>
        <w:trPr/>
        <w:tc>
          <w:tcPr>
            <w:tcW w:w="2618" w:type="dxa"/>
            <w:tcBorders/>
            <w:vAlign w:val="center"/>
          </w:tcPr>
          <w:p>
            <w:pPr>
              <w:pStyle w:val="TableContents"/>
              <w:bidi w:val="0"/>
              <w:spacing w:before="0" w:after="283"/>
              <w:jc w:val="left"/>
              <w:rPr/>
            </w:pPr>
            <w:r>
              <w:rPr/>
              <w:t xml:space="preserve">Euroopan yhtenäinen </w:t>
            </w:r>
          </w:p>
        </w:tc>
        <w:tc>
          <w:tcPr>
            <w:tcW w:w="1990" w:type="dxa"/>
            <w:tcBorders/>
            <w:vAlign w:val="center"/>
          </w:tcPr>
          <w:p>
            <w:pPr>
              <w:pStyle w:val="TableContents"/>
              <w:bidi w:val="0"/>
              <w:spacing w:before="0" w:after="283"/>
              <w:jc w:val="left"/>
              <w:rPr/>
            </w:pPr>
            <w:r>
              <w:rPr/>
              <w:t xml:space="preserve">75 cm × 190 cm (30 tuumaa × 75 tuumaa)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Tavallinen yksittäinen </w:t>
            </w:r>
          </w:p>
        </w:tc>
        <w:tc>
          <w:tcPr>
            <w:tcW w:w="1990" w:type="dxa"/>
            <w:tcBorders/>
            <w:vAlign w:val="center"/>
          </w:tcPr>
          <w:p>
            <w:pPr>
              <w:pStyle w:val="TableContents"/>
              <w:bidi w:val="0"/>
              <w:spacing w:before="0" w:after="283"/>
              <w:jc w:val="left"/>
              <w:rPr/>
            </w:pPr>
            <w:r>
              <w:rPr/>
              <w:t xml:space="preserve">90 cm × 190 cm (35 tuumaa × 75 tuumaa) </w:t>
            </w:r>
          </w:p>
        </w:tc>
        <w:tc>
          <w:tcPr>
            <w:tcW w:w="5597" w:type="dxa"/>
            <w:tcBorders/>
            <w:vAlign w:val="center"/>
          </w:tcPr>
          <w:p>
            <w:pPr>
              <w:pStyle w:val="TableContents"/>
              <w:bidi w:val="0"/>
              <w:spacing w:before="0" w:after="283"/>
              <w:jc w:val="left"/>
              <w:rPr/>
            </w:pPr>
            <w:r>
              <w:rPr/>
              <w:t xml:space="preserve">Irlannin tavallinen vieraanvaraisuuden kokoinen yhden hengen sänky, kaksi patjaa voidaan yhdistää vetoketjulla Super king -vuoteeksi. </w:t>
            </w:r>
          </w:p>
        </w:tc>
      </w:tr>
      <w:tr>
        <w:trPr/>
        <w:tc>
          <w:tcPr>
            <w:tcW w:w="2618" w:type="dxa"/>
            <w:tcBorders/>
            <w:vAlign w:val="center"/>
          </w:tcPr>
          <w:p>
            <w:pPr>
              <w:pStyle w:val="TableContents"/>
              <w:bidi w:val="0"/>
              <w:spacing w:before="0" w:after="283"/>
              <w:jc w:val="left"/>
              <w:rPr/>
            </w:pPr>
            <w:r>
              <w:rPr/>
              <w:t xml:space="preserve">Small-double (Three Quarter) / Queen </w:t>
            </w:r>
          </w:p>
        </w:tc>
        <w:tc>
          <w:tcPr>
            <w:tcW w:w="1990" w:type="dxa"/>
            <w:tcBorders/>
            <w:vAlign w:val="center"/>
          </w:tcPr>
          <w:p>
            <w:pPr>
              <w:pStyle w:val="TableContents"/>
              <w:bidi w:val="0"/>
              <w:spacing w:before="0" w:after="283"/>
              <w:jc w:val="left"/>
              <w:rPr/>
            </w:pPr>
            <w:r>
              <w:rPr>
                <w:color w:val="A9A9A9"/>
              </w:rPr>
              <w:t xml:space="preserve">120 cm × 190 cm </w:t>
            </w:r>
            <w:r>
              <w:rPr/>
              <w:t xml:space="preserve">(47 tuumaa × 75 tuumaa)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Standard Double </w:t>
            </w:r>
          </w:p>
        </w:tc>
        <w:tc>
          <w:tcPr>
            <w:tcW w:w="1990" w:type="dxa"/>
            <w:tcBorders/>
            <w:vAlign w:val="center"/>
          </w:tcPr>
          <w:p>
            <w:pPr>
              <w:pStyle w:val="TableContents"/>
              <w:bidi w:val="0"/>
              <w:spacing w:before="0" w:after="283"/>
              <w:jc w:val="left"/>
              <w:rPr/>
            </w:pPr>
            <w:r>
              <w:rPr>
                <w:color w:val="DCDCDC"/>
              </w:rPr>
              <w:t xml:space="preserve">135 cm × 190 cm </w:t>
            </w:r>
            <w:r>
              <w:rPr/>
              <w:t xml:space="preserve">(53 tuumaa × 75 tuumaa)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Kuningas </w:t>
            </w:r>
          </w:p>
        </w:tc>
        <w:tc>
          <w:tcPr>
            <w:tcW w:w="1990" w:type="dxa"/>
            <w:tcBorders/>
            <w:vAlign w:val="center"/>
          </w:tcPr>
          <w:p>
            <w:pPr>
              <w:pStyle w:val="TableContents"/>
              <w:bidi w:val="0"/>
              <w:spacing w:before="0" w:after="283"/>
              <w:jc w:val="left"/>
              <w:rPr/>
            </w:pPr>
            <w:r>
              <w:rPr/>
              <w:t xml:space="preserve">152 cm × 198 cm (60 tuumaa × 78 tuumaa)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Extra-king </w:t>
            </w:r>
          </w:p>
        </w:tc>
        <w:tc>
          <w:tcPr>
            <w:tcW w:w="1990" w:type="dxa"/>
            <w:tcBorders/>
            <w:vAlign w:val="center"/>
          </w:tcPr>
          <w:p>
            <w:pPr>
              <w:pStyle w:val="TableContents"/>
              <w:bidi w:val="0"/>
              <w:spacing w:before="0" w:after="283"/>
              <w:jc w:val="left"/>
              <w:rPr/>
            </w:pPr>
            <w:r>
              <w:rPr/>
              <w:t xml:space="preserve">180 cm × 190 cm (71 tuumaa × 75 tuumaa) </w:t>
            </w:r>
          </w:p>
        </w:tc>
        <w:tc>
          <w:tcPr>
            <w:tcW w:w="5597" w:type="dxa"/>
            <w:tcBorders/>
            <w:vAlign w:val="center"/>
          </w:tcPr>
          <w:p>
            <w:pPr>
              <w:pStyle w:val="TableContents"/>
              <w:bidi w:val="0"/>
              <w:spacing w:before="0" w:after="283"/>
              <w:jc w:val="left"/>
              <w:rPr/>
            </w:pPr>
            <w:r>
              <w:rPr/>
              <w:t xml:space="preserve">Hospitality-koko, joka muodostuu kahden tavallisen yhden hengen sängyn yhdistämisestä vetoketjulla. </w:t>
            </w:r>
          </w:p>
        </w:tc>
      </w:tr>
      <w:tr>
        <w:trPr/>
        <w:tc>
          <w:tcPr>
            <w:tcW w:w="2618" w:type="dxa"/>
            <w:tcBorders/>
            <w:vAlign w:val="center"/>
          </w:tcPr>
          <w:p>
            <w:pPr>
              <w:pStyle w:val="TableContents"/>
              <w:bidi w:val="0"/>
              <w:spacing w:before="0" w:after="283"/>
              <w:jc w:val="left"/>
              <w:rPr/>
            </w:pPr>
            <w:r>
              <w:rPr/>
              <w:t xml:space="preserve">Superking </w:t>
            </w:r>
          </w:p>
        </w:tc>
        <w:tc>
          <w:tcPr>
            <w:tcW w:w="1990" w:type="dxa"/>
            <w:tcBorders/>
            <w:vAlign w:val="center"/>
          </w:tcPr>
          <w:p>
            <w:pPr>
              <w:pStyle w:val="TableContents"/>
              <w:bidi w:val="0"/>
              <w:spacing w:before="0" w:after="283"/>
              <w:jc w:val="left"/>
              <w:rPr/>
            </w:pPr>
            <w:r>
              <w:rPr/>
              <w:t xml:space="preserve">180 cm × 200 cm (71 tuumaa × 79 tuumaa) </w:t>
            </w:r>
          </w:p>
        </w:tc>
        <w:tc>
          <w:tcPr>
            <w:tcW w:w="5597" w:type="dxa"/>
            <w:tcBorders/>
            <w:vAlign w:val="center"/>
          </w:tcPr>
          <w:p>
            <w:pPr>
              <w:pStyle w:val="TableContents"/>
              <w:bidi w:val="0"/>
              <w:spacing w:before="0" w:after="283"/>
              <w:jc w:val="left"/>
              <w:rPr/>
            </w:pPr>
            <w:r>
              <w:rPr/>
              <w:t xml:space="preserve">Tunnetaan myös nimellä "Euroopan kuningas". </w:t>
            </w:r>
          </w:p>
        </w:tc>
      </w:tr>
      <w:tr>
        <w:trPr/>
        <w:tc>
          <w:tcPr>
            <w:tcW w:w="2618" w:type="dxa"/>
            <w:tcBorders/>
            <w:vAlign w:val="center"/>
          </w:tcPr>
          <w:p>
            <w:pPr>
              <w:pStyle w:val="TableContents"/>
              <w:bidi w:val="0"/>
              <w:spacing w:before="0" w:after="283"/>
              <w:jc w:val="left"/>
              <w:rPr/>
            </w:pPr>
            <w:r>
              <w:rPr/>
              <w:t xml:space="preserve">Itäinen kuningas </w:t>
            </w:r>
          </w:p>
        </w:tc>
        <w:tc>
          <w:tcPr>
            <w:tcW w:w="1990" w:type="dxa"/>
            <w:tcBorders/>
            <w:vAlign w:val="center"/>
          </w:tcPr>
          <w:p>
            <w:pPr>
              <w:pStyle w:val="TableContents"/>
              <w:bidi w:val="0"/>
              <w:spacing w:before="0" w:after="283"/>
              <w:jc w:val="left"/>
              <w:rPr/>
            </w:pPr>
            <w:r>
              <w:rPr/>
              <w:t xml:space="preserve">200 cm × 210 cm (79 tuumaa × 83 tuumaa)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Keisari </w:t>
            </w:r>
          </w:p>
        </w:tc>
        <w:tc>
          <w:tcPr>
            <w:tcW w:w="1990" w:type="dxa"/>
            <w:tcBorders/>
            <w:vAlign w:val="center"/>
          </w:tcPr>
          <w:p>
            <w:pPr>
              <w:pStyle w:val="TableContents"/>
              <w:bidi w:val="0"/>
              <w:spacing w:before="0" w:after="283"/>
              <w:jc w:val="left"/>
              <w:rPr/>
            </w:pPr>
            <w:r>
              <w:rPr/>
              <w:t xml:space="preserve">215 cm × 215 cm (85 in × 85 in) </w:t>
            </w:r>
          </w:p>
        </w:tc>
        <w:tc>
          <w:tcPr>
            <w:tcW w:w="5597" w:type="dxa"/>
            <w:tcBorders/>
            <w:vAlign w:val="center"/>
          </w:tcPr>
          <w:p>
            <w:pPr>
              <w:pStyle w:val="TableContents"/>
              <w:bidi w:val="0"/>
              <w:spacing w:before="0" w:after="283"/>
              <w:jc w:val="left"/>
              <w:rPr>
                <w:sz w:val="4"/>
                <w:szCs w:val="4"/>
              </w:rPr>
            </w:pPr>
            <w:r>
              <w:rPr>
                <w:sz w:val="4"/>
                <w:szCs w:val="4"/>
              </w:rPr>
            </w:r>
          </w:p>
        </w:tc>
      </w:tr>
      <w:tr>
        <w:trPr/>
        <w:tc>
          <w:tcPr>
            <w:tcW w:w="2618" w:type="dxa"/>
            <w:tcBorders/>
            <w:vAlign w:val="center"/>
          </w:tcPr>
          <w:p>
            <w:pPr>
              <w:pStyle w:val="TableContents"/>
              <w:bidi w:val="0"/>
              <w:spacing w:before="0" w:after="283"/>
              <w:jc w:val="left"/>
              <w:rPr/>
            </w:pPr>
            <w:r>
              <w:rPr/>
              <w:t xml:space="preserve">Caesar </w:t>
            </w:r>
          </w:p>
        </w:tc>
        <w:tc>
          <w:tcPr>
            <w:tcW w:w="1990" w:type="dxa"/>
            <w:tcBorders/>
            <w:vAlign w:val="center"/>
          </w:tcPr>
          <w:p>
            <w:pPr>
              <w:pStyle w:val="TableContents"/>
              <w:bidi w:val="0"/>
              <w:spacing w:before="0" w:after="283"/>
              <w:jc w:val="left"/>
              <w:rPr/>
            </w:pPr>
            <w:r>
              <w:rPr/>
              <w:t xml:space="preserve">245 cm × 220 cm (96 tuumaa × 87 tuumaa) </w:t>
            </w:r>
          </w:p>
        </w:tc>
        <w:tc>
          <w:tcPr>
            <w:tcW w:w="5597"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on parisänky Englannissa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Patjan koko (leveys × pituus) </w:t>
      </w:r>
    </w:p>
    <w:tbl>
      <w:tblPr>
        <w:tblW w:w="11336" w:type="dxa"/>
        <w:jc w:val="left"/>
        <w:tblInd w:w="0" w:type="dxa"/>
        <w:tblLayout w:type="fixed"/>
        <w:tblCellMar>
          <w:top w:w="28" w:type="dxa"/>
          <w:left w:w="28" w:type="dxa"/>
          <w:bottom w:w="28" w:type="dxa"/>
          <w:right w:w="28" w:type="dxa"/>
        </w:tblCellMar>
      </w:tblPr>
      <w:tblGrid>
        <w:gridCol w:w="1591"/>
        <w:gridCol w:w="1171"/>
        <w:gridCol w:w="1051"/>
        <w:gridCol w:w="856"/>
        <w:gridCol w:w="946"/>
        <w:gridCol w:w="1306"/>
        <w:gridCol w:w="736"/>
        <w:gridCol w:w="736"/>
        <w:gridCol w:w="1036"/>
        <w:gridCol w:w="1141"/>
        <w:gridCol w:w="766"/>
      </w:tblGrid>
      <w:tr>
        <w:trPr/>
        <w:tc>
          <w:tcPr>
            <w:tcW w:w="1591" w:type="dxa"/>
            <w:tcBorders/>
            <w:vAlign w:val="center"/>
          </w:tcPr>
          <w:p>
            <w:pPr>
              <w:pStyle w:val="TableHeading"/>
              <w:bidi w:val="0"/>
              <w:spacing w:before="0" w:after="283"/>
              <w:rPr>
                <w:sz w:val="4"/>
                <w:szCs w:val="4"/>
              </w:rPr>
            </w:pPr>
            <w:r>
              <w:rPr>
                <w:sz w:val="4"/>
                <w:szCs w:val="4"/>
              </w:rPr>
            </w:r>
          </w:p>
        </w:tc>
        <w:tc>
          <w:tcPr>
            <w:tcW w:w="1171" w:type="dxa"/>
            <w:tcBorders/>
            <w:vAlign w:val="center"/>
          </w:tcPr>
          <w:p>
            <w:pPr>
              <w:pStyle w:val="TableHeading"/>
              <w:suppressLineNumbers/>
              <w:bidi w:val="0"/>
              <w:spacing w:before="0" w:after="283"/>
              <w:jc w:val="center"/>
              <w:rPr/>
            </w:pPr>
            <w:r>
              <w:rPr/>
              <w:t xml:space="preserve">Yhdysvallat ja Kanada </w:t>
            </w:r>
          </w:p>
        </w:tc>
        <w:tc>
          <w:tcPr>
            <w:tcW w:w="1051" w:type="dxa"/>
            <w:tcBorders/>
            <w:vAlign w:val="center"/>
          </w:tcPr>
          <w:p>
            <w:pPr>
              <w:pStyle w:val="TableHeading"/>
              <w:suppressLineNumbers/>
              <w:bidi w:val="0"/>
              <w:spacing w:before="0" w:after="283"/>
              <w:jc w:val="center"/>
              <w:rPr/>
            </w:pPr>
            <w:r>
              <w:rPr/>
              <w:t xml:space="preserve">Australia </w:t>
            </w:r>
          </w:p>
        </w:tc>
        <w:tc>
          <w:tcPr>
            <w:tcW w:w="856" w:type="dxa"/>
            <w:tcBorders/>
            <w:vAlign w:val="center"/>
          </w:tcPr>
          <w:p>
            <w:pPr>
              <w:pStyle w:val="TableHeading"/>
              <w:suppressLineNumbers/>
              <w:bidi w:val="0"/>
              <w:spacing w:before="0" w:after="283"/>
              <w:jc w:val="center"/>
              <w:rPr/>
            </w:pPr>
            <w:r>
              <w:rPr/>
              <w:t xml:space="preserve">Irlanti ja Yhdistynyt kuningaskunta </w:t>
            </w:r>
          </w:p>
        </w:tc>
        <w:tc>
          <w:tcPr>
            <w:tcW w:w="946" w:type="dxa"/>
            <w:tcBorders/>
            <w:vAlign w:val="center"/>
          </w:tcPr>
          <w:p>
            <w:pPr>
              <w:pStyle w:val="TableHeading"/>
              <w:suppressLineNumbers/>
              <w:bidi w:val="0"/>
              <w:spacing w:before="0" w:after="283"/>
              <w:jc w:val="center"/>
              <w:rPr/>
            </w:pPr>
            <w:r>
              <w:rPr/>
              <w:t xml:space="preserve">Uusi-Seelanti </w:t>
            </w:r>
          </w:p>
        </w:tc>
        <w:tc>
          <w:tcPr>
            <w:tcW w:w="1306" w:type="dxa"/>
            <w:tcBorders/>
            <w:vAlign w:val="center"/>
          </w:tcPr>
          <w:p>
            <w:pPr>
              <w:pStyle w:val="TableHeading"/>
              <w:suppressLineNumbers/>
              <w:bidi w:val="0"/>
              <w:spacing w:before="0" w:after="283"/>
              <w:jc w:val="center"/>
              <w:rPr/>
            </w:pPr>
            <w:r>
              <w:rPr/>
              <w:t xml:space="preserve">Manner-Eurooppa </w:t>
            </w:r>
          </w:p>
        </w:tc>
        <w:tc>
          <w:tcPr>
            <w:tcW w:w="736" w:type="dxa"/>
            <w:tcBorders/>
            <w:vAlign w:val="center"/>
          </w:tcPr>
          <w:p>
            <w:pPr>
              <w:pStyle w:val="TableHeading"/>
              <w:suppressLineNumbers/>
              <w:bidi w:val="0"/>
              <w:spacing w:before="0" w:after="283"/>
              <w:jc w:val="center"/>
              <w:rPr/>
            </w:pPr>
            <w:r>
              <w:rPr/>
              <w:t xml:space="preserve">Japani </w:t>
            </w:r>
          </w:p>
        </w:tc>
        <w:tc>
          <w:tcPr>
            <w:tcW w:w="736" w:type="dxa"/>
            <w:tcBorders/>
            <w:vAlign w:val="center"/>
          </w:tcPr>
          <w:p>
            <w:pPr>
              <w:pStyle w:val="TableHeading"/>
              <w:suppressLineNumbers/>
              <w:bidi w:val="0"/>
              <w:spacing w:before="0" w:after="283"/>
              <w:jc w:val="center"/>
              <w:rPr/>
            </w:pPr>
            <w:r>
              <w:rPr/>
              <w:t xml:space="preserve">Kiina </w:t>
            </w:r>
          </w:p>
        </w:tc>
        <w:tc>
          <w:tcPr>
            <w:tcW w:w="1036" w:type="dxa"/>
            <w:tcBorders/>
            <w:vAlign w:val="center"/>
          </w:tcPr>
          <w:p>
            <w:pPr>
              <w:pStyle w:val="TableHeading"/>
              <w:suppressLineNumbers/>
              <w:bidi w:val="0"/>
              <w:spacing w:before="0" w:after="283"/>
              <w:jc w:val="center"/>
              <w:rPr/>
            </w:pPr>
            <w:r>
              <w:rPr/>
              <w:t xml:space="preserve">Thaimaa </w:t>
            </w:r>
          </w:p>
        </w:tc>
        <w:tc>
          <w:tcPr>
            <w:tcW w:w="1141" w:type="dxa"/>
            <w:tcBorders/>
            <w:vAlign w:val="center"/>
          </w:tcPr>
          <w:p>
            <w:pPr>
              <w:pStyle w:val="TableHeading"/>
              <w:suppressLineNumbers/>
              <w:bidi w:val="0"/>
              <w:spacing w:before="0" w:after="283"/>
              <w:jc w:val="center"/>
              <w:rPr/>
            </w:pPr>
            <w:r>
              <w:rPr/>
              <w:t xml:space="preserve">Singapore </w:t>
            </w:r>
          </w:p>
        </w:tc>
        <w:tc>
          <w:tcPr>
            <w:tcW w:w="766" w:type="dxa"/>
            <w:tcBorders/>
            <w:vAlign w:val="center"/>
          </w:tcPr>
          <w:p>
            <w:pPr>
              <w:pStyle w:val="TableHeading"/>
              <w:suppressLineNumbers/>
              <w:bidi w:val="0"/>
              <w:spacing w:before="0" w:after="283"/>
              <w:jc w:val="center"/>
              <w:rPr/>
            </w:pPr>
            <w:r>
              <w:rPr/>
              <w:t xml:space="preserve">Brasilia </w:t>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1171" w:type="dxa"/>
            <w:tcBorders/>
            <w:vAlign w:val="center"/>
          </w:tcPr>
          <w:p>
            <w:pPr>
              <w:pStyle w:val="TableContents"/>
              <w:bidi w:val="0"/>
              <w:spacing w:before="0" w:after="283"/>
              <w:jc w:val="left"/>
              <w:rPr/>
            </w:pPr>
            <w:r>
              <w:rPr/>
              <w:t xml:space="preserve">30 in × 75 in 76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60 cm × 190 cm 24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80 cm × 190 cm 31 in × 75 in </w:t>
            </w:r>
          </w:p>
        </w:tc>
        <w:tc>
          <w:tcPr>
            <w:tcW w:w="736" w:type="dxa"/>
            <w:tcBorders/>
            <w:vAlign w:val="center"/>
          </w:tcPr>
          <w:p>
            <w:pPr>
              <w:pStyle w:val="TableContents"/>
              <w:bidi w:val="0"/>
              <w:spacing w:before="0" w:after="283"/>
              <w:jc w:val="left"/>
              <w:rPr/>
            </w:pPr>
            <w:r>
              <w:rPr/>
              <w:t xml:space="preserve">85 cm × 195 cm 33 in × 77 in </w:t>
            </w:r>
          </w:p>
        </w:tc>
        <w:tc>
          <w:tcPr>
            <w:tcW w:w="736" w:type="dxa"/>
            <w:tcBorders/>
            <w:vAlign w:val="center"/>
          </w:tcPr>
          <w:p>
            <w:pPr>
              <w:pStyle w:val="TableContents"/>
              <w:bidi w:val="0"/>
              <w:spacing w:before="0" w:after="283"/>
              <w:jc w:val="left"/>
              <w:rPr/>
            </w:pPr>
            <w:r>
              <w:rPr/>
              <w:t xml:space="preserve">91 cm × 188 cm 36 in × 74 in </w:t>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1171" w:type="dxa"/>
            <w:tcBorders/>
            <w:vAlign w:val="center"/>
          </w:tcPr>
          <w:p>
            <w:pPr>
              <w:pStyle w:val="TableContents"/>
              <w:bidi w:val="0"/>
              <w:spacing w:before="0" w:after="283"/>
              <w:jc w:val="left"/>
              <w:rPr/>
            </w:pPr>
            <w:r>
              <w:rPr/>
              <w:t xml:space="preserve">38 tuumaa × 75 tuumaa 97 cm × 191 cm </w:t>
            </w:r>
          </w:p>
        </w:tc>
        <w:tc>
          <w:tcPr>
            <w:tcW w:w="1051" w:type="dxa"/>
            <w:tcBorders/>
            <w:vAlign w:val="center"/>
          </w:tcPr>
          <w:p>
            <w:pPr>
              <w:pStyle w:val="TableContents"/>
              <w:bidi w:val="0"/>
              <w:spacing w:before="0" w:after="283"/>
              <w:jc w:val="left"/>
              <w:rPr/>
            </w:pPr>
            <w:r>
              <w:rPr/>
              <w:t xml:space="preserve">92 cm × 188 cm 36 in × 74 in </w:t>
            </w:r>
          </w:p>
        </w:tc>
        <w:tc>
          <w:tcPr>
            <w:tcW w:w="856" w:type="dxa"/>
            <w:tcBorders/>
            <w:vAlign w:val="center"/>
          </w:tcPr>
          <w:p>
            <w:pPr>
              <w:pStyle w:val="TableContents"/>
              <w:bidi w:val="0"/>
              <w:spacing w:before="0" w:after="283"/>
              <w:jc w:val="left"/>
              <w:rPr/>
            </w:pPr>
            <w:r>
              <w:rPr/>
              <w:t xml:space="preserve">90 cm × 190 cm 35 in × 75 in </w:t>
            </w:r>
          </w:p>
        </w:tc>
        <w:tc>
          <w:tcPr>
            <w:tcW w:w="946" w:type="dxa"/>
            <w:tcBorders/>
            <w:vAlign w:val="center"/>
          </w:tcPr>
          <w:p>
            <w:pPr>
              <w:pStyle w:val="TableContents"/>
              <w:bidi w:val="0"/>
              <w:spacing w:before="0" w:after="283"/>
              <w:jc w:val="left"/>
              <w:rPr/>
            </w:pPr>
            <w:r>
              <w:rPr/>
              <w:t xml:space="preserve">91 cm × 188 cm 36 in × 74 in </w:t>
            </w:r>
          </w:p>
        </w:tc>
        <w:tc>
          <w:tcPr>
            <w:tcW w:w="1306" w:type="dxa"/>
            <w:tcBorders/>
            <w:vAlign w:val="center"/>
          </w:tcPr>
          <w:p>
            <w:pPr>
              <w:pStyle w:val="TableContents"/>
              <w:bidi w:val="0"/>
              <w:spacing w:before="0" w:after="283"/>
              <w:jc w:val="left"/>
              <w:rPr/>
            </w:pPr>
            <w:r>
              <w:rPr/>
              <w:t xml:space="preserve">90 cm × 200 cm 35 in × 79 in </w:t>
            </w:r>
          </w:p>
        </w:tc>
        <w:tc>
          <w:tcPr>
            <w:tcW w:w="736" w:type="dxa"/>
            <w:tcBorders/>
            <w:vAlign w:val="center"/>
          </w:tcPr>
          <w:p>
            <w:pPr>
              <w:pStyle w:val="TableContents"/>
              <w:bidi w:val="0"/>
              <w:spacing w:before="0" w:after="283"/>
              <w:jc w:val="left"/>
              <w:rPr/>
            </w:pPr>
            <w:r>
              <w:rPr/>
              <w:t xml:space="preserve">97 cm × 195 cm 38 in × 77 in </w:t>
            </w:r>
          </w:p>
        </w:tc>
        <w:tc>
          <w:tcPr>
            <w:tcW w:w="736" w:type="dxa"/>
            <w:tcBorders/>
            <w:vAlign w:val="center"/>
          </w:tcPr>
          <w:p>
            <w:pPr>
              <w:pStyle w:val="TableContents"/>
              <w:bidi w:val="0"/>
              <w:spacing w:before="0" w:after="283"/>
              <w:jc w:val="left"/>
              <w:rPr/>
            </w:pPr>
            <w:r>
              <w:rPr/>
              <w:t xml:space="preserve">106 cm × 188 cm 42 in × 74 in </w:t>
            </w:r>
          </w:p>
        </w:tc>
        <w:tc>
          <w:tcPr>
            <w:tcW w:w="1036" w:type="dxa"/>
            <w:tcBorders/>
            <w:vAlign w:val="center"/>
          </w:tcPr>
          <w:p>
            <w:pPr>
              <w:pStyle w:val="TableContents"/>
              <w:bidi w:val="0"/>
              <w:spacing w:before="0" w:after="283"/>
              <w:jc w:val="left"/>
              <w:rPr/>
            </w:pPr>
            <w:r>
              <w:rPr/>
              <w:t xml:space="preserve">107 cm × 198 cm 42 tuumaa × 78 tuumaa </w:t>
            </w:r>
          </w:p>
        </w:tc>
        <w:tc>
          <w:tcPr>
            <w:tcW w:w="1141" w:type="dxa"/>
            <w:tcBorders/>
            <w:vAlign w:val="center"/>
          </w:tcPr>
          <w:p>
            <w:pPr>
              <w:pStyle w:val="TableContents"/>
              <w:bidi w:val="0"/>
              <w:spacing w:before="0" w:after="283"/>
              <w:jc w:val="left"/>
              <w:rPr/>
            </w:pPr>
            <w:r>
              <w:rPr/>
              <w:t xml:space="preserve">91 cm × 191 cm 36 in × 75 in </w:t>
            </w:r>
          </w:p>
        </w:tc>
        <w:tc>
          <w:tcPr>
            <w:tcW w:w="766" w:type="dxa"/>
            <w:tcBorders/>
            <w:vAlign w:val="center"/>
          </w:tcPr>
          <w:p>
            <w:pPr>
              <w:pStyle w:val="TableContents"/>
              <w:bidi w:val="0"/>
              <w:jc w:val="left"/>
              <w:rPr/>
            </w:pPr>
            <w:r>
              <w:rPr/>
              <w:t xml:space="preserve">88 cm x 188 cm </w:t>
            </w:r>
          </w:p>
          <w:p>
            <w:pPr>
              <w:pStyle w:val="TableContents"/>
              <w:bidi w:val="0"/>
              <w:spacing w:before="0" w:after="283"/>
              <w:jc w:val="left"/>
              <w:rPr/>
            </w:pPr>
            <w:r>
              <w:rPr/>
              <w:t xml:space="preserve">35 in x 74 in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1171" w:type="dxa"/>
            <w:tcBorders/>
            <w:vAlign w:val="center"/>
          </w:tcPr>
          <w:p>
            <w:pPr>
              <w:pStyle w:val="TableContents"/>
              <w:bidi w:val="0"/>
              <w:spacing w:before="0" w:after="283"/>
              <w:jc w:val="left"/>
              <w:rPr/>
            </w:pPr>
            <w:r>
              <w:rPr/>
              <w:t xml:space="preserve">38 tuumaa × 80 tuumaa 97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91 cm × 203 cm 36 in × 80 in </w:t>
            </w:r>
          </w:p>
        </w:tc>
        <w:tc>
          <w:tcPr>
            <w:tcW w:w="1306" w:type="dxa"/>
            <w:tcBorders/>
            <w:vAlign w:val="center"/>
          </w:tcPr>
          <w:p>
            <w:pPr>
              <w:pStyle w:val="TableContents"/>
              <w:bidi w:val="0"/>
              <w:spacing w:before="0" w:after="283"/>
              <w:jc w:val="left"/>
              <w:rPr/>
            </w:pPr>
            <w:r>
              <w:rPr/>
              <w:t xml:space="preserve">90 cm × 210 cm 35 in × 83 in </w:t>
            </w:r>
          </w:p>
        </w:tc>
        <w:tc>
          <w:tcPr>
            <w:tcW w:w="736" w:type="dxa"/>
            <w:tcBorders/>
            <w:vAlign w:val="center"/>
          </w:tcPr>
          <w:p>
            <w:pPr>
              <w:pStyle w:val="TableContents"/>
              <w:bidi w:val="0"/>
              <w:spacing w:before="0" w:after="283"/>
              <w:jc w:val="left"/>
              <w:rPr/>
            </w:pPr>
            <w:r>
              <w:rPr/>
              <w:t xml:space="preserve">97 cm × 205 cm 38 tuumaa × 81 tuumaa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107 cm × 203 cm 42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107 cm × 203 cm 42 in × 80 in </w:t>
            </w:r>
          </w:p>
        </w:tc>
        <w:tc>
          <w:tcPr>
            <w:tcW w:w="1306" w:type="dxa"/>
            <w:tcBorders/>
            <w:vAlign w:val="center"/>
          </w:tcPr>
          <w:p>
            <w:pPr>
              <w:pStyle w:val="TableContents"/>
              <w:bidi w:val="0"/>
              <w:spacing w:before="0" w:after="283"/>
              <w:jc w:val="left"/>
              <w:rPr/>
            </w:pPr>
            <w:r>
              <w:rPr/>
              <w:t xml:space="preserve">120 cm × 200 cm 47 in × 79 in </w:t>
            </w:r>
          </w:p>
        </w:tc>
        <w:tc>
          <w:tcPr>
            <w:tcW w:w="736" w:type="dxa"/>
            <w:tcBorders/>
            <w:vAlign w:val="center"/>
          </w:tcPr>
          <w:p>
            <w:pPr>
              <w:pStyle w:val="TableContents"/>
              <w:bidi w:val="0"/>
              <w:spacing w:before="0" w:after="283"/>
              <w:jc w:val="left"/>
              <w:rPr/>
            </w:pPr>
            <w:r>
              <w:rPr/>
              <w:t xml:space="preserve">110 cm × 195 cm 43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107 cm × 191 cm 42 tuumaa × 75 tuumaa </w:t>
            </w:r>
          </w:p>
        </w:tc>
        <w:tc>
          <w:tcPr>
            <w:tcW w:w="766" w:type="dxa"/>
            <w:tcBorders/>
            <w:vAlign w:val="center"/>
          </w:tcPr>
          <w:p>
            <w:pPr>
              <w:pStyle w:val="TableContents"/>
              <w:bidi w:val="0"/>
              <w:jc w:val="left"/>
              <w:rPr/>
            </w:pPr>
            <w:r>
              <w:rPr/>
              <w:t xml:space="preserve">96 cm x 203 cm </w:t>
            </w:r>
          </w:p>
          <w:p>
            <w:pPr>
              <w:pStyle w:val="TableContents"/>
              <w:bidi w:val="0"/>
              <w:spacing w:before="0" w:after="283"/>
              <w:jc w:val="left"/>
              <w:rPr/>
            </w:pPr>
            <w:r>
              <w:rPr/>
              <w:t xml:space="preserve">38 in x 80 in </w:t>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1171" w:type="dxa"/>
            <w:tcBorders/>
            <w:vAlign w:val="center"/>
          </w:tcPr>
          <w:p>
            <w:pPr>
              <w:pStyle w:val="TableContents"/>
              <w:bidi w:val="0"/>
              <w:spacing w:before="0" w:after="283"/>
              <w:jc w:val="left"/>
              <w:rPr/>
            </w:pPr>
            <w:r>
              <w:rPr/>
              <w:t xml:space="preserve">48 tuumaa × 75 tuumaa 122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120 cm × 190 cm 47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122 cm × 195 cm 48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tai Full </w:t>
            </w:r>
          </w:p>
        </w:tc>
        <w:tc>
          <w:tcPr>
            <w:tcW w:w="1171" w:type="dxa"/>
            <w:tcBorders/>
            <w:vAlign w:val="center"/>
          </w:tcPr>
          <w:p>
            <w:pPr>
              <w:pStyle w:val="TableContents"/>
              <w:bidi w:val="0"/>
              <w:spacing w:before="0" w:after="283"/>
              <w:jc w:val="left"/>
              <w:rPr/>
            </w:pPr>
            <w:r>
              <w:rPr/>
              <w:t xml:space="preserve">54 tuumaa × 75 tuumaa 137 cm × 191 cm </w:t>
            </w:r>
          </w:p>
        </w:tc>
        <w:tc>
          <w:tcPr>
            <w:tcW w:w="1051" w:type="dxa"/>
            <w:tcBorders/>
            <w:vAlign w:val="center"/>
          </w:tcPr>
          <w:p>
            <w:pPr>
              <w:pStyle w:val="TableContents"/>
              <w:bidi w:val="0"/>
              <w:spacing w:before="0" w:after="283"/>
              <w:jc w:val="left"/>
              <w:rPr/>
            </w:pPr>
            <w:r>
              <w:rPr/>
              <w:t xml:space="preserve">138 cm × 188 cm 54 in × 74 in </w:t>
            </w:r>
          </w:p>
        </w:tc>
        <w:tc>
          <w:tcPr>
            <w:tcW w:w="856" w:type="dxa"/>
            <w:tcBorders/>
            <w:vAlign w:val="center"/>
          </w:tcPr>
          <w:p>
            <w:pPr>
              <w:pStyle w:val="TableContents"/>
              <w:bidi w:val="0"/>
              <w:spacing w:before="0" w:after="283"/>
              <w:jc w:val="left"/>
              <w:rPr/>
            </w:pPr>
            <w:r>
              <w:rPr/>
              <w:t xml:space="preserve">135 cm × 190 cm 53 in × 75 in </w:t>
            </w:r>
          </w:p>
        </w:tc>
        <w:tc>
          <w:tcPr>
            <w:tcW w:w="946" w:type="dxa"/>
            <w:tcBorders/>
            <w:vAlign w:val="center"/>
          </w:tcPr>
          <w:p>
            <w:pPr>
              <w:pStyle w:val="TableContents"/>
              <w:bidi w:val="0"/>
              <w:spacing w:before="0" w:after="283"/>
              <w:jc w:val="left"/>
              <w:rPr/>
            </w:pPr>
            <w:r>
              <w:rPr/>
              <w:t xml:space="preserve">137 cm × 188 cm 54 in × 74 in </w:t>
            </w:r>
          </w:p>
        </w:tc>
        <w:tc>
          <w:tcPr>
            <w:tcW w:w="1306" w:type="dxa"/>
            <w:tcBorders/>
            <w:vAlign w:val="center"/>
          </w:tcPr>
          <w:p>
            <w:pPr>
              <w:pStyle w:val="TableContents"/>
              <w:bidi w:val="0"/>
              <w:spacing w:before="0" w:after="283"/>
              <w:jc w:val="left"/>
              <w:rPr/>
            </w:pPr>
            <w:r>
              <w:rPr/>
              <w:t xml:space="preserve">140 cm × 200 cm 55 in × 79 in </w:t>
            </w:r>
          </w:p>
        </w:tc>
        <w:tc>
          <w:tcPr>
            <w:tcW w:w="736" w:type="dxa"/>
            <w:tcBorders/>
            <w:vAlign w:val="center"/>
          </w:tcPr>
          <w:p>
            <w:pPr>
              <w:pStyle w:val="TableContents"/>
              <w:bidi w:val="0"/>
              <w:spacing w:before="0" w:after="283"/>
              <w:jc w:val="left"/>
              <w:rPr/>
            </w:pPr>
            <w:r>
              <w:rPr/>
              <w:t xml:space="preserve">140 cm × 195 cm 55 in × 77 in </w:t>
            </w:r>
          </w:p>
        </w:tc>
        <w:tc>
          <w:tcPr>
            <w:tcW w:w="736" w:type="dxa"/>
            <w:tcBorders/>
            <w:vAlign w:val="center"/>
          </w:tcPr>
          <w:p>
            <w:pPr>
              <w:pStyle w:val="TableContents"/>
              <w:bidi w:val="0"/>
              <w:spacing w:before="0" w:after="283"/>
              <w:jc w:val="left"/>
              <w:rPr/>
            </w:pPr>
            <w:r>
              <w:rPr/>
              <w:t xml:space="preserve">152 cm × 188 cm 60 in × 74 in </w:t>
            </w:r>
          </w:p>
        </w:tc>
        <w:tc>
          <w:tcPr>
            <w:tcW w:w="1036" w:type="dxa"/>
            <w:tcBorders/>
            <w:vAlign w:val="center"/>
          </w:tcPr>
          <w:p>
            <w:pPr>
              <w:pStyle w:val="TableContents"/>
              <w:bidi w:val="0"/>
              <w:spacing w:before="0" w:after="283"/>
              <w:jc w:val="left"/>
              <w:rPr/>
            </w:pPr>
            <w:r>
              <w:rPr/>
              <w:t xml:space="preserve">122 cm × 198 cm 48 in × 78 in </w:t>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jc w:val="left"/>
              <w:rPr/>
            </w:pPr>
            <w:r>
              <w:rPr/>
              <w:t xml:space="preserve">138 cm x 188 cm </w:t>
            </w:r>
          </w:p>
          <w:p>
            <w:pPr>
              <w:pStyle w:val="TableContents"/>
              <w:bidi w:val="0"/>
              <w:spacing w:before="0" w:after="283"/>
              <w:jc w:val="left"/>
              <w:rPr/>
            </w:pPr>
            <w:r>
              <w:rPr/>
              <w:t xml:space="preserve">54 in x 74 in </w:t>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1171" w:type="dxa"/>
            <w:tcBorders/>
            <w:vAlign w:val="center"/>
          </w:tcPr>
          <w:p>
            <w:pPr>
              <w:pStyle w:val="TableContents"/>
              <w:bidi w:val="0"/>
              <w:spacing w:before="0" w:after="283"/>
              <w:jc w:val="left"/>
              <w:rPr/>
            </w:pPr>
            <w:r>
              <w:rPr/>
              <w:t xml:space="preserve">54 tuumaa × 80 tuumaa 137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140 cm × 205 cm 55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1171" w:type="dxa"/>
            <w:tcBorders/>
            <w:vAlign w:val="center"/>
          </w:tcPr>
          <w:p>
            <w:pPr>
              <w:pStyle w:val="TableContents"/>
              <w:bidi w:val="0"/>
              <w:spacing w:before="0" w:after="283"/>
              <w:jc w:val="left"/>
              <w:rPr/>
            </w:pPr>
            <w:r>
              <w:rPr>
                <w:color w:val="A9A9A9"/>
              </w:rPr>
              <w:t xml:space="preserve">60 tuumaa × 80 tuumaa </w:t>
            </w:r>
            <w:r>
              <w:rPr/>
              <w:t xml:space="preserve">152 cm × 203 cm </w:t>
            </w:r>
          </w:p>
        </w:tc>
        <w:tc>
          <w:tcPr>
            <w:tcW w:w="1051" w:type="dxa"/>
            <w:tcBorders/>
            <w:vAlign w:val="center"/>
          </w:tcPr>
          <w:p>
            <w:pPr>
              <w:pStyle w:val="TableContents"/>
              <w:bidi w:val="0"/>
              <w:spacing w:before="0" w:after="283"/>
              <w:jc w:val="left"/>
              <w:rPr/>
            </w:pPr>
            <w:r>
              <w:rPr/>
              <w:t xml:space="preserve">153 cm × 203 cm 60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153 cm × 203 cm 60 in × 80 in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154 cm × 195 cm 61 in × 77 in </w:t>
            </w:r>
          </w:p>
        </w:tc>
        <w:tc>
          <w:tcPr>
            <w:tcW w:w="736" w:type="dxa"/>
            <w:tcBorders/>
            <w:vAlign w:val="center"/>
          </w:tcPr>
          <w:p>
            <w:pPr>
              <w:pStyle w:val="TableContents"/>
              <w:bidi w:val="0"/>
              <w:spacing w:before="0" w:after="283"/>
              <w:jc w:val="left"/>
              <w:rPr/>
            </w:pPr>
            <w:r>
              <w:rPr/>
              <w:t xml:space="preserve">182 cm × 188 cm 72 in × 74 in </w:t>
            </w:r>
          </w:p>
        </w:tc>
        <w:tc>
          <w:tcPr>
            <w:tcW w:w="1036" w:type="dxa"/>
            <w:tcBorders/>
            <w:vAlign w:val="center"/>
          </w:tcPr>
          <w:p>
            <w:pPr>
              <w:pStyle w:val="TableContents"/>
              <w:bidi w:val="0"/>
              <w:spacing w:before="0" w:after="283"/>
              <w:jc w:val="left"/>
              <w:rPr/>
            </w:pPr>
            <w:r>
              <w:rPr/>
              <w:t xml:space="preserve">152 cm × 198 cm 60 in × 78 in </w:t>
            </w:r>
          </w:p>
        </w:tc>
        <w:tc>
          <w:tcPr>
            <w:tcW w:w="1141" w:type="dxa"/>
            <w:tcBorders/>
            <w:vAlign w:val="center"/>
          </w:tcPr>
          <w:p>
            <w:pPr>
              <w:pStyle w:val="TableContents"/>
              <w:bidi w:val="0"/>
              <w:spacing w:before="0" w:after="283"/>
              <w:jc w:val="left"/>
              <w:rPr/>
            </w:pPr>
            <w:r>
              <w:rPr/>
              <w:t xml:space="preserve">152 cm × 191 cm 60 in × 75 in </w:t>
            </w:r>
          </w:p>
        </w:tc>
        <w:tc>
          <w:tcPr>
            <w:tcW w:w="766" w:type="dxa"/>
            <w:tcBorders/>
            <w:vAlign w:val="center"/>
          </w:tcPr>
          <w:p>
            <w:pPr>
              <w:pStyle w:val="TableContents"/>
              <w:bidi w:val="0"/>
              <w:jc w:val="left"/>
              <w:rPr/>
            </w:pPr>
            <w:r>
              <w:rPr/>
              <w:t xml:space="preserve">158 cm x 198 cm </w:t>
            </w:r>
          </w:p>
          <w:p>
            <w:pPr>
              <w:pStyle w:val="TableContents"/>
              <w:bidi w:val="0"/>
              <w:spacing w:before="0" w:after="283"/>
              <w:jc w:val="left"/>
              <w:rPr/>
            </w:pPr>
            <w:r>
              <w:rPr/>
              <w:t xml:space="preserve">62 in x 78 in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1171" w:type="dxa"/>
            <w:tcBorders/>
            <w:vAlign w:val="center"/>
          </w:tcPr>
          <w:p>
            <w:pPr>
              <w:pStyle w:val="TableContents"/>
              <w:bidi w:val="0"/>
              <w:spacing w:before="0" w:after="283"/>
              <w:jc w:val="left"/>
              <w:rPr/>
            </w:pPr>
            <w:r>
              <w:rPr/>
              <w:t xml:space="preserve">66 tuumaa × 80 tuumaa 168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Kuningas </w:t>
            </w:r>
          </w:p>
        </w:tc>
        <w:tc>
          <w:tcPr>
            <w:tcW w:w="1171" w:type="dxa"/>
            <w:tcBorders/>
            <w:vAlign w:val="center"/>
          </w:tcPr>
          <w:p>
            <w:pPr>
              <w:pStyle w:val="TableContents"/>
              <w:bidi w:val="0"/>
              <w:spacing w:before="0" w:after="283"/>
              <w:jc w:val="left"/>
              <w:rPr/>
            </w:pPr>
            <w:r>
              <w:rPr/>
              <w:t xml:space="preserve">76 tuumaa × 80 tuumaa 193 cm × 203 cm tai 78 tuumaa 198 cm neliönä </w:t>
            </w:r>
          </w:p>
        </w:tc>
        <w:tc>
          <w:tcPr>
            <w:tcW w:w="1051" w:type="dxa"/>
            <w:tcBorders/>
            <w:vAlign w:val="center"/>
          </w:tcPr>
          <w:p>
            <w:pPr>
              <w:pStyle w:val="TableContents"/>
              <w:bidi w:val="0"/>
              <w:spacing w:before="0" w:after="283"/>
              <w:jc w:val="left"/>
              <w:rPr/>
            </w:pPr>
            <w:r>
              <w:rPr/>
              <w:t xml:space="preserve">183 cm × 203 cm 72 tuumaa × 80 tuumaa </w:t>
            </w:r>
          </w:p>
        </w:tc>
        <w:tc>
          <w:tcPr>
            <w:tcW w:w="856" w:type="dxa"/>
            <w:tcBorders/>
            <w:vAlign w:val="center"/>
          </w:tcPr>
          <w:p>
            <w:pPr>
              <w:pStyle w:val="TableContents"/>
              <w:bidi w:val="0"/>
              <w:spacing w:before="0" w:after="283"/>
              <w:jc w:val="left"/>
              <w:rPr/>
            </w:pPr>
            <w:r>
              <w:rPr/>
              <w:t xml:space="preserve">152 cm × 198 cm 60 in × 78 in </w:t>
            </w:r>
          </w:p>
        </w:tc>
        <w:tc>
          <w:tcPr>
            <w:tcW w:w="946" w:type="dxa"/>
            <w:tcBorders/>
            <w:vAlign w:val="center"/>
          </w:tcPr>
          <w:p>
            <w:pPr>
              <w:pStyle w:val="TableContents"/>
              <w:bidi w:val="0"/>
              <w:spacing w:before="0" w:after="283"/>
              <w:jc w:val="left"/>
              <w:rPr/>
            </w:pPr>
            <w:r>
              <w:rPr/>
              <w:t xml:space="preserve">167 cm × 203 cm 66 in × 80 in </w:t>
            </w:r>
          </w:p>
        </w:tc>
        <w:tc>
          <w:tcPr>
            <w:tcW w:w="1306" w:type="dxa"/>
            <w:tcBorders/>
            <w:vAlign w:val="center"/>
          </w:tcPr>
          <w:p>
            <w:pPr>
              <w:pStyle w:val="TableContents"/>
              <w:bidi w:val="0"/>
              <w:spacing w:before="0" w:after="283"/>
              <w:jc w:val="left"/>
              <w:rPr/>
            </w:pPr>
            <w:r>
              <w:rPr/>
              <w:t xml:space="preserve">160 cm × 200 cm 63 in × 79 in </w:t>
            </w:r>
          </w:p>
        </w:tc>
        <w:tc>
          <w:tcPr>
            <w:tcW w:w="736" w:type="dxa"/>
            <w:tcBorders/>
            <w:vAlign w:val="center"/>
          </w:tcPr>
          <w:p>
            <w:pPr>
              <w:pStyle w:val="TableContents"/>
              <w:bidi w:val="0"/>
              <w:spacing w:before="0" w:after="283"/>
              <w:jc w:val="left"/>
              <w:rPr/>
            </w:pPr>
            <w:r>
              <w:rPr/>
              <w:t xml:space="preserve">170 cm × 195 cm 67 in × 77 in </w:t>
            </w:r>
          </w:p>
        </w:tc>
        <w:tc>
          <w:tcPr>
            <w:tcW w:w="736" w:type="dxa"/>
            <w:tcBorders/>
            <w:vAlign w:val="center"/>
          </w:tcPr>
          <w:p>
            <w:pPr>
              <w:pStyle w:val="TableContents"/>
              <w:bidi w:val="0"/>
              <w:spacing w:before="0" w:after="283"/>
              <w:jc w:val="left"/>
              <w:rPr/>
            </w:pPr>
            <w:r>
              <w:rPr/>
              <w:t xml:space="preserve">182 cm × 212 cm 72 tuumaa × 83 tuumaa </w:t>
            </w:r>
          </w:p>
        </w:tc>
        <w:tc>
          <w:tcPr>
            <w:tcW w:w="1036" w:type="dxa"/>
            <w:tcBorders/>
            <w:vAlign w:val="center"/>
          </w:tcPr>
          <w:p>
            <w:pPr>
              <w:pStyle w:val="TableContents"/>
              <w:bidi w:val="0"/>
              <w:spacing w:before="0" w:after="283"/>
              <w:jc w:val="left"/>
              <w:rPr/>
            </w:pPr>
            <w:r>
              <w:rPr/>
              <w:t xml:space="preserve">183 cm × 198 cm 72 tuumaa × 78 tuumaa </w:t>
            </w:r>
          </w:p>
        </w:tc>
        <w:tc>
          <w:tcPr>
            <w:tcW w:w="1141" w:type="dxa"/>
            <w:tcBorders/>
            <w:vAlign w:val="center"/>
          </w:tcPr>
          <w:p>
            <w:pPr>
              <w:pStyle w:val="TableContents"/>
              <w:bidi w:val="0"/>
              <w:spacing w:before="0" w:after="283"/>
              <w:jc w:val="left"/>
              <w:rPr/>
            </w:pPr>
            <w:r>
              <w:rPr/>
              <w:t xml:space="preserve">183 cm × 191 cm 72 tuumaa × 75 tuumaa </w:t>
            </w:r>
          </w:p>
        </w:tc>
        <w:tc>
          <w:tcPr>
            <w:tcW w:w="766" w:type="dxa"/>
            <w:tcBorders/>
            <w:vAlign w:val="center"/>
          </w:tcPr>
          <w:p>
            <w:pPr>
              <w:pStyle w:val="TableContents"/>
              <w:bidi w:val="0"/>
              <w:jc w:val="left"/>
              <w:rPr/>
            </w:pPr>
            <w:r>
              <w:rPr/>
              <w:t xml:space="preserve">193 cm x 203 cm </w:t>
            </w:r>
          </w:p>
          <w:p>
            <w:pPr>
              <w:pStyle w:val="TableContents"/>
              <w:bidi w:val="0"/>
              <w:spacing w:before="0" w:after="283"/>
              <w:jc w:val="left"/>
              <w:rPr/>
            </w:pPr>
            <w:r>
              <w:rPr/>
              <w:t xml:space="preserve">76 in x 80 in </w:t>
            </w:r>
          </w:p>
        </w:tc>
      </w:tr>
      <w:tr>
        <w:trPr/>
        <w:tc>
          <w:tcPr>
            <w:tcW w:w="1591" w:type="dxa"/>
            <w:tcBorders/>
            <w:vAlign w:val="center"/>
          </w:tcPr>
          <w:p>
            <w:pPr>
              <w:pStyle w:val="TableHeading"/>
              <w:suppressLineNumbers/>
              <w:bidi w:val="0"/>
              <w:spacing w:before="0" w:after="283"/>
              <w:jc w:val="center"/>
              <w:rPr/>
            </w:pPr>
            <w:r>
              <w:rPr/>
              <w:t xml:space="preserve">California king tai King long </w:t>
            </w:r>
          </w:p>
        </w:tc>
        <w:tc>
          <w:tcPr>
            <w:tcW w:w="1171" w:type="dxa"/>
            <w:tcBorders/>
            <w:vAlign w:val="center"/>
          </w:tcPr>
          <w:p>
            <w:pPr>
              <w:pStyle w:val="TableContents"/>
              <w:bidi w:val="0"/>
              <w:spacing w:before="0" w:after="283"/>
              <w:jc w:val="left"/>
              <w:rPr/>
            </w:pPr>
            <w:r>
              <w:rPr/>
              <w:t xml:space="preserve">72 tuumaa × 84 tuumaa 183 cm × 213 cm </w:t>
            </w:r>
          </w:p>
        </w:tc>
        <w:tc>
          <w:tcPr>
            <w:tcW w:w="1051" w:type="dxa"/>
            <w:tcBorders/>
            <w:vAlign w:val="center"/>
          </w:tcPr>
          <w:p>
            <w:pPr>
              <w:pStyle w:val="TableContents"/>
              <w:bidi w:val="0"/>
              <w:spacing w:before="0" w:after="283"/>
              <w:jc w:val="left"/>
              <w:rPr/>
            </w:pPr>
            <w:r>
              <w:rPr/>
              <w:t xml:space="preserve">72 tuumaa × 84 tuumaa 183 cm × 213 cm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tuumaa × 80 tuumaa 203 cm × 203 cm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205 cm 67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1171" w:type="dxa"/>
            <w:tcBorders/>
            <w:vAlign w:val="center"/>
          </w:tcPr>
          <w:p>
            <w:pPr>
              <w:pStyle w:val="TableContents"/>
              <w:bidi w:val="0"/>
              <w:spacing w:before="0" w:after="283"/>
              <w:jc w:val="left"/>
              <w:rPr/>
            </w:pPr>
            <w:r>
              <w:rPr/>
              <w:t xml:space="preserve">80 tuumaa × 98 tuumaa 203 cm × 249 cm </w:t>
            </w:r>
          </w:p>
        </w:tc>
        <w:tc>
          <w:tcPr>
            <w:tcW w:w="1051" w:type="dxa"/>
            <w:tcBorders/>
            <w:vAlign w:val="center"/>
          </w:tcPr>
          <w:p>
            <w:pPr>
              <w:pStyle w:val="TableContents"/>
              <w:bidi w:val="0"/>
              <w:spacing w:before="0" w:after="283"/>
              <w:jc w:val="left"/>
              <w:rPr/>
            </w:pPr>
            <w:r>
              <w:rPr/>
              <w:t xml:space="preserve">203 cm × 203 cm 80 tuumaa × 80 tuumaa </w:t>
            </w:r>
          </w:p>
        </w:tc>
        <w:tc>
          <w:tcPr>
            <w:tcW w:w="856" w:type="dxa"/>
            <w:tcBorders/>
            <w:vAlign w:val="center"/>
          </w:tcPr>
          <w:p>
            <w:pPr>
              <w:pStyle w:val="TableContents"/>
              <w:bidi w:val="0"/>
              <w:spacing w:before="0" w:after="283"/>
              <w:jc w:val="left"/>
              <w:rPr/>
            </w:pPr>
            <w:r>
              <w:rPr/>
              <w:t xml:space="preserve">180 cm × 200 cm 71 in × 79 in </w:t>
            </w:r>
          </w:p>
        </w:tc>
        <w:tc>
          <w:tcPr>
            <w:tcW w:w="946" w:type="dxa"/>
            <w:tcBorders/>
            <w:vAlign w:val="center"/>
          </w:tcPr>
          <w:p>
            <w:pPr>
              <w:pStyle w:val="TableContents"/>
              <w:bidi w:val="0"/>
              <w:spacing w:before="0" w:after="283"/>
              <w:jc w:val="left"/>
              <w:rPr/>
            </w:pPr>
            <w:r>
              <w:rPr/>
              <w:t xml:space="preserve">183 cm × 203 cm 72 in × 80 in </w:t>
            </w:r>
          </w:p>
        </w:tc>
        <w:tc>
          <w:tcPr>
            <w:tcW w:w="1306"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736" w:type="dxa"/>
            <w:tcBorders/>
            <w:vAlign w:val="center"/>
          </w:tcPr>
          <w:p>
            <w:pPr>
              <w:pStyle w:val="TableContents"/>
              <w:bidi w:val="0"/>
              <w:spacing w:before="0" w:after="283"/>
              <w:jc w:val="left"/>
              <w:rPr/>
            </w:pPr>
            <w:r>
              <w:rPr/>
              <w:t xml:space="preserve">194 cm × 205 cm 76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tavallisen queen size -sängyn mitat?</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Patjan koko (leveys × pituus) </w:t>
      </w:r>
    </w:p>
    <w:tbl>
      <w:tblPr>
        <w:tblW w:w="12432" w:type="dxa"/>
        <w:jc w:val="left"/>
        <w:tblInd w:w="0" w:type="dxa"/>
        <w:tblLayout w:type="fixed"/>
        <w:tblCellMar>
          <w:top w:w="28" w:type="dxa"/>
          <w:left w:w="28" w:type="dxa"/>
          <w:bottom w:w="28" w:type="dxa"/>
          <w:right w:w="28" w:type="dxa"/>
        </w:tblCellMar>
      </w:tblPr>
      <w:tblGrid>
        <w:gridCol w:w="1591"/>
        <w:gridCol w:w="916"/>
        <w:gridCol w:w="1051"/>
        <w:gridCol w:w="856"/>
        <w:gridCol w:w="946"/>
        <w:gridCol w:w="1306"/>
        <w:gridCol w:w="1351"/>
        <w:gridCol w:w="736"/>
        <w:gridCol w:w="736"/>
        <w:gridCol w:w="1036"/>
        <w:gridCol w:w="1141"/>
        <w:gridCol w:w="766"/>
      </w:tblGrid>
      <w:tr>
        <w:trPr/>
        <w:tc>
          <w:tcPr>
            <w:tcW w:w="1591" w:type="dxa"/>
            <w:tcBorders/>
            <w:vAlign w:val="center"/>
          </w:tcPr>
          <w:p>
            <w:pPr>
              <w:pStyle w:val="TableHeading"/>
              <w:bidi w:val="0"/>
              <w:spacing w:before="0" w:after="283"/>
              <w:rPr>
                <w:sz w:val="4"/>
                <w:szCs w:val="4"/>
              </w:rPr>
            </w:pPr>
            <w:r>
              <w:rPr>
                <w:sz w:val="4"/>
                <w:szCs w:val="4"/>
              </w:rPr>
            </w:r>
          </w:p>
        </w:tc>
        <w:tc>
          <w:tcPr>
            <w:tcW w:w="916" w:type="dxa"/>
            <w:tcBorders/>
            <w:vAlign w:val="center"/>
          </w:tcPr>
          <w:p>
            <w:pPr>
              <w:pStyle w:val="TableHeading"/>
              <w:suppressLineNumbers/>
              <w:bidi w:val="0"/>
              <w:spacing w:before="0" w:after="283"/>
              <w:jc w:val="center"/>
              <w:rPr/>
            </w:pPr>
            <w:r>
              <w:rPr/>
              <w:t xml:space="preserve">Yhdysvallat ja Kanada </w:t>
            </w:r>
          </w:p>
        </w:tc>
        <w:tc>
          <w:tcPr>
            <w:tcW w:w="1051" w:type="dxa"/>
            <w:tcBorders/>
            <w:vAlign w:val="center"/>
          </w:tcPr>
          <w:p>
            <w:pPr>
              <w:pStyle w:val="TableHeading"/>
              <w:suppressLineNumbers/>
              <w:bidi w:val="0"/>
              <w:spacing w:before="0" w:after="283"/>
              <w:jc w:val="center"/>
              <w:rPr/>
            </w:pPr>
            <w:r>
              <w:rPr/>
              <w:t xml:space="preserve">Australia </w:t>
            </w:r>
          </w:p>
        </w:tc>
        <w:tc>
          <w:tcPr>
            <w:tcW w:w="856" w:type="dxa"/>
            <w:tcBorders/>
            <w:vAlign w:val="center"/>
          </w:tcPr>
          <w:p>
            <w:pPr>
              <w:pStyle w:val="TableHeading"/>
              <w:suppressLineNumbers/>
              <w:bidi w:val="0"/>
              <w:spacing w:before="0" w:after="283"/>
              <w:jc w:val="center"/>
              <w:rPr/>
            </w:pPr>
            <w:r>
              <w:rPr/>
              <w:t xml:space="preserve">Irlanti ja Yhdistynyt kuningaskunta </w:t>
            </w:r>
          </w:p>
        </w:tc>
        <w:tc>
          <w:tcPr>
            <w:tcW w:w="946" w:type="dxa"/>
            <w:tcBorders/>
            <w:vAlign w:val="center"/>
          </w:tcPr>
          <w:p>
            <w:pPr>
              <w:pStyle w:val="TableHeading"/>
              <w:suppressLineNumbers/>
              <w:bidi w:val="0"/>
              <w:spacing w:before="0" w:after="283"/>
              <w:jc w:val="center"/>
              <w:rPr/>
            </w:pPr>
            <w:r>
              <w:rPr/>
              <w:t xml:space="preserve">Uusi-Seelanti </w:t>
            </w:r>
          </w:p>
        </w:tc>
        <w:tc>
          <w:tcPr>
            <w:tcW w:w="1306" w:type="dxa"/>
            <w:tcBorders/>
            <w:vAlign w:val="center"/>
          </w:tcPr>
          <w:p>
            <w:pPr>
              <w:pStyle w:val="TableHeading"/>
              <w:suppressLineNumbers/>
              <w:bidi w:val="0"/>
              <w:spacing w:before="0" w:after="283"/>
              <w:jc w:val="center"/>
              <w:rPr/>
            </w:pPr>
            <w:r>
              <w:rPr/>
              <w:t xml:space="preserve">Manner-Eurooppa </w:t>
            </w:r>
          </w:p>
        </w:tc>
        <w:tc>
          <w:tcPr>
            <w:tcW w:w="1351" w:type="dxa"/>
            <w:tcBorders/>
            <w:vAlign w:val="center"/>
          </w:tcPr>
          <w:p>
            <w:pPr>
              <w:pStyle w:val="TableHeading"/>
              <w:suppressLineNumbers/>
              <w:bidi w:val="0"/>
              <w:spacing w:before="0" w:after="283"/>
              <w:jc w:val="center"/>
              <w:rPr/>
            </w:pPr>
            <w:r>
              <w:rPr/>
              <w:t xml:space="preserve">Skandinavia </w:t>
            </w:r>
          </w:p>
        </w:tc>
        <w:tc>
          <w:tcPr>
            <w:tcW w:w="736" w:type="dxa"/>
            <w:tcBorders/>
            <w:vAlign w:val="center"/>
          </w:tcPr>
          <w:p>
            <w:pPr>
              <w:pStyle w:val="TableHeading"/>
              <w:suppressLineNumbers/>
              <w:bidi w:val="0"/>
              <w:spacing w:before="0" w:after="283"/>
              <w:jc w:val="center"/>
              <w:rPr/>
            </w:pPr>
            <w:r>
              <w:rPr/>
              <w:t xml:space="preserve">Japani </w:t>
            </w:r>
          </w:p>
        </w:tc>
        <w:tc>
          <w:tcPr>
            <w:tcW w:w="736" w:type="dxa"/>
            <w:tcBorders/>
            <w:vAlign w:val="center"/>
          </w:tcPr>
          <w:p>
            <w:pPr>
              <w:pStyle w:val="TableHeading"/>
              <w:suppressLineNumbers/>
              <w:bidi w:val="0"/>
              <w:spacing w:before="0" w:after="283"/>
              <w:jc w:val="center"/>
              <w:rPr/>
            </w:pPr>
            <w:r>
              <w:rPr/>
              <w:t xml:space="preserve">Kiina </w:t>
            </w:r>
          </w:p>
        </w:tc>
        <w:tc>
          <w:tcPr>
            <w:tcW w:w="1036" w:type="dxa"/>
            <w:tcBorders/>
            <w:vAlign w:val="center"/>
          </w:tcPr>
          <w:p>
            <w:pPr>
              <w:pStyle w:val="TableHeading"/>
              <w:suppressLineNumbers/>
              <w:bidi w:val="0"/>
              <w:spacing w:before="0" w:after="283"/>
              <w:jc w:val="center"/>
              <w:rPr/>
            </w:pPr>
            <w:r>
              <w:rPr/>
              <w:t xml:space="preserve">Thaimaa </w:t>
            </w:r>
          </w:p>
        </w:tc>
        <w:tc>
          <w:tcPr>
            <w:tcW w:w="1141" w:type="dxa"/>
            <w:tcBorders/>
            <w:vAlign w:val="center"/>
          </w:tcPr>
          <w:p>
            <w:pPr>
              <w:pStyle w:val="TableHeading"/>
              <w:suppressLineNumbers/>
              <w:bidi w:val="0"/>
              <w:spacing w:before="0" w:after="283"/>
              <w:jc w:val="center"/>
              <w:rPr/>
            </w:pPr>
            <w:r>
              <w:rPr/>
              <w:t xml:space="preserve">Singapore </w:t>
            </w:r>
          </w:p>
        </w:tc>
        <w:tc>
          <w:tcPr>
            <w:tcW w:w="766" w:type="dxa"/>
            <w:tcBorders/>
            <w:vAlign w:val="center"/>
          </w:tcPr>
          <w:p>
            <w:pPr>
              <w:pStyle w:val="TableHeading"/>
              <w:suppressLineNumbers/>
              <w:bidi w:val="0"/>
              <w:spacing w:before="0" w:after="283"/>
              <w:jc w:val="center"/>
              <w:rPr/>
            </w:pPr>
            <w:r>
              <w:rPr/>
              <w:t xml:space="preserve">Brasilia </w:t>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916" w:type="dxa"/>
            <w:tcBorders/>
            <w:vAlign w:val="center"/>
          </w:tcPr>
          <w:p>
            <w:pPr>
              <w:pStyle w:val="TableContents"/>
              <w:bidi w:val="0"/>
              <w:spacing w:before="0" w:after="283"/>
              <w:jc w:val="left"/>
              <w:rPr/>
            </w:pPr>
            <w:r>
              <w:rPr/>
              <w:t xml:space="preserve">30 tuumaa × 75 tuumaa 76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60 cm × 190 cm 24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80 cm × 190 cm 31 in × 75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85 cm × 195 cm 33 in × 77 in </w:t>
            </w:r>
          </w:p>
        </w:tc>
        <w:tc>
          <w:tcPr>
            <w:tcW w:w="736" w:type="dxa"/>
            <w:tcBorders/>
            <w:vAlign w:val="center"/>
          </w:tcPr>
          <w:p>
            <w:pPr>
              <w:pStyle w:val="TableContents"/>
              <w:bidi w:val="0"/>
              <w:spacing w:before="0" w:after="283"/>
              <w:jc w:val="left"/>
              <w:rPr/>
            </w:pPr>
            <w:r>
              <w:rPr/>
              <w:t xml:space="preserve">91 cm × 188 cm 36 in × 74 in </w:t>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916" w:type="dxa"/>
            <w:tcBorders/>
            <w:vAlign w:val="center"/>
          </w:tcPr>
          <w:p>
            <w:pPr>
              <w:pStyle w:val="TableContents"/>
              <w:bidi w:val="0"/>
              <w:spacing w:before="0" w:after="283"/>
              <w:jc w:val="left"/>
              <w:rPr/>
            </w:pPr>
            <w:r>
              <w:rPr/>
              <w:t xml:space="preserve">38 tuumaa × 75 tuumaa 97 cm × 191 cm </w:t>
            </w:r>
          </w:p>
        </w:tc>
        <w:tc>
          <w:tcPr>
            <w:tcW w:w="1051" w:type="dxa"/>
            <w:tcBorders/>
            <w:vAlign w:val="center"/>
          </w:tcPr>
          <w:p>
            <w:pPr>
              <w:pStyle w:val="TableContents"/>
              <w:bidi w:val="0"/>
              <w:spacing w:before="0" w:after="283"/>
              <w:jc w:val="left"/>
              <w:rPr/>
            </w:pPr>
            <w:r>
              <w:rPr/>
              <w:t xml:space="preserve">92 cm × 188 cm 36 in × 74 in </w:t>
            </w:r>
          </w:p>
        </w:tc>
        <w:tc>
          <w:tcPr>
            <w:tcW w:w="856" w:type="dxa"/>
            <w:tcBorders/>
            <w:vAlign w:val="center"/>
          </w:tcPr>
          <w:p>
            <w:pPr>
              <w:pStyle w:val="TableContents"/>
              <w:bidi w:val="0"/>
              <w:spacing w:before="0" w:after="283"/>
              <w:jc w:val="left"/>
              <w:rPr/>
            </w:pPr>
            <w:r>
              <w:rPr/>
              <w:t xml:space="preserve">90 cm × 190 cm 35 in × 75 in </w:t>
            </w:r>
          </w:p>
        </w:tc>
        <w:tc>
          <w:tcPr>
            <w:tcW w:w="946" w:type="dxa"/>
            <w:tcBorders/>
            <w:vAlign w:val="center"/>
          </w:tcPr>
          <w:p>
            <w:pPr>
              <w:pStyle w:val="TableContents"/>
              <w:bidi w:val="0"/>
              <w:spacing w:before="0" w:after="283"/>
              <w:jc w:val="left"/>
              <w:rPr/>
            </w:pPr>
            <w:r>
              <w:rPr/>
              <w:t xml:space="preserve">91 cm × 188 cm 36 in × 74 in </w:t>
            </w:r>
          </w:p>
        </w:tc>
        <w:tc>
          <w:tcPr>
            <w:tcW w:w="1306" w:type="dxa"/>
            <w:tcBorders/>
            <w:vAlign w:val="center"/>
          </w:tcPr>
          <w:p>
            <w:pPr>
              <w:pStyle w:val="TableContents"/>
              <w:bidi w:val="0"/>
              <w:spacing w:before="0" w:after="283"/>
              <w:jc w:val="left"/>
              <w:rPr/>
            </w:pPr>
            <w:r>
              <w:rPr/>
              <w:t xml:space="preserve">90 cm × 200 cm 35 in × 79 in </w:t>
            </w:r>
          </w:p>
        </w:tc>
        <w:tc>
          <w:tcPr>
            <w:tcW w:w="1351" w:type="dxa"/>
            <w:tcBorders/>
            <w:vAlign w:val="center"/>
          </w:tcPr>
          <w:p>
            <w:pPr>
              <w:pStyle w:val="TableContents"/>
              <w:bidi w:val="0"/>
              <w:jc w:val="left"/>
              <w:rPr/>
            </w:pPr>
            <w:r>
              <w:rPr/>
              <w:t xml:space="preserve">90 cm × 200 cm </w:t>
            </w:r>
          </w:p>
          <w:p>
            <w:pPr>
              <w:pStyle w:val="TableContents"/>
              <w:bidi w:val="0"/>
              <w:spacing w:before="0" w:after="283"/>
              <w:jc w:val="left"/>
              <w:rPr/>
            </w:pPr>
            <w:r>
              <w:rPr/>
              <w:t xml:space="preserve">35 in × 79 in </w:t>
            </w:r>
          </w:p>
        </w:tc>
        <w:tc>
          <w:tcPr>
            <w:tcW w:w="736" w:type="dxa"/>
            <w:tcBorders/>
            <w:vAlign w:val="center"/>
          </w:tcPr>
          <w:p>
            <w:pPr>
              <w:pStyle w:val="TableContents"/>
              <w:bidi w:val="0"/>
              <w:spacing w:before="0" w:after="283"/>
              <w:jc w:val="left"/>
              <w:rPr/>
            </w:pPr>
            <w:r>
              <w:rPr/>
              <w:t xml:space="preserve">97 cm × 195 cm 38 in × 77 in </w:t>
            </w:r>
          </w:p>
        </w:tc>
        <w:tc>
          <w:tcPr>
            <w:tcW w:w="736" w:type="dxa"/>
            <w:tcBorders/>
            <w:vAlign w:val="center"/>
          </w:tcPr>
          <w:p>
            <w:pPr>
              <w:pStyle w:val="TableContents"/>
              <w:bidi w:val="0"/>
              <w:spacing w:before="0" w:after="283"/>
              <w:jc w:val="left"/>
              <w:rPr/>
            </w:pPr>
            <w:r>
              <w:rPr/>
              <w:t xml:space="preserve">106 cm × 188 cm 42 in × 74 in </w:t>
            </w:r>
          </w:p>
        </w:tc>
        <w:tc>
          <w:tcPr>
            <w:tcW w:w="1036" w:type="dxa"/>
            <w:tcBorders/>
            <w:vAlign w:val="center"/>
          </w:tcPr>
          <w:p>
            <w:pPr>
              <w:pStyle w:val="TableContents"/>
              <w:bidi w:val="0"/>
              <w:spacing w:before="0" w:after="283"/>
              <w:jc w:val="left"/>
              <w:rPr/>
            </w:pPr>
            <w:r>
              <w:rPr/>
              <w:t xml:space="preserve">107 cm × 198 cm 42 tuumaa × 78 tuumaa </w:t>
            </w:r>
          </w:p>
        </w:tc>
        <w:tc>
          <w:tcPr>
            <w:tcW w:w="1141" w:type="dxa"/>
            <w:tcBorders/>
            <w:vAlign w:val="center"/>
          </w:tcPr>
          <w:p>
            <w:pPr>
              <w:pStyle w:val="TableContents"/>
              <w:bidi w:val="0"/>
              <w:spacing w:before="0" w:after="283"/>
              <w:jc w:val="left"/>
              <w:rPr/>
            </w:pPr>
            <w:r>
              <w:rPr/>
              <w:t xml:space="preserve">91 cm × 191 cm 36 in × 75 in </w:t>
            </w:r>
          </w:p>
        </w:tc>
        <w:tc>
          <w:tcPr>
            <w:tcW w:w="766" w:type="dxa"/>
            <w:tcBorders/>
            <w:vAlign w:val="center"/>
          </w:tcPr>
          <w:p>
            <w:pPr>
              <w:pStyle w:val="TableContents"/>
              <w:bidi w:val="0"/>
              <w:jc w:val="left"/>
              <w:rPr/>
            </w:pPr>
            <w:r>
              <w:rPr/>
              <w:t xml:space="preserve">88 cm x 188 cm </w:t>
            </w:r>
          </w:p>
          <w:p>
            <w:pPr>
              <w:pStyle w:val="TableContents"/>
              <w:bidi w:val="0"/>
              <w:spacing w:before="0" w:after="283"/>
              <w:jc w:val="left"/>
              <w:rPr/>
            </w:pPr>
            <w:r>
              <w:rPr/>
              <w:t xml:space="preserve">35 in x 74 in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916" w:type="dxa"/>
            <w:tcBorders/>
            <w:vAlign w:val="center"/>
          </w:tcPr>
          <w:p>
            <w:pPr>
              <w:pStyle w:val="TableContents"/>
              <w:bidi w:val="0"/>
              <w:spacing w:before="0" w:after="283"/>
              <w:jc w:val="left"/>
              <w:rPr/>
            </w:pPr>
            <w:r>
              <w:rPr/>
              <w:t xml:space="preserve">38 tuumaa × 80 tuumaa 97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91 cm × 203 cm 36 in × 80 in </w:t>
            </w:r>
          </w:p>
        </w:tc>
        <w:tc>
          <w:tcPr>
            <w:tcW w:w="1306" w:type="dxa"/>
            <w:tcBorders/>
            <w:vAlign w:val="center"/>
          </w:tcPr>
          <w:p>
            <w:pPr>
              <w:pStyle w:val="TableContents"/>
              <w:bidi w:val="0"/>
              <w:spacing w:before="0" w:after="283"/>
              <w:jc w:val="left"/>
              <w:rPr/>
            </w:pPr>
            <w:r>
              <w:rPr/>
              <w:t xml:space="preserve">90 cm × 210 cm 35 in × 83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97 cm × 205 cm 38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91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107 cm × 203 cm 42 tuumaa × 80 tuumaa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107 cm × 203 cm 42 tuumaa × 80 tuumaa </w:t>
            </w:r>
          </w:p>
        </w:tc>
        <w:tc>
          <w:tcPr>
            <w:tcW w:w="1306" w:type="dxa"/>
            <w:tcBorders/>
            <w:vAlign w:val="center"/>
          </w:tcPr>
          <w:p>
            <w:pPr>
              <w:pStyle w:val="TableContents"/>
              <w:bidi w:val="0"/>
              <w:spacing w:before="0" w:after="283"/>
              <w:jc w:val="left"/>
              <w:rPr/>
            </w:pPr>
            <w:r>
              <w:rPr/>
              <w:t xml:space="preserve">120 cm × 200 cm 47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110 cm × 195 cm 43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107 cm × 191 cm 42 tuumaa × 75 tuumaa </w:t>
            </w:r>
          </w:p>
        </w:tc>
        <w:tc>
          <w:tcPr>
            <w:tcW w:w="766" w:type="dxa"/>
            <w:tcBorders/>
            <w:vAlign w:val="center"/>
          </w:tcPr>
          <w:p>
            <w:pPr>
              <w:pStyle w:val="TableContents"/>
              <w:bidi w:val="0"/>
              <w:jc w:val="left"/>
              <w:rPr/>
            </w:pPr>
            <w:r>
              <w:rPr/>
              <w:t xml:space="preserve">96 cm x 203 cm </w:t>
            </w:r>
          </w:p>
          <w:p>
            <w:pPr>
              <w:pStyle w:val="TableContents"/>
              <w:bidi w:val="0"/>
              <w:spacing w:before="0" w:after="283"/>
              <w:jc w:val="left"/>
              <w:rPr/>
            </w:pPr>
            <w:r>
              <w:rPr/>
              <w:t xml:space="preserve">38 in x 80 in </w:t>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916" w:type="dxa"/>
            <w:tcBorders/>
            <w:vAlign w:val="center"/>
          </w:tcPr>
          <w:p>
            <w:pPr>
              <w:pStyle w:val="TableContents"/>
              <w:bidi w:val="0"/>
              <w:spacing w:before="0" w:after="283"/>
              <w:jc w:val="left"/>
              <w:rPr/>
            </w:pPr>
            <w:r>
              <w:rPr/>
              <w:t xml:space="preserve">48 tuumaa × 75 tuumaa 122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120 cm × 190 cm 47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jc w:val="left"/>
              <w:rPr/>
            </w:pPr>
            <w:r>
              <w:rPr/>
              <w:t xml:space="preserve">140 cm × 200 cm </w:t>
            </w:r>
          </w:p>
          <w:p>
            <w:pPr>
              <w:pStyle w:val="TableContents"/>
              <w:bidi w:val="0"/>
              <w:spacing w:before="0" w:after="283"/>
              <w:jc w:val="left"/>
              <w:rPr/>
            </w:pPr>
            <w:r>
              <w:rPr/>
              <w:t xml:space="preserve">55 in × 79 in </w:t>
            </w:r>
          </w:p>
        </w:tc>
        <w:tc>
          <w:tcPr>
            <w:tcW w:w="736" w:type="dxa"/>
            <w:tcBorders/>
            <w:vAlign w:val="center"/>
          </w:tcPr>
          <w:p>
            <w:pPr>
              <w:pStyle w:val="TableContents"/>
              <w:bidi w:val="0"/>
              <w:spacing w:before="0" w:after="283"/>
              <w:jc w:val="left"/>
              <w:rPr/>
            </w:pPr>
            <w:r>
              <w:rPr/>
              <w:t xml:space="preserve">122 cm × 195 cm 48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tai Full </w:t>
            </w:r>
          </w:p>
        </w:tc>
        <w:tc>
          <w:tcPr>
            <w:tcW w:w="916" w:type="dxa"/>
            <w:tcBorders/>
            <w:vAlign w:val="center"/>
          </w:tcPr>
          <w:p>
            <w:pPr>
              <w:pStyle w:val="TableContents"/>
              <w:bidi w:val="0"/>
              <w:spacing w:before="0" w:after="283"/>
              <w:jc w:val="left"/>
              <w:rPr/>
            </w:pPr>
            <w:r>
              <w:rPr/>
              <w:t xml:space="preserve">54 tuumaa × 75 tuumaa 137 cm × 191 cm </w:t>
            </w:r>
          </w:p>
        </w:tc>
        <w:tc>
          <w:tcPr>
            <w:tcW w:w="1051" w:type="dxa"/>
            <w:tcBorders/>
            <w:vAlign w:val="center"/>
          </w:tcPr>
          <w:p>
            <w:pPr>
              <w:pStyle w:val="TableContents"/>
              <w:bidi w:val="0"/>
              <w:spacing w:before="0" w:after="283"/>
              <w:jc w:val="left"/>
              <w:rPr/>
            </w:pPr>
            <w:r>
              <w:rPr/>
              <w:t xml:space="preserve">138 cm × 188 cm 54 in × 74 in </w:t>
            </w:r>
          </w:p>
        </w:tc>
        <w:tc>
          <w:tcPr>
            <w:tcW w:w="856" w:type="dxa"/>
            <w:tcBorders/>
            <w:vAlign w:val="center"/>
          </w:tcPr>
          <w:p>
            <w:pPr>
              <w:pStyle w:val="TableContents"/>
              <w:bidi w:val="0"/>
              <w:spacing w:before="0" w:after="283"/>
              <w:jc w:val="left"/>
              <w:rPr/>
            </w:pPr>
            <w:r>
              <w:rPr/>
              <w:t xml:space="preserve">135 cm × 190 cm 53 in × 75 in </w:t>
            </w:r>
          </w:p>
        </w:tc>
        <w:tc>
          <w:tcPr>
            <w:tcW w:w="946" w:type="dxa"/>
            <w:tcBorders/>
            <w:vAlign w:val="center"/>
          </w:tcPr>
          <w:p>
            <w:pPr>
              <w:pStyle w:val="TableContents"/>
              <w:bidi w:val="0"/>
              <w:spacing w:before="0" w:after="283"/>
              <w:jc w:val="left"/>
              <w:rPr/>
            </w:pPr>
            <w:r>
              <w:rPr/>
              <w:t xml:space="preserve">137 cm × 188 cm 54 in × 74 in </w:t>
            </w:r>
          </w:p>
        </w:tc>
        <w:tc>
          <w:tcPr>
            <w:tcW w:w="1306" w:type="dxa"/>
            <w:tcBorders/>
            <w:vAlign w:val="center"/>
          </w:tcPr>
          <w:p>
            <w:pPr>
              <w:pStyle w:val="TableContents"/>
              <w:bidi w:val="0"/>
              <w:spacing w:before="0" w:after="283"/>
              <w:jc w:val="left"/>
              <w:rPr/>
            </w:pPr>
            <w:r>
              <w:rPr/>
              <w:t xml:space="preserve">140 cm × 200 cm 55 in × 79 in </w:t>
            </w:r>
          </w:p>
        </w:tc>
        <w:tc>
          <w:tcPr>
            <w:tcW w:w="1351"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736" w:type="dxa"/>
            <w:tcBorders/>
            <w:vAlign w:val="center"/>
          </w:tcPr>
          <w:p>
            <w:pPr>
              <w:pStyle w:val="TableContents"/>
              <w:bidi w:val="0"/>
              <w:spacing w:before="0" w:after="283"/>
              <w:jc w:val="left"/>
              <w:rPr/>
            </w:pPr>
            <w:r>
              <w:rPr/>
              <w:t xml:space="preserve">140 cm × 195 cm 55 in × 77 in </w:t>
            </w:r>
          </w:p>
        </w:tc>
        <w:tc>
          <w:tcPr>
            <w:tcW w:w="736" w:type="dxa"/>
            <w:tcBorders/>
            <w:vAlign w:val="center"/>
          </w:tcPr>
          <w:p>
            <w:pPr>
              <w:pStyle w:val="TableContents"/>
              <w:bidi w:val="0"/>
              <w:spacing w:before="0" w:after="283"/>
              <w:jc w:val="left"/>
              <w:rPr/>
            </w:pPr>
            <w:r>
              <w:rPr/>
              <w:t xml:space="preserve">152 cm × 188 cm 60 in × 74 in </w:t>
            </w:r>
          </w:p>
        </w:tc>
        <w:tc>
          <w:tcPr>
            <w:tcW w:w="1036" w:type="dxa"/>
            <w:tcBorders/>
            <w:vAlign w:val="center"/>
          </w:tcPr>
          <w:p>
            <w:pPr>
              <w:pStyle w:val="TableContents"/>
              <w:bidi w:val="0"/>
              <w:spacing w:before="0" w:after="283"/>
              <w:jc w:val="left"/>
              <w:rPr/>
            </w:pPr>
            <w:r>
              <w:rPr/>
              <w:t xml:space="preserve">122 cm × 198 cm 48 in × 78 in </w:t>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jc w:val="left"/>
              <w:rPr/>
            </w:pPr>
            <w:r>
              <w:rPr/>
              <w:t xml:space="preserve">138 cm x 188 cm </w:t>
            </w:r>
          </w:p>
          <w:p>
            <w:pPr>
              <w:pStyle w:val="TableContents"/>
              <w:bidi w:val="0"/>
              <w:spacing w:before="0" w:after="283"/>
              <w:jc w:val="left"/>
              <w:rPr/>
            </w:pPr>
            <w:r>
              <w:rPr/>
              <w:t xml:space="preserve">54 in x 74 in </w:t>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916" w:type="dxa"/>
            <w:tcBorders/>
            <w:vAlign w:val="center"/>
          </w:tcPr>
          <w:p>
            <w:pPr>
              <w:pStyle w:val="TableContents"/>
              <w:bidi w:val="0"/>
              <w:spacing w:before="0" w:after="283"/>
              <w:jc w:val="left"/>
              <w:rPr/>
            </w:pPr>
            <w:r>
              <w:rPr/>
              <w:t xml:space="preserve">54 tuumaa × 80 tuumaa 137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140 cm × 205 cm 55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916" w:type="dxa"/>
            <w:tcBorders/>
            <w:vAlign w:val="center"/>
          </w:tcPr>
          <w:p>
            <w:pPr>
              <w:pStyle w:val="TableContents"/>
              <w:bidi w:val="0"/>
              <w:spacing w:before="0" w:after="283"/>
              <w:jc w:val="left"/>
              <w:rPr/>
            </w:pPr>
            <w:r>
              <w:rPr>
                <w:color w:val="A9A9A9"/>
              </w:rPr>
              <w:t xml:space="preserve">60 tuumaa × 80 tuumaa </w:t>
            </w:r>
            <w:r>
              <w:rPr/>
              <w:t xml:space="preserve">152 cm × 203 cm </w:t>
            </w:r>
          </w:p>
        </w:tc>
        <w:tc>
          <w:tcPr>
            <w:tcW w:w="1051" w:type="dxa"/>
            <w:tcBorders/>
            <w:vAlign w:val="center"/>
          </w:tcPr>
          <w:p>
            <w:pPr>
              <w:pStyle w:val="TableContents"/>
              <w:bidi w:val="0"/>
              <w:spacing w:before="0" w:after="283"/>
              <w:jc w:val="left"/>
              <w:rPr/>
            </w:pPr>
            <w:r>
              <w:rPr/>
              <w:t xml:space="preserve">153 cm × 203 cm 60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153 cm × 203 cm 60 in × 80 in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154 cm × 195 cm 61 in × 77 in </w:t>
            </w:r>
          </w:p>
        </w:tc>
        <w:tc>
          <w:tcPr>
            <w:tcW w:w="736" w:type="dxa"/>
            <w:tcBorders/>
            <w:vAlign w:val="center"/>
          </w:tcPr>
          <w:p>
            <w:pPr>
              <w:pStyle w:val="TableContents"/>
              <w:bidi w:val="0"/>
              <w:spacing w:before="0" w:after="283"/>
              <w:jc w:val="left"/>
              <w:rPr/>
            </w:pPr>
            <w:r>
              <w:rPr/>
              <w:t xml:space="preserve">182 cm × 188 cm 72 in × 74 in </w:t>
            </w:r>
          </w:p>
        </w:tc>
        <w:tc>
          <w:tcPr>
            <w:tcW w:w="1036" w:type="dxa"/>
            <w:tcBorders/>
            <w:vAlign w:val="center"/>
          </w:tcPr>
          <w:p>
            <w:pPr>
              <w:pStyle w:val="TableContents"/>
              <w:bidi w:val="0"/>
              <w:spacing w:before="0" w:after="283"/>
              <w:jc w:val="left"/>
              <w:rPr/>
            </w:pPr>
            <w:r>
              <w:rPr/>
              <w:t xml:space="preserve">152 cm × 198 cm 60 in × 78 in </w:t>
            </w:r>
          </w:p>
        </w:tc>
        <w:tc>
          <w:tcPr>
            <w:tcW w:w="1141" w:type="dxa"/>
            <w:tcBorders/>
            <w:vAlign w:val="center"/>
          </w:tcPr>
          <w:p>
            <w:pPr>
              <w:pStyle w:val="TableContents"/>
              <w:bidi w:val="0"/>
              <w:spacing w:before="0" w:after="283"/>
              <w:jc w:val="left"/>
              <w:rPr/>
            </w:pPr>
            <w:r>
              <w:rPr/>
              <w:t xml:space="preserve">152 cm × 191 cm 60 in × 75 in </w:t>
            </w:r>
          </w:p>
        </w:tc>
        <w:tc>
          <w:tcPr>
            <w:tcW w:w="766" w:type="dxa"/>
            <w:tcBorders/>
            <w:vAlign w:val="center"/>
          </w:tcPr>
          <w:p>
            <w:pPr>
              <w:pStyle w:val="TableContents"/>
              <w:bidi w:val="0"/>
              <w:jc w:val="left"/>
              <w:rPr/>
            </w:pPr>
            <w:r>
              <w:rPr/>
              <w:t xml:space="preserve">158 cm x 198 cm </w:t>
            </w:r>
          </w:p>
          <w:p>
            <w:pPr>
              <w:pStyle w:val="TableContents"/>
              <w:bidi w:val="0"/>
              <w:spacing w:before="0" w:after="283"/>
              <w:jc w:val="left"/>
              <w:rPr/>
            </w:pPr>
            <w:r>
              <w:rPr/>
              <w:t xml:space="preserve">62 in x 78 in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916" w:type="dxa"/>
            <w:tcBorders/>
            <w:vAlign w:val="center"/>
          </w:tcPr>
          <w:p>
            <w:pPr>
              <w:pStyle w:val="TableContents"/>
              <w:bidi w:val="0"/>
              <w:spacing w:before="0" w:after="283"/>
              <w:jc w:val="left"/>
              <w:rPr/>
            </w:pPr>
            <w:r>
              <w:rPr/>
              <w:t xml:space="preserve">66 tuumaa × 80 tuumaa 168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Kuningas </w:t>
            </w:r>
          </w:p>
        </w:tc>
        <w:tc>
          <w:tcPr>
            <w:tcW w:w="916" w:type="dxa"/>
            <w:tcBorders/>
            <w:vAlign w:val="center"/>
          </w:tcPr>
          <w:p>
            <w:pPr>
              <w:pStyle w:val="TableContents"/>
              <w:bidi w:val="0"/>
              <w:spacing w:before="0" w:after="283"/>
              <w:jc w:val="left"/>
              <w:rPr/>
            </w:pPr>
            <w:r>
              <w:rPr/>
              <w:t xml:space="preserve">76 tuumaa × 80 tuumaa 193 cm × 203 cm tai 78 tuumaa 198 cm neliönä </w:t>
            </w:r>
          </w:p>
        </w:tc>
        <w:tc>
          <w:tcPr>
            <w:tcW w:w="1051" w:type="dxa"/>
            <w:tcBorders/>
            <w:vAlign w:val="center"/>
          </w:tcPr>
          <w:p>
            <w:pPr>
              <w:pStyle w:val="TableContents"/>
              <w:bidi w:val="0"/>
              <w:spacing w:before="0" w:after="283"/>
              <w:jc w:val="left"/>
              <w:rPr/>
            </w:pPr>
            <w:r>
              <w:rPr/>
              <w:t xml:space="preserve">183 cm × 203 cm 72 tuumaa × 80 tuumaa </w:t>
            </w:r>
          </w:p>
        </w:tc>
        <w:tc>
          <w:tcPr>
            <w:tcW w:w="856" w:type="dxa"/>
            <w:tcBorders/>
            <w:vAlign w:val="center"/>
          </w:tcPr>
          <w:p>
            <w:pPr>
              <w:pStyle w:val="TableContents"/>
              <w:bidi w:val="0"/>
              <w:spacing w:before="0" w:after="283"/>
              <w:jc w:val="left"/>
              <w:rPr/>
            </w:pPr>
            <w:r>
              <w:rPr/>
              <w:t xml:space="preserve">152 cm × 198 cm 60 in × 78 in </w:t>
            </w:r>
          </w:p>
        </w:tc>
        <w:tc>
          <w:tcPr>
            <w:tcW w:w="946" w:type="dxa"/>
            <w:tcBorders/>
            <w:vAlign w:val="center"/>
          </w:tcPr>
          <w:p>
            <w:pPr>
              <w:pStyle w:val="TableContents"/>
              <w:bidi w:val="0"/>
              <w:spacing w:before="0" w:after="283"/>
              <w:jc w:val="left"/>
              <w:rPr/>
            </w:pPr>
            <w:r>
              <w:rPr/>
              <w:t xml:space="preserve">167 cm × 203 cm 66 in × 80 in </w:t>
            </w:r>
          </w:p>
        </w:tc>
        <w:tc>
          <w:tcPr>
            <w:tcW w:w="1306" w:type="dxa"/>
            <w:tcBorders/>
            <w:vAlign w:val="center"/>
          </w:tcPr>
          <w:p>
            <w:pPr>
              <w:pStyle w:val="TableContents"/>
              <w:bidi w:val="0"/>
              <w:spacing w:before="0" w:after="283"/>
              <w:jc w:val="left"/>
              <w:rPr/>
            </w:pPr>
            <w:r>
              <w:rPr/>
              <w:t xml:space="preserve">160 cm × 200 cm 63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195 cm 67 in × 77 in </w:t>
            </w:r>
          </w:p>
        </w:tc>
        <w:tc>
          <w:tcPr>
            <w:tcW w:w="736" w:type="dxa"/>
            <w:tcBorders/>
            <w:vAlign w:val="center"/>
          </w:tcPr>
          <w:p>
            <w:pPr>
              <w:pStyle w:val="TableContents"/>
              <w:bidi w:val="0"/>
              <w:spacing w:before="0" w:after="283"/>
              <w:jc w:val="left"/>
              <w:rPr/>
            </w:pPr>
            <w:r>
              <w:rPr/>
              <w:t xml:space="preserve">182 cm × 212 cm 72 tuumaa × 83 tuumaa </w:t>
            </w:r>
          </w:p>
        </w:tc>
        <w:tc>
          <w:tcPr>
            <w:tcW w:w="1036" w:type="dxa"/>
            <w:tcBorders/>
            <w:vAlign w:val="center"/>
          </w:tcPr>
          <w:p>
            <w:pPr>
              <w:pStyle w:val="TableContents"/>
              <w:bidi w:val="0"/>
              <w:spacing w:before="0" w:after="283"/>
              <w:jc w:val="left"/>
              <w:rPr/>
            </w:pPr>
            <w:r>
              <w:rPr/>
              <w:t xml:space="preserve">183 cm × 198 cm 72 in × 78 in </w:t>
            </w:r>
          </w:p>
        </w:tc>
        <w:tc>
          <w:tcPr>
            <w:tcW w:w="1141" w:type="dxa"/>
            <w:tcBorders/>
            <w:vAlign w:val="center"/>
          </w:tcPr>
          <w:p>
            <w:pPr>
              <w:pStyle w:val="TableContents"/>
              <w:bidi w:val="0"/>
              <w:spacing w:before="0" w:after="283"/>
              <w:jc w:val="left"/>
              <w:rPr/>
            </w:pPr>
            <w:r>
              <w:rPr/>
              <w:t xml:space="preserve">183 cm × 191 cm 72 tuumaa × 75 tuumaa </w:t>
            </w:r>
          </w:p>
        </w:tc>
        <w:tc>
          <w:tcPr>
            <w:tcW w:w="766" w:type="dxa"/>
            <w:tcBorders/>
            <w:vAlign w:val="center"/>
          </w:tcPr>
          <w:p>
            <w:pPr>
              <w:pStyle w:val="TableContents"/>
              <w:bidi w:val="0"/>
              <w:jc w:val="left"/>
              <w:rPr/>
            </w:pPr>
            <w:r>
              <w:rPr/>
              <w:t xml:space="preserve">193 cm x 203 cm </w:t>
            </w:r>
          </w:p>
          <w:p>
            <w:pPr>
              <w:pStyle w:val="TableContents"/>
              <w:bidi w:val="0"/>
              <w:spacing w:before="0" w:after="283"/>
              <w:jc w:val="left"/>
              <w:rPr/>
            </w:pPr>
            <w:r>
              <w:rPr/>
              <w:t xml:space="preserve">76 in x 80 in </w:t>
            </w:r>
          </w:p>
        </w:tc>
      </w:tr>
      <w:tr>
        <w:trPr/>
        <w:tc>
          <w:tcPr>
            <w:tcW w:w="1591" w:type="dxa"/>
            <w:tcBorders/>
            <w:vAlign w:val="center"/>
          </w:tcPr>
          <w:p>
            <w:pPr>
              <w:pStyle w:val="TableHeading"/>
              <w:suppressLineNumbers/>
              <w:bidi w:val="0"/>
              <w:spacing w:before="0" w:after="283"/>
              <w:jc w:val="center"/>
              <w:rPr/>
            </w:pPr>
            <w:r>
              <w:rPr/>
              <w:t xml:space="preserve">California king tai King long </w:t>
            </w:r>
          </w:p>
        </w:tc>
        <w:tc>
          <w:tcPr>
            <w:tcW w:w="916" w:type="dxa"/>
            <w:tcBorders/>
            <w:vAlign w:val="center"/>
          </w:tcPr>
          <w:p>
            <w:pPr>
              <w:pStyle w:val="TableContents"/>
              <w:bidi w:val="0"/>
              <w:spacing w:before="0" w:after="283"/>
              <w:jc w:val="left"/>
              <w:rPr/>
            </w:pPr>
            <w:r>
              <w:rPr/>
              <w:t xml:space="preserve">72 tuumaa × 84 tuumaa 183 cm × 213 cm </w:t>
            </w:r>
          </w:p>
        </w:tc>
        <w:tc>
          <w:tcPr>
            <w:tcW w:w="1051" w:type="dxa"/>
            <w:tcBorders/>
            <w:vAlign w:val="center"/>
          </w:tcPr>
          <w:p>
            <w:pPr>
              <w:pStyle w:val="TableContents"/>
              <w:bidi w:val="0"/>
              <w:spacing w:before="0" w:after="283"/>
              <w:jc w:val="left"/>
              <w:rPr/>
            </w:pPr>
            <w:r>
              <w:rPr/>
              <w:t xml:space="preserve">72 tuumaa × 84 tuumaa 183 cm × 213 cm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tuumaa × 80 tuumaa 203 cm × 203 cm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205 cm 67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916" w:type="dxa"/>
            <w:tcBorders/>
            <w:vAlign w:val="center"/>
          </w:tcPr>
          <w:p>
            <w:pPr>
              <w:pStyle w:val="TableContents"/>
              <w:bidi w:val="0"/>
              <w:spacing w:before="0" w:after="283"/>
              <w:jc w:val="left"/>
              <w:rPr/>
            </w:pPr>
            <w:r>
              <w:rPr/>
              <w:t xml:space="preserve">80 tuumaa × 98 tuumaa 203 cm × 249 cm </w:t>
            </w:r>
          </w:p>
        </w:tc>
        <w:tc>
          <w:tcPr>
            <w:tcW w:w="1051" w:type="dxa"/>
            <w:tcBorders/>
            <w:vAlign w:val="center"/>
          </w:tcPr>
          <w:p>
            <w:pPr>
              <w:pStyle w:val="TableContents"/>
              <w:bidi w:val="0"/>
              <w:spacing w:before="0" w:after="283"/>
              <w:jc w:val="left"/>
              <w:rPr/>
            </w:pPr>
            <w:r>
              <w:rPr/>
              <w:t xml:space="preserve">203 cm × 203 cm 80 tuumaa × 80 tuumaa </w:t>
            </w:r>
          </w:p>
        </w:tc>
        <w:tc>
          <w:tcPr>
            <w:tcW w:w="856" w:type="dxa"/>
            <w:tcBorders/>
            <w:vAlign w:val="center"/>
          </w:tcPr>
          <w:p>
            <w:pPr>
              <w:pStyle w:val="TableContents"/>
              <w:bidi w:val="0"/>
              <w:spacing w:before="0" w:after="283"/>
              <w:jc w:val="left"/>
              <w:rPr/>
            </w:pPr>
            <w:r>
              <w:rPr/>
              <w:t xml:space="preserve">180 cm × 200 cm 71 in × 79 in </w:t>
            </w:r>
          </w:p>
        </w:tc>
        <w:tc>
          <w:tcPr>
            <w:tcW w:w="946" w:type="dxa"/>
            <w:tcBorders/>
            <w:vAlign w:val="center"/>
          </w:tcPr>
          <w:p>
            <w:pPr>
              <w:pStyle w:val="TableContents"/>
              <w:bidi w:val="0"/>
              <w:spacing w:before="0" w:after="283"/>
              <w:jc w:val="left"/>
              <w:rPr/>
            </w:pPr>
            <w:r>
              <w:rPr/>
              <w:t xml:space="preserve">183 cm × 203 cm 72 tuumaa × 80 tuumaa </w:t>
            </w:r>
          </w:p>
        </w:tc>
        <w:tc>
          <w:tcPr>
            <w:tcW w:w="1306"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1351"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194 cm × 205 cm 76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queen size sängyn mitat Amerikassa?</w:t>
      </w:r>
    </w:p>
    <w:p>
      <w:pPr>
        <w:pStyle w:val="TextBody"/>
        <w:bidi w:val="0"/>
        <w:jc w:val="left"/>
        <w:rPr>
          <w:b/>
          <w:shd w:val="clear" w:fill="FFFF00"/>
        </w:rPr>
      </w:pPr>
      <w:r>
        <w:rPr>
          <w:b/>
          <w:shd w:val="clear" w:fill="FFFF00"/>
        </w:rPr>
        <w:t xml:space="preserve">Teksti numero 4</w:t>
      </w:r>
    </w:p>
    <w:tbl>
      <w:tblPr>
        <w:tblW w:w="12432" w:type="dxa"/>
        <w:jc w:val="left"/>
        <w:tblInd w:w="0" w:type="dxa"/>
        <w:tblLayout w:type="fixed"/>
        <w:tblCellMar>
          <w:top w:w="28" w:type="dxa"/>
          <w:left w:w="28" w:type="dxa"/>
          <w:bottom w:w="28" w:type="dxa"/>
          <w:right w:w="28" w:type="dxa"/>
        </w:tblCellMar>
      </w:tblPr>
      <w:tblGrid>
        <w:gridCol w:w="1591"/>
        <w:gridCol w:w="976"/>
        <w:gridCol w:w="1306"/>
        <w:gridCol w:w="1351"/>
        <w:gridCol w:w="856"/>
        <w:gridCol w:w="1051"/>
        <w:gridCol w:w="946"/>
        <w:gridCol w:w="736"/>
        <w:gridCol w:w="736"/>
        <w:gridCol w:w="1141"/>
        <w:gridCol w:w="1036"/>
        <w:gridCol w:w="706"/>
      </w:tblGrid>
      <w:tr>
        <w:trPr/>
        <w:tc>
          <w:tcPr>
            <w:tcW w:w="1591" w:type="dxa"/>
            <w:tcBorders/>
            <w:vAlign w:val="center"/>
          </w:tcPr>
          <w:p>
            <w:pPr>
              <w:pStyle w:val="TableHeading"/>
              <w:bidi w:val="0"/>
              <w:spacing w:before="0" w:after="283"/>
              <w:rPr>
                <w:sz w:val="4"/>
                <w:szCs w:val="4"/>
              </w:rPr>
            </w:pPr>
            <w:r>
              <w:rPr>
                <w:sz w:val="4"/>
                <w:szCs w:val="4"/>
              </w:rPr>
            </w:r>
          </w:p>
        </w:tc>
        <w:tc>
          <w:tcPr>
            <w:tcW w:w="976" w:type="dxa"/>
            <w:tcBorders/>
            <w:vAlign w:val="center"/>
          </w:tcPr>
          <w:p>
            <w:pPr>
              <w:pStyle w:val="TableHeading"/>
              <w:suppressLineNumbers/>
              <w:bidi w:val="0"/>
              <w:spacing w:before="0" w:after="283"/>
              <w:jc w:val="center"/>
              <w:rPr/>
            </w:pPr>
            <w:r>
              <w:rPr/>
              <w:t xml:space="preserve">Pohjois-Amerikka </w:t>
            </w:r>
          </w:p>
        </w:tc>
        <w:tc>
          <w:tcPr>
            <w:tcW w:w="1306" w:type="dxa"/>
            <w:tcBorders/>
            <w:vAlign w:val="center"/>
          </w:tcPr>
          <w:p>
            <w:pPr>
              <w:pStyle w:val="TableHeading"/>
              <w:suppressLineNumbers/>
              <w:bidi w:val="0"/>
              <w:spacing w:before="0" w:after="283"/>
              <w:jc w:val="center"/>
              <w:rPr/>
            </w:pPr>
            <w:r>
              <w:rPr/>
              <w:t xml:space="preserve">Etelä-Amerikka Eurooppa Oseania Aasia </w:t>
            </w:r>
          </w:p>
        </w:tc>
        <w:tc>
          <w:tcPr>
            <w:tcW w:w="1351" w:type="dxa"/>
            <w:tcBorders/>
          </w:tcPr>
          <w:p>
            <w:pPr>
              <w:pStyle w:val="TableContents"/>
              <w:bidi w:val="0"/>
              <w:spacing w:before="0" w:after="283"/>
              <w:jc w:val="left"/>
              <w:rPr>
                <w:sz w:val="4"/>
                <w:szCs w:val="4"/>
              </w:rPr>
            </w:pPr>
            <w:r>
              <w:rPr>
                <w:sz w:val="4"/>
                <w:szCs w:val="4"/>
              </w:rPr>
            </w:r>
          </w:p>
        </w:tc>
        <w:tc>
          <w:tcPr>
            <w:tcW w:w="856"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94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73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103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Yhdysvallat ja Kanada </w:t>
            </w:r>
          </w:p>
        </w:tc>
        <w:tc>
          <w:tcPr>
            <w:tcW w:w="976" w:type="dxa"/>
            <w:tcBorders/>
            <w:vAlign w:val="center"/>
          </w:tcPr>
          <w:p>
            <w:pPr>
              <w:pStyle w:val="TableHeading"/>
              <w:suppressLineNumbers/>
              <w:bidi w:val="0"/>
              <w:spacing w:before="0" w:after="283"/>
              <w:jc w:val="center"/>
              <w:rPr/>
            </w:pPr>
            <w:r>
              <w:rPr/>
              <w:t xml:space="preserve">Brasilia </w:t>
            </w:r>
          </w:p>
        </w:tc>
        <w:tc>
          <w:tcPr>
            <w:tcW w:w="1306" w:type="dxa"/>
            <w:tcBorders/>
            <w:vAlign w:val="center"/>
          </w:tcPr>
          <w:p>
            <w:pPr>
              <w:pStyle w:val="TableHeading"/>
              <w:suppressLineNumbers/>
              <w:bidi w:val="0"/>
              <w:spacing w:before="0" w:after="283"/>
              <w:jc w:val="center"/>
              <w:rPr/>
            </w:pPr>
            <w:r>
              <w:rPr/>
              <w:t xml:space="preserve">Manner-Eurooppa </w:t>
            </w:r>
          </w:p>
        </w:tc>
        <w:tc>
          <w:tcPr>
            <w:tcW w:w="1351" w:type="dxa"/>
            <w:tcBorders/>
            <w:vAlign w:val="center"/>
          </w:tcPr>
          <w:p>
            <w:pPr>
              <w:pStyle w:val="TableHeading"/>
              <w:suppressLineNumbers/>
              <w:bidi w:val="0"/>
              <w:spacing w:before="0" w:after="283"/>
              <w:jc w:val="center"/>
              <w:rPr/>
            </w:pPr>
            <w:r>
              <w:rPr/>
              <w:t xml:space="preserve">Skandinavia </w:t>
            </w:r>
          </w:p>
        </w:tc>
        <w:tc>
          <w:tcPr>
            <w:tcW w:w="856" w:type="dxa"/>
            <w:tcBorders/>
            <w:vAlign w:val="center"/>
          </w:tcPr>
          <w:p>
            <w:pPr>
              <w:pStyle w:val="TableHeading"/>
              <w:suppressLineNumbers/>
              <w:bidi w:val="0"/>
              <w:spacing w:before="0" w:after="283"/>
              <w:jc w:val="center"/>
              <w:rPr/>
            </w:pPr>
            <w:r>
              <w:rPr/>
              <w:t xml:space="preserve">Yhdistynyt kuningaskunta ja Irlanti </w:t>
            </w:r>
          </w:p>
        </w:tc>
        <w:tc>
          <w:tcPr>
            <w:tcW w:w="1051" w:type="dxa"/>
            <w:tcBorders/>
            <w:vAlign w:val="center"/>
          </w:tcPr>
          <w:p>
            <w:pPr>
              <w:pStyle w:val="TableHeading"/>
              <w:suppressLineNumbers/>
              <w:bidi w:val="0"/>
              <w:spacing w:before="0" w:after="283"/>
              <w:jc w:val="center"/>
              <w:rPr/>
            </w:pPr>
            <w:r>
              <w:rPr/>
              <w:t xml:space="preserve">Australia </w:t>
            </w:r>
          </w:p>
        </w:tc>
        <w:tc>
          <w:tcPr>
            <w:tcW w:w="946" w:type="dxa"/>
            <w:tcBorders/>
            <w:vAlign w:val="center"/>
          </w:tcPr>
          <w:p>
            <w:pPr>
              <w:pStyle w:val="TableHeading"/>
              <w:suppressLineNumbers/>
              <w:bidi w:val="0"/>
              <w:spacing w:before="0" w:after="283"/>
              <w:jc w:val="center"/>
              <w:rPr/>
            </w:pPr>
            <w:r>
              <w:rPr/>
              <w:t xml:space="preserve">Uusi-Seelanti </w:t>
            </w:r>
          </w:p>
        </w:tc>
        <w:tc>
          <w:tcPr>
            <w:tcW w:w="736" w:type="dxa"/>
            <w:tcBorders/>
            <w:vAlign w:val="center"/>
          </w:tcPr>
          <w:p>
            <w:pPr>
              <w:pStyle w:val="TableHeading"/>
              <w:suppressLineNumbers/>
              <w:bidi w:val="0"/>
              <w:spacing w:before="0" w:after="283"/>
              <w:jc w:val="center"/>
              <w:rPr/>
            </w:pPr>
            <w:r>
              <w:rPr/>
              <w:t xml:space="preserve">Kiina </w:t>
            </w:r>
          </w:p>
        </w:tc>
        <w:tc>
          <w:tcPr>
            <w:tcW w:w="736" w:type="dxa"/>
            <w:tcBorders/>
            <w:vAlign w:val="center"/>
          </w:tcPr>
          <w:p>
            <w:pPr>
              <w:pStyle w:val="TableHeading"/>
              <w:suppressLineNumbers/>
              <w:bidi w:val="0"/>
              <w:spacing w:before="0" w:after="283"/>
              <w:jc w:val="center"/>
              <w:rPr/>
            </w:pPr>
            <w:r>
              <w:rPr/>
              <w:t xml:space="preserve">Japani </w:t>
            </w:r>
          </w:p>
        </w:tc>
        <w:tc>
          <w:tcPr>
            <w:tcW w:w="1141" w:type="dxa"/>
            <w:tcBorders/>
            <w:vAlign w:val="center"/>
          </w:tcPr>
          <w:p>
            <w:pPr>
              <w:pStyle w:val="TableHeading"/>
              <w:suppressLineNumbers/>
              <w:bidi w:val="0"/>
              <w:spacing w:before="0" w:after="283"/>
              <w:jc w:val="center"/>
              <w:rPr/>
            </w:pPr>
            <w:r>
              <w:rPr/>
              <w:t xml:space="preserve">Singapore </w:t>
            </w:r>
          </w:p>
        </w:tc>
        <w:tc>
          <w:tcPr>
            <w:tcW w:w="1036" w:type="dxa"/>
            <w:tcBorders/>
            <w:vAlign w:val="center"/>
          </w:tcPr>
          <w:p>
            <w:pPr>
              <w:pStyle w:val="TableHeading"/>
              <w:suppressLineNumbers/>
              <w:bidi w:val="0"/>
              <w:spacing w:before="0" w:after="283"/>
              <w:jc w:val="center"/>
              <w:rPr/>
            </w:pPr>
            <w:r>
              <w:rPr/>
              <w:t xml:space="preserve">Thaimaa </w:t>
            </w:r>
          </w:p>
        </w:tc>
        <w:tc>
          <w:tcPr>
            <w:tcW w:w="706" w:type="dxa"/>
            <w:tcBorders/>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976" w:type="dxa"/>
            <w:tcBorders/>
            <w:vAlign w:val="center"/>
          </w:tcPr>
          <w:p>
            <w:pPr>
              <w:pStyle w:val="TableContents"/>
              <w:bidi w:val="0"/>
              <w:spacing w:before="0" w:after="283"/>
              <w:jc w:val="left"/>
              <w:rPr/>
            </w:pPr>
            <w:r>
              <w:rPr/>
              <w:t xml:space="preserve">76 cm × 191 cm (30 tuumaa × 75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80 cm × 190 cm (31 tuumaa × 75 tuumaa)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60 cm × 190 cm (24 tuumaa × 75 tuumaa) </w:t>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91 cm × 188 cm (36 tuumaa × 74 tuumaa) </w:t>
            </w:r>
          </w:p>
        </w:tc>
        <w:tc>
          <w:tcPr>
            <w:tcW w:w="1141" w:type="dxa"/>
            <w:tcBorders/>
            <w:vAlign w:val="center"/>
          </w:tcPr>
          <w:p>
            <w:pPr>
              <w:pStyle w:val="TableContents"/>
              <w:bidi w:val="0"/>
              <w:spacing w:before="0" w:after="283"/>
              <w:jc w:val="left"/>
              <w:rPr/>
            </w:pPr>
            <w:r>
              <w:rPr/>
              <w:t xml:space="preserve">85 cm × 195 cm (33 tuumaa × 77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976" w:type="dxa"/>
            <w:tcBorders/>
            <w:vAlign w:val="center"/>
          </w:tcPr>
          <w:p>
            <w:pPr>
              <w:pStyle w:val="TableContents"/>
              <w:bidi w:val="0"/>
              <w:spacing w:before="0" w:after="283"/>
              <w:jc w:val="left"/>
              <w:rPr/>
            </w:pPr>
            <w:r>
              <w:rPr/>
              <w:t xml:space="preserve">97 cm × </w:t>
            </w:r>
            <w:r>
              <w:rPr>
                <w:color w:val="A9A9A9"/>
              </w:rPr>
              <w:t xml:space="preserve">191 cm </w:t>
            </w:r>
            <w:r>
              <w:rPr/>
              <w:t xml:space="preserve">(38 tuumaa × 75 tuumaa) </w:t>
            </w:r>
          </w:p>
        </w:tc>
        <w:tc>
          <w:tcPr>
            <w:tcW w:w="1306" w:type="dxa"/>
            <w:tcBorders/>
            <w:vAlign w:val="center"/>
          </w:tcPr>
          <w:p>
            <w:pPr>
              <w:pStyle w:val="TableContents"/>
              <w:bidi w:val="0"/>
              <w:spacing w:before="0" w:after="283"/>
              <w:jc w:val="left"/>
              <w:rPr/>
            </w:pPr>
            <w:r>
              <w:rPr/>
              <w:t xml:space="preserve">88 cm × 188 cm (35 tuumaa × 74 tuumaa) </w:t>
            </w:r>
          </w:p>
        </w:tc>
        <w:tc>
          <w:tcPr>
            <w:tcW w:w="1351" w:type="dxa"/>
            <w:tcBorders/>
            <w:vAlign w:val="center"/>
          </w:tcPr>
          <w:p>
            <w:pPr>
              <w:pStyle w:val="TableContents"/>
              <w:bidi w:val="0"/>
              <w:spacing w:before="0" w:after="283"/>
              <w:jc w:val="left"/>
              <w:rPr/>
            </w:pPr>
            <w:r>
              <w:rPr/>
              <w:t xml:space="preserve">90 cm × 200 cm (35 tuumaa × 79 tuumaa) </w:t>
            </w:r>
          </w:p>
        </w:tc>
        <w:tc>
          <w:tcPr>
            <w:tcW w:w="856" w:type="dxa"/>
            <w:tcBorders/>
            <w:vAlign w:val="center"/>
          </w:tcPr>
          <w:p>
            <w:pPr>
              <w:pStyle w:val="TableContents"/>
              <w:bidi w:val="0"/>
              <w:spacing w:before="0" w:after="283"/>
              <w:jc w:val="left"/>
              <w:rPr/>
            </w:pPr>
            <w:r>
              <w:rPr/>
              <w:t xml:space="preserve">90 cm × 200 cm (35 tuumaa × 79 tuumaa) </w:t>
            </w:r>
          </w:p>
        </w:tc>
        <w:tc>
          <w:tcPr>
            <w:tcW w:w="1051" w:type="dxa"/>
            <w:tcBorders/>
            <w:vAlign w:val="center"/>
          </w:tcPr>
          <w:p>
            <w:pPr>
              <w:pStyle w:val="TableContents"/>
              <w:bidi w:val="0"/>
              <w:spacing w:before="0" w:after="283"/>
              <w:jc w:val="left"/>
              <w:rPr/>
            </w:pPr>
            <w:r>
              <w:rPr/>
              <w:t xml:space="preserve">90 cm × 190 cm (35 tuumaa × 75 tuumaa) </w:t>
            </w:r>
          </w:p>
        </w:tc>
        <w:tc>
          <w:tcPr>
            <w:tcW w:w="946" w:type="dxa"/>
            <w:tcBorders/>
            <w:vAlign w:val="center"/>
          </w:tcPr>
          <w:p>
            <w:pPr>
              <w:pStyle w:val="TableContents"/>
              <w:bidi w:val="0"/>
              <w:spacing w:before="0" w:after="283"/>
              <w:jc w:val="left"/>
              <w:rPr/>
            </w:pPr>
            <w:r>
              <w:rPr/>
              <w:t xml:space="preserve">92 cm × 188 cm (36 tuumaa × 74 tuumaa) </w:t>
            </w:r>
          </w:p>
        </w:tc>
        <w:tc>
          <w:tcPr>
            <w:tcW w:w="736" w:type="dxa"/>
            <w:tcBorders/>
            <w:vAlign w:val="center"/>
          </w:tcPr>
          <w:p>
            <w:pPr>
              <w:pStyle w:val="TableContents"/>
              <w:bidi w:val="0"/>
              <w:spacing w:before="0" w:after="283"/>
              <w:jc w:val="left"/>
              <w:rPr/>
            </w:pPr>
            <w:r>
              <w:rPr/>
              <w:t xml:space="preserve">91 cm × 188 cm (36 tuumaa × 74 tuumaa) </w:t>
            </w:r>
          </w:p>
        </w:tc>
        <w:tc>
          <w:tcPr>
            <w:tcW w:w="736" w:type="dxa"/>
            <w:tcBorders/>
            <w:vAlign w:val="center"/>
          </w:tcPr>
          <w:p>
            <w:pPr>
              <w:pStyle w:val="TableContents"/>
              <w:bidi w:val="0"/>
              <w:spacing w:before="0" w:after="283"/>
              <w:jc w:val="left"/>
              <w:rPr/>
            </w:pPr>
            <w:r>
              <w:rPr/>
              <w:t xml:space="preserve">106 cm × 188 cm (42 tuumaa × 74 tuumaa) </w:t>
            </w:r>
          </w:p>
        </w:tc>
        <w:tc>
          <w:tcPr>
            <w:tcW w:w="1141" w:type="dxa"/>
            <w:tcBorders/>
            <w:vAlign w:val="center"/>
          </w:tcPr>
          <w:p>
            <w:pPr>
              <w:pStyle w:val="TableContents"/>
              <w:bidi w:val="0"/>
              <w:spacing w:before="0" w:after="283"/>
              <w:jc w:val="left"/>
              <w:rPr/>
            </w:pPr>
            <w:r>
              <w:rPr/>
              <w:t xml:space="preserve">97 cm × 195 cm (38 tuumaa × 77 tuumaa) </w:t>
            </w:r>
          </w:p>
        </w:tc>
        <w:tc>
          <w:tcPr>
            <w:tcW w:w="1036" w:type="dxa"/>
            <w:tcBorders/>
            <w:vAlign w:val="center"/>
          </w:tcPr>
          <w:p>
            <w:pPr>
              <w:pStyle w:val="TableContents"/>
              <w:bidi w:val="0"/>
              <w:spacing w:before="0" w:after="283"/>
              <w:jc w:val="left"/>
              <w:rPr/>
            </w:pPr>
            <w:r>
              <w:rPr/>
              <w:t xml:space="preserve">91 cm × 191 cm (36 tuumaa × 75 tuumaa) </w:t>
            </w:r>
          </w:p>
        </w:tc>
        <w:tc>
          <w:tcPr>
            <w:tcW w:w="706" w:type="dxa"/>
            <w:tcBorders/>
            <w:vAlign w:val="center"/>
          </w:tcPr>
          <w:p>
            <w:pPr>
              <w:pStyle w:val="TableContents"/>
              <w:bidi w:val="0"/>
              <w:spacing w:before="0" w:after="283"/>
              <w:jc w:val="left"/>
              <w:rPr/>
            </w:pPr>
            <w:r>
              <w:rPr/>
              <w:t xml:space="preserve">107 cm × 198 cm (42 tuumaa × 78 tuumaa)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976" w:type="dxa"/>
            <w:tcBorders/>
            <w:vAlign w:val="center"/>
          </w:tcPr>
          <w:p>
            <w:pPr>
              <w:pStyle w:val="TableContents"/>
              <w:bidi w:val="0"/>
              <w:spacing w:before="0" w:after="283"/>
              <w:jc w:val="left"/>
              <w:rPr/>
            </w:pPr>
            <w:r>
              <w:rPr/>
              <w:t xml:space="preserve">97 cm × 203 cm (38 in × 80 in)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90 cm × 210 cm (35 tuumaa × 83 tuumaa)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91 cm × 203 cm (36 tuumaa × 80 tuumaa)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97 cm × 205 cm (38 tuumaa × 81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97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96 cm × 203 cm (38 tuumaa × 80 tuumaa) </w:t>
            </w:r>
          </w:p>
        </w:tc>
        <w:tc>
          <w:tcPr>
            <w:tcW w:w="1351" w:type="dxa"/>
            <w:tcBorders/>
            <w:vAlign w:val="center"/>
          </w:tcPr>
          <w:p>
            <w:pPr>
              <w:pStyle w:val="TableContents"/>
              <w:bidi w:val="0"/>
              <w:spacing w:before="0" w:after="283"/>
              <w:jc w:val="left"/>
              <w:rPr/>
            </w:pPr>
            <w:r>
              <w:rPr/>
              <w:t xml:space="preserve">120 cm × 200 cm (47 tuumaa × 79 tuumaa)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107 cm × 203 cm (42 tuumaa × 80 tuumaa) </w:t>
            </w:r>
          </w:p>
        </w:tc>
        <w:tc>
          <w:tcPr>
            <w:tcW w:w="736" w:type="dxa"/>
            <w:tcBorders/>
            <w:vAlign w:val="center"/>
          </w:tcPr>
          <w:p>
            <w:pPr>
              <w:pStyle w:val="TableContents"/>
              <w:bidi w:val="0"/>
              <w:spacing w:before="0" w:after="283"/>
              <w:jc w:val="left"/>
              <w:rPr/>
            </w:pPr>
            <w:r>
              <w:rPr/>
              <w:t xml:space="preserve">107 cm × 203 cm (42 tuumaa × 80 tuumaa)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110 cm × 195 cm (43 in × 77 in) </w:t>
            </w:r>
          </w:p>
        </w:tc>
        <w:tc>
          <w:tcPr>
            <w:tcW w:w="1036" w:type="dxa"/>
            <w:tcBorders/>
            <w:vAlign w:val="center"/>
          </w:tcPr>
          <w:p>
            <w:pPr>
              <w:pStyle w:val="TableContents"/>
              <w:bidi w:val="0"/>
              <w:spacing w:before="0" w:after="283"/>
              <w:jc w:val="left"/>
              <w:rPr/>
            </w:pPr>
            <w:r>
              <w:rPr/>
              <w:t xml:space="preserve">107 cm × 191 cm (42 tuumaa × 75 tuumaa) </w:t>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976" w:type="dxa"/>
            <w:tcBorders/>
            <w:vAlign w:val="center"/>
          </w:tcPr>
          <w:p>
            <w:pPr>
              <w:pStyle w:val="TableContents"/>
              <w:bidi w:val="0"/>
              <w:spacing w:before="0" w:after="283"/>
              <w:jc w:val="left"/>
              <w:rPr/>
            </w:pPr>
            <w:r>
              <w:rPr/>
              <w:t xml:space="preserve">120 cm × 190 cm (48 tuumaa × 75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140 cm × 200 cm (55 tuumaa × 79 tuumaa) </w:t>
            </w:r>
          </w:p>
        </w:tc>
        <w:tc>
          <w:tcPr>
            <w:tcW w:w="1051" w:type="dxa"/>
            <w:tcBorders/>
            <w:vAlign w:val="center"/>
          </w:tcPr>
          <w:p>
            <w:pPr>
              <w:pStyle w:val="TableContents"/>
              <w:bidi w:val="0"/>
              <w:spacing w:before="0" w:after="283"/>
              <w:jc w:val="left"/>
              <w:rPr/>
            </w:pPr>
            <w:r>
              <w:rPr/>
              <w:t xml:space="preserve">120 cm × 190 cm (47 tuumaa × 75 tuumaa) </w:t>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122 cm × 195 cm (48 tuumaa × 77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Täysi tai kaksinkertainen </w:t>
            </w:r>
          </w:p>
        </w:tc>
        <w:tc>
          <w:tcPr>
            <w:tcW w:w="976" w:type="dxa"/>
            <w:tcBorders/>
            <w:vAlign w:val="center"/>
          </w:tcPr>
          <w:p>
            <w:pPr>
              <w:pStyle w:val="TableContents"/>
              <w:bidi w:val="0"/>
              <w:spacing w:before="0" w:after="283"/>
              <w:jc w:val="left"/>
              <w:rPr/>
            </w:pPr>
            <w:r>
              <w:rPr/>
              <w:t xml:space="preserve">130 cm × 190 cm (53 tuumaa × 75 tuumaa) </w:t>
            </w:r>
          </w:p>
        </w:tc>
        <w:tc>
          <w:tcPr>
            <w:tcW w:w="1306" w:type="dxa"/>
            <w:tcBorders/>
            <w:vAlign w:val="center"/>
          </w:tcPr>
          <w:p>
            <w:pPr>
              <w:pStyle w:val="TableContents"/>
              <w:bidi w:val="0"/>
              <w:spacing w:before="0" w:after="283"/>
              <w:jc w:val="left"/>
              <w:rPr/>
            </w:pPr>
            <w:r>
              <w:rPr/>
              <w:t xml:space="preserve">138 cm × 188 cm (54 tuumaa × 74 tuumaa) </w:t>
            </w:r>
          </w:p>
        </w:tc>
        <w:tc>
          <w:tcPr>
            <w:tcW w:w="1351" w:type="dxa"/>
            <w:tcBorders/>
            <w:vAlign w:val="center"/>
          </w:tcPr>
          <w:p>
            <w:pPr>
              <w:pStyle w:val="TableContents"/>
              <w:bidi w:val="0"/>
              <w:spacing w:before="0" w:after="283"/>
              <w:jc w:val="left"/>
              <w:rPr/>
            </w:pPr>
            <w:r>
              <w:rPr/>
              <w:t xml:space="preserve">140 cm × 200 cm (55 tuumaa × 79 tuumaa) </w:t>
            </w:r>
          </w:p>
        </w:tc>
        <w:tc>
          <w:tcPr>
            <w:tcW w:w="856" w:type="dxa"/>
            <w:tcBorders/>
            <w:vAlign w:val="center"/>
          </w:tcPr>
          <w:p>
            <w:pPr>
              <w:pStyle w:val="TableContents"/>
              <w:bidi w:val="0"/>
              <w:spacing w:before="0" w:after="283"/>
              <w:jc w:val="left"/>
              <w:rPr/>
            </w:pPr>
            <w:r>
              <w:rPr/>
              <w:t xml:space="preserve">180 cm × 200 cm (71 tuumaa × 79 tuumaa) </w:t>
            </w:r>
          </w:p>
        </w:tc>
        <w:tc>
          <w:tcPr>
            <w:tcW w:w="1051" w:type="dxa"/>
            <w:tcBorders/>
            <w:vAlign w:val="center"/>
          </w:tcPr>
          <w:p>
            <w:pPr>
              <w:pStyle w:val="TableContents"/>
              <w:bidi w:val="0"/>
              <w:spacing w:before="0" w:after="283"/>
              <w:jc w:val="left"/>
              <w:rPr/>
            </w:pPr>
            <w:r>
              <w:rPr/>
              <w:t xml:space="preserve">135 cm × 190 cm (53 tuumaa × 75 tuumaa) </w:t>
            </w:r>
          </w:p>
        </w:tc>
        <w:tc>
          <w:tcPr>
            <w:tcW w:w="946" w:type="dxa"/>
            <w:tcBorders/>
            <w:vAlign w:val="center"/>
          </w:tcPr>
          <w:p>
            <w:pPr>
              <w:pStyle w:val="TableContents"/>
              <w:bidi w:val="0"/>
              <w:spacing w:before="0" w:after="283"/>
              <w:jc w:val="left"/>
              <w:rPr/>
            </w:pPr>
            <w:r>
              <w:rPr/>
              <w:t xml:space="preserve">138 cm × 188 cm (54 tuumaa × 74 tuumaa) </w:t>
            </w:r>
          </w:p>
        </w:tc>
        <w:tc>
          <w:tcPr>
            <w:tcW w:w="736" w:type="dxa"/>
            <w:tcBorders/>
            <w:vAlign w:val="center"/>
          </w:tcPr>
          <w:p>
            <w:pPr>
              <w:pStyle w:val="TableContents"/>
              <w:bidi w:val="0"/>
              <w:spacing w:before="0" w:after="283"/>
              <w:jc w:val="left"/>
              <w:rPr/>
            </w:pPr>
            <w:r>
              <w:rPr/>
              <w:t xml:space="preserve">137 cm × 188 cm (54 tuumaa × 74 tuumaa) </w:t>
            </w:r>
          </w:p>
        </w:tc>
        <w:tc>
          <w:tcPr>
            <w:tcW w:w="736" w:type="dxa"/>
            <w:tcBorders/>
            <w:vAlign w:val="center"/>
          </w:tcPr>
          <w:p>
            <w:pPr>
              <w:pStyle w:val="TableContents"/>
              <w:bidi w:val="0"/>
              <w:spacing w:before="0" w:after="283"/>
              <w:jc w:val="left"/>
              <w:rPr/>
            </w:pPr>
            <w:r>
              <w:rPr/>
              <w:t xml:space="preserve">152 cm × 188 cm (60 tuumaa × 74 tuumaa) </w:t>
            </w:r>
          </w:p>
        </w:tc>
        <w:tc>
          <w:tcPr>
            <w:tcW w:w="1141" w:type="dxa"/>
            <w:tcBorders/>
            <w:vAlign w:val="center"/>
          </w:tcPr>
          <w:p>
            <w:pPr>
              <w:pStyle w:val="TableContents"/>
              <w:bidi w:val="0"/>
              <w:spacing w:before="0" w:after="283"/>
              <w:jc w:val="left"/>
              <w:rPr/>
            </w:pPr>
            <w:r>
              <w:rPr/>
              <w:t xml:space="preserve">140 cm × 195 cm (55 tuumaa × 77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122 cm × 198 cm (48 tuumaa × 78 tuumaa) </w:t>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976" w:type="dxa"/>
            <w:tcBorders/>
            <w:vAlign w:val="center"/>
          </w:tcPr>
          <w:p>
            <w:pPr>
              <w:pStyle w:val="TableContents"/>
              <w:bidi w:val="0"/>
              <w:spacing w:before="0" w:after="283"/>
              <w:jc w:val="left"/>
              <w:rPr/>
            </w:pPr>
            <w:r>
              <w:rPr/>
              <w:t xml:space="preserve">130 cm × 200 cm (53 tuumaa × 80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140 cm × 205 cm (55 tuumaa × 81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976" w:type="dxa"/>
            <w:tcBorders/>
            <w:vAlign w:val="center"/>
          </w:tcPr>
          <w:p>
            <w:pPr>
              <w:pStyle w:val="TableContents"/>
              <w:bidi w:val="0"/>
              <w:spacing w:before="0" w:after="283"/>
              <w:jc w:val="left"/>
              <w:rPr/>
            </w:pPr>
            <w:r>
              <w:rPr>
                <w:color w:val="DCDCDC"/>
              </w:rPr>
              <w:t xml:space="preserve">150 cm × 200 cm </w:t>
            </w:r>
            <w:r>
              <w:rPr/>
              <w:t xml:space="preserve">(60 tuumaa × 80 tuumaa) </w:t>
            </w:r>
          </w:p>
        </w:tc>
        <w:tc>
          <w:tcPr>
            <w:tcW w:w="1306" w:type="dxa"/>
            <w:tcBorders/>
            <w:vAlign w:val="center"/>
          </w:tcPr>
          <w:p>
            <w:pPr>
              <w:pStyle w:val="TableContents"/>
              <w:bidi w:val="0"/>
              <w:spacing w:before="0" w:after="283"/>
              <w:jc w:val="left"/>
              <w:rPr/>
            </w:pPr>
            <w:r>
              <w:rPr/>
              <w:t xml:space="preserve">158 cm × 198 cm (62 tuumaa × 78 tuumaa) </w:t>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152 cm × 203 cm (60 tuumaa × 80 tuumaa) </w:t>
            </w:r>
          </w:p>
        </w:tc>
        <w:tc>
          <w:tcPr>
            <w:tcW w:w="736" w:type="dxa"/>
            <w:tcBorders/>
            <w:vAlign w:val="center"/>
          </w:tcPr>
          <w:p>
            <w:pPr>
              <w:pStyle w:val="TableContents"/>
              <w:bidi w:val="0"/>
              <w:spacing w:before="0" w:after="283"/>
              <w:jc w:val="left"/>
              <w:rPr/>
            </w:pPr>
            <w:r>
              <w:rPr/>
              <w:t xml:space="preserve">152 cm × 203 cm (60 tuumaa × 80 tuumaa) </w:t>
            </w:r>
          </w:p>
        </w:tc>
        <w:tc>
          <w:tcPr>
            <w:tcW w:w="736" w:type="dxa"/>
            <w:tcBorders/>
            <w:vAlign w:val="center"/>
          </w:tcPr>
          <w:p>
            <w:pPr>
              <w:pStyle w:val="TableContents"/>
              <w:bidi w:val="0"/>
              <w:spacing w:before="0" w:after="283"/>
              <w:jc w:val="left"/>
              <w:rPr/>
            </w:pPr>
            <w:r>
              <w:rPr/>
              <w:t xml:space="preserve">182 cm × 188 cm (72 tuumaa × 74 tuumaa) </w:t>
            </w:r>
          </w:p>
        </w:tc>
        <w:tc>
          <w:tcPr>
            <w:tcW w:w="1141" w:type="dxa"/>
            <w:tcBorders/>
            <w:vAlign w:val="center"/>
          </w:tcPr>
          <w:p>
            <w:pPr>
              <w:pStyle w:val="TableContents"/>
              <w:bidi w:val="0"/>
              <w:spacing w:before="0" w:after="283"/>
              <w:jc w:val="left"/>
              <w:rPr/>
            </w:pPr>
            <w:r>
              <w:rPr/>
              <w:t xml:space="preserve">154 cm × 195 cm (61 tuumaa × 77 tuumaa) </w:t>
            </w:r>
          </w:p>
        </w:tc>
        <w:tc>
          <w:tcPr>
            <w:tcW w:w="1036" w:type="dxa"/>
            <w:tcBorders/>
            <w:vAlign w:val="center"/>
          </w:tcPr>
          <w:p>
            <w:pPr>
              <w:pStyle w:val="TableContents"/>
              <w:bidi w:val="0"/>
              <w:spacing w:before="0" w:after="283"/>
              <w:jc w:val="left"/>
              <w:rPr/>
            </w:pPr>
            <w:r>
              <w:rPr/>
              <w:t xml:space="preserve">152 cm × 191 cm (60 tuumaa × 75 tuumaa) </w:t>
            </w:r>
          </w:p>
        </w:tc>
        <w:tc>
          <w:tcPr>
            <w:tcW w:w="706" w:type="dxa"/>
            <w:tcBorders/>
            <w:vAlign w:val="center"/>
          </w:tcPr>
          <w:p>
            <w:pPr>
              <w:pStyle w:val="TableContents"/>
              <w:bidi w:val="0"/>
              <w:spacing w:before="0" w:after="283"/>
              <w:jc w:val="left"/>
              <w:rPr/>
            </w:pPr>
            <w:r>
              <w:rPr/>
              <w:t xml:space="preserve">152 cm × 198 cm (60 tuumaa × 78 tuumaa)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976" w:type="dxa"/>
            <w:tcBorders/>
            <w:vAlign w:val="center"/>
          </w:tcPr>
          <w:p>
            <w:pPr>
              <w:pStyle w:val="TableContents"/>
              <w:bidi w:val="0"/>
              <w:spacing w:before="0" w:after="283"/>
              <w:jc w:val="left"/>
              <w:rPr/>
            </w:pPr>
            <w:r>
              <w:rPr/>
              <w:t xml:space="preserve">170 cm × 200 cm (66 tuumaa × 80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tai Eastern King </w:t>
            </w:r>
          </w:p>
        </w:tc>
        <w:tc>
          <w:tcPr>
            <w:tcW w:w="976" w:type="dxa"/>
            <w:tcBorders/>
            <w:vAlign w:val="center"/>
          </w:tcPr>
          <w:p>
            <w:pPr>
              <w:pStyle w:val="TableContents"/>
              <w:bidi w:val="0"/>
              <w:spacing w:before="0" w:after="283"/>
              <w:jc w:val="left"/>
              <w:rPr/>
            </w:pPr>
            <w:r>
              <w:rPr/>
              <w:t xml:space="preserve">190 cm × 200 cm (76 tuumaa × 80 tuumaa) tai 500 cm (78 tuumaa). </w:t>
            </w:r>
          </w:p>
        </w:tc>
        <w:tc>
          <w:tcPr>
            <w:tcW w:w="1306" w:type="dxa"/>
            <w:tcBorders/>
            <w:vAlign w:val="center"/>
          </w:tcPr>
          <w:p>
            <w:pPr>
              <w:pStyle w:val="TableContents"/>
              <w:bidi w:val="0"/>
              <w:spacing w:before="0" w:after="283"/>
              <w:jc w:val="left"/>
              <w:rPr/>
            </w:pPr>
            <w:r>
              <w:rPr/>
              <w:t xml:space="preserve">193 cm × 203 cm (76 tuumaa × 80 tuumaa) </w:t>
            </w:r>
          </w:p>
        </w:tc>
        <w:tc>
          <w:tcPr>
            <w:tcW w:w="1351" w:type="dxa"/>
            <w:tcBorders/>
            <w:vAlign w:val="center"/>
          </w:tcPr>
          <w:p>
            <w:pPr>
              <w:pStyle w:val="TableContents"/>
              <w:bidi w:val="0"/>
              <w:spacing w:before="0" w:after="283"/>
              <w:jc w:val="left"/>
              <w:rPr/>
            </w:pPr>
            <w:r>
              <w:rPr/>
              <w:t xml:space="preserve">160 cm × 200 cm (63 tuumaa × 79 tuumaa)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152 cm × 198 cm (60 tuumaa × 78 tuumaa) </w:t>
            </w:r>
          </w:p>
        </w:tc>
        <w:tc>
          <w:tcPr>
            <w:tcW w:w="946" w:type="dxa"/>
            <w:tcBorders/>
            <w:vAlign w:val="center"/>
          </w:tcPr>
          <w:p>
            <w:pPr>
              <w:pStyle w:val="TableContents"/>
              <w:bidi w:val="0"/>
              <w:spacing w:before="0" w:after="283"/>
              <w:jc w:val="left"/>
              <w:rPr/>
            </w:pPr>
            <w:r>
              <w:rPr/>
              <w:t xml:space="preserve">183 cm × 203 cm (72 tuumaa × 80 tuumaa) </w:t>
            </w:r>
          </w:p>
        </w:tc>
        <w:tc>
          <w:tcPr>
            <w:tcW w:w="736" w:type="dxa"/>
            <w:tcBorders/>
            <w:vAlign w:val="center"/>
          </w:tcPr>
          <w:p>
            <w:pPr>
              <w:pStyle w:val="TableContents"/>
              <w:bidi w:val="0"/>
              <w:spacing w:before="0" w:after="283"/>
              <w:jc w:val="left"/>
              <w:rPr/>
            </w:pPr>
            <w:r>
              <w:rPr/>
              <w:t xml:space="preserve">167 cm × 203 cm (66 tuumaa × 80 tuumaa) </w:t>
            </w:r>
          </w:p>
        </w:tc>
        <w:tc>
          <w:tcPr>
            <w:tcW w:w="736" w:type="dxa"/>
            <w:tcBorders/>
            <w:vAlign w:val="center"/>
          </w:tcPr>
          <w:p>
            <w:pPr>
              <w:pStyle w:val="TableContents"/>
              <w:bidi w:val="0"/>
              <w:spacing w:before="0" w:after="283"/>
              <w:jc w:val="left"/>
              <w:rPr/>
            </w:pPr>
            <w:r>
              <w:rPr/>
              <w:t xml:space="preserve">182 cm × 212 cm (72 tuumaa × 83 tuumaa) </w:t>
            </w:r>
          </w:p>
        </w:tc>
        <w:tc>
          <w:tcPr>
            <w:tcW w:w="1141" w:type="dxa"/>
            <w:tcBorders/>
            <w:vAlign w:val="center"/>
          </w:tcPr>
          <w:p>
            <w:pPr>
              <w:pStyle w:val="TableContents"/>
              <w:bidi w:val="0"/>
              <w:spacing w:before="0" w:after="283"/>
              <w:jc w:val="left"/>
              <w:rPr/>
            </w:pPr>
            <w:r>
              <w:rPr/>
              <w:t xml:space="preserve">170 cm × 195 cm (67 tuumaa × 77 tuumaa) </w:t>
            </w:r>
          </w:p>
        </w:tc>
        <w:tc>
          <w:tcPr>
            <w:tcW w:w="1036" w:type="dxa"/>
            <w:tcBorders/>
            <w:vAlign w:val="center"/>
          </w:tcPr>
          <w:p>
            <w:pPr>
              <w:pStyle w:val="TableContents"/>
              <w:bidi w:val="0"/>
              <w:spacing w:before="0" w:after="283"/>
              <w:jc w:val="left"/>
              <w:rPr/>
            </w:pPr>
            <w:r>
              <w:rPr/>
              <w:t xml:space="preserve">183 cm × 191 cm (72 tuumaa × 75 tuumaa) </w:t>
            </w:r>
          </w:p>
        </w:tc>
        <w:tc>
          <w:tcPr>
            <w:tcW w:w="706" w:type="dxa"/>
            <w:tcBorders/>
            <w:vAlign w:val="center"/>
          </w:tcPr>
          <w:p>
            <w:pPr>
              <w:pStyle w:val="TableContents"/>
              <w:bidi w:val="0"/>
              <w:spacing w:before="0" w:after="283"/>
              <w:jc w:val="left"/>
              <w:rPr/>
            </w:pPr>
            <w:r>
              <w:rPr/>
              <w:t xml:space="preserve">183 cm × 198 cm (72 tuumaa × 78 tuumaa) </w:t>
            </w:r>
          </w:p>
        </w:tc>
      </w:tr>
      <w:tr>
        <w:trPr/>
        <w:tc>
          <w:tcPr>
            <w:tcW w:w="1591" w:type="dxa"/>
            <w:tcBorders/>
            <w:vAlign w:val="center"/>
          </w:tcPr>
          <w:p>
            <w:pPr>
              <w:pStyle w:val="TableHeading"/>
              <w:suppressLineNumbers/>
              <w:bidi w:val="0"/>
              <w:spacing w:before="0" w:after="283"/>
              <w:jc w:val="center"/>
              <w:rPr/>
            </w:pPr>
            <w:r>
              <w:rPr/>
              <w:t xml:space="preserve">California King, Western King tai King pitkä </w:t>
            </w:r>
          </w:p>
        </w:tc>
        <w:tc>
          <w:tcPr>
            <w:tcW w:w="976" w:type="dxa"/>
            <w:tcBorders/>
            <w:vAlign w:val="center"/>
          </w:tcPr>
          <w:p>
            <w:pPr>
              <w:pStyle w:val="TableContents"/>
              <w:bidi w:val="0"/>
              <w:spacing w:before="0" w:after="283"/>
              <w:jc w:val="left"/>
              <w:rPr/>
            </w:pPr>
            <w:r>
              <w:rPr/>
              <w:t xml:space="preserve">180 cm × 210 cm (72 tuumaa × 84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180 cm × 210 cm (72 tuumaa × 84 tuumaa) </w:t>
            </w:r>
          </w:p>
        </w:tc>
        <w:tc>
          <w:tcPr>
            <w:tcW w:w="736" w:type="dxa"/>
            <w:tcBorders/>
            <w:vAlign w:val="center"/>
          </w:tcPr>
          <w:p>
            <w:pPr>
              <w:pStyle w:val="TableContents"/>
              <w:bidi w:val="0"/>
              <w:spacing w:before="0" w:after="283"/>
              <w:jc w:val="left"/>
              <w:rPr/>
            </w:pPr>
            <w:r>
              <w:rPr/>
              <w:t xml:space="preserve">200 cm × 200 cm (80 in × 80 in)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170 cm × 205 cm (67 tuumaa × 81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976" w:type="dxa"/>
            <w:tcBorders/>
            <w:vAlign w:val="center"/>
          </w:tcPr>
          <w:p>
            <w:pPr>
              <w:pStyle w:val="TableContents"/>
              <w:bidi w:val="0"/>
              <w:spacing w:before="0" w:after="283"/>
              <w:jc w:val="left"/>
              <w:rPr/>
            </w:pPr>
            <w:r>
              <w:rPr/>
              <w:t xml:space="preserve">200 cm × 250 cm (80 tuumaa × 98 tuumaa) </w:t>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pPr>
            <w:r>
              <w:rPr/>
              <w:t xml:space="preserve">180 cm × 200 cm (71 tuumaa × 79 tuumaa) </w:t>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180 cm × 200 cm (71 tuumaa × 79 tuumaa) </w:t>
            </w:r>
          </w:p>
        </w:tc>
        <w:tc>
          <w:tcPr>
            <w:tcW w:w="946" w:type="dxa"/>
            <w:tcBorders/>
            <w:vAlign w:val="center"/>
          </w:tcPr>
          <w:p>
            <w:pPr>
              <w:pStyle w:val="TableContents"/>
              <w:bidi w:val="0"/>
              <w:spacing w:before="0" w:after="283"/>
              <w:jc w:val="left"/>
              <w:rPr/>
            </w:pPr>
            <w:r>
              <w:rPr/>
              <w:t xml:space="preserve">203 cm × 203 cm (80 in × 80 in) </w:t>
            </w:r>
          </w:p>
        </w:tc>
        <w:tc>
          <w:tcPr>
            <w:tcW w:w="736" w:type="dxa"/>
            <w:tcBorders/>
            <w:vAlign w:val="center"/>
          </w:tcPr>
          <w:p>
            <w:pPr>
              <w:pStyle w:val="TableContents"/>
              <w:bidi w:val="0"/>
              <w:spacing w:before="0" w:after="283"/>
              <w:jc w:val="left"/>
              <w:rPr/>
            </w:pPr>
            <w:r>
              <w:rPr/>
              <w:t xml:space="preserve">183 cm × 203 cm (72 tuumaa × 80 tuumaa) </w:t>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194 cm × 205 cm (76 tuumaa × 81 tuumaa) </w:t>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Suuri keisari </w:t>
            </w:r>
          </w:p>
        </w:tc>
        <w:tc>
          <w:tcPr>
            <w:tcW w:w="97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213 cm × 213 cm (84 tuumaa × 84 tuumaa) </w:t>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Caesor </w:t>
            </w:r>
          </w:p>
        </w:tc>
        <w:tc>
          <w:tcPr>
            <w:tcW w:w="97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13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245 cm × 200 cm (96 tuumaa × 79 tuumaa) </w:t>
            </w:r>
          </w:p>
        </w:tc>
        <w:tc>
          <w:tcPr>
            <w:tcW w:w="94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queen-vuoteen koko metreinä?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pitkä yhden hengen sänky on metreinä</w:t>
      </w:r>
    </w:p>
    <w:p>
      <w:pPr>
        <w:pStyle w:val="TextBody"/>
        <w:bidi w:val="0"/>
        <w:jc w:val="left"/>
        <w:rPr>
          <w:b/>
          <w:shd w:val="clear" w:fill="FFFF00"/>
        </w:rPr>
      </w:pPr>
      <w:r>
        <w:rPr>
          <w:b/>
          <w:shd w:val="clear" w:fill="FFFF00"/>
        </w:rPr>
        <w:t xml:space="preserve">Teksti numero 5</w:t>
      </w:r>
    </w:p>
    <w:p>
      <w:pPr>
        <w:pStyle w:val="ListHeading"/>
        <w:bidi w:val="0"/>
        <w:ind w:start="0" w:end="0" w:hanging="0"/>
        <w:jc w:val="left"/>
        <w:rPr/>
      </w:pPr>
      <w:r>
        <w:rPr/>
        <w:t xml:space="preserve">Kahden hengen tai yhden hengen huone </w:t>
      </w:r>
    </w:p>
    <w:p>
      <w:pPr>
        <w:pStyle w:val="ListContents"/>
        <w:bidi w:val="0"/>
        <w:ind w:start="567" w:end="0" w:hanging="0"/>
        <w:jc w:val="left"/>
        <w:rPr/>
      </w:pPr>
      <w:r>
        <w:rPr>
          <w:color w:val="A9A9A9"/>
        </w:rPr>
        <w:t xml:space="preserve">38 in × 75 in </w:t>
      </w:r>
      <w:r>
        <w:rPr/>
        <w:t xml:space="preserve">(97 cm × 191 cm) </w:t>
      </w:r>
    </w:p>
    <w:p>
      <w:pPr>
        <w:pStyle w:val="ListContents"/>
        <w:bidi w:val="0"/>
        <w:ind w:start="567" w:end="0" w:hanging="0"/>
        <w:jc w:val="left"/>
        <w:rPr/>
      </w:pPr>
      <w:r>
        <w:rPr/>
        <w:t xml:space="preserve">Yleinen väärinkäsitys on, että yhden hengen sänky on joskus pienempi kuin kahden hengen sänky. </w:t>
      </w:r>
    </w:p>
    <w:p>
      <w:pPr>
        <w:pStyle w:val="ListHeading"/>
        <w:bidi w:val="0"/>
        <w:ind w:start="0" w:end="0" w:hanging="0"/>
        <w:jc w:val="left"/>
        <w:rPr/>
      </w:pPr>
      <w:r>
        <w:rPr/>
        <w:t xml:space="preserve">Täysi / Kahden hengen huone </w:t>
      </w:r>
    </w:p>
    <w:p>
      <w:pPr>
        <w:pStyle w:val="ListContents"/>
        <w:bidi w:val="0"/>
        <w:ind w:start="567" w:end="0" w:hanging="0"/>
        <w:jc w:val="left"/>
        <w:rPr/>
      </w:pPr>
      <w:r>
        <w:rPr/>
        <w:t xml:space="preserve">53 in × 75 in (135 cm × 191 cm) </w:t>
      </w:r>
    </w:p>
    <w:p>
      <w:pPr>
        <w:pStyle w:val="ListHeading"/>
        <w:bidi w:val="0"/>
        <w:ind w:start="0" w:end="0" w:hanging="0"/>
        <w:jc w:val="left"/>
        <w:rPr/>
      </w:pPr>
      <w:r>
        <w:rPr/>
        <w:t xml:space="preserve">Kuningatar </w:t>
      </w:r>
    </w:p>
    <w:p>
      <w:pPr>
        <w:pStyle w:val="ListContents"/>
        <w:bidi w:val="0"/>
        <w:ind w:start="567" w:end="0" w:hanging="0"/>
        <w:jc w:val="left"/>
        <w:rPr/>
      </w:pPr>
      <w:r>
        <w:rPr>
          <w:color w:val="DCDCDC"/>
        </w:rPr>
        <w:t xml:space="preserve">60 in × 80 in </w:t>
      </w:r>
      <w:r>
        <w:rPr/>
        <w:t xml:space="preserve">(152 cm × 203 cm) </w:t>
      </w:r>
    </w:p>
    <w:p>
      <w:pPr>
        <w:pStyle w:val="ListHeading"/>
        <w:bidi w:val="0"/>
        <w:ind w:start="0" w:end="0" w:hanging="0"/>
        <w:jc w:val="left"/>
        <w:rPr/>
      </w:pPr>
      <w:r>
        <w:rPr/>
        <w:t xml:space="preserve">Kuningas </w:t>
      </w:r>
    </w:p>
    <w:p>
      <w:pPr>
        <w:pStyle w:val="ListContents"/>
        <w:bidi w:val="0"/>
        <w:ind w:start="567" w:end="0" w:hanging="0"/>
        <w:jc w:val="left"/>
        <w:rPr/>
      </w:pPr>
      <w:r>
        <w:rPr/>
        <w:t xml:space="preserve">76 in × 80 in (193 cm × 203 cm) </w:t>
      </w:r>
    </w:p>
    <w:p>
      <w:pPr>
        <w:pStyle w:val="ListContents"/>
        <w:bidi w:val="0"/>
        <w:ind w:start="567" w:end="0" w:hanging="0"/>
        <w:jc w:val="left"/>
        <w:rPr/>
      </w:pPr>
      <w:r>
        <w:rPr/>
        <w:t xml:space="preserve">Perustuksen tai laatikkojousen koko voi olla kaksi yhden hengen L tai kahden hengen XL. </w:t>
      </w:r>
    </w:p>
    <w:p>
      <w:pPr>
        <w:pStyle w:val="ListHeading"/>
        <w:bidi w:val="0"/>
        <w:ind w:start="0" w:end="0" w:hanging="0"/>
        <w:jc w:val="left"/>
        <w:rPr/>
      </w:pPr>
      <w:r>
        <w:rPr/>
        <w:t xml:space="preserve">California king </w:t>
      </w:r>
    </w:p>
    <w:p>
      <w:pPr>
        <w:pStyle w:val="ListContents"/>
        <w:bidi w:val="0"/>
        <w:spacing w:before="0" w:after="283"/>
        <w:jc w:val="left"/>
        <w:rPr/>
      </w:pPr>
      <w:r>
        <w:rPr/>
        <w:t xml:space="preserve">72 in × 84 in (183 cm × 213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on yhden hengen sänky tuumaa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queen size -vuoteen mitat?</w:t>
      </w:r>
    </w:p>
    <w:p>
      <w:pPr>
        <w:pStyle w:val="TextBody"/>
        <w:bidi w:val="0"/>
        <w:jc w:val="left"/>
        <w:rPr>
          <w:b/>
          <w:shd w:val="clear" w:fill="FFFF00"/>
        </w:rPr>
      </w:pPr>
      <w:r>
        <w:rPr>
          <w:b/>
          <w:shd w:val="clear" w:fill="FFFF00"/>
        </w:rPr>
        <w:t xml:space="preserve">Teksti numero 6</w:t>
      </w:r>
    </w:p>
    <w:tbl>
      <w:tblPr>
        <w:tblW w:w="10205" w:type="dxa"/>
        <w:jc w:val="left"/>
        <w:tblInd w:w="0" w:type="dxa"/>
        <w:tblLayout w:type="fixed"/>
        <w:tblCellMar>
          <w:top w:w="28" w:type="dxa"/>
          <w:left w:w="28" w:type="dxa"/>
          <w:bottom w:w="28" w:type="dxa"/>
          <w:right w:w="28" w:type="dxa"/>
        </w:tblCellMar>
      </w:tblPr>
      <w:tblGrid>
        <w:gridCol w:w="1433"/>
        <w:gridCol w:w="1806"/>
        <w:gridCol w:w="6966"/>
      </w:tblGrid>
      <w:tr>
        <w:trPr/>
        <w:tc>
          <w:tcPr>
            <w:tcW w:w="1433" w:type="dxa"/>
            <w:tcBorders/>
            <w:vAlign w:val="center"/>
          </w:tcPr>
          <w:p>
            <w:pPr>
              <w:pStyle w:val="TableHeading"/>
              <w:suppressLineNumbers/>
              <w:bidi w:val="0"/>
              <w:spacing w:before="0" w:after="283"/>
              <w:jc w:val="center"/>
              <w:rPr/>
            </w:pPr>
            <w:r>
              <w:rPr/>
              <w:t xml:space="preserve">Koko </w:t>
            </w:r>
          </w:p>
        </w:tc>
        <w:tc>
          <w:tcPr>
            <w:tcW w:w="1806" w:type="dxa"/>
            <w:tcBorders/>
            <w:vAlign w:val="center"/>
          </w:tcPr>
          <w:p>
            <w:pPr>
              <w:pStyle w:val="TableHeading"/>
              <w:bidi w:val="0"/>
              <w:spacing w:before="0" w:after="283"/>
              <w:rPr>
                <w:sz w:val="4"/>
                <w:szCs w:val="4"/>
              </w:rPr>
            </w:pPr>
            <w:r>
              <w:rPr>
                <w:sz w:val="4"/>
                <w:szCs w:val="4"/>
              </w:rPr>
            </w:r>
          </w:p>
        </w:tc>
        <w:tc>
          <w:tcPr>
            <w:tcW w:w="6966" w:type="dxa"/>
            <w:tcBorders/>
            <w:vAlign w:val="center"/>
          </w:tcPr>
          <w:p>
            <w:pPr>
              <w:pStyle w:val="TableHeading"/>
              <w:suppressLineNumbers/>
              <w:bidi w:val="0"/>
              <w:spacing w:before="0" w:after="283"/>
              <w:jc w:val="center"/>
              <w:rPr/>
            </w:pPr>
            <w:r>
              <w:rPr/>
              <w:t xml:space="preserve">Huomautukset </w:t>
            </w:r>
          </w:p>
        </w:tc>
      </w:tr>
      <w:tr>
        <w:trPr/>
        <w:tc>
          <w:tcPr>
            <w:tcW w:w="1433" w:type="dxa"/>
            <w:tcBorders/>
            <w:vAlign w:val="center"/>
          </w:tcPr>
          <w:p>
            <w:pPr>
              <w:pStyle w:val="TableContents"/>
              <w:bidi w:val="0"/>
              <w:spacing w:before="0" w:after="283"/>
              <w:jc w:val="left"/>
              <w:rPr/>
            </w:pPr>
            <w:r>
              <w:rPr/>
              <w:t xml:space="preserve">Pieni yksittäinen </w:t>
            </w:r>
          </w:p>
        </w:tc>
        <w:tc>
          <w:tcPr>
            <w:tcW w:w="1806" w:type="dxa"/>
            <w:tcBorders/>
            <w:vAlign w:val="center"/>
          </w:tcPr>
          <w:p>
            <w:pPr>
              <w:pStyle w:val="TableContents"/>
              <w:bidi w:val="0"/>
              <w:spacing w:before="0" w:after="283"/>
              <w:jc w:val="left"/>
              <w:rPr/>
            </w:pPr>
            <w:r>
              <w:rPr/>
              <w:t xml:space="preserve">75 cm × 190 cm (30 tuumaa × 75 tuumaa) </w:t>
            </w:r>
          </w:p>
        </w:tc>
        <w:tc>
          <w:tcPr>
            <w:tcW w:w="6966" w:type="dxa"/>
            <w:tcBorders/>
            <w:vAlign w:val="center"/>
          </w:tcPr>
          <w:p>
            <w:pPr>
              <w:pStyle w:val="TableContents"/>
              <w:bidi w:val="0"/>
              <w:spacing w:before="0" w:after="283"/>
              <w:jc w:val="left"/>
              <w:rPr/>
            </w:pPr>
            <w:r>
              <w:rPr/>
              <w:t xml:space="preserve">Yleinen brittikoko vieraanvaraisuudelle (vetoketju ja linkki), sillä sängyt voidaan yhdistää lyhyeksi king-vuoteeksi. Vastaa aiempaa 2'6'' x 6'3''. </w:t>
            </w:r>
          </w:p>
        </w:tc>
      </w:tr>
      <w:tr>
        <w:trPr/>
        <w:tc>
          <w:tcPr>
            <w:tcW w:w="1433" w:type="dxa"/>
            <w:tcBorders/>
            <w:vAlign w:val="center"/>
          </w:tcPr>
          <w:p>
            <w:pPr>
              <w:pStyle w:val="TableContents"/>
              <w:bidi w:val="0"/>
              <w:spacing w:before="0" w:after="283"/>
              <w:jc w:val="left"/>
              <w:rPr/>
            </w:pPr>
            <w:r>
              <w:rPr/>
              <w:t xml:space="preserve">Single </w:t>
            </w:r>
          </w:p>
        </w:tc>
        <w:tc>
          <w:tcPr>
            <w:tcW w:w="1806" w:type="dxa"/>
            <w:tcBorders/>
            <w:vAlign w:val="center"/>
          </w:tcPr>
          <w:p>
            <w:pPr>
              <w:pStyle w:val="TableContents"/>
              <w:bidi w:val="0"/>
              <w:spacing w:before="0" w:after="283"/>
              <w:jc w:val="left"/>
              <w:rPr/>
            </w:pPr>
            <w:r>
              <w:rPr/>
              <w:t xml:space="preserve">90 cm × 190 cm (35 tuumaa × 75 tuumaa) </w:t>
            </w:r>
          </w:p>
        </w:tc>
        <w:tc>
          <w:tcPr>
            <w:tcW w:w="6966" w:type="dxa"/>
            <w:tcBorders/>
            <w:vAlign w:val="center"/>
          </w:tcPr>
          <w:p>
            <w:pPr>
              <w:pStyle w:val="TableContents"/>
              <w:bidi w:val="0"/>
              <w:spacing w:before="0" w:after="283"/>
              <w:jc w:val="left"/>
              <w:rPr/>
            </w:pPr>
            <w:r>
              <w:rPr/>
              <w:t xml:space="preserve">Irlannissa on myös tavallinen vieraanvaraisuuden kokoinen parivuode, ja kaksi patjaa voidaan yhdistää vetoketjulla lyhyeksi Superking-vuoteeksi. Vastaa aiempaa 3' x 6'3''-vuodetta </w:t>
            </w:r>
          </w:p>
        </w:tc>
      </w:tr>
      <w:tr>
        <w:trPr/>
        <w:tc>
          <w:tcPr>
            <w:tcW w:w="1433" w:type="dxa"/>
            <w:tcBorders/>
            <w:vAlign w:val="center"/>
          </w:tcPr>
          <w:p>
            <w:pPr>
              <w:pStyle w:val="TableContents"/>
              <w:bidi w:val="0"/>
              <w:spacing w:before="0" w:after="283"/>
              <w:jc w:val="left"/>
              <w:rPr/>
            </w:pPr>
            <w:r>
              <w:rPr/>
              <w:t xml:space="preserve">Euroopan yhtenäinen </w:t>
            </w:r>
          </w:p>
        </w:tc>
        <w:tc>
          <w:tcPr>
            <w:tcW w:w="1806" w:type="dxa"/>
            <w:tcBorders/>
            <w:vAlign w:val="center"/>
          </w:tcPr>
          <w:p>
            <w:pPr>
              <w:pStyle w:val="TableContents"/>
              <w:bidi w:val="0"/>
              <w:spacing w:before="0" w:after="283"/>
              <w:jc w:val="left"/>
              <w:rPr/>
            </w:pPr>
            <w:r>
              <w:rPr/>
              <w:t xml:space="preserve">90 cm × 200 cm (35 tuumaa × 79 tuumaa) </w:t>
            </w:r>
          </w:p>
        </w:tc>
        <w:tc>
          <w:tcPr>
            <w:tcW w:w="6966" w:type="dxa"/>
            <w:tcBorders/>
            <w:vAlign w:val="center"/>
          </w:tcPr>
          <w:p>
            <w:pPr>
              <w:pStyle w:val="TableContents"/>
              <w:bidi w:val="0"/>
              <w:spacing w:before="0" w:after="283"/>
              <w:jc w:val="left"/>
              <w:rPr>
                <w:sz w:val="4"/>
                <w:szCs w:val="4"/>
              </w:rPr>
            </w:pPr>
            <w:r>
              <w:rPr>
                <w:sz w:val="4"/>
                <w:szCs w:val="4"/>
              </w:rPr>
            </w:r>
          </w:p>
        </w:tc>
      </w:tr>
      <w:tr>
        <w:trPr/>
        <w:tc>
          <w:tcPr>
            <w:tcW w:w="1433" w:type="dxa"/>
            <w:tcBorders/>
            <w:vAlign w:val="center"/>
          </w:tcPr>
          <w:p>
            <w:pPr>
              <w:pStyle w:val="TableContents"/>
              <w:bidi w:val="0"/>
              <w:spacing w:before="0" w:after="283"/>
              <w:jc w:val="left"/>
              <w:rPr/>
            </w:pPr>
            <w:r>
              <w:rPr/>
              <w:t xml:space="preserve">Pieni kaksinkertainen </w:t>
            </w:r>
          </w:p>
        </w:tc>
        <w:tc>
          <w:tcPr>
            <w:tcW w:w="1806" w:type="dxa"/>
            <w:tcBorders/>
            <w:vAlign w:val="center"/>
          </w:tcPr>
          <w:p>
            <w:pPr>
              <w:pStyle w:val="TableContents"/>
              <w:bidi w:val="0"/>
              <w:spacing w:before="0" w:after="283"/>
              <w:jc w:val="left"/>
              <w:rPr/>
            </w:pPr>
            <w:r>
              <w:rPr/>
              <w:t xml:space="preserve">120 cm × 190 cm (47 tuumaa × 75 tuumaa) </w:t>
            </w:r>
          </w:p>
        </w:tc>
        <w:tc>
          <w:tcPr>
            <w:tcW w:w="6966" w:type="dxa"/>
            <w:tcBorders/>
            <w:vAlign w:val="center"/>
          </w:tcPr>
          <w:p>
            <w:pPr>
              <w:pStyle w:val="TableContents"/>
              <w:bidi w:val="0"/>
              <w:spacing w:before="0" w:after="283"/>
              <w:jc w:val="left"/>
              <w:rPr/>
            </w:pPr>
            <w:r>
              <w:rPr/>
              <w:t xml:space="preserve">Vastaa aiempaa 4' x 6'3'' vastaavaa tilaa </w:t>
            </w:r>
          </w:p>
        </w:tc>
      </w:tr>
      <w:tr>
        <w:trPr/>
        <w:tc>
          <w:tcPr>
            <w:tcW w:w="1433" w:type="dxa"/>
            <w:tcBorders/>
            <w:vAlign w:val="center"/>
          </w:tcPr>
          <w:p>
            <w:pPr>
              <w:pStyle w:val="TableContents"/>
              <w:bidi w:val="0"/>
              <w:spacing w:before="0" w:after="283"/>
              <w:jc w:val="left"/>
              <w:rPr/>
            </w:pPr>
            <w:r>
              <w:rPr/>
              <w:t xml:space="preserve">Double </w:t>
            </w:r>
          </w:p>
        </w:tc>
        <w:tc>
          <w:tcPr>
            <w:tcW w:w="1806" w:type="dxa"/>
            <w:tcBorders/>
            <w:vAlign w:val="center"/>
          </w:tcPr>
          <w:p>
            <w:pPr>
              <w:pStyle w:val="TableContents"/>
              <w:bidi w:val="0"/>
              <w:spacing w:before="0" w:after="283"/>
              <w:jc w:val="left"/>
              <w:rPr/>
            </w:pPr>
            <w:r>
              <w:rPr/>
              <w:t xml:space="preserve">135 cm × 190 cm (53 tuumaa × 75 tuumaa) </w:t>
            </w:r>
          </w:p>
        </w:tc>
        <w:tc>
          <w:tcPr>
            <w:tcW w:w="6966" w:type="dxa"/>
            <w:tcBorders/>
            <w:vAlign w:val="center"/>
          </w:tcPr>
          <w:p>
            <w:pPr>
              <w:pStyle w:val="TableContents"/>
              <w:bidi w:val="0"/>
              <w:spacing w:before="0" w:after="283"/>
              <w:jc w:val="left"/>
              <w:rPr/>
            </w:pPr>
            <w:r>
              <w:rPr/>
              <w:t xml:space="preserve">Vastaa aiempaa 4'6'' x 6'3'' kokoista mallia </w:t>
            </w:r>
          </w:p>
        </w:tc>
      </w:tr>
      <w:tr>
        <w:trPr/>
        <w:tc>
          <w:tcPr>
            <w:tcW w:w="1433" w:type="dxa"/>
            <w:tcBorders/>
            <w:vAlign w:val="center"/>
          </w:tcPr>
          <w:p>
            <w:pPr>
              <w:pStyle w:val="TableContents"/>
              <w:bidi w:val="0"/>
              <w:spacing w:before="0" w:after="283"/>
              <w:jc w:val="left"/>
              <w:rPr/>
            </w:pPr>
            <w:r>
              <w:rPr/>
              <w:t xml:space="preserve">Eurooppalainen kaksinkertainen </w:t>
            </w:r>
          </w:p>
        </w:tc>
        <w:tc>
          <w:tcPr>
            <w:tcW w:w="1806" w:type="dxa"/>
            <w:tcBorders/>
            <w:vAlign w:val="center"/>
          </w:tcPr>
          <w:p>
            <w:pPr>
              <w:pStyle w:val="TableContents"/>
              <w:bidi w:val="0"/>
              <w:spacing w:before="0" w:after="283"/>
              <w:jc w:val="left"/>
              <w:rPr/>
            </w:pPr>
            <w:r>
              <w:rPr/>
              <w:t xml:space="preserve">140 cm × 200 cm (55 tuumaa × 79 tuumaa) </w:t>
            </w:r>
          </w:p>
        </w:tc>
        <w:tc>
          <w:tcPr>
            <w:tcW w:w="6966" w:type="dxa"/>
            <w:tcBorders/>
            <w:vAlign w:val="center"/>
          </w:tcPr>
          <w:p>
            <w:pPr>
              <w:pStyle w:val="TableContents"/>
              <w:bidi w:val="0"/>
              <w:spacing w:before="0" w:after="283"/>
              <w:jc w:val="left"/>
              <w:rPr>
                <w:sz w:val="4"/>
                <w:szCs w:val="4"/>
              </w:rPr>
            </w:pPr>
            <w:r>
              <w:rPr>
                <w:sz w:val="4"/>
                <w:szCs w:val="4"/>
              </w:rPr>
            </w:r>
          </w:p>
        </w:tc>
      </w:tr>
      <w:tr>
        <w:trPr/>
        <w:tc>
          <w:tcPr>
            <w:tcW w:w="1433" w:type="dxa"/>
            <w:tcBorders/>
            <w:vAlign w:val="center"/>
          </w:tcPr>
          <w:p>
            <w:pPr>
              <w:pStyle w:val="TableContents"/>
              <w:bidi w:val="0"/>
              <w:spacing w:before="0" w:after="283"/>
              <w:jc w:val="left"/>
              <w:rPr/>
            </w:pPr>
            <w:r>
              <w:rPr/>
              <w:t xml:space="preserve">Kuningas </w:t>
            </w:r>
          </w:p>
        </w:tc>
        <w:tc>
          <w:tcPr>
            <w:tcW w:w="1806" w:type="dxa"/>
            <w:tcBorders/>
            <w:vAlign w:val="center"/>
          </w:tcPr>
          <w:p>
            <w:pPr>
              <w:pStyle w:val="TableContents"/>
              <w:bidi w:val="0"/>
              <w:spacing w:before="0" w:after="283"/>
              <w:jc w:val="left"/>
              <w:rPr/>
            </w:pPr>
            <w:r>
              <w:rPr/>
              <w:t xml:space="preserve">150 cm × 200 cm (59 tuumaa × 79 tuumaa) </w:t>
            </w:r>
          </w:p>
        </w:tc>
        <w:tc>
          <w:tcPr>
            <w:tcW w:w="6966" w:type="dxa"/>
            <w:tcBorders/>
            <w:vAlign w:val="center"/>
          </w:tcPr>
          <w:p>
            <w:pPr>
              <w:pStyle w:val="TableContents"/>
              <w:bidi w:val="0"/>
              <w:spacing w:before="0" w:after="283"/>
              <w:jc w:val="left"/>
              <w:rPr/>
            </w:pPr>
            <w:r>
              <w:rPr/>
              <w:t xml:space="preserve">Vastaa aiempaa 5' x 6'6'' kokoista tilaa </w:t>
            </w:r>
          </w:p>
        </w:tc>
      </w:tr>
      <w:tr>
        <w:trPr/>
        <w:tc>
          <w:tcPr>
            <w:tcW w:w="1433" w:type="dxa"/>
            <w:tcBorders/>
            <w:vAlign w:val="center"/>
          </w:tcPr>
          <w:p>
            <w:pPr>
              <w:pStyle w:val="TableContents"/>
              <w:bidi w:val="0"/>
              <w:spacing w:before="0" w:after="283"/>
              <w:jc w:val="left"/>
              <w:rPr/>
            </w:pPr>
            <w:r>
              <w:rPr/>
              <w:t xml:space="preserve">Euroopan kuningas </w:t>
            </w:r>
          </w:p>
        </w:tc>
        <w:tc>
          <w:tcPr>
            <w:tcW w:w="1806" w:type="dxa"/>
            <w:tcBorders/>
            <w:vAlign w:val="center"/>
          </w:tcPr>
          <w:p>
            <w:pPr>
              <w:pStyle w:val="TableContents"/>
              <w:bidi w:val="0"/>
              <w:spacing w:before="0" w:after="283"/>
              <w:jc w:val="left"/>
              <w:rPr/>
            </w:pPr>
            <w:r>
              <w:rPr>
                <w:color w:val="A9A9A9"/>
              </w:rPr>
              <w:t xml:space="preserve">160 cm × 200 cm (63 in × 79 in</w:t>
            </w:r>
            <w:r>
              <w:rPr/>
              <w:t xml:space="preserve">) </w:t>
            </w:r>
          </w:p>
        </w:tc>
        <w:tc>
          <w:tcPr>
            <w:tcW w:w="6966" w:type="dxa"/>
            <w:tcBorders/>
            <w:vAlign w:val="center"/>
          </w:tcPr>
          <w:p>
            <w:pPr>
              <w:pStyle w:val="TableContents"/>
              <w:bidi w:val="0"/>
              <w:spacing w:before="0" w:after="283"/>
              <w:jc w:val="left"/>
              <w:rPr>
                <w:sz w:val="4"/>
                <w:szCs w:val="4"/>
              </w:rPr>
            </w:pPr>
            <w:r>
              <w:rPr>
                <w:sz w:val="4"/>
                <w:szCs w:val="4"/>
              </w:rPr>
            </w:r>
          </w:p>
        </w:tc>
      </w:tr>
      <w:tr>
        <w:trPr/>
        <w:tc>
          <w:tcPr>
            <w:tcW w:w="1433" w:type="dxa"/>
            <w:tcBorders/>
            <w:vAlign w:val="center"/>
          </w:tcPr>
          <w:p>
            <w:pPr>
              <w:pStyle w:val="TableContents"/>
              <w:bidi w:val="0"/>
              <w:spacing w:before="0" w:after="283"/>
              <w:jc w:val="left"/>
              <w:rPr/>
            </w:pPr>
            <w:r>
              <w:rPr/>
              <w:t xml:space="preserve">Superking </w:t>
            </w:r>
          </w:p>
        </w:tc>
        <w:tc>
          <w:tcPr>
            <w:tcW w:w="1806" w:type="dxa"/>
            <w:tcBorders/>
            <w:vAlign w:val="center"/>
          </w:tcPr>
          <w:p>
            <w:pPr>
              <w:pStyle w:val="TableContents"/>
              <w:bidi w:val="0"/>
              <w:spacing w:before="0" w:after="283"/>
              <w:jc w:val="left"/>
              <w:rPr/>
            </w:pPr>
            <w:r>
              <w:rPr/>
              <w:t xml:space="preserve">180 cm × 200 cm (71 tuumaa × 79 tuumaa) </w:t>
            </w:r>
          </w:p>
        </w:tc>
        <w:tc>
          <w:tcPr>
            <w:tcW w:w="6966" w:type="dxa"/>
            <w:tcBorders/>
            <w:vAlign w:val="center"/>
          </w:tcPr>
          <w:p>
            <w:pPr>
              <w:pStyle w:val="TableContents"/>
              <w:bidi w:val="0"/>
              <w:spacing w:before="0" w:after="283"/>
              <w:jc w:val="left"/>
              <w:rPr/>
            </w:pPr>
            <w:r>
              <w:rPr/>
              <w:t xml:space="preserve">Vastaa aiempaa 6' x 6'6'':ta </w:t>
            </w:r>
          </w:p>
        </w:tc>
      </w:tr>
      <w:tr>
        <w:trPr/>
        <w:tc>
          <w:tcPr>
            <w:tcW w:w="1433" w:type="dxa"/>
            <w:tcBorders/>
            <w:vAlign w:val="center"/>
          </w:tcPr>
          <w:p>
            <w:pPr>
              <w:pStyle w:val="TableContents"/>
              <w:bidi w:val="0"/>
              <w:spacing w:before="0" w:after="283"/>
              <w:jc w:val="left"/>
              <w:rPr/>
            </w:pPr>
            <w:r>
              <w:rPr/>
              <w:t xml:space="preserve">Keisari </w:t>
            </w:r>
          </w:p>
        </w:tc>
        <w:tc>
          <w:tcPr>
            <w:tcW w:w="1806" w:type="dxa"/>
            <w:tcBorders/>
            <w:vAlign w:val="center"/>
          </w:tcPr>
          <w:p>
            <w:pPr>
              <w:pStyle w:val="TableContents"/>
              <w:bidi w:val="0"/>
              <w:spacing w:before="0" w:after="283"/>
              <w:jc w:val="left"/>
              <w:rPr/>
            </w:pPr>
            <w:r>
              <w:rPr/>
              <w:t xml:space="preserve">200 cm × 202 cm (79 tuumaa × 80 tuumaa) </w:t>
            </w:r>
          </w:p>
        </w:tc>
        <w:tc>
          <w:tcPr>
            <w:tcW w:w="6966" w:type="dxa"/>
            <w:tcBorders/>
            <w:vAlign w:val="center"/>
          </w:tcPr>
          <w:p>
            <w:pPr>
              <w:pStyle w:val="TableContents"/>
              <w:bidi w:val="0"/>
              <w:spacing w:before="0" w:after="283"/>
              <w:jc w:val="left"/>
              <w:rPr/>
            </w:pPr>
            <w:r>
              <w:rPr/>
              <w:t xml:space="preserve">Vastaa aiempaa 6'6 x 6'8''-kokoa. </w:t>
            </w:r>
          </w:p>
        </w:tc>
      </w:tr>
      <w:tr>
        <w:trPr/>
        <w:tc>
          <w:tcPr>
            <w:tcW w:w="1433" w:type="dxa"/>
            <w:tcBorders/>
            <w:vAlign w:val="center"/>
          </w:tcPr>
          <w:p>
            <w:pPr>
              <w:pStyle w:val="TableContents"/>
              <w:bidi w:val="0"/>
              <w:spacing w:before="0" w:after="283"/>
              <w:jc w:val="left"/>
              <w:rPr/>
            </w:pPr>
            <w:r>
              <w:rPr/>
              <w:t xml:space="preserve">Suuri keisari </w:t>
            </w:r>
          </w:p>
        </w:tc>
        <w:tc>
          <w:tcPr>
            <w:tcW w:w="1806" w:type="dxa"/>
            <w:tcBorders/>
            <w:vAlign w:val="center"/>
          </w:tcPr>
          <w:p>
            <w:pPr>
              <w:pStyle w:val="TableContents"/>
              <w:bidi w:val="0"/>
              <w:spacing w:before="0" w:after="283"/>
              <w:jc w:val="left"/>
              <w:rPr/>
            </w:pPr>
            <w:r>
              <w:rPr/>
              <w:t xml:space="preserve">215 cm × 217 cm (85 in × 85 in) </w:t>
            </w:r>
          </w:p>
        </w:tc>
        <w:tc>
          <w:tcPr>
            <w:tcW w:w="6966" w:type="dxa"/>
            <w:tcBorders/>
            <w:vAlign w:val="center"/>
          </w:tcPr>
          <w:p>
            <w:pPr>
              <w:pStyle w:val="TableContents"/>
              <w:bidi w:val="0"/>
              <w:spacing w:before="0" w:after="283"/>
              <w:jc w:val="left"/>
              <w:rPr/>
            </w:pPr>
            <w:r>
              <w:rPr/>
              <w:t xml:space="preserve">Vastaa edellistä 7' x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kokoinen on eurooppalainen king size -patja?</w:t>
      </w:r>
    </w:p>
    <w:p>
      <w:pPr>
        <w:pStyle w:val="TextBody"/>
        <w:bidi w:val="0"/>
        <w:jc w:val="left"/>
        <w:rPr>
          <w:b/>
          <w:shd w:val="clear" w:fill="FFFF00"/>
        </w:rPr>
      </w:pPr>
      <w:r>
        <w:rPr>
          <w:b/>
          <w:shd w:val="clear" w:fill="FFFF00"/>
        </w:rPr>
        <w:t xml:space="preserve">Teksti numero 7</w:t>
      </w:r>
    </w:p>
    <w:p>
      <w:pPr>
        <w:pStyle w:val="ListHeading"/>
        <w:bidi w:val="0"/>
        <w:ind w:start="0" w:end="0" w:hanging="0"/>
        <w:jc w:val="left"/>
        <w:rPr/>
      </w:pPr>
      <w:r>
        <w:rPr/>
        <w:t xml:space="preserve">Kahden hengen tai yhden hengen huone </w:t>
      </w:r>
    </w:p>
    <w:p>
      <w:pPr>
        <w:pStyle w:val="ListContents"/>
        <w:bidi w:val="0"/>
        <w:ind w:start="567" w:end="0" w:hanging="0"/>
        <w:jc w:val="left"/>
        <w:rPr/>
      </w:pPr>
      <w:r>
        <w:rPr/>
        <w:t xml:space="preserve">38 in × 75 in (97 cm × 191 cm) </w:t>
      </w:r>
    </w:p>
    <w:p>
      <w:pPr>
        <w:pStyle w:val="ListContents"/>
        <w:bidi w:val="0"/>
        <w:ind w:start="567" w:end="0" w:hanging="0"/>
        <w:jc w:val="left"/>
        <w:rPr/>
      </w:pPr>
      <w:r>
        <w:rPr/>
        <w:t xml:space="preserve">On yleinen väärinkäsitys, että yhden hengen sänky on joskus pienempi kuin kahden hengen sänky. </w:t>
      </w:r>
    </w:p>
    <w:p>
      <w:pPr>
        <w:pStyle w:val="ListHeading"/>
        <w:bidi w:val="0"/>
        <w:ind w:start="0" w:end="0" w:hanging="0"/>
        <w:jc w:val="left"/>
        <w:rPr/>
      </w:pPr>
      <w:r>
        <w:rPr/>
        <w:t xml:space="preserve">Full (``prince'' ei enää käytössä) </w:t>
      </w:r>
    </w:p>
    <w:p>
      <w:pPr>
        <w:pStyle w:val="ListContents"/>
        <w:bidi w:val="0"/>
        <w:ind w:start="567" w:end="0" w:hanging="0"/>
        <w:jc w:val="left"/>
        <w:rPr/>
      </w:pPr>
      <w:r>
        <w:rPr>
          <w:color w:val="A9A9A9"/>
        </w:rPr>
        <w:t xml:space="preserve">54 in × 75 in </w:t>
      </w:r>
      <w:r>
        <w:rPr/>
        <w:t xml:space="preserve">(137 cm × 191 cm) </w:t>
      </w:r>
    </w:p>
    <w:p>
      <w:pPr>
        <w:pStyle w:val="ListHeading"/>
        <w:bidi w:val="0"/>
        <w:ind w:start="0" w:end="0" w:hanging="0"/>
        <w:jc w:val="left"/>
        <w:rPr/>
      </w:pPr>
      <w:r>
        <w:rPr/>
        <w:t xml:space="preserve">Kuningatar </w:t>
      </w:r>
    </w:p>
    <w:p>
      <w:pPr>
        <w:pStyle w:val="ListContents"/>
        <w:bidi w:val="0"/>
        <w:ind w:start="567" w:end="0" w:hanging="0"/>
        <w:jc w:val="left"/>
        <w:rPr/>
      </w:pPr>
      <w:r>
        <w:rPr/>
        <w:t xml:space="preserve">60 in × 80 in (152 cm × 203 cm) </w:t>
      </w:r>
    </w:p>
    <w:p>
      <w:pPr>
        <w:pStyle w:val="ListHeading"/>
        <w:bidi w:val="0"/>
        <w:ind w:start="0" w:end="0" w:hanging="0"/>
        <w:jc w:val="left"/>
        <w:rPr/>
      </w:pPr>
      <w:r>
        <w:rPr/>
        <w:t xml:space="preserve">Kuningas </w:t>
      </w:r>
    </w:p>
    <w:p>
      <w:pPr>
        <w:pStyle w:val="ListContents"/>
        <w:bidi w:val="0"/>
        <w:ind w:start="567" w:end="0" w:hanging="0"/>
        <w:jc w:val="left"/>
        <w:rPr/>
      </w:pPr>
      <w:r>
        <w:rPr/>
        <w:t xml:space="preserve">76 in × 80 in (193 cm × 203 cm) </w:t>
      </w:r>
    </w:p>
    <w:p>
      <w:pPr>
        <w:pStyle w:val="ListContents"/>
        <w:bidi w:val="0"/>
        <w:ind w:start="567" w:end="0" w:hanging="0"/>
        <w:jc w:val="left"/>
        <w:rPr/>
      </w:pPr>
      <w:r>
        <w:rPr/>
        <w:t xml:space="preserve">Perustuksen tai laatikkojousen koko voi olla kaksi yhden hengen L tai kahden hengen XL. </w:t>
      </w:r>
    </w:p>
    <w:p>
      <w:pPr>
        <w:pStyle w:val="ListHeading"/>
        <w:bidi w:val="0"/>
        <w:ind w:start="0" w:end="0" w:hanging="0"/>
        <w:jc w:val="left"/>
        <w:rPr/>
      </w:pPr>
      <w:r>
        <w:rPr/>
        <w:t xml:space="preserve">California king </w:t>
      </w:r>
    </w:p>
    <w:p>
      <w:pPr>
        <w:pStyle w:val="ListContents"/>
        <w:bidi w:val="0"/>
        <w:spacing w:before="0" w:after="283"/>
        <w:jc w:val="left"/>
        <w:rPr/>
      </w:pPr>
      <w:r>
        <w:rPr/>
        <w:t xml:space="preserve">72 in × 84 in (183 cm × 213 cm)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täysikokoisen sängyn mitat</w:t>
      </w:r>
    </w:p>
    <w:p>
      <w:pPr>
        <w:pStyle w:val="TextBody"/>
        <w:bidi w:val="0"/>
        <w:jc w:val="left"/>
        <w:rPr>
          <w:b/>
          <w:shd w:val="clear" w:fill="FFFF00"/>
        </w:rPr>
      </w:pPr>
      <w:r>
        <w:rPr>
          <w:b/>
          <w:shd w:val="clear" w:fill="FFFF00"/>
        </w:rPr>
        <w:t xml:space="preserve">Teksti numero 8</w:t>
      </w:r>
    </w:p>
    <w:p>
      <w:pPr>
        <w:pStyle w:val="ListHeading"/>
        <w:bidi w:val="0"/>
        <w:ind w:start="0" w:end="0" w:hanging="0"/>
        <w:jc w:val="left"/>
        <w:rPr/>
      </w:pPr>
      <w:r>
        <w:rPr/>
        <w:t xml:space="preserve">Kahden hengen tai yhden hengen huone </w:t>
      </w:r>
    </w:p>
    <w:p>
      <w:pPr>
        <w:pStyle w:val="ListContents"/>
        <w:bidi w:val="0"/>
        <w:ind w:start="567" w:end="0" w:hanging="0"/>
        <w:jc w:val="left"/>
        <w:rPr/>
      </w:pPr>
      <w:r>
        <w:rPr/>
        <w:t xml:space="preserve">38 in × 75 in (97 cm × 191 cm) </w:t>
      </w:r>
    </w:p>
    <w:p>
      <w:pPr>
        <w:pStyle w:val="ListContents"/>
        <w:bidi w:val="0"/>
        <w:ind w:start="567" w:end="0" w:hanging="0"/>
        <w:jc w:val="left"/>
        <w:rPr/>
      </w:pPr>
      <w:r>
        <w:rPr/>
        <w:t xml:space="preserve">Huhu, jonka mukaan yhden hengen sänky on joskus pienempi kuin kahden hengen sänky, ei pidä paikkaansa. </w:t>
      </w:r>
    </w:p>
    <w:p>
      <w:pPr>
        <w:pStyle w:val="ListHeading"/>
        <w:bidi w:val="0"/>
        <w:ind w:start="0" w:end="0" w:hanging="0"/>
        <w:jc w:val="left"/>
        <w:rPr/>
      </w:pPr>
      <w:r>
        <w:rPr/>
        <w:t xml:space="preserve">Täysi tai kaksinkertainen </w:t>
      </w:r>
    </w:p>
    <w:p>
      <w:pPr>
        <w:pStyle w:val="ListContents"/>
        <w:bidi w:val="0"/>
        <w:ind w:start="567" w:end="0" w:hanging="0"/>
        <w:jc w:val="left"/>
        <w:rPr/>
      </w:pPr>
      <w:r>
        <w:rPr>
          <w:color w:val="A9A9A9"/>
        </w:rPr>
        <w:t xml:space="preserve">54 in × 75 in (137 cm × 191 cm</w:t>
      </w:r>
      <w:r>
        <w:rPr/>
        <w:t xml:space="preserve">) </w:t>
      </w:r>
    </w:p>
    <w:p>
      <w:pPr>
        <w:pStyle w:val="ListHeading"/>
        <w:bidi w:val="0"/>
        <w:ind w:start="0" w:end="0" w:hanging="0"/>
        <w:jc w:val="left"/>
        <w:rPr/>
      </w:pPr>
      <w:r>
        <w:rPr/>
        <w:t xml:space="preserve">Kuningatar </w:t>
      </w:r>
    </w:p>
    <w:p>
      <w:pPr>
        <w:pStyle w:val="ListContents"/>
        <w:bidi w:val="0"/>
        <w:ind w:start="567" w:end="0" w:hanging="0"/>
        <w:jc w:val="left"/>
        <w:rPr/>
      </w:pPr>
      <w:r>
        <w:rPr/>
        <w:t xml:space="preserve">60 in × 80 in (152 cm × 203 cm) </w:t>
      </w:r>
    </w:p>
    <w:p>
      <w:pPr>
        <w:pStyle w:val="ListHeading"/>
        <w:bidi w:val="0"/>
        <w:ind w:start="0" w:end="0" w:hanging="0"/>
        <w:jc w:val="left"/>
        <w:rPr/>
      </w:pPr>
      <w:r>
        <w:rPr/>
        <w:t xml:space="preserve">Kuningas </w:t>
      </w:r>
    </w:p>
    <w:p>
      <w:pPr>
        <w:pStyle w:val="ListContents"/>
        <w:bidi w:val="0"/>
        <w:ind w:start="567" w:end="0" w:hanging="0"/>
        <w:jc w:val="left"/>
        <w:rPr/>
      </w:pPr>
      <w:r>
        <w:rPr/>
        <w:t xml:space="preserve">76 in × 80 in (193 cm × 203 cm) </w:t>
      </w:r>
    </w:p>
    <w:p>
      <w:pPr>
        <w:pStyle w:val="ListContents"/>
        <w:bidi w:val="0"/>
        <w:ind w:start="567" w:end="0" w:hanging="0"/>
        <w:jc w:val="left"/>
        <w:rPr/>
      </w:pPr>
      <w:r>
        <w:rPr/>
        <w:t xml:space="preserve">Perustuksen tai laatikkojousen koko voi olla kaksi yhden hengen L tai kahden hengen XL. </w:t>
      </w:r>
    </w:p>
    <w:p>
      <w:pPr>
        <w:pStyle w:val="ListHeading"/>
        <w:bidi w:val="0"/>
        <w:ind w:start="0" w:end="0" w:hanging="0"/>
        <w:jc w:val="left"/>
        <w:rPr/>
      </w:pPr>
      <w:r>
        <w:rPr/>
        <w:t xml:space="preserve">California king </w:t>
      </w:r>
    </w:p>
    <w:p>
      <w:pPr>
        <w:pStyle w:val="ListContents"/>
        <w:bidi w:val="0"/>
        <w:spacing w:before="0" w:after="283"/>
        <w:jc w:val="left"/>
        <w:rPr/>
      </w:pPr>
      <w:r>
        <w:rPr/>
        <w:t xml:space="preserve">72 tuumaa × 84 tuumaa (183 cm × 213 cm): Hyvä valinta säädettäville sängyille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täysikokoisen sängyn mitat</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Patjan koko (leveys × pituus) </w:t>
      </w:r>
    </w:p>
    <w:tbl>
      <w:tblPr>
        <w:tblW w:w="10615" w:type="dxa"/>
        <w:jc w:val="left"/>
        <w:tblInd w:w="0" w:type="dxa"/>
        <w:tblLayout w:type="fixed"/>
        <w:tblCellMar>
          <w:top w:w="28" w:type="dxa"/>
          <w:left w:w="28" w:type="dxa"/>
          <w:bottom w:w="28" w:type="dxa"/>
          <w:right w:w="28" w:type="dxa"/>
        </w:tblCellMar>
      </w:tblPr>
      <w:tblGrid>
        <w:gridCol w:w="1591"/>
        <w:gridCol w:w="1171"/>
        <w:gridCol w:w="1051"/>
        <w:gridCol w:w="856"/>
        <w:gridCol w:w="946"/>
        <w:gridCol w:w="1306"/>
        <w:gridCol w:w="736"/>
        <w:gridCol w:w="736"/>
        <w:gridCol w:w="1036"/>
        <w:gridCol w:w="1186"/>
      </w:tblGrid>
      <w:tr>
        <w:trPr/>
        <w:tc>
          <w:tcPr>
            <w:tcW w:w="1591" w:type="dxa"/>
            <w:tcBorders/>
            <w:vAlign w:val="center"/>
          </w:tcPr>
          <w:p>
            <w:pPr>
              <w:pStyle w:val="TableHeading"/>
              <w:bidi w:val="0"/>
              <w:spacing w:before="0" w:after="283"/>
              <w:rPr>
                <w:sz w:val="4"/>
                <w:szCs w:val="4"/>
              </w:rPr>
            </w:pPr>
            <w:r>
              <w:rPr>
                <w:sz w:val="4"/>
                <w:szCs w:val="4"/>
              </w:rPr>
            </w:r>
          </w:p>
        </w:tc>
        <w:tc>
          <w:tcPr>
            <w:tcW w:w="1171" w:type="dxa"/>
            <w:tcBorders/>
            <w:vAlign w:val="center"/>
          </w:tcPr>
          <w:p>
            <w:pPr>
              <w:pStyle w:val="TableHeading"/>
              <w:suppressLineNumbers/>
              <w:bidi w:val="0"/>
              <w:spacing w:before="0" w:after="283"/>
              <w:jc w:val="center"/>
              <w:rPr/>
            </w:pPr>
            <w:r>
              <w:rPr/>
              <w:t xml:space="preserve">Yhdysvallat ja Kanada </w:t>
            </w:r>
          </w:p>
        </w:tc>
        <w:tc>
          <w:tcPr>
            <w:tcW w:w="1051" w:type="dxa"/>
            <w:tcBorders/>
            <w:vAlign w:val="center"/>
          </w:tcPr>
          <w:p>
            <w:pPr>
              <w:pStyle w:val="TableHeading"/>
              <w:suppressLineNumbers/>
              <w:bidi w:val="0"/>
              <w:spacing w:before="0" w:after="283"/>
              <w:jc w:val="center"/>
              <w:rPr/>
            </w:pPr>
            <w:r>
              <w:rPr/>
              <w:t xml:space="preserve">Australia </w:t>
            </w:r>
          </w:p>
        </w:tc>
        <w:tc>
          <w:tcPr>
            <w:tcW w:w="856" w:type="dxa"/>
            <w:tcBorders/>
            <w:vAlign w:val="center"/>
          </w:tcPr>
          <w:p>
            <w:pPr>
              <w:pStyle w:val="TableHeading"/>
              <w:suppressLineNumbers/>
              <w:bidi w:val="0"/>
              <w:spacing w:before="0" w:after="283"/>
              <w:jc w:val="center"/>
              <w:rPr/>
            </w:pPr>
            <w:r>
              <w:rPr/>
              <w:t xml:space="preserve">Irlanti ja Yhdistynyt kuningaskunta </w:t>
            </w:r>
          </w:p>
        </w:tc>
        <w:tc>
          <w:tcPr>
            <w:tcW w:w="946" w:type="dxa"/>
            <w:tcBorders/>
            <w:vAlign w:val="center"/>
          </w:tcPr>
          <w:p>
            <w:pPr>
              <w:pStyle w:val="TableHeading"/>
              <w:suppressLineNumbers/>
              <w:bidi w:val="0"/>
              <w:spacing w:before="0" w:after="283"/>
              <w:jc w:val="center"/>
              <w:rPr/>
            </w:pPr>
            <w:r>
              <w:rPr/>
              <w:t xml:space="preserve">Uusi-Seelanti </w:t>
            </w:r>
          </w:p>
        </w:tc>
        <w:tc>
          <w:tcPr>
            <w:tcW w:w="1306" w:type="dxa"/>
            <w:tcBorders/>
            <w:vAlign w:val="center"/>
          </w:tcPr>
          <w:p>
            <w:pPr>
              <w:pStyle w:val="TableHeading"/>
              <w:suppressLineNumbers/>
              <w:bidi w:val="0"/>
              <w:spacing w:before="0" w:after="283"/>
              <w:jc w:val="center"/>
              <w:rPr/>
            </w:pPr>
            <w:r>
              <w:rPr/>
              <w:t xml:space="preserve">Manner-Eurooppa </w:t>
            </w:r>
          </w:p>
        </w:tc>
        <w:tc>
          <w:tcPr>
            <w:tcW w:w="736" w:type="dxa"/>
            <w:tcBorders/>
            <w:vAlign w:val="center"/>
          </w:tcPr>
          <w:p>
            <w:pPr>
              <w:pStyle w:val="TableHeading"/>
              <w:suppressLineNumbers/>
              <w:bidi w:val="0"/>
              <w:spacing w:before="0" w:after="283"/>
              <w:jc w:val="center"/>
              <w:rPr/>
            </w:pPr>
            <w:r>
              <w:rPr/>
              <w:t xml:space="preserve">Japani </w:t>
            </w:r>
          </w:p>
        </w:tc>
        <w:tc>
          <w:tcPr>
            <w:tcW w:w="736" w:type="dxa"/>
            <w:tcBorders/>
            <w:vAlign w:val="center"/>
          </w:tcPr>
          <w:p>
            <w:pPr>
              <w:pStyle w:val="TableHeading"/>
              <w:suppressLineNumbers/>
              <w:bidi w:val="0"/>
              <w:spacing w:before="0" w:after="283"/>
              <w:jc w:val="center"/>
              <w:rPr/>
            </w:pPr>
            <w:r>
              <w:rPr/>
              <w:t xml:space="preserve">Kiina </w:t>
            </w:r>
          </w:p>
        </w:tc>
        <w:tc>
          <w:tcPr>
            <w:tcW w:w="1036" w:type="dxa"/>
            <w:tcBorders/>
            <w:vAlign w:val="center"/>
          </w:tcPr>
          <w:p>
            <w:pPr>
              <w:pStyle w:val="TableHeading"/>
              <w:suppressLineNumbers/>
              <w:bidi w:val="0"/>
              <w:spacing w:before="0" w:after="283"/>
              <w:jc w:val="center"/>
              <w:rPr/>
            </w:pPr>
            <w:r>
              <w:rPr/>
              <w:t xml:space="preserve">Thaimaa </w:t>
            </w:r>
          </w:p>
        </w:tc>
        <w:tc>
          <w:tcPr>
            <w:tcW w:w="1186" w:type="dxa"/>
            <w:tcBorders/>
            <w:vAlign w:val="center"/>
          </w:tcPr>
          <w:p>
            <w:pPr>
              <w:pStyle w:val="TableHeading"/>
              <w:suppressLineNumbers/>
              <w:bidi w:val="0"/>
              <w:spacing w:before="0" w:after="283"/>
              <w:jc w:val="center"/>
              <w:rPr/>
            </w:pPr>
            <w:r>
              <w:rPr/>
              <w:t xml:space="preserve">Singapore </w:t>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1171" w:type="dxa"/>
            <w:tcBorders/>
            <w:vAlign w:val="center"/>
          </w:tcPr>
          <w:p>
            <w:pPr>
              <w:pStyle w:val="TableContents"/>
              <w:bidi w:val="0"/>
              <w:spacing w:before="0" w:after="283"/>
              <w:jc w:val="left"/>
              <w:rPr/>
            </w:pPr>
            <w:r>
              <w:rPr/>
              <w:t xml:space="preserve">30 tuumaa × 75 tuumaa 76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60 cm × 190 cm 24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80 cm × 190 cm 31 in × 75 in </w:t>
            </w:r>
          </w:p>
        </w:tc>
        <w:tc>
          <w:tcPr>
            <w:tcW w:w="736" w:type="dxa"/>
            <w:tcBorders/>
            <w:vAlign w:val="center"/>
          </w:tcPr>
          <w:p>
            <w:pPr>
              <w:pStyle w:val="TableContents"/>
              <w:bidi w:val="0"/>
              <w:spacing w:before="0" w:after="283"/>
              <w:jc w:val="left"/>
              <w:rPr/>
            </w:pPr>
            <w:r>
              <w:rPr/>
              <w:t xml:space="preserve">85 cm × 195 cm 33 in × 77 in </w:t>
            </w:r>
          </w:p>
        </w:tc>
        <w:tc>
          <w:tcPr>
            <w:tcW w:w="736" w:type="dxa"/>
            <w:tcBorders/>
            <w:vAlign w:val="center"/>
          </w:tcPr>
          <w:p>
            <w:pPr>
              <w:pStyle w:val="TableContents"/>
              <w:bidi w:val="0"/>
              <w:spacing w:before="0" w:after="283"/>
              <w:jc w:val="left"/>
              <w:rPr/>
            </w:pPr>
            <w:r>
              <w:rPr/>
              <w:t xml:space="preserve">91 cm × 188 cm 36 in × 74 in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1171" w:type="dxa"/>
            <w:tcBorders/>
            <w:vAlign w:val="center"/>
          </w:tcPr>
          <w:p>
            <w:pPr>
              <w:pStyle w:val="TableContents"/>
              <w:bidi w:val="0"/>
              <w:spacing w:before="0" w:after="283"/>
              <w:jc w:val="left"/>
              <w:rPr/>
            </w:pPr>
            <w:r>
              <w:rPr/>
              <w:t xml:space="preserve">38 tuumaa × 75 tuumaa 97 cm × 191 cm </w:t>
            </w:r>
          </w:p>
        </w:tc>
        <w:tc>
          <w:tcPr>
            <w:tcW w:w="1051" w:type="dxa"/>
            <w:tcBorders/>
            <w:vAlign w:val="center"/>
          </w:tcPr>
          <w:p>
            <w:pPr>
              <w:pStyle w:val="TableContents"/>
              <w:bidi w:val="0"/>
              <w:spacing w:before="0" w:after="283"/>
              <w:jc w:val="left"/>
              <w:rPr/>
            </w:pPr>
            <w:r>
              <w:rPr/>
              <w:t xml:space="preserve">92 cm × 188 cm 36 in × 74 in </w:t>
            </w:r>
          </w:p>
        </w:tc>
        <w:tc>
          <w:tcPr>
            <w:tcW w:w="856" w:type="dxa"/>
            <w:tcBorders/>
            <w:vAlign w:val="center"/>
          </w:tcPr>
          <w:p>
            <w:pPr>
              <w:pStyle w:val="TableContents"/>
              <w:bidi w:val="0"/>
              <w:spacing w:before="0" w:after="283"/>
              <w:jc w:val="left"/>
              <w:rPr/>
            </w:pPr>
            <w:r>
              <w:rPr/>
              <w:t xml:space="preserve">90 cm × 190 cm 35 in × 75 in </w:t>
            </w:r>
          </w:p>
        </w:tc>
        <w:tc>
          <w:tcPr>
            <w:tcW w:w="946" w:type="dxa"/>
            <w:tcBorders/>
            <w:vAlign w:val="center"/>
          </w:tcPr>
          <w:p>
            <w:pPr>
              <w:pStyle w:val="TableContents"/>
              <w:bidi w:val="0"/>
              <w:spacing w:before="0" w:after="283"/>
              <w:jc w:val="left"/>
              <w:rPr/>
            </w:pPr>
            <w:r>
              <w:rPr/>
              <w:t xml:space="preserve">91 cm × 188 cm 36 in × 74 in </w:t>
            </w:r>
          </w:p>
        </w:tc>
        <w:tc>
          <w:tcPr>
            <w:tcW w:w="1306" w:type="dxa"/>
            <w:tcBorders/>
            <w:vAlign w:val="center"/>
          </w:tcPr>
          <w:p>
            <w:pPr>
              <w:pStyle w:val="TableContents"/>
              <w:bidi w:val="0"/>
              <w:spacing w:before="0" w:after="283"/>
              <w:jc w:val="left"/>
              <w:rPr/>
            </w:pPr>
            <w:r>
              <w:rPr/>
              <w:t xml:space="preserve">90 cm × 200 cm 35 in × 79 in </w:t>
            </w:r>
          </w:p>
        </w:tc>
        <w:tc>
          <w:tcPr>
            <w:tcW w:w="736" w:type="dxa"/>
            <w:tcBorders/>
            <w:vAlign w:val="center"/>
          </w:tcPr>
          <w:p>
            <w:pPr>
              <w:pStyle w:val="TableContents"/>
              <w:bidi w:val="0"/>
              <w:spacing w:before="0" w:after="283"/>
              <w:jc w:val="left"/>
              <w:rPr/>
            </w:pPr>
            <w:r>
              <w:rPr/>
              <w:t xml:space="preserve">97 cm × 195 cm 38 in × 77 in </w:t>
            </w:r>
          </w:p>
        </w:tc>
        <w:tc>
          <w:tcPr>
            <w:tcW w:w="736" w:type="dxa"/>
            <w:tcBorders/>
            <w:vAlign w:val="center"/>
          </w:tcPr>
          <w:p>
            <w:pPr>
              <w:pStyle w:val="TableContents"/>
              <w:bidi w:val="0"/>
              <w:spacing w:before="0" w:after="283"/>
              <w:jc w:val="left"/>
              <w:rPr/>
            </w:pPr>
            <w:r>
              <w:rPr/>
              <w:t xml:space="preserve">106 cm × 188 cm 42 in × 74 in </w:t>
            </w:r>
          </w:p>
        </w:tc>
        <w:tc>
          <w:tcPr>
            <w:tcW w:w="1036" w:type="dxa"/>
            <w:tcBorders/>
            <w:vAlign w:val="center"/>
          </w:tcPr>
          <w:p>
            <w:pPr>
              <w:pStyle w:val="TableContents"/>
              <w:bidi w:val="0"/>
              <w:spacing w:before="0" w:after="283"/>
              <w:jc w:val="left"/>
              <w:rPr/>
            </w:pPr>
            <w:r>
              <w:rPr/>
              <w:t xml:space="preserve">107 cm × 198 cm 42 tuumaa × 78 tuumaa </w:t>
            </w:r>
          </w:p>
        </w:tc>
        <w:tc>
          <w:tcPr>
            <w:tcW w:w="1186" w:type="dxa"/>
            <w:tcBorders/>
            <w:vAlign w:val="center"/>
          </w:tcPr>
          <w:p>
            <w:pPr>
              <w:pStyle w:val="TableContents"/>
              <w:bidi w:val="0"/>
              <w:spacing w:before="0" w:after="283"/>
              <w:jc w:val="left"/>
              <w:rPr/>
            </w:pPr>
            <w:r>
              <w:rPr/>
              <w:t xml:space="preserve">91 cm × 191 cm 36 in × 75 in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1171" w:type="dxa"/>
            <w:tcBorders/>
            <w:vAlign w:val="center"/>
          </w:tcPr>
          <w:p>
            <w:pPr>
              <w:pStyle w:val="TableContents"/>
              <w:bidi w:val="0"/>
              <w:spacing w:before="0" w:after="283"/>
              <w:jc w:val="left"/>
              <w:rPr/>
            </w:pPr>
            <w:r>
              <w:rPr/>
              <w:t xml:space="preserve">38 tuumaa × 80 tuumaa 97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91 cm × 203 cm 36 in × 80 in </w:t>
            </w:r>
          </w:p>
        </w:tc>
        <w:tc>
          <w:tcPr>
            <w:tcW w:w="1306" w:type="dxa"/>
            <w:tcBorders/>
            <w:vAlign w:val="center"/>
          </w:tcPr>
          <w:p>
            <w:pPr>
              <w:pStyle w:val="TableContents"/>
              <w:bidi w:val="0"/>
              <w:spacing w:before="0" w:after="283"/>
              <w:jc w:val="left"/>
              <w:rPr/>
            </w:pPr>
            <w:r>
              <w:rPr/>
              <w:t xml:space="preserve">90 cm × 210 cm 35 in × 83 in </w:t>
            </w:r>
          </w:p>
        </w:tc>
        <w:tc>
          <w:tcPr>
            <w:tcW w:w="736" w:type="dxa"/>
            <w:tcBorders/>
            <w:vAlign w:val="center"/>
          </w:tcPr>
          <w:p>
            <w:pPr>
              <w:pStyle w:val="TableContents"/>
              <w:bidi w:val="0"/>
              <w:spacing w:before="0" w:after="283"/>
              <w:jc w:val="left"/>
              <w:rPr/>
            </w:pPr>
            <w:r>
              <w:rPr/>
              <w:t xml:space="preserve">97 cm × 205 cm 38 tuumaa × 81 tuumaa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107 cm × 203 cm 42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107 cm × 203 cm 42 in × 80 in </w:t>
            </w:r>
          </w:p>
        </w:tc>
        <w:tc>
          <w:tcPr>
            <w:tcW w:w="1306" w:type="dxa"/>
            <w:tcBorders/>
            <w:vAlign w:val="center"/>
          </w:tcPr>
          <w:p>
            <w:pPr>
              <w:pStyle w:val="TableContents"/>
              <w:bidi w:val="0"/>
              <w:spacing w:before="0" w:after="283"/>
              <w:jc w:val="left"/>
              <w:rPr/>
            </w:pPr>
            <w:r>
              <w:rPr/>
              <w:t xml:space="preserve">120 cm × 200 cm 47 in × 79 in </w:t>
            </w:r>
          </w:p>
        </w:tc>
        <w:tc>
          <w:tcPr>
            <w:tcW w:w="736" w:type="dxa"/>
            <w:tcBorders/>
            <w:vAlign w:val="center"/>
          </w:tcPr>
          <w:p>
            <w:pPr>
              <w:pStyle w:val="TableContents"/>
              <w:bidi w:val="0"/>
              <w:spacing w:before="0" w:after="283"/>
              <w:jc w:val="left"/>
              <w:rPr/>
            </w:pPr>
            <w:r>
              <w:rPr/>
              <w:t xml:space="preserve">110 cm × 195 cm 43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107 cm × 191 cm 42 tuumaa × 75 tuumaa </w:t>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1171" w:type="dxa"/>
            <w:tcBorders/>
            <w:vAlign w:val="center"/>
          </w:tcPr>
          <w:p>
            <w:pPr>
              <w:pStyle w:val="TableContents"/>
              <w:bidi w:val="0"/>
              <w:spacing w:before="0" w:after="283"/>
              <w:jc w:val="left"/>
              <w:rPr/>
            </w:pPr>
            <w:r>
              <w:rPr/>
              <w:t xml:space="preserve">48 tuumaa × 75 tuumaa 122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120 cm × 190 cm 47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122 cm × 195 cm 48 in × 77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tai Full </w:t>
            </w:r>
          </w:p>
        </w:tc>
        <w:tc>
          <w:tcPr>
            <w:tcW w:w="1171" w:type="dxa"/>
            <w:tcBorders/>
            <w:vAlign w:val="center"/>
          </w:tcPr>
          <w:p>
            <w:pPr>
              <w:pStyle w:val="TableContents"/>
              <w:bidi w:val="0"/>
              <w:spacing w:before="0" w:after="283"/>
              <w:jc w:val="left"/>
              <w:rPr/>
            </w:pPr>
            <w:r>
              <w:rPr/>
              <w:t xml:space="preserve">54 tuumaa × 75 tuumaa 137 cm × 191 cm </w:t>
            </w:r>
          </w:p>
        </w:tc>
        <w:tc>
          <w:tcPr>
            <w:tcW w:w="1051" w:type="dxa"/>
            <w:tcBorders/>
            <w:vAlign w:val="center"/>
          </w:tcPr>
          <w:p>
            <w:pPr>
              <w:pStyle w:val="TableContents"/>
              <w:bidi w:val="0"/>
              <w:spacing w:before="0" w:after="283"/>
              <w:jc w:val="left"/>
              <w:rPr/>
            </w:pPr>
            <w:r>
              <w:rPr/>
              <w:t xml:space="preserve">138 cm × 188 cm 54 in × 74 in </w:t>
            </w:r>
          </w:p>
        </w:tc>
        <w:tc>
          <w:tcPr>
            <w:tcW w:w="856" w:type="dxa"/>
            <w:tcBorders/>
            <w:vAlign w:val="center"/>
          </w:tcPr>
          <w:p>
            <w:pPr>
              <w:pStyle w:val="TableContents"/>
              <w:bidi w:val="0"/>
              <w:spacing w:before="0" w:after="283"/>
              <w:jc w:val="left"/>
              <w:rPr/>
            </w:pPr>
            <w:r>
              <w:rPr/>
              <w:t xml:space="preserve">135 cm × 190 cm 53 in × 75 in </w:t>
            </w:r>
          </w:p>
        </w:tc>
        <w:tc>
          <w:tcPr>
            <w:tcW w:w="946" w:type="dxa"/>
            <w:tcBorders/>
            <w:vAlign w:val="center"/>
          </w:tcPr>
          <w:p>
            <w:pPr>
              <w:pStyle w:val="TableContents"/>
              <w:bidi w:val="0"/>
              <w:spacing w:before="0" w:after="283"/>
              <w:jc w:val="left"/>
              <w:rPr/>
            </w:pPr>
            <w:r>
              <w:rPr/>
              <w:t xml:space="preserve">137 cm × 188 cm 54 in × 74 in </w:t>
            </w:r>
          </w:p>
        </w:tc>
        <w:tc>
          <w:tcPr>
            <w:tcW w:w="1306" w:type="dxa"/>
            <w:tcBorders/>
            <w:vAlign w:val="center"/>
          </w:tcPr>
          <w:p>
            <w:pPr>
              <w:pStyle w:val="TableContents"/>
              <w:bidi w:val="0"/>
              <w:spacing w:before="0" w:after="283"/>
              <w:jc w:val="left"/>
              <w:rPr/>
            </w:pPr>
            <w:r>
              <w:rPr/>
              <w:t xml:space="preserve">140 cm × 200 cm 55 in × 79 in </w:t>
            </w:r>
          </w:p>
        </w:tc>
        <w:tc>
          <w:tcPr>
            <w:tcW w:w="736" w:type="dxa"/>
            <w:tcBorders/>
            <w:vAlign w:val="center"/>
          </w:tcPr>
          <w:p>
            <w:pPr>
              <w:pStyle w:val="TableContents"/>
              <w:bidi w:val="0"/>
              <w:spacing w:before="0" w:after="283"/>
              <w:jc w:val="left"/>
              <w:rPr/>
            </w:pPr>
            <w:r>
              <w:rPr/>
              <w:t xml:space="preserve">140 cm × 195 cm 55 in × 77 in </w:t>
            </w:r>
          </w:p>
        </w:tc>
        <w:tc>
          <w:tcPr>
            <w:tcW w:w="736" w:type="dxa"/>
            <w:tcBorders/>
            <w:vAlign w:val="center"/>
          </w:tcPr>
          <w:p>
            <w:pPr>
              <w:pStyle w:val="TableContents"/>
              <w:bidi w:val="0"/>
              <w:spacing w:before="0" w:after="283"/>
              <w:jc w:val="left"/>
              <w:rPr/>
            </w:pPr>
            <w:r>
              <w:rPr/>
              <w:t xml:space="preserve">152 cm × 188 cm 60 in × 74 in </w:t>
            </w:r>
          </w:p>
        </w:tc>
        <w:tc>
          <w:tcPr>
            <w:tcW w:w="1036" w:type="dxa"/>
            <w:tcBorders/>
            <w:vAlign w:val="center"/>
          </w:tcPr>
          <w:p>
            <w:pPr>
              <w:pStyle w:val="TableContents"/>
              <w:bidi w:val="0"/>
              <w:spacing w:before="0" w:after="283"/>
              <w:jc w:val="left"/>
              <w:rPr/>
            </w:pPr>
            <w:r>
              <w:rPr/>
              <w:t xml:space="preserve">122 cm × 198 cm 48 in × 78 in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1171" w:type="dxa"/>
            <w:tcBorders/>
            <w:vAlign w:val="center"/>
          </w:tcPr>
          <w:p>
            <w:pPr>
              <w:pStyle w:val="TableContents"/>
              <w:bidi w:val="0"/>
              <w:spacing w:before="0" w:after="283"/>
              <w:jc w:val="left"/>
              <w:rPr/>
            </w:pPr>
            <w:r>
              <w:rPr/>
              <w:t xml:space="preserve">54 tuumaa × 80 tuumaa 137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140 cm × 205 cm 55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1171" w:type="dxa"/>
            <w:tcBorders/>
            <w:vAlign w:val="center"/>
          </w:tcPr>
          <w:p>
            <w:pPr>
              <w:pStyle w:val="TableContents"/>
              <w:bidi w:val="0"/>
              <w:spacing w:before="0" w:after="283"/>
              <w:jc w:val="left"/>
              <w:rPr/>
            </w:pPr>
            <w:r>
              <w:rPr>
                <w:color w:val="A9A9A9"/>
              </w:rPr>
              <w:t xml:space="preserve">60 tuumaa × 80 tuumaa </w:t>
            </w:r>
            <w:r>
              <w:rPr/>
              <w:t xml:space="preserve">152 cm × 203 cm </w:t>
            </w:r>
          </w:p>
        </w:tc>
        <w:tc>
          <w:tcPr>
            <w:tcW w:w="1051" w:type="dxa"/>
            <w:tcBorders/>
            <w:vAlign w:val="center"/>
          </w:tcPr>
          <w:p>
            <w:pPr>
              <w:pStyle w:val="TableContents"/>
              <w:bidi w:val="0"/>
              <w:spacing w:before="0" w:after="283"/>
              <w:jc w:val="left"/>
              <w:rPr/>
            </w:pPr>
            <w:r>
              <w:rPr/>
              <w:t xml:space="preserve">153 cm × 203 cm 60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153 cm × 203 cm 60 in × 80 in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154 cm × 195 cm 61 in × 77 in </w:t>
            </w:r>
          </w:p>
        </w:tc>
        <w:tc>
          <w:tcPr>
            <w:tcW w:w="736" w:type="dxa"/>
            <w:tcBorders/>
            <w:vAlign w:val="center"/>
          </w:tcPr>
          <w:p>
            <w:pPr>
              <w:pStyle w:val="TableContents"/>
              <w:bidi w:val="0"/>
              <w:spacing w:before="0" w:after="283"/>
              <w:jc w:val="left"/>
              <w:rPr/>
            </w:pPr>
            <w:r>
              <w:rPr/>
              <w:t xml:space="preserve">182 cm × 188 cm 72 in × 74 in </w:t>
            </w:r>
          </w:p>
        </w:tc>
        <w:tc>
          <w:tcPr>
            <w:tcW w:w="1036" w:type="dxa"/>
            <w:tcBorders/>
            <w:vAlign w:val="center"/>
          </w:tcPr>
          <w:p>
            <w:pPr>
              <w:pStyle w:val="TableContents"/>
              <w:bidi w:val="0"/>
              <w:spacing w:before="0" w:after="283"/>
              <w:jc w:val="left"/>
              <w:rPr/>
            </w:pPr>
            <w:r>
              <w:rPr/>
              <w:t xml:space="preserve">152 cm × 198 cm 60 in × 78 in </w:t>
            </w:r>
          </w:p>
        </w:tc>
        <w:tc>
          <w:tcPr>
            <w:tcW w:w="1186" w:type="dxa"/>
            <w:tcBorders/>
            <w:vAlign w:val="center"/>
          </w:tcPr>
          <w:p>
            <w:pPr>
              <w:pStyle w:val="TableContents"/>
              <w:bidi w:val="0"/>
              <w:spacing w:before="0" w:after="283"/>
              <w:jc w:val="left"/>
              <w:rPr/>
            </w:pPr>
            <w:r>
              <w:rPr/>
              <w:t xml:space="preserve">152 cm × 191 cm 60 in × 75 in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1171" w:type="dxa"/>
            <w:tcBorders/>
            <w:vAlign w:val="center"/>
          </w:tcPr>
          <w:p>
            <w:pPr>
              <w:pStyle w:val="TableContents"/>
              <w:bidi w:val="0"/>
              <w:spacing w:before="0" w:after="283"/>
              <w:jc w:val="left"/>
              <w:rPr/>
            </w:pPr>
            <w:r>
              <w:rPr/>
              <w:t xml:space="preserve">66 tuumaa × 80 tuumaa 168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Kuningas </w:t>
            </w:r>
          </w:p>
        </w:tc>
        <w:tc>
          <w:tcPr>
            <w:tcW w:w="1171" w:type="dxa"/>
            <w:tcBorders/>
            <w:vAlign w:val="center"/>
          </w:tcPr>
          <w:p>
            <w:pPr>
              <w:pStyle w:val="TableContents"/>
              <w:bidi w:val="0"/>
              <w:spacing w:before="0" w:after="283"/>
              <w:jc w:val="left"/>
              <w:rPr/>
            </w:pPr>
            <w:r>
              <w:rPr/>
              <w:t xml:space="preserve">76 tuumaa × 80 tuumaa 193 cm × 203 cm tai 78 tuumaa 198 cm neliönä </w:t>
            </w:r>
          </w:p>
        </w:tc>
        <w:tc>
          <w:tcPr>
            <w:tcW w:w="1051" w:type="dxa"/>
            <w:tcBorders/>
            <w:vAlign w:val="center"/>
          </w:tcPr>
          <w:p>
            <w:pPr>
              <w:pStyle w:val="TableContents"/>
              <w:bidi w:val="0"/>
              <w:spacing w:before="0" w:after="283"/>
              <w:jc w:val="left"/>
              <w:rPr/>
            </w:pPr>
            <w:r>
              <w:rPr/>
              <w:t xml:space="preserve">183 cm × 203 cm 72 in × 80 in </w:t>
            </w:r>
          </w:p>
        </w:tc>
        <w:tc>
          <w:tcPr>
            <w:tcW w:w="856" w:type="dxa"/>
            <w:tcBorders/>
            <w:vAlign w:val="center"/>
          </w:tcPr>
          <w:p>
            <w:pPr>
              <w:pStyle w:val="TableContents"/>
              <w:bidi w:val="0"/>
              <w:spacing w:before="0" w:after="283"/>
              <w:jc w:val="left"/>
              <w:rPr/>
            </w:pPr>
            <w:r>
              <w:rPr/>
              <w:t xml:space="preserve">152 cm × 198 cm 60 in × 78 in </w:t>
            </w:r>
          </w:p>
        </w:tc>
        <w:tc>
          <w:tcPr>
            <w:tcW w:w="946" w:type="dxa"/>
            <w:tcBorders/>
            <w:vAlign w:val="center"/>
          </w:tcPr>
          <w:p>
            <w:pPr>
              <w:pStyle w:val="TableContents"/>
              <w:bidi w:val="0"/>
              <w:spacing w:before="0" w:after="283"/>
              <w:jc w:val="left"/>
              <w:rPr/>
            </w:pPr>
            <w:r>
              <w:rPr/>
              <w:t xml:space="preserve">167 cm × 203 cm 66 in × 80 in </w:t>
            </w:r>
          </w:p>
        </w:tc>
        <w:tc>
          <w:tcPr>
            <w:tcW w:w="1306" w:type="dxa"/>
            <w:tcBorders/>
            <w:vAlign w:val="center"/>
          </w:tcPr>
          <w:p>
            <w:pPr>
              <w:pStyle w:val="TableContents"/>
              <w:bidi w:val="0"/>
              <w:spacing w:before="0" w:after="283"/>
              <w:jc w:val="left"/>
              <w:rPr/>
            </w:pPr>
            <w:r>
              <w:rPr/>
              <w:t xml:space="preserve">160 cm × 200 cm 63 in × 79 in </w:t>
            </w:r>
          </w:p>
        </w:tc>
        <w:tc>
          <w:tcPr>
            <w:tcW w:w="736" w:type="dxa"/>
            <w:tcBorders/>
            <w:vAlign w:val="center"/>
          </w:tcPr>
          <w:p>
            <w:pPr>
              <w:pStyle w:val="TableContents"/>
              <w:bidi w:val="0"/>
              <w:spacing w:before="0" w:after="283"/>
              <w:jc w:val="left"/>
              <w:rPr/>
            </w:pPr>
            <w:r>
              <w:rPr/>
              <w:t xml:space="preserve">170 cm × 195 cm 67 in × 77 in </w:t>
            </w:r>
          </w:p>
        </w:tc>
        <w:tc>
          <w:tcPr>
            <w:tcW w:w="736" w:type="dxa"/>
            <w:tcBorders/>
            <w:vAlign w:val="center"/>
          </w:tcPr>
          <w:p>
            <w:pPr>
              <w:pStyle w:val="TableContents"/>
              <w:bidi w:val="0"/>
              <w:spacing w:before="0" w:after="283"/>
              <w:jc w:val="left"/>
              <w:rPr/>
            </w:pPr>
            <w:r>
              <w:rPr/>
              <w:t xml:space="preserve">182 cm × 212 cm 72 in × 83 in </w:t>
            </w:r>
          </w:p>
        </w:tc>
        <w:tc>
          <w:tcPr>
            <w:tcW w:w="1036" w:type="dxa"/>
            <w:tcBorders/>
            <w:vAlign w:val="center"/>
          </w:tcPr>
          <w:p>
            <w:pPr>
              <w:pStyle w:val="TableContents"/>
              <w:bidi w:val="0"/>
              <w:spacing w:before="0" w:after="283"/>
              <w:jc w:val="left"/>
              <w:rPr/>
            </w:pPr>
            <w:r>
              <w:rPr/>
              <w:t xml:space="preserve">183 cm × 198 cm 72 in × 78 in </w:t>
            </w:r>
          </w:p>
        </w:tc>
        <w:tc>
          <w:tcPr>
            <w:tcW w:w="1186" w:type="dxa"/>
            <w:tcBorders/>
            <w:vAlign w:val="center"/>
          </w:tcPr>
          <w:p>
            <w:pPr>
              <w:pStyle w:val="TableContents"/>
              <w:bidi w:val="0"/>
              <w:spacing w:before="0" w:after="283"/>
              <w:jc w:val="left"/>
              <w:rPr/>
            </w:pPr>
            <w:r>
              <w:rPr/>
              <w:t xml:space="preserve">183 cm × 191 cm 72 in × 75 in </w:t>
            </w:r>
          </w:p>
        </w:tc>
      </w:tr>
      <w:tr>
        <w:trPr/>
        <w:tc>
          <w:tcPr>
            <w:tcW w:w="1591" w:type="dxa"/>
            <w:tcBorders/>
            <w:vAlign w:val="center"/>
          </w:tcPr>
          <w:p>
            <w:pPr>
              <w:pStyle w:val="TableHeading"/>
              <w:suppressLineNumbers/>
              <w:bidi w:val="0"/>
              <w:spacing w:before="0" w:after="283"/>
              <w:jc w:val="center"/>
              <w:rPr/>
            </w:pPr>
            <w:r>
              <w:rPr/>
              <w:t xml:space="preserve">California king tai King long </w:t>
            </w:r>
          </w:p>
        </w:tc>
        <w:tc>
          <w:tcPr>
            <w:tcW w:w="1171" w:type="dxa"/>
            <w:tcBorders/>
            <w:vAlign w:val="center"/>
          </w:tcPr>
          <w:p>
            <w:pPr>
              <w:pStyle w:val="TableContents"/>
              <w:bidi w:val="0"/>
              <w:spacing w:before="0" w:after="283"/>
              <w:jc w:val="left"/>
              <w:rPr/>
            </w:pPr>
            <w:r>
              <w:rPr/>
              <w:t xml:space="preserve">72 tuumaa × 84 tuumaa 183 cm × 213 cm </w:t>
            </w:r>
          </w:p>
        </w:tc>
        <w:tc>
          <w:tcPr>
            <w:tcW w:w="1051" w:type="dxa"/>
            <w:tcBorders/>
            <w:vAlign w:val="center"/>
          </w:tcPr>
          <w:p>
            <w:pPr>
              <w:pStyle w:val="TableContents"/>
              <w:bidi w:val="0"/>
              <w:spacing w:before="0" w:after="283"/>
              <w:jc w:val="left"/>
              <w:rPr/>
            </w:pPr>
            <w:r>
              <w:rPr/>
              <w:t xml:space="preserve">72 tuumaa × 84 tuumaa 183 cm × 213 cm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tuumaa × 80 tuumaa 203 cm × 203 cm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205 cm 67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1171" w:type="dxa"/>
            <w:tcBorders/>
            <w:vAlign w:val="center"/>
          </w:tcPr>
          <w:p>
            <w:pPr>
              <w:pStyle w:val="TableContents"/>
              <w:bidi w:val="0"/>
              <w:spacing w:before="0" w:after="283"/>
              <w:jc w:val="left"/>
              <w:rPr/>
            </w:pPr>
            <w:r>
              <w:rPr/>
              <w:t xml:space="preserve">80 tuumaa × 98 tuumaa 203 cm × 249 cm </w:t>
            </w:r>
          </w:p>
        </w:tc>
        <w:tc>
          <w:tcPr>
            <w:tcW w:w="1051" w:type="dxa"/>
            <w:tcBorders/>
            <w:vAlign w:val="center"/>
          </w:tcPr>
          <w:p>
            <w:pPr>
              <w:pStyle w:val="TableContents"/>
              <w:bidi w:val="0"/>
              <w:spacing w:before="0" w:after="283"/>
              <w:jc w:val="left"/>
              <w:rPr/>
            </w:pPr>
            <w:r>
              <w:rPr/>
              <w:t xml:space="preserve">203 cm × 203 cm 80 tuumaa × 80 tuumaa </w:t>
            </w:r>
          </w:p>
        </w:tc>
        <w:tc>
          <w:tcPr>
            <w:tcW w:w="856" w:type="dxa"/>
            <w:tcBorders/>
            <w:vAlign w:val="center"/>
          </w:tcPr>
          <w:p>
            <w:pPr>
              <w:pStyle w:val="TableContents"/>
              <w:bidi w:val="0"/>
              <w:spacing w:before="0" w:after="283"/>
              <w:jc w:val="left"/>
              <w:rPr/>
            </w:pPr>
            <w:r>
              <w:rPr/>
              <w:t xml:space="preserve">180 cm × 200 cm 71 in × 79 in </w:t>
            </w:r>
          </w:p>
        </w:tc>
        <w:tc>
          <w:tcPr>
            <w:tcW w:w="946" w:type="dxa"/>
            <w:tcBorders/>
            <w:vAlign w:val="center"/>
          </w:tcPr>
          <w:p>
            <w:pPr>
              <w:pStyle w:val="TableContents"/>
              <w:bidi w:val="0"/>
              <w:spacing w:before="0" w:after="283"/>
              <w:jc w:val="left"/>
              <w:rPr/>
            </w:pPr>
            <w:r>
              <w:rPr/>
              <w:t xml:space="preserve">183 cm × 203 cm 72 tuumaa × 80 tuumaa </w:t>
            </w:r>
          </w:p>
        </w:tc>
        <w:tc>
          <w:tcPr>
            <w:tcW w:w="1306"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736" w:type="dxa"/>
            <w:tcBorders/>
            <w:vAlign w:val="center"/>
          </w:tcPr>
          <w:p>
            <w:pPr>
              <w:pStyle w:val="TableContents"/>
              <w:bidi w:val="0"/>
              <w:spacing w:before="0" w:after="283"/>
              <w:jc w:val="left"/>
              <w:rPr/>
            </w:pPr>
            <w:r>
              <w:rPr/>
              <w:t xml:space="preserve">194 cm × 205 cm 76 in × 81 in </w:t>
            </w:r>
          </w:p>
        </w:tc>
        <w:tc>
          <w:tcPr>
            <w:tcW w:w="73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queen size patjan mitat?</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Patjan koko (leveys × pituus) </w:t>
      </w:r>
    </w:p>
    <w:tbl>
      <w:tblPr>
        <w:tblW w:w="10765" w:type="dxa"/>
        <w:jc w:val="left"/>
        <w:tblInd w:w="0" w:type="dxa"/>
        <w:tblLayout w:type="fixed"/>
        <w:tblCellMar>
          <w:top w:w="28" w:type="dxa"/>
          <w:left w:w="28" w:type="dxa"/>
          <w:bottom w:w="28" w:type="dxa"/>
          <w:right w:w="28" w:type="dxa"/>
        </w:tblCellMar>
      </w:tblPr>
      <w:tblGrid>
        <w:gridCol w:w="1591"/>
        <w:gridCol w:w="1171"/>
        <w:gridCol w:w="1051"/>
        <w:gridCol w:w="856"/>
        <w:gridCol w:w="946"/>
        <w:gridCol w:w="1306"/>
        <w:gridCol w:w="736"/>
        <w:gridCol w:w="886"/>
        <w:gridCol w:w="1036"/>
        <w:gridCol w:w="1186"/>
      </w:tblGrid>
      <w:tr>
        <w:trPr/>
        <w:tc>
          <w:tcPr>
            <w:tcW w:w="1591" w:type="dxa"/>
            <w:tcBorders/>
            <w:vAlign w:val="center"/>
          </w:tcPr>
          <w:p>
            <w:pPr>
              <w:pStyle w:val="TableHeading"/>
              <w:bidi w:val="0"/>
              <w:spacing w:before="0" w:after="283"/>
              <w:rPr>
                <w:sz w:val="4"/>
                <w:szCs w:val="4"/>
              </w:rPr>
            </w:pPr>
            <w:r>
              <w:rPr>
                <w:sz w:val="4"/>
                <w:szCs w:val="4"/>
              </w:rPr>
            </w:r>
          </w:p>
        </w:tc>
        <w:tc>
          <w:tcPr>
            <w:tcW w:w="1171" w:type="dxa"/>
            <w:tcBorders/>
            <w:vAlign w:val="center"/>
          </w:tcPr>
          <w:p>
            <w:pPr>
              <w:pStyle w:val="TableHeading"/>
              <w:suppressLineNumbers/>
              <w:bidi w:val="0"/>
              <w:spacing w:before="0" w:after="283"/>
              <w:jc w:val="center"/>
              <w:rPr/>
            </w:pPr>
            <w:r>
              <w:rPr/>
              <w:t xml:space="preserve">Yhdysvallat ja Kanada </w:t>
            </w:r>
          </w:p>
        </w:tc>
        <w:tc>
          <w:tcPr>
            <w:tcW w:w="1051" w:type="dxa"/>
            <w:tcBorders/>
            <w:vAlign w:val="center"/>
          </w:tcPr>
          <w:p>
            <w:pPr>
              <w:pStyle w:val="TableHeading"/>
              <w:suppressLineNumbers/>
              <w:bidi w:val="0"/>
              <w:spacing w:before="0" w:after="283"/>
              <w:jc w:val="center"/>
              <w:rPr/>
            </w:pPr>
            <w:r>
              <w:rPr/>
              <w:t xml:space="preserve">Australia </w:t>
            </w:r>
          </w:p>
        </w:tc>
        <w:tc>
          <w:tcPr>
            <w:tcW w:w="856" w:type="dxa"/>
            <w:tcBorders/>
            <w:vAlign w:val="center"/>
          </w:tcPr>
          <w:p>
            <w:pPr>
              <w:pStyle w:val="TableHeading"/>
              <w:suppressLineNumbers/>
              <w:bidi w:val="0"/>
              <w:spacing w:before="0" w:after="283"/>
              <w:jc w:val="center"/>
              <w:rPr/>
            </w:pPr>
            <w:r>
              <w:rPr/>
              <w:t xml:space="preserve">Irlanti ja Yhdistynyt kuningaskunta </w:t>
            </w:r>
          </w:p>
        </w:tc>
        <w:tc>
          <w:tcPr>
            <w:tcW w:w="946" w:type="dxa"/>
            <w:tcBorders/>
            <w:vAlign w:val="center"/>
          </w:tcPr>
          <w:p>
            <w:pPr>
              <w:pStyle w:val="TableHeading"/>
              <w:suppressLineNumbers/>
              <w:bidi w:val="0"/>
              <w:spacing w:before="0" w:after="283"/>
              <w:jc w:val="center"/>
              <w:rPr/>
            </w:pPr>
            <w:r>
              <w:rPr/>
              <w:t xml:space="preserve">Uusi-Seelanti </w:t>
            </w:r>
          </w:p>
        </w:tc>
        <w:tc>
          <w:tcPr>
            <w:tcW w:w="1306" w:type="dxa"/>
            <w:tcBorders/>
            <w:vAlign w:val="center"/>
          </w:tcPr>
          <w:p>
            <w:pPr>
              <w:pStyle w:val="TableHeading"/>
              <w:suppressLineNumbers/>
              <w:bidi w:val="0"/>
              <w:spacing w:before="0" w:after="283"/>
              <w:jc w:val="center"/>
              <w:rPr/>
            </w:pPr>
            <w:r>
              <w:rPr/>
              <w:t xml:space="preserve">Manner-Eurooppa </w:t>
            </w:r>
          </w:p>
        </w:tc>
        <w:tc>
          <w:tcPr>
            <w:tcW w:w="736" w:type="dxa"/>
            <w:tcBorders/>
            <w:vAlign w:val="center"/>
          </w:tcPr>
          <w:p>
            <w:pPr>
              <w:pStyle w:val="TableHeading"/>
              <w:suppressLineNumbers/>
              <w:bidi w:val="0"/>
              <w:spacing w:before="0" w:after="283"/>
              <w:jc w:val="center"/>
              <w:rPr/>
            </w:pPr>
            <w:r>
              <w:rPr/>
              <w:t xml:space="preserve">Japani </w:t>
            </w:r>
          </w:p>
        </w:tc>
        <w:tc>
          <w:tcPr>
            <w:tcW w:w="886" w:type="dxa"/>
            <w:tcBorders/>
            <w:vAlign w:val="center"/>
          </w:tcPr>
          <w:p>
            <w:pPr>
              <w:pStyle w:val="TableHeading"/>
              <w:suppressLineNumbers/>
              <w:bidi w:val="0"/>
              <w:spacing w:before="0" w:after="283"/>
              <w:jc w:val="center"/>
              <w:rPr/>
            </w:pPr>
            <w:r>
              <w:rPr/>
              <w:t xml:space="preserve">Taiwan </w:t>
            </w:r>
          </w:p>
        </w:tc>
        <w:tc>
          <w:tcPr>
            <w:tcW w:w="1036" w:type="dxa"/>
            <w:tcBorders/>
            <w:vAlign w:val="center"/>
          </w:tcPr>
          <w:p>
            <w:pPr>
              <w:pStyle w:val="TableHeading"/>
              <w:suppressLineNumbers/>
              <w:bidi w:val="0"/>
              <w:spacing w:before="0" w:after="283"/>
              <w:jc w:val="center"/>
              <w:rPr/>
            </w:pPr>
            <w:r>
              <w:rPr/>
              <w:t xml:space="preserve">Thaimaa </w:t>
            </w:r>
          </w:p>
        </w:tc>
        <w:tc>
          <w:tcPr>
            <w:tcW w:w="1186" w:type="dxa"/>
            <w:tcBorders/>
            <w:vAlign w:val="center"/>
          </w:tcPr>
          <w:p>
            <w:pPr>
              <w:pStyle w:val="TableHeading"/>
              <w:suppressLineNumbers/>
              <w:bidi w:val="0"/>
              <w:spacing w:before="0" w:after="283"/>
              <w:jc w:val="center"/>
              <w:rPr/>
            </w:pPr>
            <w:r>
              <w:rPr/>
              <w:t xml:space="preserve">Singapore </w:t>
            </w:r>
          </w:p>
        </w:tc>
      </w:tr>
      <w:tr>
        <w:trPr/>
        <w:tc>
          <w:tcPr>
            <w:tcW w:w="1591" w:type="dxa"/>
            <w:tcBorders/>
            <w:vAlign w:val="center"/>
          </w:tcPr>
          <w:p>
            <w:pPr>
              <w:pStyle w:val="TableHeading"/>
              <w:suppressLineNumbers/>
              <w:bidi w:val="0"/>
              <w:spacing w:before="0" w:after="283"/>
              <w:jc w:val="center"/>
              <w:rPr/>
            </w:pPr>
            <w:r>
              <w:rPr/>
              <w:t xml:space="preserve">Pieni yhden hengen tai pinnasänky </w:t>
            </w:r>
          </w:p>
        </w:tc>
        <w:tc>
          <w:tcPr>
            <w:tcW w:w="1171" w:type="dxa"/>
            <w:tcBorders/>
            <w:vAlign w:val="center"/>
          </w:tcPr>
          <w:p>
            <w:pPr>
              <w:pStyle w:val="TableContents"/>
              <w:bidi w:val="0"/>
              <w:spacing w:before="0" w:after="283"/>
              <w:jc w:val="left"/>
              <w:rPr/>
            </w:pPr>
            <w:r>
              <w:rPr/>
              <w:t xml:space="preserve">30 tuumaa × 75 tuumaa 76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60 cm × 190 cm 24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pPr>
            <w:r>
              <w:rPr/>
              <w:t xml:space="preserve">80 cm × 190 cm 31 in × 75 in </w:t>
            </w:r>
          </w:p>
        </w:tc>
        <w:tc>
          <w:tcPr>
            <w:tcW w:w="736" w:type="dxa"/>
            <w:tcBorders/>
            <w:vAlign w:val="center"/>
          </w:tcPr>
          <w:p>
            <w:pPr>
              <w:pStyle w:val="TableContents"/>
              <w:bidi w:val="0"/>
              <w:spacing w:before="0" w:after="283"/>
              <w:jc w:val="left"/>
              <w:rPr/>
            </w:pPr>
            <w:r>
              <w:rPr/>
              <w:t xml:space="preserve">85 cm × 195 cm 33 in × 77 in </w:t>
            </w:r>
          </w:p>
        </w:tc>
        <w:tc>
          <w:tcPr>
            <w:tcW w:w="886" w:type="dxa"/>
            <w:tcBorders/>
            <w:vAlign w:val="center"/>
          </w:tcPr>
          <w:p>
            <w:pPr>
              <w:pStyle w:val="TableContents"/>
              <w:bidi w:val="0"/>
              <w:spacing w:before="0" w:after="283"/>
              <w:jc w:val="left"/>
              <w:rPr/>
            </w:pPr>
            <w:r>
              <w:rPr/>
              <w:t xml:space="preserve">91 cm × 188 cm 36 in × 74 in </w:t>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Yhden hengen, kahden hengen tai kerrossänky </w:t>
            </w:r>
          </w:p>
        </w:tc>
        <w:tc>
          <w:tcPr>
            <w:tcW w:w="1171" w:type="dxa"/>
            <w:tcBorders/>
            <w:vAlign w:val="center"/>
          </w:tcPr>
          <w:p>
            <w:pPr>
              <w:pStyle w:val="TableContents"/>
              <w:bidi w:val="0"/>
              <w:spacing w:before="0" w:after="283"/>
              <w:jc w:val="left"/>
              <w:rPr/>
            </w:pPr>
            <w:r>
              <w:rPr/>
              <w:t xml:space="preserve">38 tuumaa × 75 tuumaa 97 cm × 191 cm </w:t>
            </w:r>
          </w:p>
        </w:tc>
        <w:tc>
          <w:tcPr>
            <w:tcW w:w="1051" w:type="dxa"/>
            <w:tcBorders/>
            <w:vAlign w:val="center"/>
          </w:tcPr>
          <w:p>
            <w:pPr>
              <w:pStyle w:val="TableContents"/>
              <w:bidi w:val="0"/>
              <w:spacing w:before="0" w:after="283"/>
              <w:jc w:val="left"/>
              <w:rPr/>
            </w:pPr>
            <w:r>
              <w:rPr/>
              <w:t xml:space="preserve">92 cm × 188 cm 36 in × 74 in </w:t>
            </w:r>
          </w:p>
        </w:tc>
        <w:tc>
          <w:tcPr>
            <w:tcW w:w="856" w:type="dxa"/>
            <w:tcBorders/>
            <w:vAlign w:val="center"/>
          </w:tcPr>
          <w:p>
            <w:pPr>
              <w:pStyle w:val="TableContents"/>
              <w:bidi w:val="0"/>
              <w:spacing w:before="0" w:after="283"/>
              <w:jc w:val="left"/>
              <w:rPr/>
            </w:pPr>
            <w:r>
              <w:rPr/>
              <w:t xml:space="preserve">90 cm × 190 cm 35 in × 75 in </w:t>
            </w:r>
          </w:p>
        </w:tc>
        <w:tc>
          <w:tcPr>
            <w:tcW w:w="946" w:type="dxa"/>
            <w:tcBorders/>
            <w:vAlign w:val="center"/>
          </w:tcPr>
          <w:p>
            <w:pPr>
              <w:pStyle w:val="TableContents"/>
              <w:bidi w:val="0"/>
              <w:spacing w:before="0" w:after="283"/>
              <w:jc w:val="left"/>
              <w:rPr/>
            </w:pPr>
            <w:r>
              <w:rPr/>
              <w:t xml:space="preserve">91 cm × 188 cm 36 in × 74 in </w:t>
            </w:r>
          </w:p>
        </w:tc>
        <w:tc>
          <w:tcPr>
            <w:tcW w:w="1306" w:type="dxa"/>
            <w:tcBorders/>
            <w:vAlign w:val="center"/>
          </w:tcPr>
          <w:p>
            <w:pPr>
              <w:pStyle w:val="TableContents"/>
              <w:bidi w:val="0"/>
              <w:spacing w:before="0" w:after="283"/>
              <w:jc w:val="left"/>
              <w:rPr/>
            </w:pPr>
            <w:r>
              <w:rPr/>
              <w:t xml:space="preserve">90 cm × 200 cm 35 in × 79 in </w:t>
            </w:r>
          </w:p>
        </w:tc>
        <w:tc>
          <w:tcPr>
            <w:tcW w:w="736" w:type="dxa"/>
            <w:tcBorders/>
            <w:vAlign w:val="center"/>
          </w:tcPr>
          <w:p>
            <w:pPr>
              <w:pStyle w:val="TableContents"/>
              <w:bidi w:val="0"/>
              <w:spacing w:before="0" w:after="283"/>
              <w:jc w:val="left"/>
              <w:rPr/>
            </w:pPr>
            <w:r>
              <w:rPr/>
              <w:t xml:space="preserve">97 cm × 195 cm 38 in × 77 in </w:t>
            </w:r>
          </w:p>
        </w:tc>
        <w:tc>
          <w:tcPr>
            <w:tcW w:w="886" w:type="dxa"/>
            <w:tcBorders/>
            <w:vAlign w:val="center"/>
          </w:tcPr>
          <w:p>
            <w:pPr>
              <w:pStyle w:val="TableContents"/>
              <w:bidi w:val="0"/>
              <w:spacing w:before="0" w:after="283"/>
              <w:jc w:val="left"/>
              <w:rPr/>
            </w:pPr>
            <w:r>
              <w:rPr/>
              <w:t xml:space="preserve">106 cm × 188 cm 42 in × 74 in </w:t>
            </w:r>
          </w:p>
        </w:tc>
        <w:tc>
          <w:tcPr>
            <w:tcW w:w="1036" w:type="dxa"/>
            <w:tcBorders/>
            <w:vAlign w:val="center"/>
          </w:tcPr>
          <w:p>
            <w:pPr>
              <w:pStyle w:val="TableContents"/>
              <w:bidi w:val="0"/>
              <w:spacing w:before="0" w:after="283"/>
              <w:jc w:val="left"/>
              <w:rPr/>
            </w:pPr>
            <w:r>
              <w:rPr/>
              <w:t xml:space="preserve">107 cm × 198 cm 42 in × 78 in </w:t>
            </w:r>
          </w:p>
        </w:tc>
        <w:tc>
          <w:tcPr>
            <w:tcW w:w="1186" w:type="dxa"/>
            <w:tcBorders/>
            <w:vAlign w:val="center"/>
          </w:tcPr>
          <w:p>
            <w:pPr>
              <w:pStyle w:val="TableContents"/>
              <w:bidi w:val="0"/>
              <w:spacing w:before="0" w:after="283"/>
              <w:jc w:val="left"/>
              <w:rPr/>
            </w:pPr>
            <w:r>
              <w:rPr/>
              <w:t xml:space="preserve">91 cm × 191 cm 36 in × 75 in </w:t>
            </w:r>
          </w:p>
        </w:tc>
      </w:tr>
      <w:tr>
        <w:trPr/>
        <w:tc>
          <w:tcPr>
            <w:tcW w:w="1591" w:type="dxa"/>
            <w:tcBorders/>
            <w:vAlign w:val="center"/>
          </w:tcPr>
          <w:p>
            <w:pPr>
              <w:pStyle w:val="TableHeading"/>
              <w:suppressLineNumbers/>
              <w:bidi w:val="0"/>
              <w:spacing w:before="0" w:after="283"/>
              <w:jc w:val="center"/>
              <w:rPr/>
            </w:pPr>
            <w:r>
              <w:rPr/>
              <w:t xml:space="preserve">Twin extra pitkä </w:t>
            </w:r>
          </w:p>
        </w:tc>
        <w:tc>
          <w:tcPr>
            <w:tcW w:w="1171" w:type="dxa"/>
            <w:tcBorders/>
            <w:vAlign w:val="center"/>
          </w:tcPr>
          <w:p>
            <w:pPr>
              <w:pStyle w:val="TableContents"/>
              <w:bidi w:val="0"/>
              <w:spacing w:before="0" w:after="283"/>
              <w:jc w:val="left"/>
              <w:rPr/>
            </w:pPr>
            <w:r>
              <w:rPr/>
              <w:t xml:space="preserve">38 tuumaa × 80 tuumaa 97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91 cm × 203 cm 36 in × 80 in </w:t>
            </w:r>
          </w:p>
        </w:tc>
        <w:tc>
          <w:tcPr>
            <w:tcW w:w="1306" w:type="dxa"/>
            <w:tcBorders/>
            <w:vAlign w:val="center"/>
          </w:tcPr>
          <w:p>
            <w:pPr>
              <w:pStyle w:val="TableContents"/>
              <w:bidi w:val="0"/>
              <w:spacing w:before="0" w:after="283"/>
              <w:jc w:val="left"/>
              <w:rPr/>
            </w:pPr>
            <w:r>
              <w:rPr/>
              <w:t xml:space="preserve">90 cm × 210 cm 35 in × 83 in </w:t>
            </w:r>
          </w:p>
        </w:tc>
        <w:tc>
          <w:tcPr>
            <w:tcW w:w="736" w:type="dxa"/>
            <w:tcBorders/>
            <w:vAlign w:val="center"/>
          </w:tcPr>
          <w:p>
            <w:pPr>
              <w:pStyle w:val="TableContents"/>
              <w:bidi w:val="0"/>
              <w:spacing w:before="0" w:after="283"/>
              <w:jc w:val="left"/>
              <w:rPr/>
            </w:pPr>
            <w:r>
              <w:rPr/>
              <w:t xml:space="preserve">97 cm × 205 cm 38 in × 81 in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King single tai Super single </w:t>
            </w:r>
          </w:p>
        </w:tc>
        <w:tc>
          <w:tcPr>
            <w:tcW w:w="117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107 cm × 203 cm 42 tuumaa × 80 tuumaa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107 cm × 203 cm 42 tuumaa × 80 tuumaa </w:t>
            </w:r>
          </w:p>
        </w:tc>
        <w:tc>
          <w:tcPr>
            <w:tcW w:w="1306" w:type="dxa"/>
            <w:tcBorders/>
            <w:vAlign w:val="center"/>
          </w:tcPr>
          <w:p>
            <w:pPr>
              <w:pStyle w:val="TableContents"/>
              <w:bidi w:val="0"/>
              <w:spacing w:before="0" w:after="283"/>
              <w:jc w:val="left"/>
              <w:rPr/>
            </w:pPr>
            <w:r>
              <w:rPr/>
              <w:t xml:space="preserve">120 cm × 200 cm 47 in × 79 in </w:t>
            </w:r>
          </w:p>
        </w:tc>
        <w:tc>
          <w:tcPr>
            <w:tcW w:w="736" w:type="dxa"/>
            <w:tcBorders/>
            <w:vAlign w:val="center"/>
          </w:tcPr>
          <w:p>
            <w:pPr>
              <w:pStyle w:val="TableContents"/>
              <w:bidi w:val="0"/>
              <w:spacing w:before="0" w:after="283"/>
              <w:jc w:val="left"/>
              <w:rPr/>
            </w:pPr>
            <w:r>
              <w:rPr/>
              <w:t xml:space="preserve">110 cm × 195 cm 43 in × 77 in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107 cm × 191 cm 42 tuumaa × 75 tuumaa </w:t>
            </w:r>
          </w:p>
        </w:tc>
      </w:tr>
      <w:tr>
        <w:trPr/>
        <w:tc>
          <w:tcPr>
            <w:tcW w:w="1591" w:type="dxa"/>
            <w:tcBorders/>
            <w:vAlign w:val="center"/>
          </w:tcPr>
          <w:p>
            <w:pPr>
              <w:pStyle w:val="TableHeading"/>
              <w:suppressLineNumbers/>
              <w:bidi w:val="0"/>
              <w:spacing w:before="0" w:after="283"/>
              <w:jc w:val="center"/>
              <w:rPr/>
            </w:pPr>
            <w:r>
              <w:rPr/>
              <w:t xml:space="preserve">Pieni kahden hengen tai kolmen neljäsosan </w:t>
            </w:r>
          </w:p>
        </w:tc>
        <w:tc>
          <w:tcPr>
            <w:tcW w:w="1171" w:type="dxa"/>
            <w:tcBorders/>
            <w:vAlign w:val="center"/>
          </w:tcPr>
          <w:p>
            <w:pPr>
              <w:pStyle w:val="TableContents"/>
              <w:bidi w:val="0"/>
              <w:spacing w:before="0" w:after="283"/>
              <w:jc w:val="left"/>
              <w:rPr/>
            </w:pPr>
            <w:r>
              <w:rPr/>
              <w:t xml:space="preserve">48 tuumaa × 75 tuumaa 122 cm × 191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pPr>
            <w:r>
              <w:rPr/>
              <w:t xml:space="preserve">120 cm × 190 cm 47 in × 75 in </w:t>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122 cm × 195 cm 48 in × 77 in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tai Full </w:t>
            </w:r>
          </w:p>
        </w:tc>
        <w:tc>
          <w:tcPr>
            <w:tcW w:w="1171" w:type="dxa"/>
            <w:tcBorders/>
            <w:vAlign w:val="center"/>
          </w:tcPr>
          <w:p>
            <w:pPr>
              <w:pStyle w:val="TableContents"/>
              <w:bidi w:val="0"/>
              <w:spacing w:before="0" w:after="283"/>
              <w:jc w:val="left"/>
              <w:rPr/>
            </w:pPr>
            <w:r>
              <w:rPr>
                <w:color w:val="A9A9A9"/>
              </w:rPr>
              <w:t xml:space="preserve">54 tuumaa × 75 tuumaa </w:t>
            </w:r>
            <w:r>
              <w:rPr/>
              <w:t xml:space="preserve">137 cm × 191 cm </w:t>
            </w:r>
          </w:p>
        </w:tc>
        <w:tc>
          <w:tcPr>
            <w:tcW w:w="1051" w:type="dxa"/>
            <w:tcBorders/>
            <w:vAlign w:val="center"/>
          </w:tcPr>
          <w:p>
            <w:pPr>
              <w:pStyle w:val="TableContents"/>
              <w:bidi w:val="0"/>
              <w:spacing w:before="0" w:after="283"/>
              <w:jc w:val="left"/>
              <w:rPr/>
            </w:pPr>
            <w:r>
              <w:rPr/>
              <w:t xml:space="preserve">138 cm × 188 cm 54 in × 74 in </w:t>
            </w:r>
          </w:p>
        </w:tc>
        <w:tc>
          <w:tcPr>
            <w:tcW w:w="856" w:type="dxa"/>
            <w:tcBorders/>
            <w:vAlign w:val="center"/>
          </w:tcPr>
          <w:p>
            <w:pPr>
              <w:pStyle w:val="TableContents"/>
              <w:bidi w:val="0"/>
              <w:spacing w:before="0" w:after="283"/>
              <w:jc w:val="left"/>
              <w:rPr/>
            </w:pPr>
            <w:r>
              <w:rPr/>
              <w:t xml:space="preserve">135 cm × 190 cm 53 in × 75 in </w:t>
            </w:r>
          </w:p>
        </w:tc>
        <w:tc>
          <w:tcPr>
            <w:tcW w:w="946" w:type="dxa"/>
            <w:tcBorders/>
            <w:vAlign w:val="center"/>
          </w:tcPr>
          <w:p>
            <w:pPr>
              <w:pStyle w:val="TableContents"/>
              <w:bidi w:val="0"/>
              <w:spacing w:before="0" w:after="283"/>
              <w:jc w:val="left"/>
              <w:rPr/>
            </w:pPr>
            <w:r>
              <w:rPr/>
              <w:t xml:space="preserve">137 cm × 188 cm 54 in × 74 in </w:t>
            </w:r>
          </w:p>
        </w:tc>
        <w:tc>
          <w:tcPr>
            <w:tcW w:w="1306" w:type="dxa"/>
            <w:tcBorders/>
            <w:vAlign w:val="center"/>
          </w:tcPr>
          <w:p>
            <w:pPr>
              <w:pStyle w:val="TableContents"/>
              <w:bidi w:val="0"/>
              <w:spacing w:before="0" w:after="283"/>
              <w:jc w:val="left"/>
              <w:rPr/>
            </w:pPr>
            <w:r>
              <w:rPr/>
              <w:t xml:space="preserve">140 cm × 200 cm 55 in × 79 in </w:t>
            </w:r>
          </w:p>
        </w:tc>
        <w:tc>
          <w:tcPr>
            <w:tcW w:w="736" w:type="dxa"/>
            <w:tcBorders/>
            <w:vAlign w:val="center"/>
          </w:tcPr>
          <w:p>
            <w:pPr>
              <w:pStyle w:val="TableContents"/>
              <w:bidi w:val="0"/>
              <w:spacing w:before="0" w:after="283"/>
              <w:jc w:val="left"/>
              <w:rPr/>
            </w:pPr>
            <w:r>
              <w:rPr/>
              <w:t xml:space="preserve">140 cm × 195 cm 55 in × 77 in </w:t>
            </w:r>
          </w:p>
        </w:tc>
        <w:tc>
          <w:tcPr>
            <w:tcW w:w="886" w:type="dxa"/>
            <w:tcBorders/>
            <w:vAlign w:val="center"/>
          </w:tcPr>
          <w:p>
            <w:pPr>
              <w:pStyle w:val="TableContents"/>
              <w:bidi w:val="0"/>
              <w:spacing w:before="0" w:after="283"/>
              <w:jc w:val="left"/>
              <w:rPr/>
            </w:pPr>
            <w:r>
              <w:rPr/>
              <w:t xml:space="preserve">152 cm × 188 cm 60 in × 74 in </w:t>
            </w:r>
          </w:p>
        </w:tc>
        <w:tc>
          <w:tcPr>
            <w:tcW w:w="1036" w:type="dxa"/>
            <w:tcBorders/>
            <w:vAlign w:val="center"/>
          </w:tcPr>
          <w:p>
            <w:pPr>
              <w:pStyle w:val="TableContents"/>
              <w:bidi w:val="0"/>
              <w:spacing w:before="0" w:after="283"/>
              <w:jc w:val="left"/>
              <w:rPr/>
            </w:pPr>
            <w:r>
              <w:rPr/>
              <w:t xml:space="preserve">122 cm × 198 cm 48 in × 78 in </w:t>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Double extra pitkä </w:t>
            </w:r>
          </w:p>
        </w:tc>
        <w:tc>
          <w:tcPr>
            <w:tcW w:w="1171" w:type="dxa"/>
            <w:tcBorders/>
            <w:vAlign w:val="center"/>
          </w:tcPr>
          <w:p>
            <w:pPr>
              <w:pStyle w:val="TableContents"/>
              <w:bidi w:val="0"/>
              <w:spacing w:before="0" w:after="283"/>
              <w:jc w:val="left"/>
              <w:rPr/>
            </w:pPr>
            <w:r>
              <w:rPr/>
              <w:t xml:space="preserve">54 tuumaa × 80 tuumaa 137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140 cm × 205 cm 55 in × 81 in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Kuningatar </w:t>
            </w:r>
          </w:p>
        </w:tc>
        <w:tc>
          <w:tcPr>
            <w:tcW w:w="1171" w:type="dxa"/>
            <w:tcBorders/>
            <w:vAlign w:val="center"/>
          </w:tcPr>
          <w:p>
            <w:pPr>
              <w:pStyle w:val="TableContents"/>
              <w:bidi w:val="0"/>
              <w:spacing w:before="0" w:after="283"/>
              <w:jc w:val="left"/>
              <w:rPr/>
            </w:pPr>
            <w:r>
              <w:rPr/>
              <w:t xml:space="preserve">60 tuumaa × 80 tuumaa 152 cm × 203 cm </w:t>
            </w:r>
          </w:p>
        </w:tc>
        <w:tc>
          <w:tcPr>
            <w:tcW w:w="1051" w:type="dxa"/>
            <w:tcBorders/>
            <w:vAlign w:val="center"/>
          </w:tcPr>
          <w:p>
            <w:pPr>
              <w:pStyle w:val="TableContents"/>
              <w:bidi w:val="0"/>
              <w:spacing w:before="0" w:after="283"/>
              <w:jc w:val="left"/>
              <w:rPr/>
            </w:pPr>
            <w:r>
              <w:rPr/>
              <w:t xml:space="preserve">153 cm × 203 cm 60 in × 80 in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153 cm × 203 cm 60 in × 80 in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154 cm × 195 cm 61 in × 77 in </w:t>
            </w:r>
          </w:p>
        </w:tc>
        <w:tc>
          <w:tcPr>
            <w:tcW w:w="886" w:type="dxa"/>
            <w:tcBorders/>
            <w:vAlign w:val="center"/>
          </w:tcPr>
          <w:p>
            <w:pPr>
              <w:pStyle w:val="TableContents"/>
              <w:bidi w:val="0"/>
              <w:spacing w:before="0" w:after="283"/>
              <w:jc w:val="left"/>
              <w:rPr/>
            </w:pPr>
            <w:r>
              <w:rPr/>
              <w:t xml:space="preserve">182 cm × 188 cm 72 in × 74 in </w:t>
            </w:r>
          </w:p>
        </w:tc>
        <w:tc>
          <w:tcPr>
            <w:tcW w:w="1036" w:type="dxa"/>
            <w:tcBorders/>
            <w:vAlign w:val="center"/>
          </w:tcPr>
          <w:p>
            <w:pPr>
              <w:pStyle w:val="TableContents"/>
              <w:bidi w:val="0"/>
              <w:spacing w:before="0" w:after="283"/>
              <w:jc w:val="left"/>
              <w:rPr/>
            </w:pPr>
            <w:r>
              <w:rPr/>
              <w:t xml:space="preserve">152 cm × 198 cm 60 in × 78 in </w:t>
            </w:r>
          </w:p>
        </w:tc>
        <w:tc>
          <w:tcPr>
            <w:tcW w:w="1186" w:type="dxa"/>
            <w:tcBorders/>
            <w:vAlign w:val="center"/>
          </w:tcPr>
          <w:p>
            <w:pPr>
              <w:pStyle w:val="TableContents"/>
              <w:bidi w:val="0"/>
              <w:spacing w:before="0" w:after="283"/>
              <w:jc w:val="left"/>
              <w:rPr/>
            </w:pPr>
            <w:r>
              <w:rPr/>
              <w:t xml:space="preserve">152 cm × 191 cm 60 in × 75 in </w:t>
            </w:r>
          </w:p>
        </w:tc>
      </w:tr>
      <w:tr>
        <w:trPr/>
        <w:tc>
          <w:tcPr>
            <w:tcW w:w="1591" w:type="dxa"/>
            <w:tcBorders/>
            <w:vAlign w:val="center"/>
          </w:tcPr>
          <w:p>
            <w:pPr>
              <w:pStyle w:val="TableHeading"/>
              <w:suppressLineNumbers/>
              <w:bidi w:val="0"/>
              <w:spacing w:before="0" w:after="283"/>
              <w:jc w:val="center"/>
              <w:rPr/>
            </w:pPr>
            <w:r>
              <w:rPr/>
              <w:t xml:space="preserve">Laajennettu, Super- tai Olympic-kuningatar </w:t>
            </w:r>
          </w:p>
        </w:tc>
        <w:tc>
          <w:tcPr>
            <w:tcW w:w="1171" w:type="dxa"/>
            <w:tcBorders/>
            <w:vAlign w:val="center"/>
          </w:tcPr>
          <w:p>
            <w:pPr>
              <w:pStyle w:val="TableContents"/>
              <w:bidi w:val="0"/>
              <w:spacing w:before="0" w:after="283"/>
              <w:jc w:val="left"/>
              <w:rPr/>
            </w:pPr>
            <w:r>
              <w:rPr/>
              <w:t xml:space="preserve">66 tuumaa × 80 tuumaa 168 cm × 203 cm </w:t>
            </w:r>
          </w:p>
        </w:tc>
        <w:tc>
          <w:tcPr>
            <w:tcW w:w="1051" w:type="dxa"/>
            <w:tcBorders/>
            <w:vAlign w:val="center"/>
          </w:tcPr>
          <w:p>
            <w:pPr>
              <w:pStyle w:val="TableContents"/>
              <w:bidi w:val="0"/>
              <w:spacing w:before="0" w:after="283"/>
              <w:jc w:val="left"/>
              <w:rPr>
                <w:sz w:val="4"/>
                <w:szCs w:val="4"/>
              </w:rPr>
            </w:pPr>
            <w:r>
              <w:rPr>
                <w:sz w:val="4"/>
                <w:szCs w:val="4"/>
              </w:rPr>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sz w:val="4"/>
                <w:szCs w:val="4"/>
              </w:rPr>
            </w:pPr>
            <w:r>
              <w:rPr>
                <w:sz w:val="4"/>
                <w:szCs w:val="4"/>
              </w:rPr>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Kuningas </w:t>
            </w:r>
          </w:p>
        </w:tc>
        <w:tc>
          <w:tcPr>
            <w:tcW w:w="1171" w:type="dxa"/>
            <w:tcBorders/>
            <w:vAlign w:val="center"/>
          </w:tcPr>
          <w:p>
            <w:pPr>
              <w:pStyle w:val="TableContents"/>
              <w:bidi w:val="0"/>
              <w:spacing w:before="0" w:after="283"/>
              <w:jc w:val="left"/>
              <w:rPr/>
            </w:pPr>
            <w:r>
              <w:rPr>
                <w:color w:val="DCDCDC"/>
              </w:rPr>
              <w:t xml:space="preserve">76 tuumaa × 80 tuumaa </w:t>
            </w:r>
            <w:r>
              <w:rPr/>
              <w:t xml:space="preserve">193 cm × 203 cm tai 78 tuumaa 198 cm neliönä </w:t>
            </w:r>
          </w:p>
        </w:tc>
        <w:tc>
          <w:tcPr>
            <w:tcW w:w="1051" w:type="dxa"/>
            <w:tcBorders/>
            <w:vAlign w:val="center"/>
          </w:tcPr>
          <w:p>
            <w:pPr>
              <w:pStyle w:val="TableContents"/>
              <w:bidi w:val="0"/>
              <w:spacing w:before="0" w:after="283"/>
              <w:jc w:val="left"/>
              <w:rPr/>
            </w:pPr>
            <w:r>
              <w:rPr/>
              <w:t xml:space="preserve">183 cm × 203 cm 72 tuumaa × 80 tuumaa </w:t>
            </w:r>
          </w:p>
        </w:tc>
        <w:tc>
          <w:tcPr>
            <w:tcW w:w="856" w:type="dxa"/>
            <w:tcBorders/>
            <w:vAlign w:val="center"/>
          </w:tcPr>
          <w:p>
            <w:pPr>
              <w:pStyle w:val="TableContents"/>
              <w:bidi w:val="0"/>
              <w:spacing w:before="0" w:after="283"/>
              <w:jc w:val="left"/>
              <w:rPr/>
            </w:pPr>
            <w:r>
              <w:rPr/>
              <w:t xml:space="preserve">152 cm × 198 cm 60 in × 78 in </w:t>
            </w:r>
          </w:p>
        </w:tc>
        <w:tc>
          <w:tcPr>
            <w:tcW w:w="946" w:type="dxa"/>
            <w:tcBorders/>
            <w:vAlign w:val="center"/>
          </w:tcPr>
          <w:p>
            <w:pPr>
              <w:pStyle w:val="TableContents"/>
              <w:bidi w:val="0"/>
              <w:spacing w:before="0" w:after="283"/>
              <w:jc w:val="left"/>
              <w:rPr/>
            </w:pPr>
            <w:r>
              <w:rPr/>
              <w:t xml:space="preserve">167 cm × 203 cm 66 in × 80 in </w:t>
            </w:r>
          </w:p>
        </w:tc>
        <w:tc>
          <w:tcPr>
            <w:tcW w:w="1306" w:type="dxa"/>
            <w:tcBorders/>
            <w:vAlign w:val="center"/>
          </w:tcPr>
          <w:p>
            <w:pPr>
              <w:pStyle w:val="TableContents"/>
              <w:bidi w:val="0"/>
              <w:spacing w:before="0" w:after="283"/>
              <w:jc w:val="left"/>
              <w:rPr/>
            </w:pPr>
            <w:r>
              <w:rPr/>
              <w:t xml:space="preserve">160 cm × 200 cm 63 in × 79 in </w:t>
            </w:r>
          </w:p>
        </w:tc>
        <w:tc>
          <w:tcPr>
            <w:tcW w:w="736" w:type="dxa"/>
            <w:tcBorders/>
            <w:vAlign w:val="center"/>
          </w:tcPr>
          <w:p>
            <w:pPr>
              <w:pStyle w:val="TableContents"/>
              <w:bidi w:val="0"/>
              <w:spacing w:before="0" w:after="283"/>
              <w:jc w:val="left"/>
              <w:rPr/>
            </w:pPr>
            <w:r>
              <w:rPr/>
              <w:t xml:space="preserve">170 cm × 195 cm 67 in × 77 in </w:t>
            </w:r>
          </w:p>
        </w:tc>
        <w:tc>
          <w:tcPr>
            <w:tcW w:w="886" w:type="dxa"/>
            <w:tcBorders/>
            <w:vAlign w:val="center"/>
          </w:tcPr>
          <w:p>
            <w:pPr>
              <w:pStyle w:val="TableContents"/>
              <w:bidi w:val="0"/>
              <w:spacing w:before="0" w:after="283"/>
              <w:jc w:val="left"/>
              <w:rPr/>
            </w:pPr>
            <w:r>
              <w:rPr/>
              <w:t xml:space="preserve">182 cm × 212 cm 72 in × 83 in </w:t>
            </w:r>
          </w:p>
        </w:tc>
        <w:tc>
          <w:tcPr>
            <w:tcW w:w="1036" w:type="dxa"/>
            <w:tcBorders/>
            <w:vAlign w:val="center"/>
          </w:tcPr>
          <w:p>
            <w:pPr>
              <w:pStyle w:val="TableContents"/>
              <w:bidi w:val="0"/>
              <w:spacing w:before="0" w:after="283"/>
              <w:jc w:val="left"/>
              <w:rPr/>
            </w:pPr>
            <w:r>
              <w:rPr/>
              <w:t xml:space="preserve">183 cm × 198 cm 72 tuumaa × 78 tuumaa </w:t>
            </w:r>
          </w:p>
        </w:tc>
        <w:tc>
          <w:tcPr>
            <w:tcW w:w="1186" w:type="dxa"/>
            <w:tcBorders/>
            <w:vAlign w:val="center"/>
          </w:tcPr>
          <w:p>
            <w:pPr>
              <w:pStyle w:val="TableContents"/>
              <w:bidi w:val="0"/>
              <w:spacing w:before="0" w:after="283"/>
              <w:jc w:val="left"/>
              <w:rPr/>
            </w:pPr>
            <w:r>
              <w:rPr/>
              <w:t xml:space="preserve">183 cm × 191 cm 72 tuumaa × 75 tuumaa </w:t>
            </w:r>
          </w:p>
        </w:tc>
      </w:tr>
      <w:tr>
        <w:trPr/>
        <w:tc>
          <w:tcPr>
            <w:tcW w:w="1591" w:type="dxa"/>
            <w:tcBorders/>
            <w:vAlign w:val="center"/>
          </w:tcPr>
          <w:p>
            <w:pPr>
              <w:pStyle w:val="TableHeading"/>
              <w:suppressLineNumbers/>
              <w:bidi w:val="0"/>
              <w:spacing w:before="0" w:after="283"/>
              <w:jc w:val="center"/>
              <w:rPr/>
            </w:pPr>
            <w:r>
              <w:rPr/>
              <w:t xml:space="preserve">California king tai King long </w:t>
            </w:r>
          </w:p>
        </w:tc>
        <w:tc>
          <w:tcPr>
            <w:tcW w:w="1171" w:type="dxa"/>
            <w:tcBorders/>
            <w:vAlign w:val="center"/>
          </w:tcPr>
          <w:p>
            <w:pPr>
              <w:pStyle w:val="TableContents"/>
              <w:bidi w:val="0"/>
              <w:spacing w:before="0" w:after="283"/>
              <w:jc w:val="left"/>
              <w:rPr/>
            </w:pPr>
            <w:r>
              <w:rPr/>
              <w:t xml:space="preserve">72 tuumaa × 84 tuumaa 183 cm × 213 cm </w:t>
            </w:r>
          </w:p>
        </w:tc>
        <w:tc>
          <w:tcPr>
            <w:tcW w:w="1051" w:type="dxa"/>
            <w:tcBorders/>
            <w:vAlign w:val="center"/>
          </w:tcPr>
          <w:p>
            <w:pPr>
              <w:pStyle w:val="TableContents"/>
              <w:bidi w:val="0"/>
              <w:spacing w:before="0" w:after="283"/>
              <w:jc w:val="left"/>
              <w:rPr/>
            </w:pPr>
            <w:r>
              <w:rPr/>
              <w:t xml:space="preserve">72 tuumaa × 84 tuumaa 183 cm × 213 cm </w:t>
            </w:r>
          </w:p>
        </w:tc>
        <w:tc>
          <w:tcPr>
            <w:tcW w:w="856" w:type="dxa"/>
            <w:tcBorders/>
            <w:vAlign w:val="center"/>
          </w:tcPr>
          <w:p>
            <w:pPr>
              <w:pStyle w:val="TableContents"/>
              <w:bidi w:val="0"/>
              <w:spacing w:before="0" w:after="283"/>
              <w:jc w:val="left"/>
              <w:rPr>
                <w:sz w:val="4"/>
                <w:szCs w:val="4"/>
              </w:rPr>
            </w:pPr>
            <w:r>
              <w:rPr>
                <w:sz w:val="4"/>
                <w:szCs w:val="4"/>
              </w:rPr>
            </w:r>
          </w:p>
        </w:tc>
        <w:tc>
          <w:tcPr>
            <w:tcW w:w="946" w:type="dxa"/>
            <w:tcBorders/>
            <w:vAlign w:val="center"/>
          </w:tcPr>
          <w:p>
            <w:pPr>
              <w:pStyle w:val="TableContents"/>
              <w:bidi w:val="0"/>
              <w:spacing w:before="0" w:after="283"/>
              <w:jc w:val="left"/>
              <w:rPr/>
            </w:pPr>
            <w:r>
              <w:rPr/>
              <w:t xml:space="preserve">80 tuumaa × 80 tuumaa 203 cm × 203 cm </w:t>
            </w:r>
          </w:p>
        </w:tc>
        <w:tc>
          <w:tcPr>
            <w:tcW w:w="1306" w:type="dxa"/>
            <w:tcBorders/>
            <w:vAlign w:val="center"/>
          </w:tcPr>
          <w:p>
            <w:pPr>
              <w:pStyle w:val="TableContents"/>
              <w:bidi w:val="0"/>
              <w:spacing w:before="0" w:after="283"/>
              <w:jc w:val="left"/>
              <w:rPr>
                <w:sz w:val="4"/>
                <w:szCs w:val="4"/>
              </w:rPr>
            </w:pPr>
            <w:r>
              <w:rPr>
                <w:sz w:val="4"/>
                <w:szCs w:val="4"/>
              </w:rPr>
            </w:r>
          </w:p>
        </w:tc>
        <w:tc>
          <w:tcPr>
            <w:tcW w:w="736" w:type="dxa"/>
            <w:tcBorders/>
            <w:vAlign w:val="center"/>
          </w:tcPr>
          <w:p>
            <w:pPr>
              <w:pStyle w:val="TableContents"/>
              <w:bidi w:val="0"/>
              <w:spacing w:before="0" w:after="283"/>
              <w:jc w:val="left"/>
              <w:rPr/>
            </w:pPr>
            <w:r>
              <w:rPr/>
              <w:t xml:space="preserve">170 cm × 205 cm 67 tuumaa × 81 tuumaa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r>
        <w:trPr/>
        <w:tc>
          <w:tcPr>
            <w:tcW w:w="1591" w:type="dxa"/>
            <w:tcBorders/>
            <w:vAlign w:val="center"/>
          </w:tcPr>
          <w:p>
            <w:pPr>
              <w:pStyle w:val="TableHeading"/>
              <w:suppressLineNumbers/>
              <w:bidi w:val="0"/>
              <w:spacing w:before="0" w:after="283"/>
              <w:jc w:val="center"/>
              <w:rPr/>
            </w:pPr>
            <w:r>
              <w:rPr/>
              <w:t xml:space="preserve">Grand king, Super king, Athletic King tai Texas king. </w:t>
            </w:r>
          </w:p>
        </w:tc>
        <w:tc>
          <w:tcPr>
            <w:tcW w:w="1171" w:type="dxa"/>
            <w:tcBorders/>
            <w:vAlign w:val="center"/>
          </w:tcPr>
          <w:p>
            <w:pPr>
              <w:pStyle w:val="TableContents"/>
              <w:bidi w:val="0"/>
              <w:spacing w:before="0" w:after="283"/>
              <w:jc w:val="left"/>
              <w:rPr/>
            </w:pPr>
            <w:r>
              <w:rPr/>
              <w:t xml:space="preserve">80 tuumaa × 98 tuumaa 203 cm × 249 cm </w:t>
            </w:r>
          </w:p>
        </w:tc>
        <w:tc>
          <w:tcPr>
            <w:tcW w:w="1051" w:type="dxa"/>
            <w:tcBorders/>
            <w:vAlign w:val="center"/>
          </w:tcPr>
          <w:p>
            <w:pPr>
              <w:pStyle w:val="TableContents"/>
              <w:bidi w:val="0"/>
              <w:spacing w:before="0" w:after="283"/>
              <w:jc w:val="left"/>
              <w:rPr/>
            </w:pPr>
            <w:r>
              <w:rPr/>
              <w:t xml:space="preserve">203 cm × 203 cm 80 tuumaa × 80 tuumaa </w:t>
            </w:r>
          </w:p>
        </w:tc>
        <w:tc>
          <w:tcPr>
            <w:tcW w:w="856" w:type="dxa"/>
            <w:tcBorders/>
            <w:vAlign w:val="center"/>
          </w:tcPr>
          <w:p>
            <w:pPr>
              <w:pStyle w:val="TableContents"/>
              <w:bidi w:val="0"/>
              <w:spacing w:before="0" w:after="283"/>
              <w:jc w:val="left"/>
              <w:rPr/>
            </w:pPr>
            <w:r>
              <w:rPr/>
              <w:t xml:space="preserve">180 cm × 200 cm 71 in × 79 in </w:t>
            </w:r>
          </w:p>
        </w:tc>
        <w:tc>
          <w:tcPr>
            <w:tcW w:w="946" w:type="dxa"/>
            <w:tcBorders/>
            <w:vAlign w:val="center"/>
          </w:tcPr>
          <w:p>
            <w:pPr>
              <w:pStyle w:val="TableContents"/>
              <w:bidi w:val="0"/>
              <w:spacing w:before="0" w:after="283"/>
              <w:jc w:val="left"/>
              <w:rPr/>
            </w:pPr>
            <w:r>
              <w:rPr/>
              <w:t xml:space="preserve">183 cm × 203 cm 72 in × 80 in </w:t>
            </w:r>
          </w:p>
        </w:tc>
        <w:tc>
          <w:tcPr>
            <w:tcW w:w="1306" w:type="dxa"/>
            <w:tcBorders/>
            <w:vAlign w:val="center"/>
          </w:tcPr>
          <w:p>
            <w:pPr>
              <w:pStyle w:val="TableContents"/>
              <w:bidi w:val="0"/>
              <w:jc w:val="left"/>
              <w:rPr/>
            </w:pPr>
            <w:r>
              <w:rPr/>
              <w:t xml:space="preserve">180 cm × 200 cm </w:t>
            </w:r>
          </w:p>
          <w:p>
            <w:pPr>
              <w:pStyle w:val="TableContents"/>
              <w:bidi w:val="0"/>
              <w:spacing w:before="0" w:after="283"/>
              <w:jc w:val="left"/>
              <w:rPr/>
            </w:pPr>
            <w:r>
              <w:rPr/>
              <w:t xml:space="preserve">71 in × 79 in </w:t>
            </w:r>
          </w:p>
        </w:tc>
        <w:tc>
          <w:tcPr>
            <w:tcW w:w="736" w:type="dxa"/>
            <w:tcBorders/>
            <w:vAlign w:val="center"/>
          </w:tcPr>
          <w:p>
            <w:pPr>
              <w:pStyle w:val="TableContents"/>
              <w:bidi w:val="0"/>
              <w:spacing w:before="0" w:after="283"/>
              <w:jc w:val="left"/>
              <w:rPr/>
            </w:pPr>
            <w:r>
              <w:rPr/>
              <w:t xml:space="preserve">194 cm × 205 cm 76 in × 81 in </w:t>
            </w:r>
          </w:p>
        </w:tc>
        <w:tc>
          <w:tcPr>
            <w:tcW w:w="886" w:type="dxa"/>
            <w:tcBorders/>
            <w:vAlign w:val="center"/>
          </w:tcPr>
          <w:p>
            <w:pPr>
              <w:pStyle w:val="TableContents"/>
              <w:bidi w:val="0"/>
              <w:spacing w:before="0" w:after="283"/>
              <w:jc w:val="left"/>
              <w:rPr>
                <w:sz w:val="4"/>
                <w:szCs w:val="4"/>
              </w:rPr>
            </w:pPr>
            <w:r>
              <w:rPr>
                <w:sz w:val="4"/>
                <w:szCs w:val="4"/>
              </w:rPr>
            </w:r>
          </w:p>
        </w:tc>
        <w:tc>
          <w:tcPr>
            <w:tcW w:w="1036"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koko patjan mitat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king size -patjan mitat</w:t>
      </w:r>
    </w:p>
    <w:p>
      <w:pPr>
        <w:pStyle w:val="TextBody"/>
        <w:bidi w:val="0"/>
        <w:jc w:val="left"/>
        <w:rPr>
          <w:b/>
          <w:u w:val="single"/>
          <w:shd w:val="clear" w:fill="FFFF00"/>
        </w:rPr>
      </w:pPr>
      <w:r>
        <w:rPr>
          <w:b/>
          <w:u w:val="single"/>
          <w:shd w:val="clear" w:fill="FFFF00"/>
        </w:rPr>
        <w:t xml:space="preserve">Asiakirjan numero 7809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Kreikkalaisessa mytologiassa </w:t>
      </w:r>
      <w:r>
        <w:rPr>
          <w:color w:val="A9A9A9"/>
        </w:rPr>
        <w:t xml:space="preserve">Sisyphos </w:t>
      </w:r>
      <w:r>
        <w:rPr/>
        <w:t xml:space="preserve">tai Sisyphos (/ ˈsɪsɪsɪfəs /; kreikaksi Σίσυφος, Sísuphos) oli Ephyran (nykyisin Korintti) kuningas. Häntä rangaistiin itseriittoisesta oveluudestaan ja petollisuudestaan pakottamalla hänet vierittämään valtavaa siirtolohkaretta mäkeä ylöspäin, jotta se sitten huipun lähestyessä vierisi alaspäin ja toistaisi tätä toimintaa ikuisesti. Klassisen ajan vaikutuksen kautta nykykulttuuriin sekä työläitä että turhia tehtäviä kuvataankin sisyfealaisiksi (/ ˌsɪsɪˈfiːən /).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kierrettävä kivi mäkeä ylös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jatkoi kiven työntämistä mäkeä ylöspäin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jonka on työnnettävä kivi mäkeä ylös</w:t>
      </w:r>
    </w:p>
    <w:p>
      <w:pPr>
        <w:pStyle w:val="TextBody"/>
        <w:bidi w:val="0"/>
        <w:jc w:val="left"/>
        <w:rPr>
          <w:b/>
          <w:u w:val="single"/>
          <w:shd w:val="clear" w:fill="FFFF00"/>
        </w:rPr>
      </w:pPr>
      <w:r>
        <w:rPr>
          <w:b/>
          <w:u w:val="single"/>
          <w:shd w:val="clear" w:fill="FFFF00"/>
        </w:rPr>
        <w:t xml:space="preserve">Asiakirjan numero 7810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animaatioelokuvien sarjassa The Land Before Time toistuvista hahmoista. Päähenkilöitä ovat Littlefoot (</w:t>
      </w:r>
      <w:r>
        <w:rPr>
          <w:color w:val="A9A9A9"/>
        </w:rPr>
        <w:t xml:space="preserve">Apatosaurus</w:t>
      </w:r>
      <w:r>
        <w:rPr/>
        <w:t xml:space="preserve">), Cera (Triceratops), Ducky (Saurolophus), </w:t>
      </w:r>
      <w:r>
        <w:rPr>
          <w:color w:val="DCDCDC"/>
        </w:rPr>
        <w:t xml:space="preserve">Petrie </w:t>
      </w:r>
      <w:r>
        <w:rPr/>
        <w:t xml:space="preserve">(Pteranodon), Spike (Stegosaurus) sekä spin-off-televisiosarjassa ja neljännessätoista elokuvassa Chomper (Tyrannosaurus) ja Ruby (Oviraptor). Muita hahmoja ovat päähenkilöiden perheet, heidän kotinsa, Suuren laakson, asukkaat ja Suuren laakson ulkopuoliset.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lentoliskojen nimi elokuvassa Maa ennen aikojaan?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dinosaurus on Littlefoot maasta ennen aikojaan?</w:t>
      </w:r>
    </w:p>
    <w:p>
      <w:pPr>
        <w:pStyle w:val="TextBody"/>
        <w:bidi w:val="0"/>
        <w:jc w:val="left"/>
        <w:rPr>
          <w:b/>
          <w:u w:val="single"/>
          <w:shd w:val="clear" w:fill="FFFF00"/>
        </w:rPr>
      </w:pPr>
      <w:r>
        <w:rPr>
          <w:b/>
          <w:u w:val="single"/>
          <w:shd w:val="clear" w:fill="FFFF00"/>
        </w:rPr>
        <w:t xml:space="preserve">Asiakirjan numero 7811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Basilica di Santa Croce (Pyhän ristin basilika) on Firenzen fransiskaanien pääkirkko Italiassa ja roomalaiskatolisen kirkon pieni basilika. Se sijaitsee Piazza di Santa Crocella, noin 800 metriä Duomosta kaakkoon. Paikka oli alun perin kaupungin muurien ulkopuolella sijaitsevalla suoalueella. Se on </w:t>
      </w:r>
      <w:r>
        <w:rPr>
          <w:color w:val="A9A9A9"/>
        </w:rPr>
        <w:t xml:space="preserve">eräiden kuuluisimpien italialaisten</w:t>
      </w:r>
      <w:r>
        <w:rPr/>
        <w:t xml:space="preserve">, kuten </w:t>
      </w:r>
      <w:r>
        <w:rPr>
          <w:color w:val="DCDCDC"/>
        </w:rPr>
        <w:t xml:space="preserve">Michelangelon</w:t>
      </w:r>
      <w:r>
        <w:rPr/>
        <w:t xml:space="preserve">, </w:t>
      </w:r>
      <w:r>
        <w:rPr>
          <w:color w:val="2F4F4F"/>
        </w:rPr>
        <w:t xml:space="preserve">Galileon</w:t>
      </w:r>
      <w:r>
        <w:rPr/>
        <w:t xml:space="preserve">, </w:t>
      </w:r>
      <w:r>
        <w:rPr>
          <w:color w:val="556B2F"/>
        </w:rPr>
        <w:t xml:space="preserve">Machiavellin</w:t>
      </w:r>
      <w:r>
        <w:rPr/>
        <w:t xml:space="preserve">, </w:t>
      </w:r>
      <w:r>
        <w:rPr>
          <w:color w:val="6B8E23"/>
        </w:rPr>
        <w:t xml:space="preserve">runoilija </w:t>
      </w:r>
      <w:r>
        <w:rPr>
          <w:color w:val="A0522D"/>
        </w:rPr>
        <w:t xml:space="preserve">Foscolon</w:t>
      </w:r>
      <w:r>
        <w:rPr/>
        <w:t xml:space="preserve">, </w:t>
      </w:r>
      <w:r>
        <w:rPr>
          <w:color w:val="228B22"/>
        </w:rPr>
        <w:t xml:space="preserve">filosofi </w:t>
      </w:r>
      <w:r>
        <w:rPr>
          <w:color w:val="191970"/>
        </w:rPr>
        <w:t xml:space="preserve">Gentilen </w:t>
      </w:r>
      <w:r>
        <w:rPr/>
        <w:t xml:space="preserve">ja </w:t>
      </w:r>
      <w:r>
        <w:rPr>
          <w:color w:val="8B0000"/>
        </w:rPr>
        <w:t xml:space="preserve">säveltäjä </w:t>
      </w:r>
      <w:r>
        <w:rPr>
          <w:color w:val="483D8B"/>
        </w:rPr>
        <w:t xml:space="preserve">Rossinin </w:t>
      </w:r>
      <w:r>
        <w:rPr/>
        <w:t xml:space="preserve">hautapaikka, </w:t>
      </w:r>
      <w:r>
        <w:rPr/>
        <w:t xml:space="preserve">joten se tunnetaan myös nimellä Italian loiston temppeli (Tempio dell'Itale Glorie).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haudattu basilica di santa croceen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haudattu Santa Croceen Firenzessä.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on haudattu Santa Croceen Firenzessä.</w:t>
      </w:r>
    </w:p>
    <w:p>
      <w:pPr>
        <w:pStyle w:val="TextBody"/>
        <w:bidi w:val="0"/>
        <w:jc w:val="left"/>
        <w:rPr>
          <w:b/>
          <w:u w:val="single"/>
          <w:shd w:val="clear" w:fill="FFFF00"/>
        </w:rPr>
      </w:pPr>
      <w:r>
        <w:rPr>
          <w:b/>
          <w:u w:val="single"/>
          <w:shd w:val="clear" w:fill="FFFF00"/>
        </w:rPr>
        <w:t xml:space="preserve">Asiakirjan numero 7812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Sean Taylorin</w:t>
      </w:r>
      <w:r>
        <w:rPr/>
        <w:t xml:space="preserve"> esittämä </w:t>
      </w:r>
      <w:r>
        <w:rPr/>
        <w:t xml:space="preserve">Hamish Roche </w:t>
      </w:r>
      <w:r>
        <w:rPr/>
        <w:t xml:space="preserve">esiintyi ensimmäistä kertaa 4. syyskuuta 2017.</w:t>
      </w:r>
      <w:r>
        <w:rPr/>
        <w:t xml:space="preserve"> Hahmon esittelystä ilmoitettiin 16. elokuuta 2017, kun taas Taylorin valintatiedot julkistettiin 28. elokuuta 2017. Hamish on Tyler Brennanin (Travis Burns) biologinen isä, joka saapuu paikalle pian sen jälkeen, kun Tylerin äiti Fay Brennan (Zoe Bertram) paljastaa, että hänellä oli suhde, kun hän oli naimisissa Russell Brennanin (Russell Kiefel) kanssa. The Sydney Morning Heraldin Bridget McManus kuvaili Taylorin olevan ``ihanan sulava'' Hamish Rochen roolissa. Hän kutsui hahmoa myös "sujuvaksi operaattoriksi" ja ajatteli, että hän työskenteli "hieman liian kovasti" yrittäessään luoda suhdetta Tyleriin ja hänen veljiinsä. McManus piti arvoitusta siitä, miksi hänellä on lompakossaan pelikortti, ``monimutkaisena perheongelmana, josta saippuasarjat kukoistavat''. Hamish tapettiin 7.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H hamishia naapureissa?</w:t>
      </w:r>
    </w:p>
    <w:p>
      <w:pPr>
        <w:pStyle w:val="TextBody"/>
        <w:bidi w:val="0"/>
        <w:jc w:val="left"/>
        <w:rPr>
          <w:b/>
          <w:u w:val="single"/>
          <w:shd w:val="clear" w:fill="FFFF00"/>
        </w:rPr>
      </w:pPr>
      <w:r>
        <w:rPr>
          <w:b/>
          <w:u w:val="single"/>
          <w:shd w:val="clear" w:fill="FFFF00"/>
        </w:rPr>
        <w:t xml:space="preserve">Asiakirjan numero 7813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Granger on </w:t>
      </w:r>
      <w:r>
        <w:rPr>
          <w:color w:val="A9A9A9"/>
        </w:rPr>
        <w:t xml:space="preserve">englantilaista ja ranskalaista alkuperää </w:t>
      </w:r>
      <w:r>
        <w:rPr/>
        <w:t xml:space="preserve">oleva sukunimi</w:t>
      </w:r>
      <w:r>
        <w:rPr/>
        <w:t xml:space="preserve">. Se on maatilan ulosottomiehen ammattinimi. Maatilan ulosottomies valvoi vuokrien ja verojen keräämistä kartanonherran ladoista ja varastoista. Tämän virkailijan anglo-normanninkielinen titteli oli grainger ja vanhan ranskan grangier, jotka molemmat ovat peräisin myöhäislatinan granicarius-sanasta (johdannainen sanasta granica, joka tarkoittaa ``granary'').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granger tulee</w:t>
      </w:r>
    </w:p>
    <w:p>
      <w:pPr>
        <w:pStyle w:val="TextBody"/>
        <w:bidi w:val="0"/>
        <w:jc w:val="left"/>
        <w:rPr>
          <w:b/>
          <w:u w:val="single"/>
          <w:shd w:val="clear" w:fill="FFFF00"/>
        </w:rPr>
      </w:pPr>
      <w:r>
        <w:rPr>
          <w:b/>
          <w:u w:val="single"/>
          <w:shd w:val="clear" w:fill="FFFF00"/>
        </w:rPr>
        <w:t xml:space="preserve">Asiakirjan numero 7814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Versaillesin sopimuksessa </w:t>
      </w:r>
      <w:r>
        <w:rPr/>
        <w:t xml:space="preserve">(allekirjoitettu vuonna 1919) ja vuoden 1921 Lontoon maksuluettelossa Saksaa vaadittiin maksamaan </w:t>
      </w:r>
      <w:r>
        <w:rPr>
          <w:color w:val="DCDCDC"/>
        </w:rPr>
        <w:t xml:space="preserve">132 miljardia kultamarkkaa </w:t>
      </w:r>
      <w:r>
        <w:rPr>
          <w:color w:val="2F4F4F"/>
        </w:rPr>
        <w:t xml:space="preserve">(33 miljardia Yhdysvaltain dollaria</w:t>
      </w:r>
      <w:r>
        <w:rPr/>
        <w:t xml:space="preserve">) korvauksia sodan aikana siviiliväestölle aiheutuneiden vahinkojen korvaamiseksi. Tämä summa jaettiin kolmeen joukkovelkakirjaluokkaan: Näistä Saksan oli maksettava ehdoitta A- ja B-joukkovelkakirjoja yhteensä 50 miljardia markkaa (12,5 miljardia Yhdysvaltain dollaria). Loput C-joukkovelkakirjalainat maksettiin korottomina ja riippuivat Weimarin tasavallan maksukyvystä, jonka liittoutuneiden komitean oli määrä arvioida.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Saksan piti maksaa ensimmäisessä maailmansodassa?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Saksan oli maksettava korvauksia ensimmäisen maailmansodan jälkeen?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Minkä sopimuksen mukaan Saksan oli maksettava korvauksia maailmansodan jälkeen?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paljon Saksan oli maksettava korvauksia ensimmäisen maailmansodan jälkeen?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paljon Saksa määrättiin maksamaan sotakorvauksia Ranskalle?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Ensimmäisen maailmansodan korvaukset olivat Pariisin rauhankonferenssissa keskusvalloille määrättyjä korvauksia sen jälkeen, kun liittoutuneet ja assosioituneet vallat olivat hävinneet ensimmäisen maailmansodan. Kukin hävinneistä valloista joutui maksamaan korvauksia joko rahana tai luontoissuorituksina. Koska Itävalta, Unkari ja Turkki joutuivat sodan jälkeen taloudelliseen tilanteeseen, korvauksia maksettiin vain vähän tai ei lainkaan, ja korvausvaatimukset kumottiin. Bulgaria, joka maksoi vain murto-osan vaaditusta, joutui pienentämään korvausmääräänsä ja sitten perumaan sen. Historioitsijat ovat todenneet, että </w:t>
      </w:r>
      <w:r>
        <w:rPr>
          <w:color w:val="A9A9A9"/>
        </w:rPr>
        <w:t xml:space="preserve">Saksan </w:t>
      </w:r>
      <w:r>
        <w:rPr/>
        <w:t xml:space="preserve">vaatimus hyvitysten maksamisesta oli "sodanjälkeisen aikakauden tärkein taistelukenttä" ja "Ranskan ja Saksan välisen valtataistelun keskipiste siitä, pitäisikö Versailles'n sopimus panna täytäntöön vai tarkistaa".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maa joutui maksamaan korvauksia ensimmäisen maailmansodan jälkeen Yhdysvallat Ranska Iso-Britannia Iso-Britannia Saksa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Versaillesin sopimuksessa (allekirjoitettu vuonna 1919) ja vuoden 1921 Lontoon maksuluettelossa Saksaa vaadittiin maksamaan </w:t>
      </w:r>
      <w:r>
        <w:rPr>
          <w:color w:val="A9A9A9"/>
        </w:rPr>
        <w:t xml:space="preserve">32 miljardia kultamarkkaa (33 miljardia Yhdysvaltain dollaria</w:t>
      </w:r>
      <w:r>
        <w:rPr/>
        <w:t xml:space="preserve">) korvauksia sodan aikana siviiliväestölle aiheutuneiden vahinkojen korvaamiseksi. Tämä summa jaettiin kolmeen joukkovelkakirjaluokkaan: Näistä Saksan oli maksettava vain A- ja B-joukkovelkakirjalainat, joiden yhteismäärä oli 50 miljardia markkaa (12,5 miljardia Yhdysvaltain dollaria). Loput C-joukkovelkakirjalainat, joita Saksan ei tarvinnut maksaa, oli suunniteltu harhauttamaan englantilais-ranskalaista yleisöä uskomaan, että Saksaa sakotettiin ja rangaistiin raskaasti sodasta.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Ranska halusi Saksan maksavan korvauksia?</w:t>
      </w:r>
    </w:p>
    <w:p>
      <w:pPr>
        <w:pStyle w:val="TextBody"/>
        <w:bidi w:val="0"/>
        <w:jc w:val="left"/>
        <w:rPr>
          <w:b/>
          <w:u w:val="single"/>
          <w:shd w:val="clear" w:fill="FFFF00"/>
        </w:rPr>
      </w:pPr>
      <w:r>
        <w:rPr>
          <w:b/>
          <w:u w:val="single"/>
          <w:shd w:val="clear" w:fill="FFFF00"/>
        </w:rPr>
        <w:t xml:space="preserve">Asiakirjan numero 7815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Seneca Fallsin kokous </w:t>
      </w:r>
      <w:r>
        <w:rPr/>
        <w:t xml:space="preserve">oli ensimmäinen </w:t>
      </w:r>
      <w:r>
        <w:rPr>
          <w:color w:val="DCDCDC"/>
        </w:rPr>
        <w:t xml:space="preserve">naisten oikeuksia käsitellyt </w:t>
      </w:r>
      <w:r>
        <w:rPr/>
        <w:t xml:space="preserve">kokous. Se mainosti itseään ``konventtina, jossa keskustellaan naisen sosiaalisesta, siviili- ja uskonnollisesta tilanteesta ja oikeuksista''. Se </w:t>
      </w:r>
      <w:r>
        <w:rPr/>
        <w:t xml:space="preserve">pidettiin </w:t>
      </w:r>
      <w:r>
        <w:rPr>
          <w:color w:val="2F4F4F"/>
        </w:rPr>
        <w:t xml:space="preserve">Seneca Fallsissa, New Yorkissa, ja </w:t>
      </w:r>
      <w:r>
        <w:rPr/>
        <w:t xml:space="preserve">se kesti kaksi päivää </w:t>
      </w:r>
      <w:r>
        <w:rPr>
          <w:color w:val="556B2F"/>
        </w:rPr>
        <w:t xml:space="preserve">19.-20. heinäkuuta 1848</w:t>
      </w:r>
      <w:r>
        <w:rPr/>
        <w:t xml:space="preserve">. Se herätti laajaa huomiota, ja pian sitä seurasivat muut naisten oikeuksia käsitelleet kokoukset, kuten Rochesterin naisten oikeuksia käsitellyt kokous Rochesterissa, New Yorkissa, kaksi viikkoa myöhemmin. Vuonna 1850 Worcesterissa, Massachusettsissa, pidettiin ensimmäinen vuotuisten kansallisten naisten oikeuksien kokousten sarjasta.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oli ensimmäinen naisten oikeuksia käsittelevä julkinen kokous Yhdysvalloissa.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ensimmäinen naisten oikeuksia käsitellyt kokous?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pidettiin ensimmäinen naisten oikeuksia puolustava kokous?</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Seneca Fallsin kokous ja kokoontuminen oli ensimmäinen keskustelu äänioikeudesta.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naisten oikeuksien kokous pidettiin Seneca Fallsissa ny:ssä?</w:t>
      </w:r>
    </w:p>
    <w:p>
      <w:pPr>
        <w:pStyle w:val="TextBody"/>
        <w:bidi w:val="0"/>
        <w:jc w:val="left"/>
        <w:rPr>
          <w:b/>
          <w:u w:val="single"/>
          <w:shd w:val="clear" w:fill="FFFF00"/>
        </w:rPr>
      </w:pPr>
      <w:r>
        <w:rPr>
          <w:b/>
          <w:u w:val="single"/>
          <w:shd w:val="clear" w:fill="FFFF00"/>
        </w:rPr>
        <w:t xml:space="preserve">Asiakirjan numero 7816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Kymmenennen kauden jaksossa </w:t>
      </w:r>
      <w:r>
        <w:rPr>
          <w:color w:val="A9A9A9"/>
        </w:rPr>
        <w:t xml:space="preserve">``Nelsonin varpunen'' </w:t>
      </w:r>
      <w:r>
        <w:rPr/>
        <w:t xml:space="preserve">Gideon murhattiin ruudun ulkopuolella, kun sarjamurhaaja Donnie Mallick (Arye Gross) ampui hänet lähietäisyydeltä, mikä saa BAU-tiimin tutkimaan Gideonin murhaa. Ben Savage näyttelee Gideonia jakson nuorempaan versioon keskittyvissä takaumissa, joissa hän työskentelee BAU:ssa vuonna 1978.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Jason Gideon kuolee Criminal Mindsissa?</w:t>
      </w:r>
    </w:p>
    <w:p>
      <w:pPr>
        <w:pStyle w:val="TextBody"/>
        <w:bidi w:val="0"/>
        <w:jc w:val="left"/>
        <w:rPr>
          <w:b/>
          <w:u w:val="single"/>
          <w:shd w:val="clear" w:fill="FFFF00"/>
        </w:rPr>
      </w:pPr>
      <w:r>
        <w:rPr>
          <w:b/>
          <w:u w:val="single"/>
          <w:shd w:val="clear" w:fill="FFFF00"/>
        </w:rPr>
        <w:t xml:space="preserve">Asiakirjan numero 7817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Victoria Natalie Yeates </w:t>
      </w:r>
      <w:r>
        <w:rPr/>
        <w:t xml:space="preserve">(s. 19. huhtikuuta 1983) on englantilainen näyttelijä. Hänet tunnetaan parhaiten roolistaan sisar Winifredinä draamasarjassa Call the Midwife. Hän esiintyy tulevassa elokuvassa Fantastic Beasts: The Crimes of Grindelwald.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sisar Winifrediä sarjassa Call the midwife...</w:t>
      </w:r>
    </w:p>
    <w:p>
      <w:pPr>
        <w:pStyle w:val="TextBody"/>
        <w:bidi w:val="0"/>
        <w:jc w:val="left"/>
        <w:rPr>
          <w:b/>
          <w:u w:val="single"/>
          <w:shd w:val="clear" w:fill="FFFF00"/>
        </w:rPr>
      </w:pPr>
      <w:r>
        <w:rPr>
          <w:b/>
          <w:u w:val="single"/>
          <w:shd w:val="clear" w:fill="FFFF00"/>
        </w:rPr>
        <w:t xml:space="preserve">Asiakirjan numero 7818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Kadonnut </w:t>
      </w:r>
    </w:p>
    <w:tbl>
      <w:tblPr>
        <w:tblW w:w="10205" w:type="dxa"/>
        <w:jc w:val="left"/>
        <w:tblInd w:w="0" w:type="dxa"/>
        <w:tblLayout w:type="fixed"/>
        <w:tblCellMar>
          <w:top w:w="28" w:type="dxa"/>
          <w:left w:w="28" w:type="dxa"/>
          <w:bottom w:w="28" w:type="dxa"/>
          <w:right w:w="28" w:type="dxa"/>
        </w:tblCellMar>
      </w:tblPr>
      <w:tblGrid>
        <w:gridCol w:w="2583"/>
        <w:gridCol w:w="7622"/>
      </w:tblGrid>
      <w:tr>
        <w:trPr/>
        <w:tc>
          <w:tcPr>
            <w:tcW w:w="2583" w:type="dxa"/>
            <w:tcBorders/>
            <w:vAlign w:val="center"/>
          </w:tcPr>
          <w:p>
            <w:pPr>
              <w:pStyle w:val="TableHeading"/>
              <w:suppressLineNumbers/>
              <w:bidi w:val="0"/>
              <w:spacing w:before="0" w:after="283"/>
              <w:jc w:val="center"/>
              <w:rPr/>
            </w:pPr>
            <w:r>
              <w:rPr/>
              <w:t xml:space="preserve">Genre </w:t>
            </w:r>
          </w:p>
        </w:tc>
        <w:tc>
          <w:tcPr>
            <w:tcW w:w="7622" w:type="dxa"/>
            <w:tcBorders/>
            <w:vAlign w:val="center"/>
          </w:tcPr>
          <w:p>
            <w:pPr>
              <w:pStyle w:val="TableContents"/>
              <w:numPr>
                <w:ilvl w:val="0"/>
                <w:numId w:val="12"/>
              </w:numPr>
              <w:tabs>
                <w:tab w:val="clear" w:pos="1134"/>
                <w:tab w:val="left" w:leader="none" w:pos="707"/>
              </w:tabs>
              <w:bidi w:val="0"/>
              <w:spacing w:before="0" w:after="0"/>
              <w:ind w:start="707" w:hanging="283"/>
              <w:jc w:val="left"/>
              <w:rPr/>
            </w:pPr>
            <w:r>
              <w:rPr/>
              <w:t xml:space="preserve">Seikkailu </w:t>
            </w:r>
          </w:p>
          <w:p>
            <w:pPr>
              <w:pStyle w:val="TableContents"/>
              <w:numPr>
                <w:ilvl w:val="0"/>
                <w:numId w:val="12"/>
              </w:numPr>
              <w:tabs>
                <w:tab w:val="clear" w:pos="1134"/>
                <w:tab w:val="left" w:leader="none" w:pos="707"/>
              </w:tabs>
              <w:bidi w:val="0"/>
              <w:spacing w:before="0" w:after="0"/>
              <w:ind w:start="707" w:hanging="283"/>
              <w:jc w:val="left"/>
              <w:rPr/>
            </w:pPr>
            <w:r>
              <w:rPr/>
              <w:t xml:space="preserve">Mysteeri </w:t>
            </w:r>
          </w:p>
          <w:p>
            <w:pPr>
              <w:pStyle w:val="TableContents"/>
              <w:numPr>
                <w:ilvl w:val="0"/>
                <w:numId w:val="12"/>
              </w:numPr>
              <w:tabs>
                <w:tab w:val="clear" w:pos="1134"/>
                <w:tab w:val="left" w:leader="none" w:pos="707"/>
              </w:tabs>
              <w:bidi w:val="0"/>
              <w:spacing w:before="0" w:after="0"/>
              <w:ind w:start="707" w:hanging="283"/>
              <w:jc w:val="left"/>
              <w:rPr/>
            </w:pPr>
            <w:r>
              <w:rPr/>
              <w:t xml:space="preserve">Sarjadraama </w:t>
            </w:r>
          </w:p>
          <w:p>
            <w:pPr>
              <w:pStyle w:val="TableContents"/>
              <w:numPr>
                <w:ilvl w:val="0"/>
                <w:numId w:val="12"/>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12"/>
              </w:numPr>
              <w:tabs>
                <w:tab w:val="clear" w:pos="1134"/>
                <w:tab w:val="left" w:leader="none" w:pos="707"/>
              </w:tabs>
              <w:bidi w:val="0"/>
              <w:spacing w:before="0" w:after="283"/>
              <w:ind w:start="707" w:hanging="283"/>
              <w:jc w:val="left"/>
              <w:rPr/>
            </w:pPr>
            <w:r>
              <w:rPr/>
              <w:t xml:space="preserve">Yliluonnollinen </w:t>
            </w:r>
          </w:p>
        </w:tc>
      </w:tr>
      <w:tr>
        <w:trPr/>
        <w:tc>
          <w:tcPr>
            <w:tcW w:w="2583" w:type="dxa"/>
            <w:tcBorders/>
            <w:vAlign w:val="center"/>
          </w:tcPr>
          <w:p>
            <w:pPr>
              <w:pStyle w:val="TableHeading"/>
              <w:suppressLineNumbers/>
              <w:bidi w:val="0"/>
              <w:spacing w:before="0" w:after="283"/>
              <w:jc w:val="center"/>
              <w:rPr/>
            </w:pPr>
            <w:r>
              <w:rPr/>
              <w:t xml:space="preserve">Luonut </w:t>
            </w:r>
          </w:p>
        </w:tc>
        <w:tc>
          <w:tcPr>
            <w:tcW w:w="7622" w:type="dxa"/>
            <w:tcBorders/>
            <w:vAlign w:val="center"/>
          </w:tcPr>
          <w:p>
            <w:pPr>
              <w:pStyle w:val="TableContents"/>
              <w:numPr>
                <w:ilvl w:val="0"/>
                <w:numId w:val="13"/>
              </w:numPr>
              <w:tabs>
                <w:tab w:val="clear" w:pos="1134"/>
                <w:tab w:val="left" w:leader="none" w:pos="707"/>
              </w:tabs>
              <w:bidi w:val="0"/>
              <w:spacing w:before="0" w:after="0"/>
              <w:ind w:start="707" w:hanging="283"/>
              <w:jc w:val="left"/>
              <w:rPr/>
            </w:pPr>
            <w:r>
              <w:rPr/>
              <w:t xml:space="preserve">Jeffrey Lieber </w:t>
            </w:r>
          </w:p>
          <w:p>
            <w:pPr>
              <w:pStyle w:val="TableContents"/>
              <w:numPr>
                <w:ilvl w:val="0"/>
                <w:numId w:val="13"/>
              </w:numPr>
              <w:tabs>
                <w:tab w:val="clear" w:pos="1134"/>
                <w:tab w:val="left" w:leader="none" w:pos="707"/>
              </w:tabs>
              <w:bidi w:val="0"/>
              <w:spacing w:before="0" w:after="0"/>
              <w:ind w:start="707" w:hanging="283"/>
              <w:jc w:val="left"/>
              <w:rPr/>
            </w:pPr>
            <w:r>
              <w:rPr/>
              <w:t xml:space="preserve">J.J. Abrams </w:t>
            </w:r>
          </w:p>
          <w:p>
            <w:pPr>
              <w:pStyle w:val="TableContents"/>
              <w:numPr>
                <w:ilvl w:val="0"/>
                <w:numId w:val="13"/>
              </w:numPr>
              <w:tabs>
                <w:tab w:val="clear" w:pos="1134"/>
                <w:tab w:val="left" w:leader="none" w:pos="707"/>
              </w:tabs>
              <w:bidi w:val="0"/>
              <w:spacing w:before="0" w:after="283"/>
              <w:ind w:start="707" w:hanging="283"/>
              <w:jc w:val="left"/>
              <w:rPr/>
            </w:pPr>
            <w:r>
              <w:rPr/>
              <w:t xml:space="preserve">Damon Lindelof </w:t>
            </w:r>
          </w:p>
        </w:tc>
      </w:tr>
      <w:tr>
        <w:trPr/>
        <w:tc>
          <w:tcPr>
            <w:tcW w:w="2583" w:type="dxa"/>
            <w:tcBorders/>
            <w:vAlign w:val="center"/>
          </w:tcPr>
          <w:p>
            <w:pPr>
              <w:pStyle w:val="TableHeading"/>
              <w:suppressLineNumbers/>
              <w:bidi w:val="0"/>
              <w:spacing w:before="0" w:after="283"/>
              <w:jc w:val="center"/>
              <w:rPr/>
            </w:pPr>
            <w:r>
              <w:rPr/>
              <w:t xml:space="preserve">Pääosissa </w:t>
            </w:r>
          </w:p>
        </w:tc>
        <w:tc>
          <w:tcPr>
            <w:tcW w:w="7622" w:type="dxa"/>
            <w:tcBorders/>
            <w:vAlign w:val="center"/>
          </w:tcPr>
          <w:p>
            <w:pPr>
              <w:pStyle w:val="TableContents"/>
              <w:numPr>
                <w:ilvl w:val="0"/>
                <w:numId w:val="14"/>
              </w:numPr>
              <w:tabs>
                <w:tab w:val="clear" w:pos="1134"/>
                <w:tab w:val="left" w:leader="none" w:pos="707"/>
              </w:tabs>
              <w:bidi w:val="0"/>
              <w:spacing w:before="0" w:after="0"/>
              <w:ind w:start="707" w:hanging="283"/>
              <w:jc w:val="left"/>
              <w:rPr/>
            </w:pPr>
            <w:r>
              <w:rPr/>
              <w:t xml:space="preserve">Naveen Andrews </w:t>
            </w:r>
          </w:p>
          <w:p>
            <w:pPr>
              <w:pStyle w:val="TableContents"/>
              <w:numPr>
                <w:ilvl w:val="0"/>
                <w:numId w:val="14"/>
              </w:numPr>
              <w:tabs>
                <w:tab w:val="clear" w:pos="1134"/>
                <w:tab w:val="left" w:leader="none" w:pos="707"/>
              </w:tabs>
              <w:bidi w:val="0"/>
              <w:spacing w:before="0" w:after="0"/>
              <w:ind w:start="707" w:hanging="283"/>
              <w:jc w:val="left"/>
              <w:rPr/>
            </w:pPr>
            <w:r>
              <w:rPr/>
              <w:t xml:space="preserve">Emilie de Ravin </w:t>
            </w:r>
          </w:p>
          <w:p>
            <w:pPr>
              <w:pStyle w:val="TableContents"/>
              <w:numPr>
                <w:ilvl w:val="0"/>
                <w:numId w:val="14"/>
              </w:numPr>
              <w:tabs>
                <w:tab w:val="clear" w:pos="1134"/>
                <w:tab w:val="left" w:leader="none" w:pos="707"/>
              </w:tabs>
              <w:bidi w:val="0"/>
              <w:spacing w:before="0" w:after="0"/>
              <w:ind w:start="707" w:hanging="283"/>
              <w:jc w:val="left"/>
              <w:rPr/>
            </w:pPr>
            <w:r>
              <w:rPr/>
              <w:t xml:space="preserve">Matthew Fox </w:t>
            </w:r>
          </w:p>
          <w:p>
            <w:pPr>
              <w:pStyle w:val="TableContents"/>
              <w:numPr>
                <w:ilvl w:val="0"/>
                <w:numId w:val="14"/>
              </w:numPr>
              <w:tabs>
                <w:tab w:val="clear" w:pos="1134"/>
                <w:tab w:val="left" w:leader="none" w:pos="707"/>
              </w:tabs>
              <w:bidi w:val="0"/>
              <w:spacing w:before="0" w:after="0"/>
              <w:ind w:start="707" w:hanging="283"/>
              <w:jc w:val="left"/>
              <w:rPr/>
            </w:pPr>
            <w:r>
              <w:rPr/>
              <w:t xml:space="preserve">Jorge Garcia </w:t>
            </w:r>
          </w:p>
          <w:p>
            <w:pPr>
              <w:pStyle w:val="TableContents"/>
              <w:numPr>
                <w:ilvl w:val="0"/>
                <w:numId w:val="14"/>
              </w:numPr>
              <w:tabs>
                <w:tab w:val="clear" w:pos="1134"/>
                <w:tab w:val="left" w:leader="none" w:pos="707"/>
              </w:tabs>
              <w:bidi w:val="0"/>
              <w:spacing w:before="0" w:after="0"/>
              <w:ind w:start="707" w:hanging="283"/>
              <w:jc w:val="left"/>
              <w:rPr/>
            </w:pPr>
            <w:r>
              <w:rPr/>
              <w:t xml:space="preserve">Maggie Grace </w:t>
            </w:r>
          </w:p>
          <w:p>
            <w:pPr>
              <w:pStyle w:val="TableContents"/>
              <w:numPr>
                <w:ilvl w:val="0"/>
                <w:numId w:val="14"/>
              </w:numPr>
              <w:tabs>
                <w:tab w:val="clear" w:pos="1134"/>
                <w:tab w:val="left" w:leader="none" w:pos="707"/>
              </w:tabs>
              <w:bidi w:val="0"/>
              <w:spacing w:before="0" w:after="0"/>
              <w:ind w:start="707" w:hanging="283"/>
              <w:jc w:val="left"/>
              <w:rPr/>
            </w:pPr>
            <w:r>
              <w:rPr/>
              <w:t xml:space="preserve">Josh Holloway </w:t>
            </w:r>
          </w:p>
          <w:p>
            <w:pPr>
              <w:pStyle w:val="TableContents"/>
              <w:numPr>
                <w:ilvl w:val="0"/>
                <w:numId w:val="14"/>
              </w:numPr>
              <w:tabs>
                <w:tab w:val="clear" w:pos="1134"/>
                <w:tab w:val="left" w:leader="none" w:pos="707"/>
              </w:tabs>
              <w:bidi w:val="0"/>
              <w:spacing w:before="0" w:after="0"/>
              <w:ind w:start="707" w:hanging="283"/>
              <w:jc w:val="left"/>
              <w:rPr/>
            </w:pPr>
            <w:r>
              <w:rPr/>
              <w:t xml:space="preserve">Malcolm David Kelley </w:t>
            </w:r>
          </w:p>
          <w:p>
            <w:pPr>
              <w:pStyle w:val="TableContents"/>
              <w:numPr>
                <w:ilvl w:val="0"/>
                <w:numId w:val="14"/>
              </w:numPr>
              <w:tabs>
                <w:tab w:val="clear" w:pos="1134"/>
                <w:tab w:val="left" w:leader="none" w:pos="707"/>
              </w:tabs>
              <w:bidi w:val="0"/>
              <w:spacing w:before="0" w:after="0"/>
              <w:ind w:start="707" w:hanging="283"/>
              <w:jc w:val="left"/>
              <w:rPr/>
            </w:pPr>
            <w:r>
              <w:rPr/>
              <w:t xml:space="preserve">Daniel Dae Kim </w:t>
            </w:r>
          </w:p>
          <w:p>
            <w:pPr>
              <w:pStyle w:val="TableContents"/>
              <w:numPr>
                <w:ilvl w:val="0"/>
                <w:numId w:val="14"/>
              </w:numPr>
              <w:tabs>
                <w:tab w:val="clear" w:pos="1134"/>
                <w:tab w:val="left" w:leader="none" w:pos="707"/>
              </w:tabs>
              <w:bidi w:val="0"/>
              <w:spacing w:before="0" w:after="0"/>
              <w:ind w:start="707" w:hanging="283"/>
              <w:jc w:val="left"/>
              <w:rPr/>
            </w:pPr>
            <w:r>
              <w:rPr/>
              <w:t xml:space="preserve">Yunjin Kim </w:t>
            </w:r>
          </w:p>
          <w:p>
            <w:pPr>
              <w:pStyle w:val="TableContents"/>
              <w:numPr>
                <w:ilvl w:val="0"/>
                <w:numId w:val="14"/>
              </w:numPr>
              <w:tabs>
                <w:tab w:val="clear" w:pos="1134"/>
                <w:tab w:val="left" w:leader="none" w:pos="707"/>
              </w:tabs>
              <w:bidi w:val="0"/>
              <w:spacing w:before="0" w:after="0"/>
              <w:ind w:start="707" w:hanging="283"/>
              <w:jc w:val="left"/>
              <w:rPr/>
            </w:pPr>
            <w:r>
              <w:rPr/>
              <w:t xml:space="preserve">Evangeline Lilly </w:t>
            </w:r>
          </w:p>
          <w:p>
            <w:pPr>
              <w:pStyle w:val="TableContents"/>
              <w:numPr>
                <w:ilvl w:val="0"/>
                <w:numId w:val="14"/>
              </w:numPr>
              <w:tabs>
                <w:tab w:val="clear" w:pos="1134"/>
                <w:tab w:val="left" w:leader="none" w:pos="707"/>
              </w:tabs>
              <w:bidi w:val="0"/>
              <w:spacing w:before="0" w:after="0"/>
              <w:ind w:start="707" w:hanging="283"/>
              <w:jc w:val="left"/>
              <w:rPr/>
            </w:pPr>
            <w:r>
              <w:rPr/>
              <w:t xml:space="preserve">Dominic Monaghan </w:t>
            </w:r>
          </w:p>
          <w:p>
            <w:pPr>
              <w:pStyle w:val="TableContents"/>
              <w:numPr>
                <w:ilvl w:val="0"/>
                <w:numId w:val="14"/>
              </w:numPr>
              <w:tabs>
                <w:tab w:val="clear" w:pos="1134"/>
                <w:tab w:val="left" w:leader="none" w:pos="707"/>
              </w:tabs>
              <w:bidi w:val="0"/>
              <w:spacing w:before="0" w:after="0"/>
              <w:ind w:start="707" w:hanging="283"/>
              <w:jc w:val="left"/>
              <w:rPr/>
            </w:pPr>
            <w:r>
              <w:rPr/>
              <w:t xml:space="preserve">Terry O'Quinn </w:t>
            </w:r>
          </w:p>
          <w:p>
            <w:pPr>
              <w:pStyle w:val="TableContents"/>
              <w:numPr>
                <w:ilvl w:val="0"/>
                <w:numId w:val="14"/>
              </w:numPr>
              <w:tabs>
                <w:tab w:val="clear" w:pos="1134"/>
                <w:tab w:val="left" w:leader="none" w:pos="707"/>
              </w:tabs>
              <w:bidi w:val="0"/>
              <w:spacing w:before="0" w:after="0"/>
              <w:ind w:start="707" w:hanging="283"/>
              <w:jc w:val="left"/>
              <w:rPr/>
            </w:pPr>
            <w:r>
              <w:rPr/>
              <w:t xml:space="preserve">Harold Perrineau </w:t>
            </w:r>
          </w:p>
          <w:p>
            <w:pPr>
              <w:pStyle w:val="TableContents"/>
              <w:numPr>
                <w:ilvl w:val="0"/>
                <w:numId w:val="14"/>
              </w:numPr>
              <w:tabs>
                <w:tab w:val="clear" w:pos="1134"/>
                <w:tab w:val="left" w:leader="none" w:pos="707"/>
              </w:tabs>
              <w:bidi w:val="0"/>
              <w:spacing w:before="0" w:after="0"/>
              <w:ind w:start="707" w:hanging="283"/>
              <w:jc w:val="left"/>
              <w:rPr/>
            </w:pPr>
            <w:r>
              <w:rPr/>
              <w:t xml:space="preserve">Ian Somerhalder </w:t>
            </w:r>
          </w:p>
          <w:p>
            <w:pPr>
              <w:pStyle w:val="TableContents"/>
              <w:numPr>
                <w:ilvl w:val="0"/>
                <w:numId w:val="14"/>
              </w:numPr>
              <w:tabs>
                <w:tab w:val="clear" w:pos="1134"/>
                <w:tab w:val="left" w:leader="none" w:pos="707"/>
              </w:tabs>
              <w:bidi w:val="0"/>
              <w:spacing w:before="0" w:after="0"/>
              <w:ind w:start="707" w:hanging="283"/>
              <w:jc w:val="left"/>
              <w:rPr/>
            </w:pPr>
            <w:r>
              <w:rPr/>
              <w:t xml:space="preserve">Adewale Akinnuoye-Agbaje </w:t>
            </w:r>
          </w:p>
          <w:p>
            <w:pPr>
              <w:pStyle w:val="TableContents"/>
              <w:numPr>
                <w:ilvl w:val="0"/>
                <w:numId w:val="14"/>
              </w:numPr>
              <w:tabs>
                <w:tab w:val="clear" w:pos="1134"/>
                <w:tab w:val="left" w:leader="none" w:pos="707"/>
              </w:tabs>
              <w:bidi w:val="0"/>
              <w:spacing w:before="0" w:after="0"/>
              <w:ind w:start="707" w:hanging="283"/>
              <w:jc w:val="left"/>
              <w:rPr/>
            </w:pPr>
            <w:r>
              <w:rPr/>
              <w:t xml:space="preserve">Michelle Rodriguez </w:t>
            </w:r>
          </w:p>
          <w:p>
            <w:pPr>
              <w:pStyle w:val="TableContents"/>
              <w:numPr>
                <w:ilvl w:val="0"/>
                <w:numId w:val="14"/>
              </w:numPr>
              <w:tabs>
                <w:tab w:val="clear" w:pos="1134"/>
                <w:tab w:val="left" w:leader="none" w:pos="707"/>
              </w:tabs>
              <w:bidi w:val="0"/>
              <w:spacing w:before="0" w:after="0"/>
              <w:ind w:start="707" w:hanging="283"/>
              <w:jc w:val="left"/>
              <w:rPr/>
            </w:pPr>
            <w:r>
              <w:rPr/>
              <w:t xml:space="preserve">Cynthia Watros </w:t>
            </w:r>
          </w:p>
          <w:p>
            <w:pPr>
              <w:pStyle w:val="TableContents"/>
              <w:numPr>
                <w:ilvl w:val="0"/>
                <w:numId w:val="14"/>
              </w:numPr>
              <w:tabs>
                <w:tab w:val="clear" w:pos="1134"/>
                <w:tab w:val="left" w:leader="none" w:pos="707"/>
              </w:tabs>
              <w:bidi w:val="0"/>
              <w:spacing w:before="0" w:after="0"/>
              <w:ind w:start="707" w:hanging="283"/>
              <w:jc w:val="left"/>
              <w:rPr/>
            </w:pPr>
            <w:r>
              <w:rPr/>
              <w:t xml:space="preserve">Henry Ian Cusick </w:t>
            </w:r>
          </w:p>
          <w:p>
            <w:pPr>
              <w:pStyle w:val="TableContents"/>
              <w:numPr>
                <w:ilvl w:val="0"/>
                <w:numId w:val="14"/>
              </w:numPr>
              <w:tabs>
                <w:tab w:val="clear" w:pos="1134"/>
                <w:tab w:val="left" w:leader="none" w:pos="707"/>
              </w:tabs>
              <w:bidi w:val="0"/>
              <w:spacing w:before="0" w:after="0"/>
              <w:ind w:start="707" w:hanging="283"/>
              <w:jc w:val="left"/>
              <w:rPr/>
            </w:pPr>
            <w:r>
              <w:rPr/>
              <w:t xml:space="preserve">Michael Emerson </w:t>
            </w:r>
          </w:p>
          <w:p>
            <w:pPr>
              <w:pStyle w:val="TableContents"/>
              <w:numPr>
                <w:ilvl w:val="0"/>
                <w:numId w:val="14"/>
              </w:numPr>
              <w:tabs>
                <w:tab w:val="clear" w:pos="1134"/>
                <w:tab w:val="left" w:leader="none" w:pos="707"/>
              </w:tabs>
              <w:bidi w:val="0"/>
              <w:spacing w:before="0" w:after="0"/>
              <w:ind w:start="707" w:hanging="283"/>
              <w:jc w:val="left"/>
              <w:rPr/>
            </w:pPr>
            <w:r>
              <w:rPr/>
              <w:t xml:space="preserve">Elizabeth Mitchell </w:t>
            </w:r>
          </w:p>
          <w:p>
            <w:pPr>
              <w:pStyle w:val="TableContents"/>
              <w:numPr>
                <w:ilvl w:val="0"/>
                <w:numId w:val="14"/>
              </w:numPr>
              <w:tabs>
                <w:tab w:val="clear" w:pos="1134"/>
                <w:tab w:val="left" w:leader="none" w:pos="707"/>
              </w:tabs>
              <w:bidi w:val="0"/>
              <w:spacing w:before="0" w:after="0"/>
              <w:ind w:start="707" w:hanging="283"/>
              <w:jc w:val="left"/>
              <w:rPr/>
            </w:pPr>
            <w:r>
              <w:rPr/>
              <w:t xml:space="preserve">Kiele Sanchez </w:t>
            </w:r>
          </w:p>
          <w:p>
            <w:pPr>
              <w:pStyle w:val="TableContents"/>
              <w:numPr>
                <w:ilvl w:val="0"/>
                <w:numId w:val="14"/>
              </w:numPr>
              <w:tabs>
                <w:tab w:val="clear" w:pos="1134"/>
                <w:tab w:val="left" w:leader="none" w:pos="707"/>
              </w:tabs>
              <w:bidi w:val="0"/>
              <w:spacing w:before="0" w:after="0"/>
              <w:ind w:start="707" w:hanging="283"/>
              <w:jc w:val="left"/>
              <w:rPr/>
            </w:pPr>
            <w:r>
              <w:rPr/>
              <w:t xml:space="preserve">Rodrigo Santoro </w:t>
            </w:r>
          </w:p>
          <w:p>
            <w:pPr>
              <w:pStyle w:val="TableContents"/>
              <w:numPr>
                <w:ilvl w:val="0"/>
                <w:numId w:val="14"/>
              </w:numPr>
              <w:tabs>
                <w:tab w:val="clear" w:pos="1134"/>
                <w:tab w:val="left" w:leader="none" w:pos="707"/>
              </w:tabs>
              <w:bidi w:val="0"/>
              <w:spacing w:before="0" w:after="0"/>
              <w:ind w:start="707" w:hanging="283"/>
              <w:jc w:val="left"/>
              <w:rPr/>
            </w:pPr>
            <w:r>
              <w:rPr/>
              <w:t xml:space="preserve">Jeremy Davies </w:t>
            </w:r>
          </w:p>
          <w:p>
            <w:pPr>
              <w:pStyle w:val="TableContents"/>
              <w:numPr>
                <w:ilvl w:val="0"/>
                <w:numId w:val="14"/>
              </w:numPr>
              <w:tabs>
                <w:tab w:val="clear" w:pos="1134"/>
                <w:tab w:val="left" w:leader="none" w:pos="707"/>
              </w:tabs>
              <w:bidi w:val="0"/>
              <w:spacing w:before="0" w:after="0"/>
              <w:ind w:start="707" w:hanging="283"/>
              <w:jc w:val="left"/>
              <w:rPr/>
            </w:pPr>
            <w:r>
              <w:rPr/>
              <w:t xml:space="preserve">Ken Leung </w:t>
            </w:r>
          </w:p>
          <w:p>
            <w:pPr>
              <w:pStyle w:val="TableContents"/>
              <w:numPr>
                <w:ilvl w:val="0"/>
                <w:numId w:val="14"/>
              </w:numPr>
              <w:tabs>
                <w:tab w:val="clear" w:pos="1134"/>
                <w:tab w:val="left" w:leader="none" w:pos="707"/>
              </w:tabs>
              <w:bidi w:val="0"/>
              <w:spacing w:before="0" w:after="0"/>
              <w:ind w:start="707" w:hanging="283"/>
              <w:jc w:val="left"/>
              <w:rPr/>
            </w:pPr>
            <w:r>
              <w:rPr/>
              <w:t xml:space="preserve">Rebecca Mader </w:t>
            </w:r>
          </w:p>
          <w:p>
            <w:pPr>
              <w:pStyle w:val="TableContents"/>
              <w:numPr>
                <w:ilvl w:val="0"/>
                <w:numId w:val="14"/>
              </w:numPr>
              <w:tabs>
                <w:tab w:val="clear" w:pos="1134"/>
                <w:tab w:val="left" w:leader="none" w:pos="707"/>
              </w:tabs>
              <w:bidi w:val="0"/>
              <w:spacing w:before="0" w:after="0"/>
              <w:ind w:start="707" w:hanging="283"/>
              <w:jc w:val="left"/>
              <w:rPr/>
            </w:pPr>
            <w:r>
              <w:rPr/>
              <w:t xml:space="preserve">Nestor Carbonell </w:t>
            </w:r>
          </w:p>
          <w:p>
            <w:pPr>
              <w:pStyle w:val="TableContents"/>
              <w:numPr>
                <w:ilvl w:val="0"/>
                <w:numId w:val="14"/>
              </w:numPr>
              <w:tabs>
                <w:tab w:val="clear" w:pos="1134"/>
                <w:tab w:val="left" w:leader="none" w:pos="707"/>
              </w:tabs>
              <w:bidi w:val="0"/>
              <w:spacing w:before="0" w:after="0"/>
              <w:ind w:start="707" w:hanging="283"/>
              <w:jc w:val="left"/>
              <w:rPr/>
            </w:pPr>
            <w:r>
              <w:rPr/>
              <w:t xml:space="preserve">Jeff Fahey </w:t>
            </w:r>
          </w:p>
          <w:p>
            <w:pPr>
              <w:pStyle w:val="TableContents"/>
              <w:numPr>
                <w:ilvl w:val="0"/>
                <w:numId w:val="14"/>
              </w:numPr>
              <w:tabs>
                <w:tab w:val="clear" w:pos="1134"/>
                <w:tab w:val="left" w:leader="none" w:pos="707"/>
              </w:tabs>
              <w:bidi w:val="0"/>
              <w:spacing w:before="0" w:after="0"/>
              <w:ind w:start="707" w:hanging="283"/>
              <w:jc w:val="left"/>
              <w:rPr/>
            </w:pPr>
            <w:r>
              <w:rPr/>
              <w:t xml:space="preserve">Zuleikha Robinson </w:t>
            </w:r>
          </w:p>
          <w:p>
            <w:pPr>
              <w:pStyle w:val="TableContents"/>
              <w:numPr>
                <w:ilvl w:val="0"/>
                <w:numId w:val="14"/>
              </w:numPr>
              <w:tabs>
                <w:tab w:val="clear" w:pos="1134"/>
                <w:tab w:val="left" w:leader="none" w:pos="707"/>
              </w:tabs>
              <w:bidi w:val="0"/>
              <w:spacing w:before="0" w:after="0"/>
              <w:ind w:start="707" w:hanging="283"/>
              <w:jc w:val="left"/>
              <w:rPr/>
            </w:pPr>
            <w:r>
              <w:rPr/>
              <w:t xml:space="preserve">Sam Anderson </w:t>
            </w:r>
          </w:p>
          <w:p>
            <w:pPr>
              <w:pStyle w:val="TableContents"/>
              <w:numPr>
                <w:ilvl w:val="0"/>
                <w:numId w:val="14"/>
              </w:numPr>
              <w:tabs>
                <w:tab w:val="clear" w:pos="1134"/>
                <w:tab w:val="left" w:leader="none" w:pos="707"/>
              </w:tabs>
              <w:bidi w:val="0"/>
              <w:spacing w:before="0" w:after="0"/>
              <w:ind w:start="707" w:hanging="283"/>
              <w:jc w:val="left"/>
              <w:rPr/>
            </w:pPr>
            <w:r>
              <w:rPr/>
              <w:t xml:space="preserve">L. Scott Caldwell </w:t>
            </w:r>
          </w:p>
          <w:p>
            <w:pPr>
              <w:pStyle w:val="TableContents"/>
              <w:numPr>
                <w:ilvl w:val="0"/>
                <w:numId w:val="14"/>
              </w:numPr>
              <w:tabs>
                <w:tab w:val="clear" w:pos="1134"/>
                <w:tab w:val="left" w:leader="none" w:pos="707"/>
              </w:tabs>
              <w:bidi w:val="0"/>
              <w:spacing w:before="0" w:after="0"/>
              <w:ind w:start="707" w:hanging="283"/>
              <w:jc w:val="left"/>
              <w:rPr/>
            </w:pPr>
            <w:r>
              <w:rPr/>
              <w:t xml:space="preserve">François Chau </w:t>
            </w:r>
          </w:p>
          <w:p>
            <w:pPr>
              <w:pStyle w:val="TableContents"/>
              <w:numPr>
                <w:ilvl w:val="0"/>
                <w:numId w:val="14"/>
              </w:numPr>
              <w:tabs>
                <w:tab w:val="clear" w:pos="1134"/>
                <w:tab w:val="left" w:leader="none" w:pos="707"/>
              </w:tabs>
              <w:bidi w:val="0"/>
              <w:spacing w:before="0" w:after="0"/>
              <w:ind w:start="707" w:hanging="283"/>
              <w:jc w:val="left"/>
              <w:rPr/>
            </w:pPr>
            <w:r>
              <w:rPr/>
              <w:t xml:space="preserve">Fionnula Flanagan </w:t>
            </w:r>
          </w:p>
          <w:p>
            <w:pPr>
              <w:pStyle w:val="TableContents"/>
              <w:numPr>
                <w:ilvl w:val="0"/>
                <w:numId w:val="14"/>
              </w:numPr>
              <w:tabs>
                <w:tab w:val="clear" w:pos="1134"/>
                <w:tab w:val="left" w:leader="none" w:pos="707"/>
              </w:tabs>
              <w:bidi w:val="0"/>
              <w:spacing w:before="0" w:after="0"/>
              <w:ind w:start="707" w:hanging="283"/>
              <w:jc w:val="left"/>
              <w:rPr/>
            </w:pPr>
            <w:r>
              <w:rPr/>
              <w:t xml:space="preserve">John Terry </w:t>
            </w:r>
          </w:p>
          <w:p>
            <w:pPr>
              <w:pStyle w:val="TableContents"/>
              <w:numPr>
                <w:ilvl w:val="0"/>
                <w:numId w:val="14"/>
              </w:numPr>
              <w:tabs>
                <w:tab w:val="clear" w:pos="1134"/>
                <w:tab w:val="left" w:leader="none" w:pos="707"/>
              </w:tabs>
              <w:bidi w:val="0"/>
              <w:spacing w:before="0" w:after="283"/>
              <w:ind w:start="707" w:hanging="283"/>
              <w:jc w:val="left"/>
              <w:rPr/>
            </w:pPr>
            <w:r>
              <w:rPr/>
              <w:t xml:space="preserve">Sonya Walger </w:t>
            </w:r>
          </w:p>
        </w:tc>
      </w:tr>
      <w:tr>
        <w:trPr/>
        <w:tc>
          <w:tcPr>
            <w:tcW w:w="2583" w:type="dxa"/>
            <w:tcBorders/>
            <w:vAlign w:val="center"/>
          </w:tcPr>
          <w:p>
            <w:pPr>
              <w:pStyle w:val="TableHeading"/>
              <w:suppressLineNumbers/>
              <w:bidi w:val="0"/>
              <w:spacing w:before="0" w:after="283"/>
              <w:jc w:val="center"/>
              <w:rPr/>
            </w:pPr>
            <w:r>
              <w:rPr/>
              <w:t xml:space="preserve">Säveltäjä (s) </w:t>
            </w:r>
          </w:p>
        </w:tc>
        <w:tc>
          <w:tcPr>
            <w:tcW w:w="7622" w:type="dxa"/>
            <w:tcBorders/>
            <w:vAlign w:val="center"/>
          </w:tcPr>
          <w:p>
            <w:pPr>
              <w:pStyle w:val="TableContents"/>
              <w:bidi w:val="0"/>
              <w:spacing w:before="0" w:after="283"/>
              <w:jc w:val="left"/>
              <w:rPr/>
            </w:pPr>
            <w:r>
              <w:rPr/>
              <w:t xml:space="preserve">Michael Giacchino </w:t>
            </w:r>
          </w:p>
        </w:tc>
      </w:tr>
      <w:tr>
        <w:trPr/>
        <w:tc>
          <w:tcPr>
            <w:tcW w:w="2583" w:type="dxa"/>
            <w:tcBorders/>
            <w:vAlign w:val="center"/>
          </w:tcPr>
          <w:p>
            <w:pPr>
              <w:pStyle w:val="TableHeading"/>
              <w:suppressLineNumbers/>
              <w:bidi w:val="0"/>
              <w:spacing w:before="0" w:after="283"/>
              <w:jc w:val="center"/>
              <w:rPr/>
            </w:pPr>
            <w:r>
              <w:rPr/>
              <w:t xml:space="preserve">Alkuperämaa </w:t>
            </w:r>
          </w:p>
        </w:tc>
        <w:tc>
          <w:tcPr>
            <w:tcW w:w="7622" w:type="dxa"/>
            <w:tcBorders/>
            <w:vAlign w:val="center"/>
          </w:tcPr>
          <w:p>
            <w:pPr>
              <w:pStyle w:val="TableContents"/>
              <w:bidi w:val="0"/>
              <w:spacing w:before="0" w:after="283"/>
              <w:jc w:val="left"/>
              <w:rPr/>
            </w:pPr>
            <w:r>
              <w:rPr/>
              <w:t xml:space="preserve">Yhdysvallat </w:t>
            </w:r>
          </w:p>
        </w:tc>
      </w:tr>
      <w:tr>
        <w:trPr/>
        <w:tc>
          <w:tcPr>
            <w:tcW w:w="2583" w:type="dxa"/>
            <w:tcBorders/>
            <w:vAlign w:val="center"/>
          </w:tcPr>
          <w:p>
            <w:pPr>
              <w:pStyle w:val="TableHeading"/>
              <w:suppressLineNumbers/>
              <w:bidi w:val="0"/>
              <w:spacing w:before="0" w:after="283"/>
              <w:jc w:val="center"/>
              <w:rPr/>
            </w:pPr>
            <w:r>
              <w:rPr/>
              <w:t xml:space="preserve">Alkuperäinen kieli (kielet) </w:t>
            </w:r>
          </w:p>
        </w:tc>
        <w:tc>
          <w:tcPr>
            <w:tcW w:w="7622" w:type="dxa"/>
            <w:tcBorders/>
            <w:vAlign w:val="center"/>
          </w:tcPr>
          <w:p>
            <w:pPr>
              <w:pStyle w:val="TableContents"/>
              <w:bidi w:val="0"/>
              <w:spacing w:before="0" w:after="283"/>
              <w:jc w:val="left"/>
              <w:rPr/>
            </w:pPr>
            <w:r>
              <w:rPr/>
              <w:t xml:space="preserve">Englanti </w:t>
            </w:r>
          </w:p>
        </w:tc>
      </w:tr>
      <w:tr>
        <w:trPr/>
        <w:tc>
          <w:tcPr>
            <w:tcW w:w="2583" w:type="dxa"/>
            <w:tcBorders/>
            <w:vAlign w:val="center"/>
          </w:tcPr>
          <w:p>
            <w:pPr>
              <w:pStyle w:val="TableHeading"/>
              <w:suppressLineNumbers/>
              <w:bidi w:val="0"/>
              <w:spacing w:before="0" w:after="283"/>
              <w:jc w:val="center"/>
              <w:rPr/>
            </w:pPr>
            <w:r>
              <w:rPr/>
              <w:t xml:space="preserve">Kausien lukumäärä </w:t>
            </w:r>
          </w:p>
        </w:tc>
        <w:tc>
          <w:tcPr>
            <w:tcW w:w="7622" w:type="dxa"/>
            <w:tcBorders/>
            <w:vAlign w:val="center"/>
          </w:tcPr>
          <w:p>
            <w:pPr>
              <w:pStyle w:val="TableContents"/>
              <w:bidi w:val="0"/>
              <w:spacing w:before="0" w:after="283"/>
              <w:jc w:val="left"/>
              <w:rPr/>
            </w:pPr>
            <w:r>
              <w:rPr/>
              <w:t xml:space="preserve">6 </w:t>
            </w:r>
          </w:p>
        </w:tc>
      </w:tr>
      <w:tr>
        <w:trPr/>
        <w:tc>
          <w:tcPr>
            <w:tcW w:w="2583" w:type="dxa"/>
            <w:tcBorders/>
            <w:vAlign w:val="center"/>
          </w:tcPr>
          <w:p>
            <w:pPr>
              <w:pStyle w:val="TableHeading"/>
              <w:suppressLineNumbers/>
              <w:bidi w:val="0"/>
              <w:spacing w:before="0" w:after="283"/>
              <w:jc w:val="center"/>
              <w:rPr/>
            </w:pPr>
            <w:r>
              <w:rPr/>
              <w:t xml:space="preserve">Jaksojen lukumäärä </w:t>
            </w:r>
          </w:p>
        </w:tc>
        <w:tc>
          <w:tcPr>
            <w:tcW w:w="7622" w:type="dxa"/>
            <w:tcBorders/>
            <w:vAlign w:val="center"/>
          </w:tcPr>
          <w:p>
            <w:pPr>
              <w:pStyle w:val="TableContents"/>
              <w:bidi w:val="0"/>
              <w:spacing w:before="0" w:after="283"/>
              <w:jc w:val="left"/>
              <w:rPr/>
            </w:pPr>
            <w:r>
              <w:rPr/>
              <w:t xml:space="preserve">121 + epilogi (jaksoluettelo) tuotanto </w:t>
            </w:r>
          </w:p>
        </w:tc>
      </w:tr>
      <w:tr>
        <w:trPr/>
        <w:tc>
          <w:tcPr>
            <w:tcW w:w="2583" w:type="dxa"/>
            <w:tcBorders/>
            <w:vAlign w:val="center"/>
          </w:tcPr>
          <w:p>
            <w:pPr>
              <w:pStyle w:val="TableHeading"/>
              <w:suppressLineNumbers/>
              <w:bidi w:val="0"/>
              <w:spacing w:before="0" w:after="283"/>
              <w:jc w:val="center"/>
              <w:rPr/>
            </w:pPr>
            <w:r>
              <w:rPr/>
              <w:t xml:space="preserve">Vastaava tuottaja (s) </w:t>
            </w:r>
          </w:p>
        </w:tc>
        <w:tc>
          <w:tcPr>
            <w:tcW w:w="7622" w:type="dxa"/>
            <w:tcBorders/>
            <w:vAlign w:val="center"/>
          </w:tcPr>
          <w:p>
            <w:pPr>
              <w:pStyle w:val="TableContents"/>
              <w:numPr>
                <w:ilvl w:val="0"/>
                <w:numId w:val="15"/>
              </w:numPr>
              <w:tabs>
                <w:tab w:val="clear" w:pos="1134"/>
                <w:tab w:val="left" w:leader="none" w:pos="707"/>
              </w:tabs>
              <w:bidi w:val="0"/>
              <w:spacing w:before="0" w:after="0"/>
              <w:ind w:start="707" w:hanging="283"/>
              <w:jc w:val="left"/>
              <w:rPr/>
            </w:pPr>
            <w:r>
              <w:rPr/>
              <w:t xml:space="preserve">J.J. Abrams </w:t>
            </w:r>
          </w:p>
          <w:p>
            <w:pPr>
              <w:pStyle w:val="TableContents"/>
              <w:numPr>
                <w:ilvl w:val="0"/>
                <w:numId w:val="15"/>
              </w:numPr>
              <w:tabs>
                <w:tab w:val="clear" w:pos="1134"/>
                <w:tab w:val="left" w:leader="none" w:pos="707"/>
              </w:tabs>
              <w:bidi w:val="0"/>
              <w:spacing w:before="0" w:after="0"/>
              <w:ind w:start="707" w:hanging="283"/>
              <w:jc w:val="left"/>
              <w:rPr/>
            </w:pPr>
            <w:r>
              <w:rPr/>
              <w:t xml:space="preserve">Damon Lindelof </w:t>
            </w:r>
          </w:p>
          <w:p>
            <w:pPr>
              <w:pStyle w:val="TableContents"/>
              <w:numPr>
                <w:ilvl w:val="0"/>
                <w:numId w:val="15"/>
              </w:numPr>
              <w:tabs>
                <w:tab w:val="clear" w:pos="1134"/>
                <w:tab w:val="left" w:leader="none" w:pos="707"/>
              </w:tabs>
              <w:bidi w:val="0"/>
              <w:spacing w:before="0" w:after="0"/>
              <w:ind w:start="707" w:hanging="283"/>
              <w:jc w:val="left"/>
              <w:rPr/>
            </w:pPr>
            <w:r>
              <w:rPr/>
              <w:t xml:space="preserve">Bryan Burk </w:t>
            </w:r>
          </w:p>
          <w:p>
            <w:pPr>
              <w:pStyle w:val="TableContents"/>
              <w:numPr>
                <w:ilvl w:val="0"/>
                <w:numId w:val="15"/>
              </w:numPr>
              <w:tabs>
                <w:tab w:val="clear" w:pos="1134"/>
                <w:tab w:val="left" w:leader="none" w:pos="707"/>
              </w:tabs>
              <w:bidi w:val="0"/>
              <w:spacing w:before="0" w:after="0"/>
              <w:ind w:start="707" w:hanging="283"/>
              <w:jc w:val="left"/>
              <w:rPr/>
            </w:pPr>
            <w:r>
              <w:rPr/>
              <w:t xml:space="preserve">Carlton Cuse </w:t>
            </w:r>
          </w:p>
          <w:p>
            <w:pPr>
              <w:pStyle w:val="TableContents"/>
              <w:numPr>
                <w:ilvl w:val="0"/>
                <w:numId w:val="15"/>
              </w:numPr>
              <w:tabs>
                <w:tab w:val="clear" w:pos="1134"/>
                <w:tab w:val="left" w:leader="none" w:pos="707"/>
              </w:tabs>
              <w:bidi w:val="0"/>
              <w:spacing w:before="0" w:after="0"/>
              <w:ind w:start="707" w:hanging="283"/>
              <w:jc w:val="left"/>
              <w:rPr/>
            </w:pPr>
            <w:r>
              <w:rPr/>
              <w:t xml:space="preserve">Jack Bender </w:t>
            </w:r>
          </w:p>
          <w:p>
            <w:pPr>
              <w:pStyle w:val="TableContents"/>
              <w:numPr>
                <w:ilvl w:val="0"/>
                <w:numId w:val="15"/>
              </w:numPr>
              <w:tabs>
                <w:tab w:val="clear" w:pos="1134"/>
                <w:tab w:val="left" w:leader="none" w:pos="707"/>
              </w:tabs>
              <w:bidi w:val="0"/>
              <w:spacing w:before="0" w:after="0"/>
              <w:ind w:start="707" w:hanging="283"/>
              <w:jc w:val="left"/>
              <w:rPr/>
            </w:pPr>
            <w:r>
              <w:rPr/>
              <w:t xml:space="preserve">Jeff Pinkner </w:t>
            </w:r>
          </w:p>
          <w:p>
            <w:pPr>
              <w:pStyle w:val="TableContents"/>
              <w:numPr>
                <w:ilvl w:val="0"/>
                <w:numId w:val="15"/>
              </w:numPr>
              <w:tabs>
                <w:tab w:val="clear" w:pos="1134"/>
                <w:tab w:val="left" w:leader="none" w:pos="707"/>
              </w:tabs>
              <w:bidi w:val="0"/>
              <w:spacing w:before="0" w:after="0"/>
              <w:ind w:start="707" w:hanging="283"/>
              <w:jc w:val="left"/>
              <w:rPr/>
            </w:pPr>
            <w:r>
              <w:rPr/>
              <w:t xml:space="preserve">Stephen Williams </w:t>
            </w:r>
          </w:p>
          <w:p>
            <w:pPr>
              <w:pStyle w:val="TableContents"/>
              <w:numPr>
                <w:ilvl w:val="0"/>
                <w:numId w:val="15"/>
              </w:numPr>
              <w:tabs>
                <w:tab w:val="clear" w:pos="1134"/>
                <w:tab w:val="left" w:leader="none" w:pos="707"/>
              </w:tabs>
              <w:bidi w:val="0"/>
              <w:spacing w:before="0" w:after="0"/>
              <w:ind w:start="707" w:hanging="283"/>
              <w:jc w:val="left"/>
              <w:rPr/>
            </w:pPr>
            <w:r>
              <w:rPr/>
              <w:t xml:space="preserve">Edward Kitsis </w:t>
            </w:r>
          </w:p>
          <w:p>
            <w:pPr>
              <w:pStyle w:val="TableContents"/>
              <w:numPr>
                <w:ilvl w:val="0"/>
                <w:numId w:val="15"/>
              </w:numPr>
              <w:tabs>
                <w:tab w:val="clear" w:pos="1134"/>
                <w:tab w:val="left" w:leader="none" w:pos="707"/>
              </w:tabs>
              <w:bidi w:val="0"/>
              <w:spacing w:before="0" w:after="0"/>
              <w:ind w:start="707" w:hanging="283"/>
              <w:jc w:val="left"/>
              <w:rPr/>
            </w:pPr>
            <w:r>
              <w:rPr/>
              <w:t xml:space="preserve">Adam Horowitz </w:t>
            </w:r>
          </w:p>
          <w:p>
            <w:pPr>
              <w:pStyle w:val="TableContents"/>
              <w:numPr>
                <w:ilvl w:val="0"/>
                <w:numId w:val="15"/>
              </w:numPr>
              <w:tabs>
                <w:tab w:val="clear" w:pos="1134"/>
                <w:tab w:val="left" w:leader="none" w:pos="707"/>
              </w:tabs>
              <w:bidi w:val="0"/>
              <w:spacing w:before="0" w:after="0"/>
              <w:ind w:start="707" w:hanging="283"/>
              <w:jc w:val="left"/>
              <w:rPr/>
            </w:pPr>
            <w:r>
              <w:rPr/>
              <w:t xml:space="preserve">Jean Higgins </w:t>
            </w:r>
          </w:p>
          <w:p>
            <w:pPr>
              <w:pStyle w:val="TableContents"/>
              <w:numPr>
                <w:ilvl w:val="0"/>
                <w:numId w:val="15"/>
              </w:numPr>
              <w:tabs>
                <w:tab w:val="clear" w:pos="1134"/>
                <w:tab w:val="left" w:leader="none" w:pos="707"/>
              </w:tabs>
              <w:bidi w:val="0"/>
              <w:spacing w:before="0" w:after="283"/>
              <w:ind w:start="707" w:hanging="283"/>
              <w:jc w:val="left"/>
              <w:rPr/>
            </w:pPr>
            <w:r>
              <w:rPr/>
              <w:t xml:space="preserve">Elizabeth Sarnoff </w:t>
            </w:r>
          </w:p>
        </w:tc>
      </w:tr>
      <w:tr>
        <w:trPr/>
        <w:tc>
          <w:tcPr>
            <w:tcW w:w="2583" w:type="dxa"/>
            <w:tcBorders/>
            <w:vAlign w:val="center"/>
          </w:tcPr>
          <w:p>
            <w:pPr>
              <w:pStyle w:val="TableHeading"/>
              <w:suppressLineNumbers/>
              <w:bidi w:val="0"/>
              <w:spacing w:before="0" w:after="283"/>
              <w:jc w:val="center"/>
              <w:rPr/>
            </w:pPr>
            <w:r>
              <w:rPr/>
              <w:t xml:space="preserve">Sijainti (s) </w:t>
            </w:r>
          </w:p>
        </w:tc>
        <w:tc>
          <w:tcPr>
            <w:tcW w:w="7622" w:type="dxa"/>
            <w:tcBorders/>
            <w:vAlign w:val="center"/>
          </w:tcPr>
          <w:p>
            <w:pPr>
              <w:pStyle w:val="TableContents"/>
              <w:bidi w:val="0"/>
              <w:spacing w:before="0" w:after="283"/>
              <w:jc w:val="left"/>
              <w:rPr/>
            </w:pPr>
            <w:r>
              <w:rPr>
                <w:color w:val="A9A9A9"/>
              </w:rPr>
              <w:t xml:space="preserve">Oahu, Havaiji </w:t>
            </w:r>
          </w:p>
        </w:tc>
      </w:tr>
      <w:tr>
        <w:trPr/>
        <w:tc>
          <w:tcPr>
            <w:tcW w:w="2583" w:type="dxa"/>
            <w:tcBorders/>
            <w:vAlign w:val="center"/>
          </w:tcPr>
          <w:p>
            <w:pPr>
              <w:pStyle w:val="TableHeading"/>
              <w:suppressLineNumbers/>
              <w:bidi w:val="0"/>
              <w:spacing w:before="0" w:after="283"/>
              <w:jc w:val="center"/>
              <w:rPr/>
            </w:pPr>
            <w:r>
              <w:rPr/>
              <w:t xml:space="preserve">Kamera-asetukset </w:t>
            </w:r>
          </w:p>
        </w:tc>
        <w:tc>
          <w:tcPr>
            <w:tcW w:w="7622" w:type="dxa"/>
            <w:tcBorders/>
            <w:vAlign w:val="center"/>
          </w:tcPr>
          <w:p>
            <w:pPr>
              <w:pStyle w:val="TableContents"/>
              <w:bidi w:val="0"/>
              <w:spacing w:before="0" w:after="283"/>
              <w:jc w:val="left"/>
              <w:rPr/>
            </w:pPr>
            <w:r>
              <w:rPr/>
              <w:t xml:space="preserve">Yksi kamera </w:t>
            </w:r>
          </w:p>
        </w:tc>
      </w:tr>
      <w:tr>
        <w:trPr/>
        <w:tc>
          <w:tcPr>
            <w:tcW w:w="2583" w:type="dxa"/>
            <w:tcBorders/>
            <w:vAlign w:val="center"/>
          </w:tcPr>
          <w:p>
            <w:pPr>
              <w:pStyle w:val="TableHeading"/>
              <w:suppressLineNumbers/>
              <w:bidi w:val="0"/>
              <w:spacing w:before="0" w:after="283"/>
              <w:jc w:val="center"/>
              <w:rPr/>
            </w:pPr>
            <w:r>
              <w:rPr/>
              <w:t xml:space="preserve">Juoksuaika </w:t>
            </w:r>
          </w:p>
        </w:tc>
        <w:tc>
          <w:tcPr>
            <w:tcW w:w="7622" w:type="dxa"/>
            <w:tcBorders/>
            <w:vAlign w:val="center"/>
          </w:tcPr>
          <w:p>
            <w:pPr>
              <w:pStyle w:val="TableContents"/>
              <w:bidi w:val="0"/>
              <w:spacing w:before="0" w:after="283"/>
              <w:jc w:val="left"/>
              <w:rPr/>
            </w:pPr>
            <w:r>
              <w:rPr/>
              <w:t xml:space="preserve">40 -- 48 minuuttia </w:t>
            </w:r>
          </w:p>
        </w:tc>
      </w:tr>
      <w:tr>
        <w:trPr/>
        <w:tc>
          <w:tcPr>
            <w:tcW w:w="2583" w:type="dxa"/>
            <w:tcBorders/>
            <w:vAlign w:val="center"/>
          </w:tcPr>
          <w:p>
            <w:pPr>
              <w:pStyle w:val="TableHeading"/>
              <w:suppressLineNumbers/>
              <w:bidi w:val="0"/>
              <w:spacing w:before="0" w:after="283"/>
              <w:jc w:val="center"/>
              <w:rPr/>
            </w:pPr>
            <w:r>
              <w:rPr/>
              <w:t xml:space="preserve">Tuotantoyhtiö(t) </w:t>
            </w:r>
          </w:p>
        </w:tc>
        <w:tc>
          <w:tcPr>
            <w:tcW w:w="7622" w:type="dxa"/>
            <w:tcBorders/>
            <w:vAlign w:val="center"/>
          </w:tcPr>
          <w:p>
            <w:pPr>
              <w:pStyle w:val="TableContents"/>
              <w:numPr>
                <w:ilvl w:val="0"/>
                <w:numId w:val="16"/>
              </w:numPr>
              <w:tabs>
                <w:tab w:val="clear" w:pos="1134"/>
                <w:tab w:val="left" w:leader="none" w:pos="707"/>
              </w:tabs>
              <w:bidi w:val="0"/>
              <w:spacing w:before="0" w:after="0"/>
              <w:ind w:start="707" w:hanging="283"/>
              <w:jc w:val="left"/>
              <w:rPr/>
            </w:pPr>
            <w:r>
              <w:rPr/>
              <w:t xml:space="preserve">Bad Robot Productions </w:t>
            </w:r>
          </w:p>
          <w:p>
            <w:pPr>
              <w:pStyle w:val="TableContents"/>
              <w:numPr>
                <w:ilvl w:val="0"/>
                <w:numId w:val="16"/>
              </w:numPr>
              <w:tabs>
                <w:tab w:val="clear" w:pos="1134"/>
                <w:tab w:val="left" w:leader="none" w:pos="707"/>
              </w:tabs>
              <w:bidi w:val="0"/>
              <w:spacing w:before="0" w:after="0"/>
              <w:ind w:start="707" w:hanging="283"/>
              <w:jc w:val="left"/>
              <w:rPr/>
            </w:pPr>
            <w:r>
              <w:rPr/>
              <w:t xml:space="preserve">Touchstone Television (kausi 1 -- 3) </w:t>
            </w:r>
          </w:p>
          <w:p>
            <w:pPr>
              <w:pStyle w:val="TableContents"/>
              <w:numPr>
                <w:ilvl w:val="0"/>
                <w:numId w:val="16"/>
              </w:numPr>
              <w:tabs>
                <w:tab w:val="clear" w:pos="1134"/>
                <w:tab w:val="left" w:leader="none" w:pos="707"/>
              </w:tabs>
              <w:bidi w:val="0"/>
              <w:spacing w:before="0" w:after="283"/>
              <w:ind w:start="707" w:hanging="283"/>
              <w:jc w:val="left"/>
              <w:rPr/>
            </w:pPr>
            <w:r>
              <w:rPr/>
              <w:t xml:space="preserve">ABC Studios (kausi 4 -- 6) </w:t>
            </w:r>
          </w:p>
        </w:tc>
      </w:tr>
      <w:tr>
        <w:trPr/>
        <w:tc>
          <w:tcPr>
            <w:tcW w:w="2583" w:type="dxa"/>
            <w:tcBorders/>
            <w:vAlign w:val="center"/>
          </w:tcPr>
          <w:p>
            <w:pPr>
              <w:pStyle w:val="TableHeading"/>
              <w:suppressLineNumbers/>
              <w:bidi w:val="0"/>
              <w:spacing w:before="0" w:after="283"/>
              <w:jc w:val="center"/>
              <w:rPr/>
            </w:pPr>
            <w:r>
              <w:rPr/>
              <w:t xml:space="preserve">Jakelija </w:t>
            </w:r>
          </w:p>
        </w:tc>
        <w:tc>
          <w:tcPr>
            <w:tcW w:w="7622"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Buena Vista Television (kausi 1 -- 3) </w:t>
            </w:r>
          </w:p>
          <w:p>
            <w:pPr>
              <w:pStyle w:val="TableContents"/>
              <w:numPr>
                <w:ilvl w:val="0"/>
                <w:numId w:val="17"/>
              </w:numPr>
              <w:tabs>
                <w:tab w:val="clear" w:pos="1134"/>
                <w:tab w:val="left" w:leader="none" w:pos="707"/>
              </w:tabs>
              <w:bidi w:val="0"/>
              <w:spacing w:before="0" w:after="283"/>
              <w:ind w:start="707" w:hanging="283"/>
              <w:jc w:val="left"/>
              <w:rPr/>
            </w:pPr>
            <w:r>
              <w:rPr/>
              <w:t xml:space="preserve">Disney -- ABC Domestic Television (kausi 4 -- 6) Vapauttaminen </w:t>
            </w:r>
          </w:p>
        </w:tc>
      </w:tr>
      <w:tr>
        <w:trPr/>
        <w:tc>
          <w:tcPr>
            <w:tcW w:w="2583" w:type="dxa"/>
            <w:tcBorders/>
            <w:vAlign w:val="center"/>
          </w:tcPr>
          <w:p>
            <w:pPr>
              <w:pStyle w:val="TableHeading"/>
              <w:suppressLineNumbers/>
              <w:bidi w:val="0"/>
              <w:spacing w:before="0" w:after="283"/>
              <w:jc w:val="center"/>
              <w:rPr/>
            </w:pPr>
            <w:r>
              <w:rPr/>
              <w:t xml:space="preserve">Alkuperäinen verkko </w:t>
            </w:r>
          </w:p>
        </w:tc>
        <w:tc>
          <w:tcPr>
            <w:tcW w:w="7622" w:type="dxa"/>
            <w:tcBorders/>
            <w:vAlign w:val="center"/>
          </w:tcPr>
          <w:p>
            <w:pPr>
              <w:pStyle w:val="TableContents"/>
              <w:bidi w:val="0"/>
              <w:spacing w:before="0" w:after="283"/>
              <w:jc w:val="left"/>
              <w:rPr/>
            </w:pPr>
            <w:r>
              <w:rPr/>
              <w:t xml:space="preserve">ABC </w:t>
            </w:r>
          </w:p>
        </w:tc>
      </w:tr>
      <w:tr>
        <w:trPr/>
        <w:tc>
          <w:tcPr>
            <w:tcW w:w="2583" w:type="dxa"/>
            <w:tcBorders/>
            <w:vAlign w:val="center"/>
          </w:tcPr>
          <w:p>
            <w:pPr>
              <w:pStyle w:val="TableHeading"/>
              <w:suppressLineNumbers/>
              <w:bidi w:val="0"/>
              <w:spacing w:before="0" w:after="283"/>
              <w:jc w:val="center"/>
              <w:rPr/>
            </w:pPr>
            <w:r>
              <w:rPr/>
              <w:t xml:space="preserve">Kuvaformaatti </w:t>
            </w:r>
          </w:p>
        </w:tc>
        <w:tc>
          <w:tcPr>
            <w:tcW w:w="7622" w:type="dxa"/>
            <w:tcBorders/>
            <w:vAlign w:val="center"/>
          </w:tcPr>
          <w:p>
            <w:pPr>
              <w:pStyle w:val="TableContents"/>
              <w:bidi w:val="0"/>
              <w:spacing w:before="0" w:after="283"/>
              <w:jc w:val="left"/>
              <w:rPr/>
            </w:pPr>
            <w:r>
              <w:rPr/>
              <w:t xml:space="preserve">1080i (16:9 HDTV) </w:t>
            </w:r>
          </w:p>
        </w:tc>
      </w:tr>
      <w:tr>
        <w:trPr/>
        <w:tc>
          <w:tcPr>
            <w:tcW w:w="2583" w:type="dxa"/>
            <w:tcBorders/>
            <w:vAlign w:val="center"/>
          </w:tcPr>
          <w:p>
            <w:pPr>
              <w:pStyle w:val="TableHeading"/>
              <w:suppressLineNumbers/>
              <w:bidi w:val="0"/>
              <w:spacing w:before="0" w:after="283"/>
              <w:jc w:val="center"/>
              <w:rPr/>
            </w:pPr>
            <w:r>
              <w:rPr/>
              <w:t xml:space="preserve">Audioformaatti </w:t>
            </w:r>
          </w:p>
        </w:tc>
        <w:tc>
          <w:tcPr>
            <w:tcW w:w="7622" w:type="dxa"/>
            <w:tcBorders/>
            <w:vAlign w:val="center"/>
          </w:tcPr>
          <w:p>
            <w:pPr>
              <w:pStyle w:val="TableContents"/>
              <w:bidi w:val="0"/>
              <w:spacing w:before="0" w:after="283"/>
              <w:jc w:val="left"/>
              <w:rPr/>
            </w:pPr>
            <w:r>
              <w:rPr/>
              <w:t xml:space="preserve">Dolby Digital 5.1 </w:t>
            </w:r>
          </w:p>
        </w:tc>
      </w:tr>
      <w:tr>
        <w:trPr/>
        <w:tc>
          <w:tcPr>
            <w:tcW w:w="2583" w:type="dxa"/>
            <w:tcBorders/>
            <w:vAlign w:val="center"/>
          </w:tcPr>
          <w:p>
            <w:pPr>
              <w:pStyle w:val="TableHeading"/>
              <w:suppressLineNumbers/>
              <w:bidi w:val="0"/>
              <w:spacing w:before="0" w:after="283"/>
              <w:jc w:val="center"/>
              <w:rPr/>
            </w:pPr>
            <w:r>
              <w:rPr/>
              <w:t xml:space="preserve">Alkuperäinen julkaisu </w:t>
            </w:r>
          </w:p>
        </w:tc>
        <w:tc>
          <w:tcPr>
            <w:tcW w:w="7622" w:type="dxa"/>
            <w:tcBorders/>
            <w:vAlign w:val="center"/>
          </w:tcPr>
          <w:p>
            <w:pPr>
              <w:pStyle w:val="TableContents"/>
              <w:bidi w:val="0"/>
              <w:spacing w:before="0" w:after="283"/>
              <w:jc w:val="left"/>
              <w:rPr/>
            </w:pPr>
            <w:r>
              <w:rPr/>
              <w:t xml:space="preserve">22. syyskuuta 2004 (2004-09-22) -- 23. toukokuuta 2010 (2010-05-23) Ulkoiset linkit </w:t>
            </w:r>
          </w:p>
        </w:tc>
      </w:tr>
      <w:tr>
        <w:trPr/>
        <w:tc>
          <w:tcPr>
            <w:tcW w:w="2583" w:type="dxa"/>
            <w:tcBorders/>
            <w:vAlign w:val="center"/>
          </w:tcPr>
          <w:p>
            <w:pPr>
              <w:pStyle w:val="TableHeading"/>
              <w:suppressLineNumbers/>
              <w:bidi w:val="0"/>
              <w:spacing w:before="0" w:after="283"/>
              <w:jc w:val="center"/>
              <w:rPr/>
            </w:pPr>
            <w:r>
              <w:rPr/>
              <w:t xml:space="preserve">Verkkosivusto </w:t>
            </w:r>
          </w:p>
        </w:tc>
        <w:tc>
          <w:tcPr>
            <w:tcW w:w="7622" w:type="dxa"/>
            <w:tcBorders/>
            <w:vAlign w:val="center"/>
          </w:tcPr>
          <w:p>
            <w:pPr>
              <w:pStyle w:val="TableContents"/>
              <w:bidi w:val="0"/>
              <w:spacing w:before="0" w:after="283"/>
              <w:jc w:val="left"/>
              <w:rPr/>
            </w:pPr>
            <w:r>
              <w:rPr/>
              <w:t xml:space="preserve">abc.go.com/shows/lost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Lost-sarja kuvattiin Havaijilla?</w:t>
      </w:r>
    </w:p>
    <w:p>
      <w:pPr>
        <w:pStyle w:val="TextBody"/>
        <w:bidi w:val="0"/>
        <w:jc w:val="left"/>
        <w:rPr>
          <w:b/>
          <w:u w:val="single"/>
          <w:shd w:val="clear" w:fill="FFFF00"/>
        </w:rPr>
      </w:pPr>
      <w:r>
        <w:rPr>
          <w:b/>
          <w:u w:val="single"/>
          <w:shd w:val="clear" w:fill="FFFF00"/>
        </w:rPr>
        <w:t xml:space="preserve">Asiakirjan numero 7819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Joe Woods </w:t>
      </w:r>
      <w:r>
        <w:rPr/>
        <w:t xml:space="preserve">(s. 25. kesäkuuta 1970) on yhdysvaltalainen jalkapallovalmentaja, joka toimii tällä hetkellä National Football Leaguen (NFL) Denver Broncosin puolustuskoordinaattorina. Valmennusveteraanina 26 vuotta toimineella Woodsilla on 14 vuoden NFL-kokemus Denveristä (2015-17), Oaklandista (2014), Minnesotasta (2006-13) ja Tampa Baysta (2004-05). NFL-valmennusuransa aikana Woods on valmentanut seitsemän pelaajaa yhteensä 13 Pro Bowl -valintaan.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Denver Broncosin puolustuskoordinaattori -</w:t>
      </w:r>
    </w:p>
    <w:p>
      <w:pPr>
        <w:pStyle w:val="TextBody"/>
        <w:bidi w:val="0"/>
        <w:jc w:val="left"/>
        <w:rPr>
          <w:b/>
          <w:u w:val="single"/>
          <w:shd w:val="clear" w:fill="FFFF00"/>
        </w:rPr>
      </w:pPr>
      <w:r>
        <w:rPr>
          <w:b/>
          <w:u w:val="single"/>
          <w:shd w:val="clear" w:fill="FFFF00"/>
        </w:rPr>
        <w:t xml:space="preserve">Asiakirjan numero 7820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Markkinoijien perimmäisenä tavoitteena on </w:t>
      </w:r>
      <w:r>
        <w:rPr>
          <w:color w:val="A9A9A9"/>
        </w:rPr>
        <w:t xml:space="preserve">luoda </w:t>
      </w:r>
      <w:r>
        <w:rPr/>
        <w:t xml:space="preserve">menestyksekkäitä virusmarkkinointiohjelmia, </w:t>
      </w:r>
      <w:r>
        <w:rPr>
          <w:color w:val="A9A9A9"/>
        </w:rPr>
        <w:t xml:space="preserve">jotka vetoavat yksilöihin, joilla on suuri sosiaalinen verkostoitumispotentiaali (SNP), ja joita nämä yksilöt ja heidän kilpailijansa suurella todennäköisyydellä esittelevät ja levittävät viestinnässään muiden kanssa lyhyessä ajassa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virusmarkkinoinnin ensisijainen tarkoitus on</w:t>
      </w:r>
    </w:p>
    <w:p>
      <w:pPr>
        <w:pStyle w:val="TextBody"/>
        <w:bidi w:val="0"/>
        <w:jc w:val="left"/>
        <w:rPr>
          <w:b/>
          <w:u w:val="single"/>
          <w:shd w:val="clear" w:fill="FFFF00"/>
        </w:rPr>
      </w:pPr>
      <w:r>
        <w:rPr>
          <w:b/>
          <w:u w:val="single"/>
          <w:shd w:val="clear" w:fill="FFFF00"/>
        </w:rPr>
        <w:t xml:space="preserve">Asiakirjan numero 7821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2018 Wimbledonin mestaruuskilpailut </w:t>
      </w:r>
    </w:p>
    <w:tbl>
      <w:tblPr>
        <w:tblW w:w="10205" w:type="dxa"/>
        <w:jc w:val="left"/>
        <w:tblInd w:w="0" w:type="dxa"/>
        <w:tblLayout w:type="fixed"/>
        <w:tblCellMar>
          <w:top w:w="28" w:type="dxa"/>
          <w:left w:w="28" w:type="dxa"/>
          <w:bottom w:w="28" w:type="dxa"/>
          <w:right w:w="28" w:type="dxa"/>
        </w:tblCellMar>
      </w:tblPr>
      <w:tblGrid>
        <w:gridCol w:w="1056"/>
        <w:gridCol w:w="8487"/>
        <w:gridCol w:w="662"/>
      </w:tblGrid>
      <w:tr>
        <w:trPr/>
        <w:tc>
          <w:tcPr>
            <w:tcW w:w="1056" w:type="dxa"/>
            <w:tcBorders/>
            <w:vAlign w:val="center"/>
          </w:tcPr>
          <w:p>
            <w:pPr>
              <w:pStyle w:val="TableHeading"/>
              <w:suppressLineNumbers/>
              <w:bidi w:val="0"/>
              <w:spacing w:before="0" w:after="283"/>
              <w:jc w:val="center"/>
              <w:rPr/>
            </w:pPr>
            <w:r>
              <w:rPr/>
              <w:t xml:space="preserve">Päivämäärä </w:t>
            </w:r>
          </w:p>
        </w:tc>
        <w:tc>
          <w:tcPr>
            <w:tcW w:w="8487" w:type="dxa"/>
            <w:tcBorders/>
            <w:vAlign w:val="center"/>
          </w:tcPr>
          <w:p>
            <w:pPr>
              <w:pStyle w:val="TableContents"/>
              <w:bidi w:val="0"/>
              <w:spacing w:before="0" w:after="283"/>
              <w:jc w:val="left"/>
              <w:rPr/>
            </w:pPr>
            <w:r>
              <w:rPr/>
              <w:t xml:space="preserve">2 -- 15. heinäkuuta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Painos </w:t>
            </w:r>
          </w:p>
        </w:tc>
        <w:tc>
          <w:tcPr>
            <w:tcW w:w="8487" w:type="dxa"/>
            <w:tcBorders/>
            <w:vAlign w:val="center"/>
          </w:tcPr>
          <w:p>
            <w:pPr>
              <w:pStyle w:val="TableContents"/>
              <w:bidi w:val="0"/>
              <w:spacing w:before="0" w:after="283"/>
              <w:jc w:val="left"/>
              <w:rPr/>
            </w:pPr>
            <w:r>
              <w:rPr/>
              <w:t xml:space="preserve">132.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bidi w:val="0"/>
              <w:spacing w:before="0" w:after="283"/>
              <w:rPr>
                <w:sz w:val="4"/>
                <w:szCs w:val="4"/>
              </w:rPr>
            </w:pPr>
            <w:r>
              <w:rPr>
                <w:sz w:val="4"/>
                <w:szCs w:val="4"/>
              </w:rPr>
            </w:r>
          </w:p>
        </w:tc>
        <w:tc>
          <w:tcPr>
            <w:tcW w:w="8487" w:type="dxa"/>
            <w:tcBorders/>
            <w:vAlign w:val="center"/>
          </w:tcPr>
          <w:p>
            <w:pPr>
              <w:pStyle w:val="TableContents"/>
              <w:bidi w:val="0"/>
              <w:spacing w:before="0" w:after="283"/>
              <w:jc w:val="left"/>
              <w:rPr/>
            </w:pPr>
            <w:r>
              <w:rPr/>
              <w:t xml:space="preserve">Grand Slam (ITF)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Piirrä </w:t>
            </w:r>
          </w:p>
        </w:tc>
        <w:tc>
          <w:tcPr>
            <w:tcW w:w="8487" w:type="dxa"/>
            <w:tcBorders/>
            <w:vAlign w:val="center"/>
          </w:tcPr>
          <w:p>
            <w:pPr>
              <w:pStyle w:val="TableContents"/>
              <w:bidi w:val="0"/>
              <w:spacing w:before="0" w:after="283"/>
              <w:jc w:val="left"/>
              <w:rPr/>
            </w:pPr>
            <w:r>
              <w:rPr/>
              <w:t xml:space="preserve">128S / 64D / 48XD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Palkintorahat </w:t>
            </w:r>
          </w:p>
        </w:tc>
        <w:tc>
          <w:tcPr>
            <w:tcW w:w="8487" w:type="dxa"/>
            <w:tcBorders/>
            <w:vAlign w:val="center"/>
          </w:tcPr>
          <w:p>
            <w:pPr>
              <w:pStyle w:val="TableContents"/>
              <w:bidi w:val="0"/>
              <w:spacing w:before="0" w:after="283"/>
              <w:jc w:val="left"/>
              <w:rPr/>
            </w:pPr>
            <w:r>
              <w:rPr/>
              <w:t xml:space="preserve">£ 34,000,000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Pinta </w:t>
            </w:r>
          </w:p>
        </w:tc>
        <w:tc>
          <w:tcPr>
            <w:tcW w:w="8487" w:type="dxa"/>
            <w:tcBorders/>
            <w:vAlign w:val="center"/>
          </w:tcPr>
          <w:p>
            <w:pPr>
              <w:pStyle w:val="TableContents"/>
              <w:bidi w:val="0"/>
              <w:spacing w:before="0" w:after="283"/>
              <w:jc w:val="left"/>
              <w:rPr/>
            </w:pPr>
            <w:r>
              <w:rPr/>
              <w:t xml:space="preserve">Ruoho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Sijainti </w:t>
            </w:r>
          </w:p>
        </w:tc>
        <w:tc>
          <w:tcPr>
            <w:tcW w:w="8487" w:type="dxa"/>
            <w:tcBorders/>
            <w:vAlign w:val="center"/>
          </w:tcPr>
          <w:p>
            <w:pPr>
              <w:pStyle w:val="TableContents"/>
              <w:bidi w:val="0"/>
              <w:spacing w:before="0" w:after="283"/>
              <w:jc w:val="left"/>
              <w:rPr/>
            </w:pPr>
            <w:r>
              <w:rPr/>
              <w:t xml:space="preserve">Church Road SW19, Wimbledon, Lontoo, Yhdistynyt kuningaskunta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Heading"/>
              <w:suppressLineNumbers/>
              <w:bidi w:val="0"/>
              <w:spacing w:before="0" w:after="283"/>
              <w:jc w:val="center"/>
              <w:rPr/>
            </w:pPr>
            <w:r>
              <w:rPr/>
              <w:t xml:space="preserve">Tapahtumapaikka </w:t>
            </w:r>
          </w:p>
        </w:tc>
        <w:tc>
          <w:tcPr>
            <w:tcW w:w="8487" w:type="dxa"/>
            <w:tcBorders/>
            <w:vAlign w:val="center"/>
          </w:tcPr>
          <w:p>
            <w:pPr>
              <w:pStyle w:val="TableContents"/>
              <w:bidi w:val="0"/>
              <w:spacing w:before="0" w:after="283"/>
              <w:jc w:val="left"/>
              <w:rPr/>
            </w:pPr>
            <w:r>
              <w:rPr/>
              <w:t xml:space="preserve">All England Lawn Tennis and Croquet Club Champions Miesten kaksinpeli Novak Djokovic Naisten kaksinpeli Angelique Kerber Miesten kaksinpeli Mike Bryan / Jack Sock Naisten kaksinpeli Barbora Krejčíková / Kateřina Siniaková Mixed Doubles Alexander Peya / Nicole Melichar Poikien kaksinpeli Tseng Chun-hsin Tyttöjen kaksinpeli Iga Świątek Poikien kaksinpeli Yankı Erel / Otto Virtanen Tyttöjen kaksinpeli Wang Xinyu / Wang Xiyu Herrojen kutsupari Tommy Haas / Mark Philippoussis Naisten kutsupari Kim Clijsters / Rennae Stubbs Senior herrojen kutsupari Jonas Björkman / Todd Woodbridge Pyörätuolilla miesten kaksinpeli </w:t>
            </w:r>
            <w:r>
              <w:rPr>
                <w:color w:val="A9A9A9"/>
              </w:rPr>
              <w:t xml:space="preserve">Stefan Olsson </w:t>
            </w:r>
            <w:r>
              <w:rPr/>
              <w:t xml:space="preserve">Pyörätuolilla naisten kaksinpeli Diede de Groot Pyörätuolilla miesten kaksinpeli </w:t>
            </w:r>
            <w:r>
              <w:rPr>
                <w:color w:val="DCDCDC"/>
              </w:rPr>
              <w:t xml:space="preserve">Alfie Hewett </w:t>
            </w:r>
            <w:r>
              <w:rPr/>
              <w:t xml:space="preserve">/ </w:t>
            </w:r>
            <w:r>
              <w:rPr>
                <w:color w:val="2F4F4F"/>
              </w:rPr>
              <w:t xml:space="preserve">Gordon Reid </w:t>
            </w:r>
            <w:r>
              <w:rPr/>
              <w:t xml:space="preserve">Pyörätuolilla naisten kaksinpeli Diede de Groot / Yui Kamiji Pyörätuolilla nelinpeli Andrew Lapthorne / David Wagner </w:t>
            </w:r>
          </w:p>
        </w:tc>
        <w:tc>
          <w:tcPr>
            <w:tcW w:w="662" w:type="dxa"/>
            <w:tcBorders/>
          </w:tcPr>
          <w:p>
            <w:pPr>
              <w:pStyle w:val="TableContents"/>
              <w:bidi w:val="0"/>
              <w:spacing w:before="0" w:after="283"/>
              <w:jc w:val="left"/>
              <w:rPr>
                <w:sz w:val="4"/>
                <w:szCs w:val="4"/>
              </w:rPr>
            </w:pPr>
            <w:r>
              <w:rPr>
                <w:sz w:val="4"/>
                <w:szCs w:val="4"/>
              </w:rPr>
            </w:r>
          </w:p>
        </w:tc>
      </w:tr>
      <w:tr>
        <w:trPr/>
        <w:tc>
          <w:tcPr>
            <w:tcW w:w="1056" w:type="dxa"/>
            <w:tcBorders/>
            <w:vAlign w:val="center"/>
          </w:tcPr>
          <w:p>
            <w:pPr>
              <w:pStyle w:val="TableContents"/>
              <w:bidi w:val="0"/>
              <w:spacing w:before="0" w:after="283"/>
              <w:jc w:val="left"/>
              <w:rPr/>
            </w:pPr>
            <w:r>
              <w:rPr/>
              <w:t xml:space="preserve">← </w:t>
            </w:r>
            <w:r>
              <w:rPr/>
              <w:t xml:space="preserve">2017 </w:t>
            </w:r>
          </w:p>
        </w:tc>
        <w:tc>
          <w:tcPr>
            <w:tcW w:w="8487" w:type="dxa"/>
            <w:tcBorders/>
            <w:vAlign w:val="center"/>
          </w:tcPr>
          <w:p>
            <w:pPr>
              <w:pStyle w:val="TableContents"/>
              <w:bidi w:val="0"/>
              <w:spacing w:before="0" w:after="283"/>
              <w:jc w:val="left"/>
              <w:rPr/>
            </w:pPr>
            <w:r>
              <w:rPr/>
              <w:t xml:space="preserve">Wimbledonin mestaruuskilpailut </w:t>
            </w:r>
          </w:p>
        </w:tc>
        <w:tc>
          <w:tcPr>
            <w:tcW w:w="662" w:type="dxa"/>
            <w:tcBorders/>
            <w:vAlign w:val="center"/>
          </w:tcPr>
          <w:p>
            <w:pPr>
              <w:pStyle w:val="TableContents"/>
              <w:bidi w:val="0"/>
              <w:spacing w:before="0" w:after="283"/>
              <w:jc w:val="left"/>
              <w:rPr/>
            </w:pPr>
            <w:r>
              <w:rPr/>
              <w:t xml:space="preserve">2019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pyörätuolisinkun Wimbledonissa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miesten pyörätuolikaksinpelin Wimbledonissa -</w:t>
      </w:r>
    </w:p>
    <w:p>
      <w:pPr>
        <w:pStyle w:val="TextBody"/>
        <w:bidi w:val="0"/>
        <w:jc w:val="left"/>
        <w:rPr>
          <w:b/>
          <w:shd w:val="clear" w:fill="FFFF00"/>
        </w:rPr>
      </w:pPr>
      <w:r>
        <w:rPr>
          <w:b/>
          <w:shd w:val="clear" w:fill="FFFF00"/>
        </w:rPr>
        <w:t xml:space="preserve">Teksti numero 1</w:t>
      </w:r>
    </w:p>
    <w:tbl>
      <w:tblPr>
        <w:tblW w:w="12492" w:type="dxa"/>
        <w:jc w:val="left"/>
        <w:tblInd w:w="0" w:type="dxa"/>
        <w:tblLayout w:type="fixed"/>
        <w:tblCellMar>
          <w:top w:w="28" w:type="dxa"/>
          <w:left w:w="28" w:type="dxa"/>
          <w:bottom w:w="28" w:type="dxa"/>
          <w:right w:w="28" w:type="dxa"/>
        </w:tblCellMar>
      </w:tblPr>
      <w:tblGrid>
        <w:gridCol w:w="1201"/>
        <w:gridCol w:w="1246"/>
        <w:gridCol w:w="1246"/>
        <w:gridCol w:w="1066"/>
        <w:gridCol w:w="1066"/>
        <w:gridCol w:w="1066"/>
        <w:gridCol w:w="1066"/>
        <w:gridCol w:w="946"/>
        <w:gridCol w:w="946"/>
        <w:gridCol w:w="946"/>
        <w:gridCol w:w="826"/>
        <w:gridCol w:w="871"/>
      </w:tblGrid>
      <w:tr>
        <w:trPr/>
        <w:tc>
          <w:tcPr>
            <w:tcW w:w="1201" w:type="dxa"/>
            <w:tcBorders/>
            <w:vAlign w:val="center"/>
          </w:tcPr>
          <w:p>
            <w:pPr>
              <w:pStyle w:val="TableContents"/>
              <w:bidi w:val="0"/>
              <w:spacing w:before="0" w:after="283"/>
              <w:jc w:val="left"/>
              <w:rPr/>
            </w:pPr>
            <w:r>
              <w:rPr/>
              <w:t xml:space="preserve">Tapahtuma </w:t>
            </w:r>
          </w:p>
        </w:tc>
        <w:tc>
          <w:tcPr>
            <w:tcW w:w="1246"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sz w:val="4"/>
                <w:szCs w:val="4"/>
              </w:rPr>
            </w:pPr>
            <w:r>
              <w:rPr>
                <w:sz w:val="4"/>
                <w:szCs w:val="4"/>
              </w:rPr>
            </w:r>
          </w:p>
        </w:tc>
        <w:tc>
          <w:tcPr>
            <w:tcW w:w="1066" w:type="dxa"/>
            <w:tcBorders/>
            <w:vAlign w:val="center"/>
          </w:tcPr>
          <w:p>
            <w:pPr>
              <w:pStyle w:val="TableContents"/>
              <w:bidi w:val="0"/>
              <w:spacing w:before="0" w:after="283"/>
              <w:jc w:val="left"/>
              <w:rPr/>
            </w:pPr>
            <w:r>
              <w:rPr/>
              <w:t xml:space="preserve">SF </w:t>
            </w:r>
          </w:p>
        </w:tc>
        <w:tc>
          <w:tcPr>
            <w:tcW w:w="1066" w:type="dxa"/>
            <w:tcBorders/>
            <w:vAlign w:val="center"/>
          </w:tcPr>
          <w:p>
            <w:pPr>
              <w:pStyle w:val="TableContents"/>
              <w:bidi w:val="0"/>
              <w:spacing w:before="0" w:after="283"/>
              <w:jc w:val="left"/>
              <w:rPr/>
            </w:pPr>
            <w:r>
              <w:rPr/>
              <w:t xml:space="preserve">QF </w:t>
            </w:r>
          </w:p>
        </w:tc>
        <w:tc>
          <w:tcPr>
            <w:tcW w:w="1066" w:type="dxa"/>
            <w:tcBorders/>
            <w:vAlign w:val="center"/>
          </w:tcPr>
          <w:p>
            <w:pPr>
              <w:pStyle w:val="TableContents"/>
              <w:bidi w:val="0"/>
              <w:spacing w:before="0" w:after="283"/>
              <w:jc w:val="left"/>
              <w:rPr/>
            </w:pPr>
            <w:r>
              <w:rPr/>
              <w:t xml:space="preserve">16. kierros </w:t>
            </w:r>
          </w:p>
        </w:tc>
        <w:tc>
          <w:tcPr>
            <w:tcW w:w="1066" w:type="dxa"/>
            <w:tcBorders/>
            <w:vAlign w:val="center"/>
          </w:tcPr>
          <w:p>
            <w:pPr>
              <w:pStyle w:val="TableContents"/>
              <w:bidi w:val="0"/>
              <w:spacing w:before="0" w:after="283"/>
              <w:jc w:val="left"/>
              <w:rPr/>
            </w:pPr>
            <w:r>
              <w:rPr/>
              <w:t xml:space="preserve">Kierros 32 </w:t>
            </w:r>
          </w:p>
        </w:tc>
        <w:tc>
          <w:tcPr>
            <w:tcW w:w="946" w:type="dxa"/>
            <w:tcBorders/>
            <w:vAlign w:val="center"/>
          </w:tcPr>
          <w:p>
            <w:pPr>
              <w:pStyle w:val="TableContents"/>
              <w:bidi w:val="0"/>
              <w:spacing w:before="0" w:after="283"/>
              <w:jc w:val="left"/>
              <w:rPr/>
            </w:pPr>
            <w:r>
              <w:rPr/>
              <w:t xml:space="preserve">64. kierros </w:t>
            </w:r>
          </w:p>
        </w:tc>
        <w:tc>
          <w:tcPr>
            <w:tcW w:w="946" w:type="dxa"/>
            <w:tcBorders/>
            <w:vAlign w:val="center"/>
          </w:tcPr>
          <w:p>
            <w:pPr>
              <w:pStyle w:val="TableContents"/>
              <w:bidi w:val="0"/>
              <w:spacing w:before="0" w:after="283"/>
              <w:jc w:val="left"/>
              <w:rPr/>
            </w:pPr>
            <w:r>
              <w:rPr/>
              <w:t xml:space="preserve">Kierros 128 </w:t>
            </w:r>
          </w:p>
        </w:tc>
        <w:tc>
          <w:tcPr>
            <w:tcW w:w="946" w:type="dxa"/>
            <w:tcBorders/>
            <w:vAlign w:val="center"/>
          </w:tcPr>
          <w:p>
            <w:pPr>
              <w:pStyle w:val="TableContents"/>
              <w:bidi w:val="0"/>
              <w:spacing w:before="0" w:after="283"/>
              <w:jc w:val="left"/>
              <w:rPr/>
            </w:pPr>
            <w:r>
              <w:rPr/>
              <w:t xml:space="preserve">Q3 </w:t>
            </w:r>
          </w:p>
        </w:tc>
        <w:tc>
          <w:tcPr>
            <w:tcW w:w="826" w:type="dxa"/>
            <w:tcBorders/>
            <w:vAlign w:val="center"/>
          </w:tcPr>
          <w:p>
            <w:pPr>
              <w:pStyle w:val="TableContents"/>
              <w:bidi w:val="0"/>
              <w:spacing w:before="0" w:after="283"/>
              <w:jc w:val="left"/>
              <w:rPr/>
            </w:pPr>
            <w:r>
              <w:rPr/>
              <w:t xml:space="preserve">Q2 </w:t>
            </w:r>
          </w:p>
        </w:tc>
        <w:tc>
          <w:tcPr>
            <w:tcW w:w="871" w:type="dxa"/>
            <w:tcBorders/>
            <w:vAlign w:val="center"/>
          </w:tcPr>
          <w:p>
            <w:pPr>
              <w:pStyle w:val="TableContents"/>
              <w:bidi w:val="0"/>
              <w:spacing w:before="0" w:after="283"/>
              <w:jc w:val="left"/>
              <w:rPr/>
            </w:pPr>
            <w:r>
              <w:rPr/>
              <w:t xml:space="preserve">Q1 </w:t>
            </w:r>
          </w:p>
        </w:tc>
      </w:tr>
      <w:tr>
        <w:trPr/>
        <w:tc>
          <w:tcPr>
            <w:tcW w:w="1201" w:type="dxa"/>
            <w:tcBorders/>
            <w:vAlign w:val="center"/>
          </w:tcPr>
          <w:p>
            <w:pPr>
              <w:pStyle w:val="TableContents"/>
              <w:bidi w:val="0"/>
              <w:spacing w:before="0" w:after="283"/>
              <w:jc w:val="left"/>
              <w:rPr/>
            </w:pPr>
            <w:r>
              <w:rPr/>
              <w:t xml:space="preserve">Sinkut </w:t>
            </w:r>
          </w:p>
        </w:tc>
        <w:tc>
          <w:tcPr>
            <w:tcW w:w="1246" w:type="dxa"/>
            <w:tcBorders/>
            <w:vAlign w:val="center"/>
          </w:tcPr>
          <w:p>
            <w:pPr>
              <w:pStyle w:val="TableContents"/>
              <w:bidi w:val="0"/>
              <w:spacing w:before="0" w:after="283"/>
              <w:jc w:val="left"/>
              <w:rPr/>
            </w:pPr>
            <w:r>
              <w:rPr/>
              <w:t xml:space="preserve">£ 2,250,000 </w:t>
            </w:r>
          </w:p>
        </w:tc>
        <w:tc>
          <w:tcPr>
            <w:tcW w:w="1246" w:type="dxa"/>
            <w:tcBorders/>
            <w:vAlign w:val="center"/>
          </w:tcPr>
          <w:p>
            <w:pPr>
              <w:pStyle w:val="TableContents"/>
              <w:bidi w:val="0"/>
              <w:spacing w:before="0" w:after="283"/>
              <w:jc w:val="left"/>
              <w:rPr/>
            </w:pPr>
            <w:r>
              <w:rPr>
                <w:color w:val="A9A9A9"/>
              </w:rPr>
              <w:t xml:space="preserve">£ 1,125,</w:t>
            </w:r>
            <w:r>
              <w:rPr/>
              <w:t xml:space="preserve">000 </w:t>
            </w:r>
          </w:p>
        </w:tc>
        <w:tc>
          <w:tcPr>
            <w:tcW w:w="1066" w:type="dxa"/>
            <w:tcBorders/>
            <w:vAlign w:val="center"/>
          </w:tcPr>
          <w:p>
            <w:pPr>
              <w:pStyle w:val="TableContents"/>
              <w:bidi w:val="0"/>
              <w:spacing w:before="0" w:after="283"/>
              <w:jc w:val="left"/>
              <w:rPr/>
            </w:pPr>
            <w:r>
              <w:rPr/>
              <w:t xml:space="preserve">£ 562,000 </w:t>
            </w:r>
          </w:p>
        </w:tc>
        <w:tc>
          <w:tcPr>
            <w:tcW w:w="1066" w:type="dxa"/>
            <w:tcBorders/>
            <w:vAlign w:val="center"/>
          </w:tcPr>
          <w:p>
            <w:pPr>
              <w:pStyle w:val="TableContents"/>
              <w:bidi w:val="0"/>
              <w:spacing w:before="0" w:after="283"/>
              <w:jc w:val="left"/>
              <w:rPr/>
            </w:pPr>
            <w:r>
              <w:rPr/>
              <w:t xml:space="preserve">£ 281,000 </w:t>
            </w:r>
          </w:p>
        </w:tc>
        <w:tc>
          <w:tcPr>
            <w:tcW w:w="1066" w:type="dxa"/>
            <w:tcBorders/>
            <w:vAlign w:val="center"/>
          </w:tcPr>
          <w:p>
            <w:pPr>
              <w:pStyle w:val="TableContents"/>
              <w:bidi w:val="0"/>
              <w:spacing w:before="0" w:after="283"/>
              <w:jc w:val="left"/>
              <w:rPr/>
            </w:pPr>
            <w:r>
              <w:rPr/>
              <w:t xml:space="preserve">£ 163,000 </w:t>
            </w:r>
          </w:p>
        </w:tc>
        <w:tc>
          <w:tcPr>
            <w:tcW w:w="1066" w:type="dxa"/>
            <w:tcBorders/>
            <w:vAlign w:val="center"/>
          </w:tcPr>
          <w:p>
            <w:pPr>
              <w:pStyle w:val="TableContents"/>
              <w:bidi w:val="0"/>
              <w:spacing w:before="0" w:after="283"/>
              <w:jc w:val="left"/>
              <w:rPr/>
            </w:pPr>
            <w:r>
              <w:rPr/>
              <w:t xml:space="preserve">£ 100,000 </w:t>
            </w:r>
          </w:p>
        </w:tc>
        <w:tc>
          <w:tcPr>
            <w:tcW w:w="946" w:type="dxa"/>
            <w:tcBorders/>
            <w:vAlign w:val="center"/>
          </w:tcPr>
          <w:p>
            <w:pPr>
              <w:pStyle w:val="TableContents"/>
              <w:bidi w:val="0"/>
              <w:spacing w:before="0" w:after="283"/>
              <w:jc w:val="left"/>
              <w:rPr/>
            </w:pPr>
            <w:r>
              <w:rPr/>
              <w:t xml:space="preserve">£ 63,000 </w:t>
            </w:r>
          </w:p>
        </w:tc>
        <w:tc>
          <w:tcPr>
            <w:tcW w:w="946" w:type="dxa"/>
            <w:tcBorders/>
            <w:vAlign w:val="center"/>
          </w:tcPr>
          <w:p>
            <w:pPr>
              <w:pStyle w:val="TableContents"/>
              <w:bidi w:val="0"/>
              <w:spacing w:before="0" w:after="283"/>
              <w:jc w:val="left"/>
              <w:rPr/>
            </w:pPr>
            <w:r>
              <w:rPr/>
              <w:t xml:space="preserve">£ 39,000 </w:t>
            </w:r>
          </w:p>
        </w:tc>
        <w:tc>
          <w:tcPr>
            <w:tcW w:w="946" w:type="dxa"/>
            <w:tcBorders/>
            <w:vAlign w:val="center"/>
          </w:tcPr>
          <w:p>
            <w:pPr>
              <w:pStyle w:val="TableContents"/>
              <w:bidi w:val="0"/>
              <w:spacing w:before="0" w:after="283"/>
              <w:jc w:val="left"/>
              <w:rPr/>
            </w:pPr>
            <w:r>
              <w:rPr/>
              <w:t xml:space="preserve">£ 19,500 </w:t>
            </w:r>
          </w:p>
        </w:tc>
        <w:tc>
          <w:tcPr>
            <w:tcW w:w="826" w:type="dxa"/>
            <w:tcBorders/>
            <w:vAlign w:val="center"/>
          </w:tcPr>
          <w:p>
            <w:pPr>
              <w:pStyle w:val="TableContents"/>
              <w:bidi w:val="0"/>
              <w:spacing w:before="0" w:after="283"/>
              <w:jc w:val="left"/>
              <w:rPr/>
            </w:pPr>
            <w:r>
              <w:rPr/>
              <w:t xml:space="preserve">£ 9,750 </w:t>
            </w:r>
          </w:p>
        </w:tc>
        <w:tc>
          <w:tcPr>
            <w:tcW w:w="871" w:type="dxa"/>
            <w:tcBorders/>
            <w:vAlign w:val="center"/>
          </w:tcPr>
          <w:p>
            <w:pPr>
              <w:pStyle w:val="TableContents"/>
              <w:bidi w:val="0"/>
              <w:spacing w:before="0" w:after="283"/>
              <w:jc w:val="left"/>
              <w:rPr/>
            </w:pPr>
            <w:r>
              <w:rPr/>
              <w:t xml:space="preserve">£ 4,875 </w:t>
            </w:r>
          </w:p>
        </w:tc>
      </w:tr>
      <w:tr>
        <w:trPr/>
        <w:tc>
          <w:tcPr>
            <w:tcW w:w="1201" w:type="dxa"/>
            <w:tcBorders/>
            <w:vAlign w:val="center"/>
          </w:tcPr>
          <w:p>
            <w:pPr>
              <w:pStyle w:val="TableContents"/>
              <w:bidi w:val="0"/>
              <w:spacing w:before="0" w:after="283"/>
              <w:jc w:val="left"/>
              <w:rPr/>
            </w:pPr>
            <w:r>
              <w:rPr/>
              <w:t xml:space="preserve">Kaksinpelit * </w:t>
            </w:r>
          </w:p>
        </w:tc>
        <w:tc>
          <w:tcPr>
            <w:tcW w:w="1246" w:type="dxa"/>
            <w:tcBorders/>
            <w:vAlign w:val="center"/>
          </w:tcPr>
          <w:p>
            <w:pPr>
              <w:pStyle w:val="TableContents"/>
              <w:bidi w:val="0"/>
              <w:spacing w:before="0" w:after="283"/>
              <w:jc w:val="left"/>
              <w:rPr/>
            </w:pPr>
            <w:r>
              <w:rPr/>
              <w:t xml:space="preserve">£ 450,000 </w:t>
            </w:r>
          </w:p>
        </w:tc>
        <w:tc>
          <w:tcPr>
            <w:tcW w:w="1246" w:type="dxa"/>
            <w:tcBorders/>
            <w:vAlign w:val="center"/>
          </w:tcPr>
          <w:p>
            <w:pPr>
              <w:pStyle w:val="TableContents"/>
              <w:bidi w:val="0"/>
              <w:spacing w:before="0" w:after="283"/>
              <w:jc w:val="left"/>
              <w:rPr/>
            </w:pPr>
            <w:r>
              <w:rPr/>
              <w:t xml:space="preserve">£ 225,000 </w:t>
            </w:r>
          </w:p>
        </w:tc>
        <w:tc>
          <w:tcPr>
            <w:tcW w:w="1066" w:type="dxa"/>
            <w:tcBorders/>
            <w:vAlign w:val="center"/>
          </w:tcPr>
          <w:p>
            <w:pPr>
              <w:pStyle w:val="TableContents"/>
              <w:bidi w:val="0"/>
              <w:spacing w:before="0" w:after="283"/>
              <w:jc w:val="left"/>
              <w:rPr/>
            </w:pPr>
            <w:r>
              <w:rPr/>
              <w:t xml:space="preserve">£ 112,000 </w:t>
            </w:r>
          </w:p>
        </w:tc>
        <w:tc>
          <w:tcPr>
            <w:tcW w:w="1066" w:type="dxa"/>
            <w:tcBorders/>
            <w:vAlign w:val="center"/>
          </w:tcPr>
          <w:p>
            <w:pPr>
              <w:pStyle w:val="TableContents"/>
              <w:bidi w:val="0"/>
              <w:spacing w:before="0" w:after="283"/>
              <w:jc w:val="left"/>
              <w:rPr/>
            </w:pPr>
            <w:r>
              <w:rPr/>
              <w:t xml:space="preserve">£ 56,000 </w:t>
            </w:r>
          </w:p>
        </w:tc>
        <w:tc>
          <w:tcPr>
            <w:tcW w:w="1066" w:type="dxa"/>
            <w:tcBorders/>
            <w:vAlign w:val="center"/>
          </w:tcPr>
          <w:p>
            <w:pPr>
              <w:pStyle w:val="TableContents"/>
              <w:bidi w:val="0"/>
              <w:spacing w:before="0" w:after="283"/>
              <w:jc w:val="left"/>
              <w:rPr/>
            </w:pPr>
            <w:r>
              <w:rPr/>
              <w:t xml:space="preserve">£ 29,000 </w:t>
            </w:r>
          </w:p>
        </w:tc>
        <w:tc>
          <w:tcPr>
            <w:tcW w:w="1066" w:type="dxa"/>
            <w:tcBorders/>
            <w:vAlign w:val="center"/>
          </w:tcPr>
          <w:p>
            <w:pPr>
              <w:pStyle w:val="TableContents"/>
              <w:bidi w:val="0"/>
              <w:spacing w:before="0" w:after="283"/>
              <w:jc w:val="left"/>
              <w:rPr/>
            </w:pPr>
            <w:r>
              <w:rPr/>
              <w:t xml:space="preserve">£ 17,750 </w:t>
            </w:r>
          </w:p>
        </w:tc>
        <w:tc>
          <w:tcPr>
            <w:tcW w:w="946" w:type="dxa"/>
            <w:tcBorders/>
            <w:vAlign w:val="center"/>
          </w:tcPr>
          <w:p>
            <w:pPr>
              <w:pStyle w:val="TableContents"/>
              <w:bidi w:val="0"/>
              <w:spacing w:before="0" w:after="283"/>
              <w:jc w:val="left"/>
              <w:rPr/>
            </w:pPr>
            <w:r>
              <w:rPr/>
              <w:t xml:space="preserve">£ 11,500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 </w:t>
            </w:r>
          </w:p>
        </w:tc>
        <w:tc>
          <w:tcPr>
            <w:tcW w:w="87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Mixed Doubles * </w:t>
            </w:r>
          </w:p>
        </w:tc>
        <w:tc>
          <w:tcPr>
            <w:tcW w:w="1246" w:type="dxa"/>
            <w:tcBorders/>
            <w:vAlign w:val="center"/>
          </w:tcPr>
          <w:p>
            <w:pPr>
              <w:pStyle w:val="TableContents"/>
              <w:bidi w:val="0"/>
              <w:spacing w:before="0" w:after="283"/>
              <w:jc w:val="left"/>
              <w:rPr/>
            </w:pPr>
            <w:r>
              <w:rPr/>
              <w:t xml:space="preserve">£ 110,000 </w:t>
            </w:r>
          </w:p>
        </w:tc>
        <w:tc>
          <w:tcPr>
            <w:tcW w:w="1246" w:type="dxa"/>
            <w:tcBorders/>
            <w:vAlign w:val="center"/>
          </w:tcPr>
          <w:p>
            <w:pPr>
              <w:pStyle w:val="TableContents"/>
              <w:bidi w:val="0"/>
              <w:spacing w:before="0" w:after="283"/>
              <w:jc w:val="left"/>
              <w:rPr/>
            </w:pPr>
            <w:r>
              <w:rPr/>
              <w:t xml:space="preserve">£ 55,000 </w:t>
            </w:r>
          </w:p>
        </w:tc>
        <w:tc>
          <w:tcPr>
            <w:tcW w:w="1066" w:type="dxa"/>
            <w:tcBorders/>
            <w:vAlign w:val="center"/>
          </w:tcPr>
          <w:p>
            <w:pPr>
              <w:pStyle w:val="TableContents"/>
              <w:bidi w:val="0"/>
              <w:spacing w:before="0" w:after="283"/>
              <w:jc w:val="left"/>
              <w:rPr/>
            </w:pPr>
            <w:r>
              <w:rPr/>
              <w:t xml:space="preserve">£ 27,500 </w:t>
            </w:r>
          </w:p>
        </w:tc>
        <w:tc>
          <w:tcPr>
            <w:tcW w:w="1066" w:type="dxa"/>
            <w:tcBorders/>
            <w:vAlign w:val="center"/>
          </w:tcPr>
          <w:p>
            <w:pPr>
              <w:pStyle w:val="TableContents"/>
              <w:bidi w:val="0"/>
              <w:spacing w:before="0" w:after="283"/>
              <w:jc w:val="left"/>
              <w:rPr/>
            </w:pPr>
            <w:r>
              <w:rPr/>
              <w:t xml:space="preserve">£ 13,750 </w:t>
            </w:r>
          </w:p>
        </w:tc>
        <w:tc>
          <w:tcPr>
            <w:tcW w:w="1066" w:type="dxa"/>
            <w:tcBorders/>
            <w:vAlign w:val="center"/>
          </w:tcPr>
          <w:p>
            <w:pPr>
              <w:pStyle w:val="TableContents"/>
              <w:bidi w:val="0"/>
              <w:spacing w:before="0" w:after="283"/>
              <w:jc w:val="left"/>
              <w:rPr/>
            </w:pPr>
            <w:r>
              <w:rPr/>
              <w:t xml:space="preserve">£ 6,500 </w:t>
            </w:r>
          </w:p>
        </w:tc>
        <w:tc>
          <w:tcPr>
            <w:tcW w:w="1066" w:type="dxa"/>
            <w:tcBorders/>
            <w:vAlign w:val="center"/>
          </w:tcPr>
          <w:p>
            <w:pPr>
              <w:pStyle w:val="TableContents"/>
              <w:bidi w:val="0"/>
              <w:spacing w:before="0" w:after="283"/>
              <w:jc w:val="left"/>
              <w:rPr/>
            </w:pPr>
            <w:r>
              <w:rPr/>
              <w:t xml:space="preserve">£ 3,250 </w:t>
            </w:r>
          </w:p>
        </w:tc>
        <w:tc>
          <w:tcPr>
            <w:tcW w:w="946" w:type="dxa"/>
            <w:tcBorders/>
            <w:vAlign w:val="center"/>
          </w:tcPr>
          <w:p>
            <w:pPr>
              <w:pStyle w:val="TableContents"/>
              <w:bidi w:val="0"/>
              <w:spacing w:before="0" w:after="283"/>
              <w:jc w:val="left"/>
              <w:rPr/>
            </w:pPr>
            <w:r>
              <w:rPr/>
              <w:t xml:space="preserve">£ 1,625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 </w:t>
            </w:r>
          </w:p>
        </w:tc>
        <w:tc>
          <w:tcPr>
            <w:tcW w:w="87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Pyörätuolisinkut </w:t>
            </w:r>
          </w:p>
        </w:tc>
        <w:tc>
          <w:tcPr>
            <w:tcW w:w="1246" w:type="dxa"/>
            <w:tcBorders/>
            <w:vAlign w:val="center"/>
          </w:tcPr>
          <w:p>
            <w:pPr>
              <w:pStyle w:val="TableContents"/>
              <w:bidi w:val="0"/>
              <w:spacing w:before="0" w:after="283"/>
              <w:jc w:val="left"/>
              <w:rPr/>
            </w:pPr>
            <w:r>
              <w:rPr/>
              <w:t xml:space="preserve">£ 40,000 </w:t>
            </w:r>
          </w:p>
        </w:tc>
        <w:tc>
          <w:tcPr>
            <w:tcW w:w="1246" w:type="dxa"/>
            <w:tcBorders/>
            <w:vAlign w:val="center"/>
          </w:tcPr>
          <w:p>
            <w:pPr>
              <w:pStyle w:val="TableContents"/>
              <w:bidi w:val="0"/>
              <w:spacing w:before="0" w:after="283"/>
              <w:jc w:val="left"/>
              <w:rPr/>
            </w:pPr>
            <w:r>
              <w:rPr/>
              <w:t xml:space="preserve">£ 20,000 </w:t>
            </w:r>
          </w:p>
        </w:tc>
        <w:tc>
          <w:tcPr>
            <w:tcW w:w="1066" w:type="dxa"/>
            <w:tcBorders/>
            <w:vAlign w:val="center"/>
          </w:tcPr>
          <w:p>
            <w:pPr>
              <w:pStyle w:val="TableContents"/>
              <w:bidi w:val="0"/>
              <w:spacing w:before="0" w:after="283"/>
              <w:jc w:val="left"/>
              <w:rPr/>
            </w:pPr>
            <w:r>
              <w:rPr/>
              <w:t xml:space="preserve">£ 13,000 </w:t>
            </w:r>
          </w:p>
        </w:tc>
        <w:tc>
          <w:tcPr>
            <w:tcW w:w="1066" w:type="dxa"/>
            <w:tcBorders/>
            <w:vAlign w:val="center"/>
          </w:tcPr>
          <w:p>
            <w:pPr>
              <w:pStyle w:val="TableContents"/>
              <w:bidi w:val="0"/>
              <w:spacing w:before="0" w:after="283"/>
              <w:jc w:val="left"/>
              <w:rPr/>
            </w:pPr>
            <w:r>
              <w:rPr/>
              <w:t xml:space="preserve">£ 8,500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 </w:t>
            </w:r>
          </w:p>
        </w:tc>
        <w:tc>
          <w:tcPr>
            <w:tcW w:w="87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Pyörätuolin kaksinpeli * </w:t>
            </w:r>
          </w:p>
        </w:tc>
        <w:tc>
          <w:tcPr>
            <w:tcW w:w="1246" w:type="dxa"/>
            <w:tcBorders/>
            <w:vAlign w:val="center"/>
          </w:tcPr>
          <w:p>
            <w:pPr>
              <w:pStyle w:val="TableContents"/>
              <w:bidi w:val="0"/>
              <w:spacing w:before="0" w:after="283"/>
              <w:jc w:val="left"/>
              <w:rPr/>
            </w:pPr>
            <w:r>
              <w:rPr/>
              <w:t xml:space="preserve">£ 14,000 </w:t>
            </w:r>
          </w:p>
        </w:tc>
        <w:tc>
          <w:tcPr>
            <w:tcW w:w="1246" w:type="dxa"/>
            <w:tcBorders/>
            <w:vAlign w:val="center"/>
          </w:tcPr>
          <w:p>
            <w:pPr>
              <w:pStyle w:val="TableContents"/>
              <w:bidi w:val="0"/>
              <w:spacing w:before="0" w:after="283"/>
              <w:jc w:val="left"/>
              <w:rPr/>
            </w:pPr>
            <w:r>
              <w:rPr/>
              <w:t xml:space="preserve">£ 7,000 </w:t>
            </w:r>
          </w:p>
        </w:tc>
        <w:tc>
          <w:tcPr>
            <w:tcW w:w="1066" w:type="dxa"/>
            <w:tcBorders/>
            <w:vAlign w:val="center"/>
          </w:tcPr>
          <w:p>
            <w:pPr>
              <w:pStyle w:val="TableContents"/>
              <w:bidi w:val="0"/>
              <w:spacing w:before="0" w:after="283"/>
              <w:jc w:val="left"/>
              <w:rPr/>
            </w:pPr>
            <w:r>
              <w:rPr/>
              <w:t xml:space="preserve">£ 4,500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 </w:t>
            </w:r>
          </w:p>
        </w:tc>
        <w:tc>
          <w:tcPr>
            <w:tcW w:w="871" w:type="dxa"/>
            <w:tcBorders/>
            <w:vAlign w:val="center"/>
          </w:tcPr>
          <w:p>
            <w:pPr>
              <w:pStyle w:val="TableContents"/>
              <w:bidi w:val="0"/>
              <w:spacing w:before="0" w:after="283"/>
              <w:jc w:val="left"/>
              <w:rPr/>
            </w:pPr>
            <w:r>
              <w:rPr/>
              <w:t xml:space="preserve">-- </w:t>
            </w:r>
          </w:p>
        </w:tc>
      </w:tr>
      <w:tr>
        <w:trPr/>
        <w:tc>
          <w:tcPr>
            <w:tcW w:w="1201" w:type="dxa"/>
            <w:tcBorders/>
            <w:vAlign w:val="center"/>
          </w:tcPr>
          <w:p>
            <w:pPr>
              <w:pStyle w:val="TableContents"/>
              <w:bidi w:val="0"/>
              <w:spacing w:before="0" w:after="283"/>
              <w:jc w:val="left"/>
              <w:rPr/>
            </w:pPr>
            <w:r>
              <w:rPr/>
              <w:t xml:space="preserve">Kutsu Kaksinpelit </w:t>
            </w:r>
          </w:p>
        </w:tc>
        <w:tc>
          <w:tcPr>
            <w:tcW w:w="1246" w:type="dxa"/>
            <w:tcBorders/>
            <w:vAlign w:val="center"/>
          </w:tcPr>
          <w:p>
            <w:pPr>
              <w:pStyle w:val="TableContents"/>
              <w:bidi w:val="0"/>
              <w:spacing w:before="0" w:after="283"/>
              <w:jc w:val="left"/>
              <w:rPr/>
            </w:pPr>
            <w:r>
              <w:rPr/>
              <w:t xml:space="preserve">£ 26,000 </w:t>
            </w:r>
          </w:p>
        </w:tc>
        <w:tc>
          <w:tcPr>
            <w:tcW w:w="1246" w:type="dxa"/>
            <w:tcBorders/>
            <w:vAlign w:val="center"/>
          </w:tcPr>
          <w:p>
            <w:pPr>
              <w:pStyle w:val="TableContents"/>
              <w:bidi w:val="0"/>
              <w:spacing w:before="0" w:after="283"/>
              <w:jc w:val="left"/>
              <w:rPr/>
            </w:pPr>
            <w:r>
              <w:rPr/>
              <w:t xml:space="preserve">£ 22,000 </w:t>
            </w:r>
          </w:p>
        </w:tc>
        <w:tc>
          <w:tcPr>
            <w:tcW w:w="1066" w:type="dxa"/>
            <w:tcBorders/>
            <w:vAlign w:val="center"/>
          </w:tcPr>
          <w:p>
            <w:pPr>
              <w:pStyle w:val="TableContents"/>
              <w:bidi w:val="0"/>
              <w:spacing w:before="0" w:after="283"/>
              <w:jc w:val="left"/>
              <w:rPr/>
            </w:pPr>
            <w:r>
              <w:rPr/>
              <w:t xml:space="preserve">£ 19,000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106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946" w:type="dxa"/>
            <w:tcBorders/>
            <w:vAlign w:val="center"/>
          </w:tcPr>
          <w:p>
            <w:pPr>
              <w:pStyle w:val="TableContents"/>
              <w:bidi w:val="0"/>
              <w:spacing w:before="0" w:after="283"/>
              <w:jc w:val="left"/>
              <w:rPr/>
            </w:pPr>
            <w:r>
              <w:rPr/>
              <w:t xml:space="preserve">-- </w:t>
            </w:r>
          </w:p>
        </w:tc>
        <w:tc>
          <w:tcPr>
            <w:tcW w:w="826" w:type="dxa"/>
            <w:tcBorders/>
            <w:vAlign w:val="center"/>
          </w:tcPr>
          <w:p>
            <w:pPr>
              <w:pStyle w:val="TableContents"/>
              <w:bidi w:val="0"/>
              <w:spacing w:before="0" w:after="283"/>
              <w:jc w:val="left"/>
              <w:rPr/>
            </w:pPr>
            <w:r>
              <w:rPr/>
              <w:t xml:space="preserve">-- </w:t>
            </w:r>
          </w:p>
        </w:tc>
        <w:tc>
          <w:tcPr>
            <w:tcW w:w="871" w:type="dxa"/>
            <w:tcBorders/>
            <w:vAlign w:val="center"/>
          </w:tcPr>
          <w:p>
            <w:pPr>
              <w:pStyle w:val="TableContents"/>
              <w:bidi w:val="0"/>
              <w:spacing w:before="0" w:after="283"/>
              <w:jc w:val="left"/>
              <w:rPr/>
            </w:pPr>
            <w:r>
              <w:rPr/>
              <w:t xml:space="preserv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Wimbledonin kakkossijan palkintosumma?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2018 Wimbledon Championships oli Grand Slam -tennisturnaus, joka järjestettiin All England Lawn Tennis and Croquet Clubilla Wimbledonissa, Lontoossa, Yhdistyneessä kuningaskunnassa. Pääturnaus alkoi maanantaina 2. heinäkuuta 2018 ja päättyi sunnuntaina 15. heinäkuuta 2018. </w:t>
      </w:r>
      <w:r>
        <w:rPr>
          <w:color w:val="A9A9A9"/>
        </w:rPr>
        <w:t xml:space="preserve">Novak Djokovic </w:t>
      </w:r>
      <w:r>
        <w:rPr/>
        <w:t xml:space="preserve">voitti miesten kaksinpelin tittelin ja Angelique Kerber naisten kaksinpelin tittelin.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miesten kaksinpelin Wimbledonissa tänä vuonna -</w:t>
      </w:r>
    </w:p>
    <w:p>
      <w:pPr>
        <w:pStyle w:val="TextBody"/>
        <w:bidi w:val="0"/>
        <w:jc w:val="left"/>
        <w:rPr>
          <w:b/>
          <w:u w:val="single"/>
          <w:shd w:val="clear" w:fill="FFFF00"/>
        </w:rPr>
      </w:pPr>
      <w:r>
        <w:rPr>
          <w:b/>
          <w:u w:val="single"/>
          <w:shd w:val="clear" w:fill="FFFF00"/>
        </w:rPr>
        <w:t xml:space="preserve">Asiakirjan numero 7822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Bannerin sieppaus on tekniikka, jota käytetään tietojen keräämiseen verkossa olevasta tietokonejärjestelmästä ja sen avoimissa porteissa toimivista palveluista. Järjestelmänvalvojat voivat käyttää tätä menetelmää kartoittaakseen verkon järjestelmät ja palvelut. Tunkeutuja voi kuitenkin käyttää bannerinryöstöä löytääkseen </w:t>
      </w:r>
      <w:r>
        <w:rPr>
          <w:color w:val="A9A9A9"/>
        </w:rPr>
        <w:t xml:space="preserve">verkkoasemia, joilla on käytössä sovellus- ja käyttöjärjestelmäversioita, joissa on tunnettuja hyväksikäyttökohteita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napataksesi os-bannerin käyttäisit komentoa</w:t>
      </w:r>
    </w:p>
    <w:p>
      <w:pPr>
        <w:pStyle w:val="TextBody"/>
        <w:bidi w:val="0"/>
        <w:jc w:val="left"/>
        <w:rPr>
          <w:b/>
          <w:u w:val="single"/>
          <w:shd w:val="clear" w:fill="FFFF00"/>
        </w:rPr>
      </w:pPr>
      <w:r>
        <w:rPr>
          <w:b/>
          <w:u w:val="single"/>
          <w:shd w:val="clear" w:fill="FFFF00"/>
        </w:rPr>
        <w:t xml:space="preserve">Asiakirjan numero 7823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Jason John Bonham </w:t>
      </w:r>
      <w:r>
        <w:rPr/>
        <w:t xml:space="preserve">(s. 15. heinäkuuta 1966) on englantilainen rumpali. Bonham tunnetaan ehkä parhaiten siitä, että hän on edesmenneen Led Zeppelin -rumpali John Bonhamin ja Patricia ``Pat'' Bonhamin (s. Phillips) poika. Isänsä kuoltua syyskuussa 1980 hän soitti Led Zeppelinin kanssa eri tilaisuuksissa, muun muassa Ahmet Ertegun Tribute -konsertissa The O2 Arenalla Lontoossa vuonna 2007.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Led Zeppelinin nykyinen rumpali?</w:t>
      </w:r>
    </w:p>
    <w:p>
      <w:pPr>
        <w:pStyle w:val="TextBody"/>
        <w:bidi w:val="0"/>
        <w:jc w:val="left"/>
        <w:rPr>
          <w:b/>
          <w:u w:val="single"/>
          <w:shd w:val="clear" w:fill="FFFF00"/>
        </w:rPr>
      </w:pPr>
      <w:r>
        <w:rPr>
          <w:b/>
          <w:u w:val="single"/>
          <w:shd w:val="clear" w:fill="FFFF00"/>
        </w:rPr>
        <w:t xml:space="preserve">Asiakirjan numero 7824</w:t>
      </w:r>
    </w:p>
    <w:p>
      <w:pPr>
        <w:pStyle w:val="TextBody"/>
        <w:bidi w:val="0"/>
        <w:jc w:val="left"/>
        <w:rPr>
          <w:b/>
          <w:shd w:val="clear" w:fill="FFFF00"/>
        </w:rPr>
      </w:pPr>
      <w:r>
        <w:rPr>
          <w:b/>
          <w:shd w:val="clear" w:fill="FFFF00"/>
        </w:rPr>
        <w:t xml:space="preserve">Tekstin numero 0</w:t>
      </w:r>
    </w:p>
    <w:p>
      <w:pPr>
        <w:pStyle w:val="TextBody"/>
        <w:numPr>
          <w:ilvl w:val="0"/>
          <w:numId w:val="18"/>
        </w:numPr>
        <w:tabs>
          <w:tab w:val="clear" w:pos="1134"/>
          <w:tab w:val="left" w:leader="none" w:pos="720"/>
        </w:tabs>
        <w:bidi w:val="0"/>
        <w:ind w:start="720" w:hanging="283"/>
        <w:jc w:val="left"/>
        <w:rPr/>
      </w:pPr>
      <w:r>
        <w:rPr/>
        <w:t xml:space="preserve">Kukanvarsi -- </w:t>
      </w:r>
      <w:r>
        <w:rPr>
          <w:color w:val="A9A9A9"/>
        </w:rPr>
        <w:t xml:space="preserve">varsi </w:t>
      </w:r>
      <w:r>
        <w:rPr/>
        <w:t xml:space="preserve">tai varsi, joka pitää kukinnon yksittäistä kukkaa.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toinen nimi kukan varresta</w:t>
      </w:r>
    </w:p>
    <w:p>
      <w:pPr>
        <w:pStyle w:val="TextBody"/>
        <w:bidi w:val="0"/>
        <w:jc w:val="left"/>
        <w:rPr>
          <w:b/>
          <w:shd w:val="clear" w:fill="FFFF00"/>
        </w:rPr>
      </w:pPr>
      <w:r>
        <w:rPr>
          <w:b/>
          <w:shd w:val="clear" w:fill="FFFF00"/>
        </w:rPr>
        <w:t xml:space="preserve">Teksti numero 1</w:t>
      </w:r>
    </w:p>
    <w:p>
      <w:pPr>
        <w:pStyle w:val="TextBody"/>
        <w:numPr>
          <w:ilvl w:val="0"/>
          <w:numId w:val="19"/>
        </w:numPr>
        <w:tabs>
          <w:tab w:val="clear" w:pos="1134"/>
          <w:tab w:val="left" w:leader="none" w:pos="707"/>
        </w:tabs>
        <w:bidi w:val="0"/>
        <w:spacing w:before="0" w:after="0"/>
        <w:ind w:start="707" w:hanging="283"/>
        <w:jc w:val="left"/>
        <w:rPr/>
      </w:pPr>
      <w:r>
        <w:rPr/>
        <w:t xml:space="preserve">Apusilmut -- alkion verso, joka esiintyy kainalosilmun yläpuolella tai sivussa; tunnetaan myös nimellä ylimääräinen silmu. </w:t>
      </w:r>
    </w:p>
    <w:p>
      <w:pPr>
        <w:pStyle w:val="TextBody"/>
        <w:numPr>
          <w:ilvl w:val="0"/>
          <w:numId w:val="19"/>
        </w:numPr>
        <w:tabs>
          <w:tab w:val="clear" w:pos="1134"/>
          <w:tab w:val="left" w:leader="none" w:pos="707"/>
        </w:tabs>
        <w:bidi w:val="0"/>
        <w:spacing w:before="0" w:after="0"/>
        <w:ind w:start="707" w:hanging="283"/>
        <w:jc w:val="left"/>
        <w:rPr/>
      </w:pPr>
      <w:r>
        <w:rPr/>
        <w:t xml:space="preserve">Akrokarppi -- tuotettu oksan päässä. </w:t>
      </w:r>
    </w:p>
    <w:p>
      <w:pPr>
        <w:pStyle w:val="TextBody"/>
        <w:numPr>
          <w:ilvl w:val="0"/>
          <w:numId w:val="19"/>
        </w:numPr>
        <w:tabs>
          <w:tab w:val="clear" w:pos="1134"/>
          <w:tab w:val="left" w:leader="none" w:pos="707"/>
        </w:tabs>
        <w:bidi w:val="0"/>
        <w:spacing w:before="0" w:after="0"/>
        <w:ind w:start="707" w:hanging="283"/>
        <w:jc w:val="left"/>
        <w:rPr/>
      </w:pPr>
      <w:r>
        <w:rPr/>
        <w:t xml:space="preserve">Akutangulaarinen -- varsi, jossa on useita pituussuunnassa kulkevia harjanteita, joissa on terävät reunat. </w:t>
      </w:r>
    </w:p>
    <w:p>
      <w:pPr>
        <w:pStyle w:val="TextBody"/>
        <w:numPr>
          <w:ilvl w:val="0"/>
          <w:numId w:val="19"/>
        </w:numPr>
        <w:tabs>
          <w:tab w:val="clear" w:pos="1134"/>
          <w:tab w:val="left" w:leader="none" w:pos="707"/>
        </w:tabs>
        <w:bidi w:val="0"/>
        <w:spacing w:before="0" w:after="0"/>
        <w:ind w:start="707" w:hanging="283"/>
        <w:jc w:val="left"/>
        <w:rPr/>
      </w:pPr>
      <w:r>
        <w:rPr/>
        <w:t xml:space="preserve">Satunnaiset silmut -- silmu, joka syntyy muusta kasvin kohdasta kuin varren kärjestä tai lehtien akselista. </w:t>
      </w:r>
    </w:p>
    <w:p>
      <w:pPr>
        <w:pStyle w:val="TextBody"/>
        <w:numPr>
          <w:ilvl w:val="0"/>
          <w:numId w:val="19"/>
        </w:numPr>
        <w:tabs>
          <w:tab w:val="clear" w:pos="1134"/>
          <w:tab w:val="left" w:leader="none" w:pos="707"/>
        </w:tabs>
        <w:bidi w:val="0"/>
        <w:spacing w:before="0" w:after="0"/>
        <w:ind w:start="707" w:hanging="283"/>
        <w:jc w:val="left"/>
        <w:rPr/>
      </w:pPr>
      <w:r>
        <w:rPr/>
        <w:t xml:space="preserve">Alate -- Siipimäisiä rakenteita, yleensä siemenissä tai varsissa, kuten Euonymus alatalla </w:t>
      </w:r>
    </w:p>
    <w:p>
      <w:pPr>
        <w:pStyle w:val="TextBody"/>
        <w:numPr>
          <w:ilvl w:val="0"/>
          <w:numId w:val="19"/>
        </w:numPr>
        <w:tabs>
          <w:tab w:val="clear" w:pos="1134"/>
          <w:tab w:val="left" w:leader="none" w:pos="707"/>
        </w:tabs>
        <w:bidi w:val="0"/>
        <w:spacing w:before="0" w:after="0"/>
        <w:ind w:start="707" w:hanging="283"/>
        <w:jc w:val="left"/>
        <w:rPr/>
      </w:pPr>
      <w:r>
        <w:rPr/>
        <w:t xml:space="preserve">vuorotellen -- nuput ovat porrastetusti oksan vastakkaisilla puolilla. </w:t>
      </w:r>
    </w:p>
    <w:p>
      <w:pPr>
        <w:pStyle w:val="TextBody"/>
        <w:numPr>
          <w:ilvl w:val="0"/>
          <w:numId w:val="19"/>
        </w:numPr>
        <w:tabs>
          <w:tab w:val="clear" w:pos="1134"/>
          <w:tab w:val="left" w:leader="none" w:pos="707"/>
        </w:tabs>
        <w:bidi w:val="0"/>
        <w:spacing w:before="0" w:after="0"/>
        <w:ind w:start="707" w:hanging="283"/>
        <w:jc w:val="left"/>
        <w:rPr/>
      </w:pPr>
      <w:r>
        <w:rPr/>
        <w:t xml:space="preserve">Kuori -- puuvartisten kasvien uloimmat kerrokset; korkki, floemi ja verisuonikambium. </w:t>
      </w:r>
    </w:p>
    <w:p>
      <w:pPr>
        <w:pStyle w:val="TextBody"/>
        <w:numPr>
          <w:ilvl w:val="0"/>
          <w:numId w:val="19"/>
        </w:numPr>
        <w:tabs>
          <w:tab w:val="clear" w:pos="1134"/>
          <w:tab w:val="left" w:leader="none" w:pos="707"/>
        </w:tabs>
        <w:bidi w:val="0"/>
        <w:spacing w:before="0" w:after="0"/>
        <w:ind w:start="707" w:hanging="283"/>
        <w:jc w:val="left"/>
        <w:rPr/>
      </w:pPr>
      <w:r>
        <w:rPr/>
        <w:t xml:space="preserve">Toimipisteet -- </w:t>
      </w:r>
    </w:p>
    <w:p>
      <w:pPr>
        <w:pStyle w:val="TextBody"/>
        <w:numPr>
          <w:ilvl w:val="0"/>
          <w:numId w:val="19"/>
        </w:numPr>
        <w:tabs>
          <w:tab w:val="clear" w:pos="1134"/>
          <w:tab w:val="left" w:leader="none" w:pos="707"/>
        </w:tabs>
        <w:bidi w:val="0"/>
        <w:spacing w:before="0" w:after="0"/>
        <w:ind w:start="707" w:hanging="283"/>
        <w:jc w:val="left"/>
        <w:rPr/>
      </w:pPr>
      <w:r>
        <w:rPr/>
        <w:t xml:space="preserve">Nuppu -- epäkypsä varren kärki, tyypillisesti alkion verso, joka tuottaa varren, lehtiä tai kukkia. </w:t>
      </w:r>
    </w:p>
    <w:p>
      <w:pPr>
        <w:pStyle w:val="TextBody"/>
        <w:numPr>
          <w:ilvl w:val="0"/>
          <w:numId w:val="19"/>
        </w:numPr>
        <w:tabs>
          <w:tab w:val="clear" w:pos="1134"/>
          <w:tab w:val="left" w:leader="none" w:pos="707"/>
        </w:tabs>
        <w:bidi w:val="0"/>
        <w:spacing w:before="0" w:after="0"/>
        <w:ind w:start="707" w:hanging="283"/>
        <w:jc w:val="left"/>
        <w:rPr/>
      </w:pPr>
      <w:r>
        <w:rPr/>
        <w:t xml:space="preserve">Sipuli -- maanalainen varsi, jolla on yleensä lyhyt tyvipinta ja paksut lihaksikkaat lehdet. </w:t>
      </w:r>
    </w:p>
    <w:p>
      <w:pPr>
        <w:pStyle w:val="TextBody"/>
        <w:numPr>
          <w:ilvl w:val="0"/>
          <w:numId w:val="19"/>
        </w:numPr>
        <w:tabs>
          <w:tab w:val="clear" w:pos="1134"/>
          <w:tab w:val="left" w:leader="none" w:pos="707"/>
        </w:tabs>
        <w:bidi w:val="0"/>
        <w:spacing w:before="0" w:after="0"/>
        <w:ind w:start="707" w:hanging="283"/>
        <w:jc w:val="left"/>
        <w:rPr/>
      </w:pPr>
      <w:r>
        <w:rPr/>
        <w:t xml:space="preserve">Nipun arpi -- Pieni jälki lehden arpessa, joka osoittaa kohdan, jossa lehden suoni on aikoinaan ollut yhteydessä varteen. </w:t>
      </w:r>
    </w:p>
    <w:p>
      <w:pPr>
        <w:pStyle w:val="TextBody"/>
        <w:numPr>
          <w:ilvl w:val="0"/>
          <w:numId w:val="19"/>
        </w:numPr>
        <w:tabs>
          <w:tab w:val="clear" w:pos="1134"/>
          <w:tab w:val="left" w:leader="none" w:pos="707"/>
        </w:tabs>
        <w:bidi w:val="0"/>
        <w:spacing w:before="0" w:after="0"/>
        <w:ind w:start="707" w:hanging="283"/>
        <w:jc w:val="left"/>
        <w:rPr/>
      </w:pPr>
      <w:r>
        <w:rPr/>
        <w:t xml:space="preserve">Caudex -- ruohomaisten perennojen tuottama kova pohja, jota käytetään kasvin talvehtimiseen. </w:t>
      </w:r>
    </w:p>
    <w:p>
      <w:pPr>
        <w:pStyle w:val="TextBody"/>
        <w:numPr>
          <w:ilvl w:val="0"/>
          <w:numId w:val="19"/>
        </w:numPr>
        <w:tabs>
          <w:tab w:val="clear" w:pos="1134"/>
          <w:tab w:val="left" w:leader="none" w:pos="707"/>
        </w:tabs>
        <w:bidi w:val="0"/>
        <w:spacing w:before="0" w:after="0"/>
        <w:ind w:start="707" w:hanging="283"/>
        <w:jc w:val="left"/>
        <w:rPr/>
      </w:pPr>
      <w:r>
        <w:rPr/>
        <w:t xml:space="preserve">Kaulasmainen -- erottuva varsi. </w:t>
      </w:r>
    </w:p>
    <w:p>
      <w:pPr>
        <w:pStyle w:val="TextBody"/>
        <w:numPr>
          <w:ilvl w:val="0"/>
          <w:numId w:val="19"/>
        </w:numPr>
        <w:tabs>
          <w:tab w:val="clear" w:pos="1134"/>
          <w:tab w:val="left" w:leader="none" w:pos="707"/>
        </w:tabs>
        <w:bidi w:val="0"/>
        <w:spacing w:before="0" w:after="0"/>
        <w:ind w:start="707" w:hanging="283"/>
        <w:jc w:val="left"/>
        <w:rPr/>
      </w:pPr>
      <w:r>
        <w:rPr/>
        <w:t xml:space="preserve">Cauliflora -- kukat ja hedelmät ovat varren tai rungon päällä kuten Saraca cauliflora -lajin tapauksessa </w:t>
      </w:r>
    </w:p>
    <w:p>
      <w:pPr>
        <w:pStyle w:val="TextBody"/>
        <w:numPr>
          <w:ilvl w:val="0"/>
          <w:numId w:val="19"/>
        </w:numPr>
        <w:tabs>
          <w:tab w:val="clear" w:pos="1134"/>
          <w:tab w:val="left" w:leader="none" w:pos="707"/>
        </w:tabs>
        <w:bidi w:val="0"/>
        <w:spacing w:before="0" w:after="0"/>
        <w:ind w:start="707" w:hanging="283"/>
        <w:jc w:val="left"/>
        <w:rPr/>
      </w:pPr>
      <w:r>
        <w:rPr/>
        <w:t xml:space="preserve">Cladode -- Litteä varsi, joka toimii lehden tavoin; esimerkki on opuntia-kaktuksen pehmustin. </w:t>
      </w:r>
    </w:p>
    <w:p>
      <w:pPr>
        <w:pStyle w:val="TextBody"/>
        <w:numPr>
          <w:ilvl w:val="0"/>
          <w:numId w:val="19"/>
        </w:numPr>
        <w:tabs>
          <w:tab w:val="clear" w:pos="1134"/>
          <w:tab w:val="left" w:leader="none" w:pos="707"/>
        </w:tabs>
        <w:bidi w:val="0"/>
        <w:spacing w:before="0" w:after="0"/>
        <w:ind w:start="707" w:hanging="283"/>
        <w:jc w:val="left"/>
        <w:rPr/>
      </w:pPr>
      <w:r>
        <w:rPr/>
        <w:t xml:space="preserve">Kladofylli - litteä varsi, joka muistuttaa lehtiä ja on vihreä - käytetään fotosynteesiin, tavallisesti kasveilla ei ole lehtiä tai niiden määrä on huomattavasti vähentynyt. </w:t>
      </w:r>
    </w:p>
    <w:p>
      <w:pPr>
        <w:pStyle w:val="TextBody"/>
        <w:numPr>
          <w:ilvl w:val="0"/>
          <w:numId w:val="19"/>
        </w:numPr>
        <w:tabs>
          <w:tab w:val="clear" w:pos="1134"/>
          <w:tab w:val="left" w:leader="none" w:pos="707"/>
        </w:tabs>
        <w:bidi w:val="0"/>
        <w:spacing w:before="0" w:after="0"/>
        <w:ind w:start="707" w:hanging="283"/>
        <w:jc w:val="left"/>
        <w:rPr/>
      </w:pPr>
      <w:r>
        <w:rPr/>
        <w:t xml:space="preserve">Kiipeily - tyypillisesti pitkät varret, jotka kiinnittyvät muihin esineisiin. </w:t>
      </w:r>
    </w:p>
    <w:p>
      <w:pPr>
        <w:pStyle w:val="TextBody"/>
        <w:numPr>
          <w:ilvl w:val="0"/>
          <w:numId w:val="19"/>
        </w:numPr>
        <w:tabs>
          <w:tab w:val="clear" w:pos="1134"/>
          <w:tab w:val="left" w:leader="none" w:pos="707"/>
        </w:tabs>
        <w:bidi w:val="0"/>
        <w:spacing w:before="0" w:after="0"/>
        <w:ind w:start="707" w:hanging="283"/>
        <w:jc w:val="left"/>
        <w:rPr/>
      </w:pPr>
      <w:r>
        <w:rPr/>
        <w:t xml:space="preserve">Sipuli - tiivis, pystysuuntainen varsi, joka muistuttaa sipulia ja on rakenteeltaan kova tai lihaisa, ja jota tavallisesti peittävät paperimaiset, ohuet ja kuivat lehdet. Tuotetaan useimmiten maan pinnan alla. </w:t>
      </w:r>
    </w:p>
    <w:p>
      <w:pPr>
        <w:pStyle w:val="TextBody"/>
        <w:numPr>
          <w:ilvl w:val="0"/>
          <w:numId w:val="19"/>
        </w:numPr>
        <w:tabs>
          <w:tab w:val="clear" w:pos="1134"/>
          <w:tab w:val="left" w:leader="none" w:pos="707"/>
        </w:tabs>
        <w:bidi w:val="0"/>
        <w:spacing w:before="0" w:after="0"/>
        <w:ind w:start="707" w:hanging="283"/>
        <w:jc w:val="left"/>
        <w:rPr/>
      </w:pPr>
      <w:r>
        <w:rPr/>
        <w:t xml:space="preserve">Kotelo -- lehtiä ja versoja peittävä vedenpitävä vahamainen kalvo. </w:t>
      </w:r>
    </w:p>
    <w:p>
      <w:pPr>
        <w:pStyle w:val="TextBody"/>
        <w:numPr>
          <w:ilvl w:val="0"/>
          <w:numId w:val="19"/>
        </w:numPr>
        <w:tabs>
          <w:tab w:val="clear" w:pos="1134"/>
          <w:tab w:val="left" w:leader="none" w:pos="707"/>
        </w:tabs>
        <w:bidi w:val="0"/>
        <w:spacing w:before="0" w:after="0"/>
        <w:ind w:start="707" w:hanging="283"/>
        <w:jc w:val="left"/>
        <w:rPr/>
      </w:pPr>
      <w:r>
        <w:rPr/>
        <w:t xml:space="preserve">Decumbent -- varret, jotka makaavat maassa, mutta joiden päät kääntyvät ylöspäin. </w:t>
      </w:r>
    </w:p>
    <w:p>
      <w:pPr>
        <w:pStyle w:val="TextBody"/>
        <w:numPr>
          <w:ilvl w:val="0"/>
          <w:numId w:val="19"/>
        </w:numPr>
        <w:tabs>
          <w:tab w:val="clear" w:pos="1134"/>
          <w:tab w:val="left" w:leader="none" w:pos="707"/>
        </w:tabs>
        <w:bidi w:val="0"/>
        <w:spacing w:before="0" w:after="0"/>
        <w:ind w:start="707" w:hanging="283"/>
        <w:jc w:val="left"/>
        <w:rPr/>
      </w:pPr>
      <w:r>
        <w:rPr/>
        <w:t xml:space="preserve">Lepotila -- tila, jossa kasvua ei tapahdu tai kasvu on vähentynyt. </w:t>
      </w:r>
    </w:p>
    <w:p>
      <w:pPr>
        <w:pStyle w:val="TextBody"/>
        <w:numPr>
          <w:ilvl w:val="0"/>
          <w:numId w:val="19"/>
        </w:numPr>
        <w:tabs>
          <w:tab w:val="clear" w:pos="1134"/>
          <w:tab w:val="left" w:leader="none" w:pos="707"/>
        </w:tabs>
        <w:bidi w:val="0"/>
        <w:spacing w:before="0" w:after="0"/>
        <w:ind w:start="707" w:hanging="283"/>
        <w:jc w:val="left"/>
        <w:rPr/>
      </w:pPr>
      <w:r>
        <w:rPr/>
        <w:t xml:space="preserve">Varhaispuu -- Se osa vuosirenkaasta, joka muodostuu puun kasvun alkuvaiheessa. </w:t>
      </w:r>
    </w:p>
    <w:p>
      <w:pPr>
        <w:pStyle w:val="TextBody"/>
        <w:numPr>
          <w:ilvl w:val="0"/>
          <w:numId w:val="19"/>
        </w:numPr>
        <w:tabs>
          <w:tab w:val="clear" w:pos="1134"/>
          <w:tab w:val="left" w:leader="none" w:pos="707"/>
        </w:tabs>
        <w:bidi w:val="0"/>
        <w:spacing w:before="0" w:after="0"/>
        <w:ind w:start="707" w:hanging="283"/>
        <w:jc w:val="left"/>
        <w:rPr/>
      </w:pPr>
      <w:r>
        <w:rPr/>
        <w:t xml:space="preserve">Epidermis - solukerros, joka peittää kaikki primaarikudokset ja erottaa ne ulkoisesta ympäristöstä. </w:t>
      </w:r>
    </w:p>
    <w:p>
      <w:pPr>
        <w:pStyle w:val="TextBody"/>
        <w:numPr>
          <w:ilvl w:val="0"/>
          <w:numId w:val="19"/>
        </w:numPr>
        <w:tabs>
          <w:tab w:val="clear" w:pos="1134"/>
          <w:tab w:val="left" w:leader="none" w:pos="707"/>
        </w:tabs>
        <w:bidi w:val="0"/>
        <w:spacing w:before="0" w:after="0"/>
        <w:ind w:start="707" w:hanging="283"/>
        <w:jc w:val="left"/>
        <w:rPr/>
      </w:pPr>
      <w:r>
        <w:rPr/>
        <w:t xml:space="preserve">Pysty -- kasvaa pystyssä. </w:t>
      </w:r>
    </w:p>
    <w:p>
      <w:pPr>
        <w:pStyle w:val="TextBody"/>
        <w:numPr>
          <w:ilvl w:val="0"/>
          <w:numId w:val="19"/>
        </w:numPr>
        <w:tabs>
          <w:tab w:val="clear" w:pos="1134"/>
          <w:tab w:val="left" w:leader="none" w:pos="707"/>
        </w:tabs>
        <w:bidi w:val="0"/>
        <w:spacing w:before="0" w:after="0"/>
        <w:ind w:start="707" w:hanging="283"/>
        <w:jc w:val="left"/>
        <w:rPr/>
      </w:pPr>
      <w:r>
        <w:rPr/>
        <w:t xml:space="preserve">Kukkanuppu -- nuppu, josta kehittyy vain kukka tai kukkia. </w:t>
      </w:r>
    </w:p>
    <w:p>
      <w:pPr>
        <w:pStyle w:val="TextBody"/>
        <w:numPr>
          <w:ilvl w:val="0"/>
          <w:numId w:val="19"/>
        </w:numPr>
        <w:tabs>
          <w:tab w:val="clear" w:pos="1134"/>
          <w:tab w:val="left" w:leader="none" w:pos="707"/>
        </w:tabs>
        <w:bidi w:val="0"/>
        <w:spacing w:before="0" w:after="0"/>
        <w:ind w:start="707" w:hanging="283"/>
        <w:jc w:val="left"/>
        <w:rPr/>
      </w:pPr>
      <w:r>
        <w:rPr/>
        <w:t xml:space="preserve">Hedelmäkasvuinen -- puumainen varsi, jolla on pensasmainen kasvutapa. Lähellä maaperää haarautuva, puupohjainen varsi. </w:t>
      </w:r>
    </w:p>
    <w:p>
      <w:pPr>
        <w:pStyle w:val="TextBody"/>
        <w:numPr>
          <w:ilvl w:val="0"/>
          <w:numId w:val="19"/>
        </w:numPr>
        <w:tabs>
          <w:tab w:val="clear" w:pos="1134"/>
          <w:tab w:val="left" w:leader="none" w:pos="707"/>
        </w:tabs>
        <w:bidi w:val="0"/>
        <w:spacing w:before="0" w:after="0"/>
        <w:ind w:start="707" w:hanging="283"/>
        <w:jc w:val="left"/>
        <w:rPr/>
      </w:pPr>
      <w:r>
        <w:rPr/>
        <w:t xml:space="preserve">Suojasolu -- Yksi parittaisista epidermissoluista, jotka valvovat kasvikudoksen stoomien avautumista ja sulkeutumista. </w:t>
      </w:r>
    </w:p>
    <w:p>
      <w:pPr>
        <w:pStyle w:val="TextBody"/>
        <w:numPr>
          <w:ilvl w:val="0"/>
          <w:numId w:val="19"/>
        </w:numPr>
        <w:tabs>
          <w:tab w:val="clear" w:pos="1134"/>
          <w:tab w:val="left" w:leader="none" w:pos="707"/>
        </w:tabs>
        <w:bidi w:val="0"/>
        <w:spacing w:before="0" w:after="0"/>
        <w:ind w:start="707" w:hanging="283"/>
        <w:jc w:val="left"/>
        <w:rPr/>
      </w:pPr>
      <w:r>
        <w:rPr/>
        <w:t xml:space="preserve">Ruohovartiset - ei-puustoiset ja kuolevat maahan kasvukauden lopussa. Yksivuotiset kasvit kuolevat, kun taas monivuotiset kasvit kasvavat uudelleen maan pinnalla tai maan alla olevista osista seuraavana kasvukautena. </w:t>
      </w:r>
    </w:p>
    <w:p>
      <w:pPr>
        <w:pStyle w:val="TextBody"/>
        <w:numPr>
          <w:ilvl w:val="0"/>
          <w:numId w:val="19"/>
        </w:numPr>
        <w:tabs>
          <w:tab w:val="clear" w:pos="1134"/>
          <w:tab w:val="left" w:leader="none" w:pos="707"/>
        </w:tabs>
        <w:bidi w:val="0"/>
        <w:spacing w:before="0" w:after="0"/>
        <w:ind w:start="707" w:hanging="283"/>
        <w:jc w:val="left"/>
        <w:rPr/>
      </w:pPr>
      <w:r>
        <w:rPr/>
        <w:t xml:space="preserve">Sydänpuu -- Puun tai puuvartisen kasvin vanhempi, eloton keskipuu, joka on yleensä tummempaa ja kovempaa kuin nuorempi pintapuu. Kutsutaan myös nimellä duramen. </w:t>
      </w:r>
    </w:p>
    <w:p>
      <w:pPr>
        <w:pStyle w:val="TextBody"/>
        <w:numPr>
          <w:ilvl w:val="0"/>
          <w:numId w:val="19"/>
        </w:numPr>
        <w:tabs>
          <w:tab w:val="clear" w:pos="1134"/>
          <w:tab w:val="left" w:leader="none" w:pos="707"/>
        </w:tabs>
        <w:bidi w:val="0"/>
        <w:spacing w:before="0" w:after="0"/>
        <w:ind w:start="707" w:hanging="283"/>
        <w:jc w:val="left"/>
        <w:rPr/>
      </w:pPr>
      <w:r>
        <w:rPr/>
        <w:t xml:space="preserve">Sisäsolmu -- solmujen välit. </w:t>
      </w:r>
    </w:p>
    <w:p>
      <w:pPr>
        <w:pStyle w:val="TextBody"/>
        <w:numPr>
          <w:ilvl w:val="0"/>
          <w:numId w:val="19"/>
        </w:numPr>
        <w:tabs>
          <w:tab w:val="clear" w:pos="1134"/>
          <w:tab w:val="left" w:leader="none" w:pos="707"/>
        </w:tabs>
        <w:bidi w:val="0"/>
        <w:spacing w:before="0" w:after="0"/>
        <w:ind w:start="707" w:hanging="283"/>
        <w:jc w:val="left"/>
        <w:rPr/>
      </w:pPr>
      <w:r>
        <w:rPr/>
        <w:t xml:space="preserve">Latentit silmut -- Aksillaarinen silmu, jonka kehitys on estynyt, joskus useiden vuosien ajan, apikaalisten ja muiden silmujen vaikutuksesta. Tunnetaan myös nimellä lepotilassa oleva silmu. </w:t>
      </w:r>
    </w:p>
    <w:p>
      <w:pPr>
        <w:pStyle w:val="TextBody"/>
        <w:numPr>
          <w:ilvl w:val="0"/>
          <w:numId w:val="19"/>
        </w:numPr>
        <w:tabs>
          <w:tab w:val="clear" w:pos="1134"/>
          <w:tab w:val="left" w:leader="none" w:pos="707"/>
        </w:tabs>
        <w:bidi w:val="0"/>
        <w:spacing w:before="0" w:after="0"/>
        <w:ind w:start="707" w:hanging="283"/>
        <w:jc w:val="left"/>
        <w:rPr/>
      </w:pPr>
      <w:r>
        <w:rPr/>
        <w:t xml:space="preserve">Myöhäispuu -- Vuosirenkaan osa, joka muodostuu sen jälkeen, kun varhaispuun muodostuminen on loppunut. </w:t>
      </w:r>
    </w:p>
    <w:p>
      <w:pPr>
        <w:pStyle w:val="TextBody"/>
        <w:numPr>
          <w:ilvl w:val="0"/>
          <w:numId w:val="19"/>
        </w:numPr>
        <w:tabs>
          <w:tab w:val="clear" w:pos="1134"/>
          <w:tab w:val="left" w:leader="none" w:pos="707"/>
        </w:tabs>
        <w:bidi w:val="0"/>
        <w:spacing w:before="0" w:after="0"/>
        <w:ind w:start="707" w:hanging="283"/>
        <w:jc w:val="left"/>
        <w:rPr/>
      </w:pPr>
      <w:r>
        <w:rPr/>
        <w:t xml:space="preserve">Sivusilmut -- Silmu, joka sijaitsee varren sivussa, yleensä lehden kainalossa. </w:t>
      </w:r>
    </w:p>
    <w:p>
      <w:pPr>
        <w:pStyle w:val="TextBody"/>
        <w:numPr>
          <w:ilvl w:val="0"/>
          <w:numId w:val="19"/>
        </w:numPr>
        <w:tabs>
          <w:tab w:val="clear" w:pos="1134"/>
          <w:tab w:val="left" w:leader="none" w:pos="707"/>
        </w:tabs>
        <w:bidi w:val="0"/>
        <w:spacing w:before="0" w:after="0"/>
        <w:ind w:start="707" w:hanging="283"/>
        <w:jc w:val="left"/>
        <w:rPr/>
      </w:pPr>
      <w:r>
        <w:rPr/>
        <w:t xml:space="preserve">Lehti -- kasvin fotosynteettisesti toimiva elin, joka on kiinnittynyt varteen yleensä tietyin väliajoin. </w:t>
      </w:r>
    </w:p>
    <w:p>
      <w:pPr>
        <w:pStyle w:val="TextBody"/>
        <w:numPr>
          <w:ilvl w:val="0"/>
          <w:numId w:val="19"/>
        </w:numPr>
        <w:tabs>
          <w:tab w:val="clear" w:pos="1134"/>
          <w:tab w:val="left" w:leader="none" w:pos="707"/>
        </w:tabs>
        <w:bidi w:val="0"/>
        <w:spacing w:before="0" w:after="0"/>
        <w:ind w:start="707" w:hanging="283"/>
        <w:jc w:val="left"/>
        <w:rPr/>
      </w:pPr>
      <w:r>
        <w:rPr/>
        <w:t xml:space="preserve">Lehtien akselit - lehden ja sen oksan väliin jäävä tila. Tämä on erityisen voimakasta yksisirkkaisilla kasveilla, kuten bromeliadeilla. </w:t>
      </w:r>
    </w:p>
    <w:p>
      <w:pPr>
        <w:pStyle w:val="TextBody"/>
        <w:numPr>
          <w:ilvl w:val="0"/>
          <w:numId w:val="19"/>
        </w:numPr>
        <w:tabs>
          <w:tab w:val="clear" w:pos="1134"/>
          <w:tab w:val="left" w:leader="none" w:pos="707"/>
        </w:tabs>
        <w:bidi w:val="0"/>
        <w:spacing w:before="0" w:after="0"/>
        <w:ind w:start="707" w:hanging="283"/>
        <w:jc w:val="left"/>
        <w:rPr/>
      </w:pPr>
      <w:r>
        <w:rPr/>
        <w:t xml:space="preserve">Lehtisilmut -- Silmu, joka tuottaa lehtimäisen verson. </w:t>
      </w:r>
    </w:p>
    <w:p>
      <w:pPr>
        <w:pStyle w:val="TextBody"/>
        <w:numPr>
          <w:ilvl w:val="0"/>
          <w:numId w:val="19"/>
        </w:numPr>
        <w:tabs>
          <w:tab w:val="clear" w:pos="1134"/>
          <w:tab w:val="left" w:leader="none" w:pos="707"/>
        </w:tabs>
        <w:bidi w:val="0"/>
        <w:spacing w:before="0" w:after="0"/>
        <w:ind w:start="707" w:hanging="283"/>
        <w:jc w:val="left"/>
        <w:rPr/>
      </w:pPr>
      <w:r>
        <w:rPr/>
        <w:t xml:space="preserve">Lehtiarpi -- nupun tai lehden edellisestä sijainnista oksaan jäänyt jälki. </w:t>
      </w:r>
    </w:p>
    <w:p>
      <w:pPr>
        <w:pStyle w:val="TextBody"/>
        <w:numPr>
          <w:ilvl w:val="0"/>
          <w:numId w:val="19"/>
        </w:numPr>
        <w:tabs>
          <w:tab w:val="clear" w:pos="1134"/>
          <w:tab w:val="left" w:leader="none" w:pos="707"/>
        </w:tabs>
        <w:bidi w:val="0"/>
        <w:spacing w:before="0" w:after="0"/>
        <w:ind w:start="707" w:hanging="283"/>
        <w:jc w:val="left"/>
        <w:rPr/>
      </w:pPr>
      <w:r>
        <w:rPr/>
        <w:t xml:space="preserve">Lenticel -- Yksi pienistä korkkihuokosista tai kapeista viivoista puuvartisten kasvien varsien pinnalla, jotka mahdollistavat kaasujen vaihtumisen sisäisen kudoksen ja ympäröivän ilman välillä. </w:t>
      </w:r>
    </w:p>
    <w:p>
      <w:pPr>
        <w:pStyle w:val="TextBody"/>
        <w:numPr>
          <w:ilvl w:val="0"/>
          <w:numId w:val="19"/>
        </w:numPr>
        <w:tabs>
          <w:tab w:val="clear" w:pos="1134"/>
          <w:tab w:val="left" w:leader="none" w:pos="707"/>
        </w:tabs>
        <w:bidi w:val="0"/>
        <w:spacing w:before="0" w:after="0"/>
        <w:ind w:start="707" w:hanging="283"/>
        <w:jc w:val="left"/>
        <w:rPr/>
      </w:pPr>
      <w:r>
        <w:rPr>
          <w:color w:val="A9A9A9"/>
        </w:rPr>
        <w:t xml:space="preserve">Solmu </w:t>
      </w:r>
      <w:r>
        <w:rPr/>
        <w:t xml:space="preserve">-- jossa lehdet ja silmut kiinnittyvät varteen. </w:t>
      </w:r>
    </w:p>
    <w:p>
      <w:pPr>
        <w:pStyle w:val="TextBody"/>
        <w:numPr>
          <w:ilvl w:val="0"/>
          <w:numId w:val="19"/>
        </w:numPr>
        <w:tabs>
          <w:tab w:val="clear" w:pos="1134"/>
          <w:tab w:val="left" w:leader="none" w:pos="707"/>
        </w:tabs>
        <w:bidi w:val="0"/>
        <w:spacing w:before="0" w:after="0"/>
        <w:ind w:start="707" w:hanging="283"/>
        <w:jc w:val="left"/>
        <w:rPr/>
      </w:pPr>
      <w:r>
        <w:rPr/>
        <w:t xml:space="preserve">Ortotrooppinen kasvu - kasvu pystysuorassa suunnassa. </w:t>
      </w:r>
    </w:p>
    <w:p>
      <w:pPr>
        <w:pStyle w:val="TextBody"/>
        <w:numPr>
          <w:ilvl w:val="0"/>
          <w:numId w:val="19"/>
        </w:numPr>
        <w:tabs>
          <w:tab w:val="clear" w:pos="1134"/>
          <w:tab w:val="left" w:leader="none" w:pos="707"/>
        </w:tabs>
        <w:bidi w:val="0"/>
        <w:spacing w:before="0" w:after="0"/>
        <w:ind w:start="707" w:hanging="283"/>
        <w:jc w:val="left"/>
        <w:rPr/>
      </w:pPr>
      <w:r>
        <w:rPr/>
        <w:t xml:space="preserve">kammiomainen pytti -- Pytin muoto, jossa parenkyma romahtaa tai repeytyy kehityksen aikana, jolloin sklerenkymalevyt vuorottelevat onttojen vyöhykkeiden kanssa. </w:t>
      </w:r>
    </w:p>
    <w:p>
      <w:pPr>
        <w:pStyle w:val="TextBody"/>
        <w:numPr>
          <w:ilvl w:val="0"/>
          <w:numId w:val="19"/>
        </w:numPr>
        <w:tabs>
          <w:tab w:val="clear" w:pos="1134"/>
          <w:tab w:val="left" w:leader="none" w:pos="707"/>
        </w:tabs>
        <w:bidi w:val="0"/>
        <w:spacing w:before="0" w:after="0"/>
        <w:ind w:start="707" w:hanging="283"/>
        <w:jc w:val="left"/>
        <w:rPr/>
      </w:pPr>
      <w:r>
        <w:rPr/>
        <w:t xml:space="preserve">Poimulehti -- Poimulehti, jossa parenkyymin seassa voi olla levyt tai pesät skerenkyymiä. </w:t>
      </w:r>
    </w:p>
    <w:p>
      <w:pPr>
        <w:pStyle w:val="TextBody"/>
        <w:numPr>
          <w:ilvl w:val="0"/>
          <w:numId w:val="19"/>
        </w:numPr>
        <w:tabs>
          <w:tab w:val="clear" w:pos="1134"/>
          <w:tab w:val="left" w:leader="none" w:pos="707"/>
        </w:tabs>
        <w:bidi w:val="0"/>
        <w:spacing w:before="0" w:after="0"/>
        <w:ind w:start="707" w:hanging="283"/>
        <w:jc w:val="left"/>
        <w:rPr/>
      </w:pPr>
      <w:r>
        <w:rPr/>
        <w:t xml:space="preserve">Selkäranka -- mukautunut lehti, joka on yleensä kova ja terävä ja jota käytetään kasvin suojaamiseen ja toisinaan varjostamiseen. </w:t>
      </w:r>
    </w:p>
    <w:p>
      <w:pPr>
        <w:pStyle w:val="TextBody"/>
        <w:numPr>
          <w:ilvl w:val="0"/>
          <w:numId w:val="19"/>
        </w:numPr>
        <w:tabs>
          <w:tab w:val="clear" w:pos="1134"/>
          <w:tab w:val="left" w:leader="none" w:pos="707"/>
        </w:tabs>
        <w:bidi w:val="0"/>
        <w:spacing w:before="0" w:after="0"/>
        <w:ind w:start="707" w:hanging="283"/>
        <w:jc w:val="left"/>
        <w:rPr/>
      </w:pPr>
      <w:r>
        <w:rPr/>
        <w:t xml:space="preserve">Plagiotrooppinen kasvu -- kasvu kallistuu poispäin pystysuorasta, kallistuu kohti vaakasuoraa. </w:t>
      </w:r>
    </w:p>
    <w:p>
      <w:pPr>
        <w:pStyle w:val="TextBody"/>
        <w:numPr>
          <w:ilvl w:val="0"/>
          <w:numId w:val="19"/>
        </w:numPr>
        <w:tabs>
          <w:tab w:val="clear" w:pos="1134"/>
          <w:tab w:val="left" w:leader="none" w:pos="707"/>
        </w:tabs>
        <w:bidi w:val="0"/>
        <w:spacing w:before="0" w:after="0"/>
        <w:ind w:start="707" w:hanging="283"/>
        <w:jc w:val="left"/>
        <w:rPr/>
      </w:pPr>
      <w:r>
        <w:rPr/>
        <w:t xml:space="preserve">Piikki -- kuoren ja epidermiksen jatke, joka päättyy terävään kärkeen. </w:t>
      </w:r>
    </w:p>
    <w:p>
      <w:pPr>
        <w:pStyle w:val="TextBody"/>
        <w:numPr>
          <w:ilvl w:val="0"/>
          <w:numId w:val="19"/>
        </w:numPr>
        <w:tabs>
          <w:tab w:val="clear" w:pos="1134"/>
          <w:tab w:val="left" w:leader="none" w:pos="707"/>
        </w:tabs>
        <w:bidi w:val="0"/>
        <w:spacing w:before="0" w:after="0"/>
        <w:ind w:start="707" w:hanging="283"/>
        <w:jc w:val="left"/>
        <w:rPr/>
      </w:pPr>
      <w:r>
        <w:rPr/>
        <w:t xml:space="preserve">Pystykasvuinen -- kasvaa tasaisesti maan pinnalla. </w:t>
      </w:r>
    </w:p>
    <w:p>
      <w:pPr>
        <w:pStyle w:val="TextBody"/>
        <w:numPr>
          <w:ilvl w:val="0"/>
          <w:numId w:val="19"/>
        </w:numPr>
        <w:tabs>
          <w:tab w:val="clear" w:pos="1134"/>
          <w:tab w:val="left" w:leader="none" w:pos="707"/>
        </w:tabs>
        <w:bidi w:val="0"/>
        <w:spacing w:before="0" w:after="0"/>
        <w:ind w:start="707" w:hanging="283"/>
        <w:jc w:val="left"/>
        <w:rPr/>
      </w:pPr>
      <w:r>
        <w:rPr/>
        <w:t xml:space="preserve">Juurakko -- Vaakasuuntainen, varttuva varsi, jossa on pienehköt suomumaiset lehdet ja joka kasvaa yleensä maan alla mutta myös maan pinnalla. Tuotetaan myös joillakin lajeilla, jotka kasvavat puissa tai vedessä. </w:t>
      </w:r>
    </w:p>
    <w:p>
      <w:pPr>
        <w:pStyle w:val="TextBody"/>
        <w:numPr>
          <w:ilvl w:val="0"/>
          <w:numId w:val="19"/>
        </w:numPr>
        <w:tabs>
          <w:tab w:val="clear" w:pos="1134"/>
          <w:tab w:val="left" w:leader="none" w:pos="707"/>
        </w:tabs>
        <w:bidi w:val="0"/>
        <w:spacing w:before="0" w:after="0"/>
        <w:ind w:start="707" w:hanging="283"/>
        <w:jc w:val="left"/>
        <w:rPr/>
      </w:pPr>
      <w:r>
        <w:rPr/>
        <w:t xml:space="preserve">Juurakko -- kasvin maanalainen osa, jolla tavallisesti tarkoitetaan juurakkoa tai juurakkoa. </w:t>
      </w:r>
    </w:p>
    <w:p>
      <w:pPr>
        <w:pStyle w:val="TextBody"/>
        <w:numPr>
          <w:ilvl w:val="0"/>
          <w:numId w:val="19"/>
        </w:numPr>
        <w:tabs>
          <w:tab w:val="clear" w:pos="1134"/>
          <w:tab w:val="left" w:leader="none" w:pos="707"/>
        </w:tabs>
        <w:bidi w:val="0"/>
        <w:spacing w:before="0" w:after="0"/>
        <w:ind w:start="707" w:hanging="283"/>
        <w:jc w:val="left"/>
        <w:rPr/>
      </w:pPr>
      <w:r>
        <w:rPr/>
        <w:t xml:space="preserve">Runner -- maanpäällinen varsi, joka yleensä juurtuu ja tuottaa uusia kasveja solmukohtiin. </w:t>
      </w:r>
    </w:p>
    <w:p>
      <w:pPr>
        <w:pStyle w:val="TextBody"/>
        <w:numPr>
          <w:ilvl w:val="0"/>
          <w:numId w:val="19"/>
        </w:numPr>
        <w:tabs>
          <w:tab w:val="clear" w:pos="1134"/>
          <w:tab w:val="left" w:leader="none" w:pos="707"/>
        </w:tabs>
        <w:bidi w:val="0"/>
        <w:spacing w:before="0" w:after="0"/>
        <w:ind w:start="707" w:hanging="283"/>
        <w:jc w:val="left"/>
        <w:rPr/>
      </w:pPr>
      <w:r>
        <w:rPr/>
        <w:t xml:space="preserve">Scandent -- varsi, joka kiipeää. </w:t>
      </w:r>
    </w:p>
    <w:p>
      <w:pPr>
        <w:pStyle w:val="TextBody"/>
        <w:numPr>
          <w:ilvl w:val="0"/>
          <w:numId w:val="19"/>
        </w:numPr>
        <w:tabs>
          <w:tab w:val="clear" w:pos="1134"/>
          <w:tab w:val="left" w:leader="none" w:pos="707"/>
        </w:tabs>
        <w:bidi w:val="0"/>
        <w:spacing w:before="0" w:after="0"/>
        <w:ind w:start="707" w:hanging="283"/>
        <w:jc w:val="left"/>
        <w:rPr/>
      </w:pPr>
      <w:r>
        <w:rPr/>
        <w:t xml:space="preserve">Pithi -- varren keskellä oleva sienimäinen kudos. </w:t>
      </w:r>
    </w:p>
    <w:p>
      <w:pPr>
        <w:pStyle w:val="TextBody"/>
        <w:numPr>
          <w:ilvl w:val="0"/>
          <w:numId w:val="19"/>
        </w:numPr>
        <w:tabs>
          <w:tab w:val="clear" w:pos="1134"/>
          <w:tab w:val="left" w:leader="none" w:pos="707"/>
        </w:tabs>
        <w:bidi w:val="0"/>
        <w:spacing w:before="0" w:after="0"/>
        <w:ind w:start="707" w:hanging="283"/>
        <w:jc w:val="left"/>
        <w:rPr/>
      </w:pPr>
      <w:r>
        <w:rPr/>
        <w:t xml:space="preserve">Varsi -- verisuonikudos, joka antaa kasville tukea, </w:t>
      </w:r>
    </w:p>
    <w:p>
      <w:pPr>
        <w:pStyle w:val="TextBody"/>
        <w:numPr>
          <w:ilvl w:val="0"/>
          <w:numId w:val="19"/>
        </w:numPr>
        <w:tabs>
          <w:tab w:val="clear" w:pos="1134"/>
          <w:tab w:val="left" w:leader="none" w:pos="707"/>
        </w:tabs>
        <w:bidi w:val="0"/>
        <w:spacing w:before="0" w:after="0"/>
        <w:ind w:start="707" w:hanging="283"/>
        <w:jc w:val="left"/>
        <w:rPr/>
      </w:pPr>
      <w:r>
        <w:rPr/>
        <w:t xml:space="preserve">Varsi - vaakasuoraan kasvava varsi, joka muistuttaa juurakkoa ja syntyy lähellä kasvin juurta. Ne leviävät maanpinnan yläpuolelle tai sitä pitkin. Juuret ja uudet kasvit kehittyvät solmupisteistä tai päistä. </w:t>
      </w:r>
    </w:p>
    <w:p>
      <w:pPr>
        <w:pStyle w:val="TextBody"/>
        <w:numPr>
          <w:ilvl w:val="0"/>
          <w:numId w:val="19"/>
        </w:numPr>
        <w:tabs>
          <w:tab w:val="clear" w:pos="1134"/>
          <w:tab w:val="left" w:leader="none" w:pos="707"/>
        </w:tabs>
        <w:bidi w:val="0"/>
        <w:spacing w:before="0" w:after="0"/>
        <w:ind w:start="707" w:hanging="283"/>
        <w:jc w:val="left"/>
        <w:rPr/>
      </w:pPr>
      <w:r>
        <w:rPr/>
        <w:t xml:space="preserve">Stoloniferous -- kasvi, joka tuottaa varsia. </w:t>
      </w:r>
    </w:p>
    <w:p>
      <w:pPr>
        <w:pStyle w:val="TextBody"/>
        <w:numPr>
          <w:ilvl w:val="0"/>
          <w:numId w:val="19"/>
        </w:numPr>
        <w:tabs>
          <w:tab w:val="clear" w:pos="1134"/>
          <w:tab w:val="left" w:leader="none" w:pos="707"/>
        </w:tabs>
        <w:bidi w:val="0"/>
        <w:spacing w:before="0" w:after="0"/>
        <w:ind w:start="707" w:hanging="283"/>
        <w:jc w:val="left"/>
        <w:rPr/>
      </w:pPr>
      <w:r>
        <w:rPr/>
        <w:t xml:space="preserve">Korkkimainen -- Korkkimainen rakenne. </w:t>
      </w:r>
    </w:p>
    <w:p>
      <w:pPr>
        <w:pStyle w:val="TextBody"/>
        <w:numPr>
          <w:ilvl w:val="0"/>
          <w:numId w:val="19"/>
        </w:numPr>
        <w:tabs>
          <w:tab w:val="clear" w:pos="1134"/>
          <w:tab w:val="left" w:leader="none" w:pos="707"/>
        </w:tabs>
        <w:bidi w:val="0"/>
        <w:spacing w:before="0" w:after="0"/>
        <w:ind w:start="707" w:hanging="283"/>
        <w:jc w:val="left"/>
        <w:rPr/>
      </w:pPr>
      <w:r>
        <w:rPr/>
        <w:t xml:space="preserve">Köynnöskasvi -- köynnöskasvin tukeen kiinnittävä okasmainen elin, varren tai lehden osa, joka on muunnettu toimimaan kiinnikkeenä muihin esineisiin. </w:t>
      </w:r>
    </w:p>
    <w:p>
      <w:pPr>
        <w:pStyle w:val="TextBody"/>
        <w:numPr>
          <w:ilvl w:val="0"/>
          <w:numId w:val="19"/>
        </w:numPr>
        <w:tabs>
          <w:tab w:val="clear" w:pos="1134"/>
          <w:tab w:val="left" w:leader="none" w:pos="707"/>
        </w:tabs>
        <w:bidi w:val="0"/>
        <w:spacing w:before="0" w:after="0"/>
        <w:ind w:start="707" w:hanging="283"/>
        <w:jc w:val="left"/>
        <w:rPr/>
      </w:pPr>
      <w:r>
        <w:rPr/>
        <w:t xml:space="preserve">Pääte -- varren tai varren päässä. </w:t>
      </w:r>
    </w:p>
    <w:p>
      <w:pPr>
        <w:pStyle w:val="TextBody"/>
        <w:numPr>
          <w:ilvl w:val="0"/>
          <w:numId w:val="19"/>
        </w:numPr>
        <w:tabs>
          <w:tab w:val="clear" w:pos="1134"/>
          <w:tab w:val="left" w:leader="none" w:pos="707"/>
        </w:tabs>
        <w:bidi w:val="0"/>
        <w:spacing w:before="0" w:after="0"/>
        <w:ind w:start="707" w:hanging="283"/>
        <w:jc w:val="left"/>
        <w:rPr/>
      </w:pPr>
      <w:r>
        <w:rPr/>
        <w:t xml:space="preserve">Pääteasteikon nuppuarpi -- </w:t>
      </w:r>
    </w:p>
    <w:p>
      <w:pPr>
        <w:pStyle w:val="TextBody"/>
        <w:numPr>
          <w:ilvl w:val="0"/>
          <w:numId w:val="19"/>
        </w:numPr>
        <w:tabs>
          <w:tab w:val="clear" w:pos="1134"/>
          <w:tab w:val="left" w:leader="none" w:pos="707"/>
        </w:tabs>
        <w:bidi w:val="0"/>
        <w:spacing w:before="0" w:after="0"/>
        <w:ind w:start="707" w:hanging="283"/>
        <w:jc w:val="left"/>
        <w:rPr/>
      </w:pPr>
      <w:r>
        <w:rPr/>
        <w:t xml:space="preserve">Thorn... </w:t>
      </w:r>
    </w:p>
    <w:p>
      <w:pPr>
        <w:pStyle w:val="TextBody"/>
        <w:numPr>
          <w:ilvl w:val="0"/>
          <w:numId w:val="19"/>
        </w:numPr>
        <w:tabs>
          <w:tab w:val="clear" w:pos="1134"/>
          <w:tab w:val="left" w:leader="none" w:pos="707"/>
        </w:tabs>
        <w:bidi w:val="0"/>
        <w:spacing w:before="0" w:after="0"/>
        <w:ind w:start="707" w:hanging="283"/>
        <w:jc w:val="left"/>
        <w:rPr/>
      </w:pPr>
      <w:r>
        <w:rPr/>
        <w:t xml:space="preserve">Tiller - ruohokasvin verso. </w:t>
      </w:r>
    </w:p>
    <w:p>
      <w:pPr>
        <w:pStyle w:val="TextBody"/>
        <w:numPr>
          <w:ilvl w:val="0"/>
          <w:numId w:val="19"/>
        </w:numPr>
        <w:tabs>
          <w:tab w:val="clear" w:pos="1134"/>
          <w:tab w:val="left" w:leader="none" w:pos="707"/>
        </w:tabs>
        <w:bidi w:val="0"/>
        <w:spacing w:before="0" w:after="0"/>
        <w:ind w:start="707" w:hanging="283"/>
        <w:jc w:val="left"/>
        <w:rPr/>
      </w:pPr>
      <w:r>
        <w:rPr/>
        <w:t xml:space="preserve">Mukula -- laajentunut varsi tai juuri, joka varastoi ravinteita. </w:t>
      </w:r>
    </w:p>
    <w:p>
      <w:pPr>
        <w:pStyle w:val="TextBody"/>
        <w:numPr>
          <w:ilvl w:val="0"/>
          <w:numId w:val="19"/>
        </w:numPr>
        <w:tabs>
          <w:tab w:val="clear" w:pos="1134"/>
          <w:tab w:val="left" w:leader="none" w:pos="707"/>
        </w:tabs>
        <w:bidi w:val="0"/>
        <w:spacing w:before="0" w:after="0"/>
        <w:ind w:start="707" w:hanging="283"/>
        <w:jc w:val="left"/>
        <w:rPr/>
      </w:pPr>
      <w:r>
        <w:rPr/>
        <w:t xml:space="preserve">Turgid -- turvonnut. </w:t>
      </w:r>
    </w:p>
    <w:p>
      <w:pPr>
        <w:pStyle w:val="TextBody"/>
        <w:numPr>
          <w:ilvl w:val="0"/>
          <w:numId w:val="19"/>
        </w:numPr>
        <w:tabs>
          <w:tab w:val="clear" w:pos="1134"/>
          <w:tab w:val="left" w:leader="none" w:pos="707"/>
        </w:tabs>
        <w:bidi w:val="0"/>
        <w:spacing w:before="0" w:after="0"/>
        <w:ind w:start="707" w:hanging="283"/>
        <w:jc w:val="left"/>
        <w:rPr/>
      </w:pPr>
      <w:r>
        <w:rPr/>
        <w:t xml:space="preserve">Oksat... </w:t>
      </w:r>
    </w:p>
    <w:p>
      <w:pPr>
        <w:pStyle w:val="TextBody"/>
        <w:numPr>
          <w:ilvl w:val="0"/>
          <w:numId w:val="19"/>
        </w:numPr>
        <w:tabs>
          <w:tab w:val="clear" w:pos="1134"/>
          <w:tab w:val="left" w:leader="none" w:pos="707"/>
        </w:tabs>
        <w:bidi w:val="0"/>
        <w:spacing w:before="0" w:after="0"/>
        <w:ind w:start="707" w:hanging="283"/>
        <w:jc w:val="left"/>
        <w:rPr/>
      </w:pPr>
      <w:r>
        <w:rPr/>
        <w:t xml:space="preserve">Vastakkain -- nuput ovat pareittain oksan vastakkaisilla puolilla. </w:t>
      </w:r>
    </w:p>
    <w:p>
      <w:pPr>
        <w:pStyle w:val="TextBody"/>
        <w:numPr>
          <w:ilvl w:val="0"/>
          <w:numId w:val="19"/>
        </w:numPr>
        <w:tabs>
          <w:tab w:val="clear" w:pos="1134"/>
          <w:tab w:val="left" w:leader="none" w:pos="707"/>
        </w:tabs>
        <w:bidi w:val="0"/>
        <w:spacing w:before="0" w:after="0"/>
        <w:ind w:start="707" w:hanging="283"/>
        <w:jc w:val="left"/>
        <w:rPr/>
      </w:pPr>
      <w:r>
        <w:rPr/>
        <w:t xml:space="preserve">Huokoset -- </w:t>
      </w:r>
    </w:p>
    <w:p>
      <w:pPr>
        <w:pStyle w:val="TextBody"/>
        <w:numPr>
          <w:ilvl w:val="0"/>
          <w:numId w:val="19"/>
        </w:numPr>
        <w:tabs>
          <w:tab w:val="clear" w:pos="1134"/>
          <w:tab w:val="left" w:leader="none" w:pos="707"/>
        </w:tabs>
        <w:bidi w:val="0"/>
        <w:spacing w:before="0" w:after="0"/>
        <w:ind w:start="707" w:hanging="283"/>
        <w:jc w:val="left"/>
        <w:rPr/>
      </w:pPr>
      <w:r>
        <w:rPr/>
        <w:t xml:space="preserve">Juurakko - maanalainen, yleensä vaakasuora varsi, joka lähettää juuria ja versoja. </w:t>
      </w:r>
    </w:p>
    <w:p>
      <w:pPr>
        <w:pStyle w:val="TextBody"/>
        <w:numPr>
          <w:ilvl w:val="0"/>
          <w:numId w:val="19"/>
        </w:numPr>
        <w:tabs>
          <w:tab w:val="clear" w:pos="1134"/>
          <w:tab w:val="left" w:leader="none" w:pos="707"/>
        </w:tabs>
        <w:bidi w:val="0"/>
        <w:spacing w:before="0" w:after="0"/>
        <w:ind w:start="707" w:hanging="283"/>
        <w:jc w:val="left"/>
        <w:rPr/>
      </w:pPr>
      <w:r>
        <w:rPr/>
        <w:t xml:space="preserve">Puupuu -- </w:t>
      </w:r>
    </w:p>
    <w:p>
      <w:pPr>
        <w:pStyle w:val="TextBody"/>
        <w:numPr>
          <w:ilvl w:val="0"/>
          <w:numId w:val="19"/>
        </w:numPr>
        <w:tabs>
          <w:tab w:val="clear" w:pos="1134"/>
          <w:tab w:val="left" w:leader="none" w:pos="707"/>
        </w:tabs>
        <w:bidi w:val="0"/>
        <w:spacing w:before="0" w:after="0"/>
        <w:ind w:start="707" w:hanging="283"/>
        <w:jc w:val="left"/>
        <w:rPr/>
      </w:pPr>
      <w:r>
        <w:rPr/>
        <w:t xml:space="preserve">Stoma -- lehtien pinnalla oleva pieni huokos, jota käytetään kaasujen vaihtoon ympäristön kanssa ja joka estää samalla vesihukan. </w:t>
      </w:r>
    </w:p>
    <w:p>
      <w:pPr>
        <w:pStyle w:val="TextBody"/>
        <w:numPr>
          <w:ilvl w:val="0"/>
          <w:numId w:val="19"/>
        </w:numPr>
        <w:tabs>
          <w:tab w:val="clear" w:pos="1134"/>
          <w:tab w:val="left" w:leader="none" w:pos="707"/>
        </w:tabs>
        <w:bidi w:val="0"/>
        <w:spacing w:before="0" w:after="0"/>
        <w:ind w:start="707" w:hanging="283"/>
        <w:jc w:val="left"/>
        <w:rPr/>
      </w:pPr>
      <w:r>
        <w:rPr/>
        <w:t xml:space="preserve">Verisuonikimput -- puumaisista kuiduista ja niihin liittyvistä kudoksista koostuva säie. </w:t>
      </w:r>
    </w:p>
    <w:p>
      <w:pPr>
        <w:pStyle w:val="TextBody"/>
        <w:numPr>
          <w:ilvl w:val="0"/>
          <w:numId w:val="19"/>
        </w:numPr>
        <w:tabs>
          <w:tab w:val="clear" w:pos="1134"/>
          <w:tab w:val="left" w:leader="none" w:pos="707"/>
        </w:tabs>
        <w:bidi w:val="0"/>
        <w:spacing w:before="0" w:after="0"/>
        <w:ind w:start="707" w:hanging="283"/>
        <w:jc w:val="left"/>
        <w:rPr/>
      </w:pPr>
      <w:r>
        <w:rPr/>
        <w:t xml:space="preserve">Verticillate / Verticil / Verticillatus -- lehdet tai kukat järjestetty kierteisiin, kuten Sciadopitys verticillatalla. </w:t>
      </w:r>
    </w:p>
    <w:p>
      <w:pPr>
        <w:pStyle w:val="TextBody"/>
        <w:numPr>
          <w:ilvl w:val="0"/>
          <w:numId w:val="19"/>
        </w:numPr>
        <w:tabs>
          <w:tab w:val="clear" w:pos="1134"/>
          <w:tab w:val="left" w:leader="none" w:pos="707"/>
        </w:tabs>
        <w:bidi w:val="0"/>
        <w:ind w:start="707" w:hanging="283"/>
        <w:jc w:val="left"/>
        <w:rPr/>
      </w:pPr>
      <w:r>
        <w:rPr/>
        <w:t xml:space="preserve">Whorled -- tarkoittaa kolmen tai useamman lehden tai kukan muodostamaa kokoelmaa, joka lähtee samasta kohdasta.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nimitys niille kasvin alueille, joilla lehdet ovat kiinnittyneet varteen?</w:t>
      </w:r>
    </w:p>
    <w:p>
      <w:pPr>
        <w:pStyle w:val="TextBody"/>
        <w:bidi w:val="0"/>
        <w:jc w:val="left"/>
        <w:rPr>
          <w:b/>
          <w:u w:val="single"/>
          <w:shd w:val="clear" w:fill="FFFF00"/>
        </w:rPr>
      </w:pPr>
      <w:r>
        <w:rPr>
          <w:b/>
          <w:u w:val="single"/>
          <w:shd w:val="clear" w:fill="FFFF00"/>
        </w:rPr>
        <w:t xml:space="preserve">Asiakirjan numero 7825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Vuodesta 1949 lähtien Rajasthanin pääministerinä on toiminut 13 henkilöä. </w:t>
      </w:r>
      <w:r>
        <w:rPr>
          <w:color w:val="A9A9A9"/>
        </w:rPr>
        <w:t xml:space="preserve">Mohan Lal Sukhadia </w:t>
      </w:r>
      <w:r>
        <w:rPr/>
        <w:t xml:space="preserve">oli Rajasthanin pitkäaikaisin pääministeri. Vuoden 2013 parlamenttivaaleissa enemmistön varmistanut Bharatiya Janata -puolueen Vasundhara Raje on nykyinen pääministeri.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Rajasthanin pitkäaikaisin pääministeri.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Rajasthanin pitkäaikaisin pääministeri?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vannoi valan Rajasthanin chif-ministerinä eniten kertoja?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500"/>
        <w:gridCol w:w="3022"/>
        <w:gridCol w:w="1540"/>
        <w:gridCol w:w="1540"/>
        <w:gridCol w:w="1808"/>
        <w:gridCol w:w="109"/>
        <w:gridCol w:w="1686"/>
      </w:tblGrid>
      <w:tr>
        <w:trPr/>
        <w:tc>
          <w:tcPr>
            <w:tcW w:w="500" w:type="dxa"/>
            <w:tcBorders/>
            <w:vAlign w:val="center"/>
          </w:tcPr>
          <w:p>
            <w:pPr>
              <w:pStyle w:val="TableHeading"/>
              <w:suppressLineNumbers/>
              <w:bidi w:val="0"/>
              <w:spacing w:before="0" w:after="283"/>
              <w:jc w:val="center"/>
              <w:rPr/>
            </w:pPr>
            <w:r>
              <w:rPr/>
              <w:t xml:space="preserve">Ei </w:t>
            </w:r>
          </w:p>
        </w:tc>
        <w:tc>
          <w:tcPr>
            <w:tcW w:w="3022" w:type="dxa"/>
            <w:tcBorders/>
            <w:vAlign w:val="center"/>
          </w:tcPr>
          <w:p>
            <w:pPr>
              <w:pStyle w:val="TableHeading"/>
              <w:suppressLineNumbers/>
              <w:bidi w:val="0"/>
              <w:spacing w:before="0" w:after="283"/>
              <w:jc w:val="center"/>
              <w:rPr/>
            </w:pPr>
            <w:r>
              <w:rPr/>
              <w:t xml:space="preserve">Nam </w:t>
            </w:r>
          </w:p>
        </w:tc>
        <w:tc>
          <w:tcPr>
            <w:tcW w:w="1540" w:type="dxa"/>
            <w:tcBorders/>
            <w:vAlign w:val="center"/>
          </w:tcPr>
          <w:p>
            <w:pPr>
              <w:pStyle w:val="TableHeading"/>
              <w:suppressLineNumbers/>
              <w:bidi w:val="0"/>
              <w:spacing w:before="0" w:after="283"/>
              <w:jc w:val="center"/>
              <w:rPr/>
            </w:pPr>
            <w:r>
              <w:rPr/>
              <w:t xml:space="preserve">Astui virkaan </w:t>
            </w:r>
          </w:p>
        </w:tc>
        <w:tc>
          <w:tcPr>
            <w:tcW w:w="1540" w:type="dxa"/>
            <w:tcBorders/>
            <w:vAlign w:val="center"/>
          </w:tcPr>
          <w:p>
            <w:pPr>
              <w:pStyle w:val="TableHeading"/>
              <w:suppressLineNumbers/>
              <w:bidi w:val="0"/>
              <w:spacing w:before="0" w:after="283"/>
              <w:jc w:val="center"/>
              <w:rPr/>
            </w:pPr>
            <w:r>
              <w:rPr/>
              <w:t xml:space="preserve">Vasemmistopuolue </w:t>
            </w:r>
          </w:p>
        </w:tc>
        <w:tc>
          <w:tcPr>
            <w:tcW w:w="1808" w:type="dxa"/>
            <w:tcBorders/>
            <w:vAlign w:val="center"/>
          </w:tcPr>
          <w:p>
            <w:pPr>
              <w:pStyle w:val="TableHeading"/>
              <w:suppressLineNumbers/>
              <w:bidi w:val="0"/>
              <w:spacing w:before="0" w:after="283"/>
              <w:jc w:val="center"/>
              <w:rPr/>
            </w:pPr>
            <w:r>
              <w:rPr/>
              <w:t xml:space="preserve">Toimeksianto </w:t>
            </w:r>
          </w:p>
        </w:tc>
        <w:tc>
          <w:tcPr>
            <w:tcW w:w="109" w:type="dxa"/>
            <w:tcBorders/>
          </w:tcPr>
          <w:p>
            <w:pPr>
              <w:pStyle w:val="TableContents"/>
              <w:bidi w:val="0"/>
              <w:spacing w:before="0" w:after="283"/>
              <w:jc w:val="left"/>
              <w:rPr>
                <w:sz w:val="4"/>
                <w:szCs w:val="4"/>
              </w:rPr>
            </w:pPr>
            <w:r>
              <w:rPr>
                <w:sz w:val="4"/>
                <w:szCs w:val="4"/>
              </w:rPr>
            </w:r>
          </w:p>
        </w:tc>
        <w:tc>
          <w:tcPr>
            <w:tcW w:w="1686" w:type="dxa"/>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sz w:val="4"/>
                <w:szCs w:val="4"/>
              </w:rPr>
            </w:pPr>
            <w:r>
              <w:rPr>
                <w:sz w:val="4"/>
                <w:szCs w:val="4"/>
              </w:rPr>
            </w:r>
          </w:p>
        </w:tc>
        <w:tc>
          <w:tcPr>
            <w:tcW w:w="3022" w:type="dxa"/>
            <w:tcBorders/>
            <w:vAlign w:val="center"/>
          </w:tcPr>
          <w:p>
            <w:pPr>
              <w:pStyle w:val="TableContents"/>
              <w:bidi w:val="0"/>
              <w:spacing w:before="0" w:after="283"/>
              <w:jc w:val="left"/>
              <w:rPr/>
            </w:pPr>
            <w:r>
              <w:rPr/>
              <w:t xml:space="preserve">Heera Lal Shastri </w:t>
            </w:r>
          </w:p>
        </w:tc>
        <w:tc>
          <w:tcPr>
            <w:tcW w:w="1540" w:type="dxa"/>
            <w:tcBorders/>
            <w:vAlign w:val="center"/>
          </w:tcPr>
          <w:p>
            <w:pPr>
              <w:pStyle w:val="TableContents"/>
              <w:bidi w:val="0"/>
              <w:spacing w:before="0" w:after="283"/>
              <w:jc w:val="left"/>
              <w:rPr/>
            </w:pPr>
            <w:r>
              <w:rPr/>
              <w:t xml:space="preserve">7. huhtikuuta 1949 </w:t>
            </w:r>
          </w:p>
        </w:tc>
        <w:tc>
          <w:tcPr>
            <w:tcW w:w="1540" w:type="dxa"/>
            <w:tcBorders/>
            <w:vAlign w:val="center"/>
          </w:tcPr>
          <w:p>
            <w:pPr>
              <w:pStyle w:val="TableContents"/>
              <w:bidi w:val="0"/>
              <w:spacing w:before="0" w:after="283"/>
              <w:jc w:val="left"/>
              <w:rPr/>
            </w:pPr>
            <w:r>
              <w:rPr/>
              <w:t xml:space="preserve">5. tammikuuta 1951 </w:t>
            </w:r>
          </w:p>
        </w:tc>
        <w:tc>
          <w:tcPr>
            <w:tcW w:w="180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639 päivää </w:t>
            </w:r>
          </w:p>
        </w:tc>
      </w:tr>
      <w:tr>
        <w:trPr/>
        <w:tc>
          <w:tcPr>
            <w:tcW w:w="500" w:type="dxa"/>
            <w:tcBorders/>
            <w:vAlign w:val="center"/>
          </w:tcPr>
          <w:p>
            <w:pPr>
              <w:pStyle w:val="TableContents"/>
              <w:bidi w:val="0"/>
              <w:spacing w:before="0" w:after="283"/>
              <w:jc w:val="left"/>
              <w:rPr>
                <w:sz w:val="4"/>
                <w:szCs w:val="4"/>
              </w:rPr>
            </w:pPr>
            <w:r>
              <w:rPr>
                <w:sz w:val="4"/>
                <w:szCs w:val="4"/>
              </w:rPr>
            </w:r>
          </w:p>
        </w:tc>
        <w:tc>
          <w:tcPr>
            <w:tcW w:w="3022" w:type="dxa"/>
            <w:tcBorders/>
            <w:vAlign w:val="center"/>
          </w:tcPr>
          <w:p>
            <w:pPr>
              <w:pStyle w:val="TableContents"/>
              <w:bidi w:val="0"/>
              <w:spacing w:before="0" w:after="283"/>
              <w:jc w:val="left"/>
              <w:rPr/>
            </w:pPr>
            <w:r>
              <w:rPr/>
              <w:t xml:space="preserve">C.S. Venkatachari </w:t>
            </w:r>
          </w:p>
        </w:tc>
        <w:tc>
          <w:tcPr>
            <w:tcW w:w="1540" w:type="dxa"/>
            <w:tcBorders/>
            <w:vAlign w:val="center"/>
          </w:tcPr>
          <w:p>
            <w:pPr>
              <w:pStyle w:val="TableContents"/>
              <w:bidi w:val="0"/>
              <w:spacing w:before="0" w:after="283"/>
              <w:jc w:val="left"/>
              <w:rPr/>
            </w:pPr>
            <w:r>
              <w:rPr/>
              <w:t xml:space="preserve">6. tammikuuta 1951 </w:t>
            </w:r>
          </w:p>
        </w:tc>
        <w:tc>
          <w:tcPr>
            <w:tcW w:w="1540" w:type="dxa"/>
            <w:tcBorders/>
            <w:vAlign w:val="center"/>
          </w:tcPr>
          <w:p>
            <w:pPr>
              <w:pStyle w:val="TableContents"/>
              <w:bidi w:val="0"/>
              <w:spacing w:before="0" w:after="283"/>
              <w:jc w:val="left"/>
              <w:rPr/>
            </w:pPr>
            <w:r>
              <w:rPr/>
              <w:t xml:space="preserve">25. huhtikuuta 1951 </w:t>
            </w:r>
          </w:p>
        </w:tc>
        <w:tc>
          <w:tcPr>
            <w:tcW w:w="1808" w:type="dxa"/>
            <w:tcBorders/>
            <w:vAlign w:val="center"/>
          </w:tcPr>
          <w:p>
            <w:pPr>
              <w:pStyle w:val="TableContents"/>
              <w:bidi w:val="0"/>
              <w:spacing w:before="0" w:after="283"/>
              <w:jc w:val="left"/>
              <w:rPr/>
            </w:pPr>
            <w:r>
              <w:rPr/>
              <w:t xml:space="preserve">110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sz w:val="4"/>
                <w:szCs w:val="4"/>
              </w:rPr>
            </w:pPr>
            <w:r>
              <w:rPr>
                <w:sz w:val="4"/>
                <w:szCs w:val="4"/>
              </w:rPr>
            </w:r>
          </w:p>
        </w:tc>
        <w:tc>
          <w:tcPr>
            <w:tcW w:w="3022" w:type="dxa"/>
            <w:tcBorders/>
            <w:vAlign w:val="center"/>
          </w:tcPr>
          <w:p>
            <w:pPr>
              <w:pStyle w:val="TableContents"/>
              <w:bidi w:val="0"/>
              <w:spacing w:before="0" w:after="283"/>
              <w:jc w:val="left"/>
              <w:rPr/>
            </w:pPr>
            <w:r>
              <w:rPr/>
              <w:t xml:space="preserve">Jai Narayan Vyas </w:t>
            </w:r>
          </w:p>
        </w:tc>
        <w:tc>
          <w:tcPr>
            <w:tcW w:w="1540" w:type="dxa"/>
            <w:tcBorders/>
            <w:vAlign w:val="center"/>
          </w:tcPr>
          <w:p>
            <w:pPr>
              <w:pStyle w:val="TableContents"/>
              <w:bidi w:val="0"/>
              <w:spacing w:before="0" w:after="283"/>
              <w:jc w:val="left"/>
              <w:rPr/>
            </w:pPr>
            <w:r>
              <w:rPr/>
              <w:t xml:space="preserve">26. huhtikuuta 1951 </w:t>
            </w:r>
          </w:p>
        </w:tc>
        <w:tc>
          <w:tcPr>
            <w:tcW w:w="1540" w:type="dxa"/>
            <w:tcBorders/>
            <w:vAlign w:val="center"/>
          </w:tcPr>
          <w:p>
            <w:pPr>
              <w:pStyle w:val="TableContents"/>
              <w:bidi w:val="0"/>
              <w:spacing w:before="0" w:after="283"/>
              <w:jc w:val="left"/>
              <w:rPr/>
            </w:pPr>
            <w:r>
              <w:rPr/>
              <w:t xml:space="preserve">3. maaliskuuta 1952 </w:t>
            </w:r>
          </w:p>
        </w:tc>
        <w:tc>
          <w:tcPr>
            <w:tcW w:w="1808" w:type="dxa"/>
            <w:tcBorders/>
            <w:vAlign w:val="center"/>
          </w:tcPr>
          <w:p>
            <w:pPr>
              <w:pStyle w:val="TableContents"/>
              <w:bidi w:val="0"/>
              <w:spacing w:before="0" w:after="283"/>
              <w:jc w:val="left"/>
              <w:rPr/>
            </w:pPr>
            <w:r>
              <w:rPr/>
              <w:t xml:space="preserve">313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sz w:val="4"/>
                <w:szCs w:val="4"/>
              </w:rPr>
            </w:pPr>
            <w:r>
              <w:rPr>
                <w:sz w:val="4"/>
                <w:szCs w:val="4"/>
              </w:rPr>
            </w:r>
          </w:p>
        </w:tc>
        <w:tc>
          <w:tcPr>
            <w:tcW w:w="3022" w:type="dxa"/>
            <w:tcBorders/>
            <w:vAlign w:val="center"/>
          </w:tcPr>
          <w:p>
            <w:pPr>
              <w:pStyle w:val="TableContents"/>
              <w:bidi w:val="0"/>
              <w:spacing w:before="0" w:after="283"/>
              <w:jc w:val="left"/>
              <w:rPr/>
            </w:pPr>
            <w:r>
              <w:rPr/>
              <w:t xml:space="preserve">Tika Ram Paliwal Mahuwan vaalipiirin kansanedustaja </w:t>
            </w:r>
          </w:p>
        </w:tc>
        <w:tc>
          <w:tcPr>
            <w:tcW w:w="1540" w:type="dxa"/>
            <w:tcBorders/>
            <w:vAlign w:val="center"/>
          </w:tcPr>
          <w:p>
            <w:pPr>
              <w:pStyle w:val="TableContents"/>
              <w:bidi w:val="0"/>
              <w:spacing w:before="0" w:after="283"/>
              <w:jc w:val="left"/>
              <w:rPr/>
            </w:pPr>
            <w:r>
              <w:rPr/>
              <w:t xml:space="preserve">3. maaliskuuta 1952 </w:t>
            </w:r>
          </w:p>
        </w:tc>
        <w:tc>
          <w:tcPr>
            <w:tcW w:w="1540" w:type="dxa"/>
            <w:tcBorders/>
            <w:vAlign w:val="center"/>
          </w:tcPr>
          <w:p>
            <w:pPr>
              <w:pStyle w:val="TableContents"/>
              <w:bidi w:val="0"/>
              <w:spacing w:before="0" w:after="283"/>
              <w:jc w:val="left"/>
              <w:rPr/>
            </w:pPr>
            <w:r>
              <w:rPr/>
              <w:t xml:space="preserve">31. lokakuuta 1952 </w:t>
            </w:r>
          </w:p>
        </w:tc>
        <w:tc>
          <w:tcPr>
            <w:tcW w:w="1808" w:type="dxa"/>
            <w:tcBorders/>
            <w:vAlign w:val="center"/>
          </w:tcPr>
          <w:p>
            <w:pPr>
              <w:pStyle w:val="TableContents"/>
              <w:bidi w:val="0"/>
              <w:spacing w:before="0" w:after="283"/>
              <w:jc w:val="left"/>
              <w:rPr/>
            </w:pPr>
            <w:r>
              <w:rPr/>
              <w:t xml:space="preserve">243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(3) </w:t>
            </w:r>
          </w:p>
        </w:tc>
        <w:tc>
          <w:tcPr>
            <w:tcW w:w="3022" w:type="dxa"/>
            <w:tcBorders/>
            <w:vAlign w:val="center"/>
          </w:tcPr>
          <w:p>
            <w:pPr>
              <w:pStyle w:val="TableContents"/>
              <w:bidi w:val="0"/>
              <w:spacing w:before="0" w:after="283"/>
              <w:jc w:val="left"/>
              <w:rPr/>
            </w:pPr>
            <w:r>
              <w:rPr/>
              <w:t xml:space="preserve">Jai Narayan Vyas (2) Kishangarhin kansanedustaja (MLA) </w:t>
            </w:r>
          </w:p>
        </w:tc>
        <w:tc>
          <w:tcPr>
            <w:tcW w:w="1540" w:type="dxa"/>
            <w:tcBorders/>
            <w:vAlign w:val="center"/>
          </w:tcPr>
          <w:p>
            <w:pPr>
              <w:pStyle w:val="TableContents"/>
              <w:bidi w:val="0"/>
              <w:spacing w:before="0" w:after="283"/>
              <w:jc w:val="left"/>
              <w:rPr/>
            </w:pPr>
            <w:r>
              <w:rPr/>
              <w:t xml:space="preserve">1. marraskuuta 1952 </w:t>
            </w:r>
          </w:p>
        </w:tc>
        <w:tc>
          <w:tcPr>
            <w:tcW w:w="1540" w:type="dxa"/>
            <w:tcBorders/>
            <w:vAlign w:val="center"/>
          </w:tcPr>
          <w:p>
            <w:pPr>
              <w:pStyle w:val="TableContents"/>
              <w:bidi w:val="0"/>
              <w:spacing w:before="0" w:after="283"/>
              <w:jc w:val="left"/>
              <w:rPr/>
            </w:pPr>
            <w:r>
              <w:rPr/>
              <w:t xml:space="preserve">12. marraskuuta 1954 </w:t>
            </w:r>
          </w:p>
        </w:tc>
        <w:tc>
          <w:tcPr>
            <w:tcW w:w="1808" w:type="dxa"/>
            <w:tcBorders/>
            <w:vAlign w:val="center"/>
          </w:tcPr>
          <w:p>
            <w:pPr>
              <w:pStyle w:val="TableContents"/>
              <w:bidi w:val="0"/>
              <w:spacing w:before="0" w:after="283"/>
              <w:jc w:val="left"/>
              <w:rPr/>
            </w:pPr>
            <w:r>
              <w:rPr/>
              <w:t xml:space="preserve">742 päivää (yhteensä 1055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sz w:val="4"/>
                <w:szCs w:val="4"/>
              </w:rPr>
            </w:pPr>
            <w:r>
              <w:rPr>
                <w:sz w:val="4"/>
                <w:szCs w:val="4"/>
              </w:rPr>
            </w:r>
          </w:p>
        </w:tc>
        <w:tc>
          <w:tcPr>
            <w:tcW w:w="3022" w:type="dxa"/>
            <w:tcBorders/>
            <w:vAlign w:val="center"/>
          </w:tcPr>
          <w:p>
            <w:pPr>
              <w:pStyle w:val="TableContents"/>
              <w:bidi w:val="0"/>
              <w:spacing w:before="0" w:after="283"/>
              <w:jc w:val="left"/>
              <w:rPr/>
            </w:pPr>
            <w:r>
              <w:rPr/>
              <w:t xml:space="preserve">Mohan Lal Sukhadia Udaipurissa toimiva MLA, Udaipur </w:t>
            </w:r>
          </w:p>
        </w:tc>
        <w:tc>
          <w:tcPr>
            <w:tcW w:w="1540" w:type="dxa"/>
            <w:tcBorders/>
            <w:vAlign w:val="center"/>
          </w:tcPr>
          <w:p>
            <w:pPr>
              <w:pStyle w:val="TableContents"/>
              <w:bidi w:val="0"/>
              <w:spacing w:before="0" w:after="283"/>
              <w:jc w:val="left"/>
              <w:rPr/>
            </w:pPr>
            <w:r>
              <w:rPr/>
              <w:t xml:space="preserve">13. marraskuuta 1954 </w:t>
            </w:r>
          </w:p>
        </w:tc>
        <w:tc>
          <w:tcPr>
            <w:tcW w:w="1540" w:type="dxa"/>
            <w:tcBorders/>
            <w:vAlign w:val="center"/>
          </w:tcPr>
          <w:p>
            <w:pPr>
              <w:pStyle w:val="TableContents"/>
              <w:bidi w:val="0"/>
              <w:spacing w:before="0" w:after="283"/>
              <w:jc w:val="left"/>
              <w:rPr/>
            </w:pPr>
            <w:r>
              <w:rPr/>
              <w:t xml:space="preserve">13. maaliskuuta 1967 </w:t>
            </w:r>
          </w:p>
        </w:tc>
        <w:tc>
          <w:tcPr>
            <w:tcW w:w="1808" w:type="dxa"/>
            <w:tcBorders/>
            <w:vAlign w:val="center"/>
          </w:tcPr>
          <w:p>
            <w:pPr>
              <w:pStyle w:val="TableContents"/>
              <w:bidi w:val="0"/>
              <w:spacing w:before="0" w:after="283"/>
              <w:jc w:val="left"/>
              <w:rPr/>
            </w:pPr>
            <w:r>
              <w:rPr/>
              <w:t xml:space="preserve">4503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 </w:t>
            </w:r>
          </w:p>
        </w:tc>
        <w:tc>
          <w:tcPr>
            <w:tcW w:w="3022" w:type="dxa"/>
            <w:tcBorders/>
            <w:vAlign w:val="center"/>
          </w:tcPr>
          <w:p>
            <w:pPr>
              <w:pStyle w:val="TableContents"/>
              <w:bidi w:val="0"/>
              <w:spacing w:before="0" w:after="283"/>
              <w:jc w:val="left"/>
              <w:rPr/>
            </w:pPr>
            <w:r>
              <w:rPr/>
              <w:t xml:space="preserve">Vapaa (puheenjohtajan sääntö) </w:t>
            </w:r>
          </w:p>
        </w:tc>
        <w:tc>
          <w:tcPr>
            <w:tcW w:w="1540" w:type="dxa"/>
            <w:tcBorders/>
            <w:vAlign w:val="center"/>
          </w:tcPr>
          <w:p>
            <w:pPr>
              <w:pStyle w:val="TableContents"/>
              <w:bidi w:val="0"/>
              <w:spacing w:before="0" w:after="283"/>
              <w:jc w:val="left"/>
              <w:rPr/>
            </w:pPr>
            <w:r>
              <w:rPr/>
              <w:t xml:space="preserve">13. maaliskuuta 1967 </w:t>
            </w:r>
          </w:p>
        </w:tc>
        <w:tc>
          <w:tcPr>
            <w:tcW w:w="1540" w:type="dxa"/>
            <w:tcBorders/>
            <w:vAlign w:val="center"/>
          </w:tcPr>
          <w:p>
            <w:pPr>
              <w:pStyle w:val="TableContents"/>
              <w:bidi w:val="0"/>
              <w:spacing w:before="0" w:after="283"/>
              <w:jc w:val="left"/>
              <w:rPr/>
            </w:pPr>
            <w:r>
              <w:rPr/>
              <w:t xml:space="preserve">26. huhtikuuta 1967 </w:t>
            </w:r>
          </w:p>
        </w:tc>
        <w:tc>
          <w:tcPr>
            <w:tcW w:w="1808"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(5) </w:t>
            </w:r>
          </w:p>
        </w:tc>
        <w:tc>
          <w:tcPr>
            <w:tcW w:w="3022" w:type="dxa"/>
            <w:tcBorders/>
            <w:vAlign w:val="center"/>
          </w:tcPr>
          <w:p>
            <w:pPr>
              <w:pStyle w:val="TableContents"/>
              <w:bidi w:val="0"/>
              <w:spacing w:before="0" w:after="283"/>
              <w:jc w:val="left"/>
              <w:rPr/>
            </w:pPr>
            <w:r>
              <w:rPr/>
              <w:t xml:space="preserve">Mohan Lal Sukhadia (2) Udaipurissa toimiva MLA. </w:t>
            </w:r>
          </w:p>
        </w:tc>
        <w:tc>
          <w:tcPr>
            <w:tcW w:w="1540" w:type="dxa"/>
            <w:tcBorders/>
            <w:vAlign w:val="center"/>
          </w:tcPr>
          <w:p>
            <w:pPr>
              <w:pStyle w:val="TableContents"/>
              <w:bidi w:val="0"/>
              <w:spacing w:before="0" w:after="283"/>
              <w:jc w:val="left"/>
              <w:rPr/>
            </w:pPr>
            <w:r>
              <w:rPr/>
              <w:t xml:space="preserve">26. huhtikuuta 1967 </w:t>
            </w:r>
          </w:p>
        </w:tc>
        <w:tc>
          <w:tcPr>
            <w:tcW w:w="1540" w:type="dxa"/>
            <w:tcBorders/>
            <w:vAlign w:val="center"/>
          </w:tcPr>
          <w:p>
            <w:pPr>
              <w:pStyle w:val="TableContents"/>
              <w:bidi w:val="0"/>
              <w:spacing w:before="0" w:after="283"/>
              <w:jc w:val="left"/>
              <w:rPr/>
            </w:pPr>
            <w:r>
              <w:rPr/>
              <w:t xml:space="preserve">9. heinäkuuta 1971 </w:t>
            </w:r>
          </w:p>
        </w:tc>
        <w:tc>
          <w:tcPr>
            <w:tcW w:w="180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1535 päivää (yhteensä 6380 päivää) </w:t>
            </w:r>
          </w:p>
        </w:tc>
      </w:tr>
      <w:tr>
        <w:trPr/>
        <w:tc>
          <w:tcPr>
            <w:tcW w:w="500" w:type="dxa"/>
            <w:tcBorders/>
            <w:vAlign w:val="center"/>
          </w:tcPr>
          <w:p>
            <w:pPr>
              <w:pStyle w:val="TableContents"/>
              <w:bidi w:val="0"/>
              <w:spacing w:before="0" w:after="283"/>
              <w:jc w:val="left"/>
              <w:rPr/>
            </w:pPr>
            <w:r>
              <w:rPr/>
              <w:t xml:space="preserve">6 </w:t>
            </w:r>
          </w:p>
        </w:tc>
        <w:tc>
          <w:tcPr>
            <w:tcW w:w="3022" w:type="dxa"/>
            <w:tcBorders/>
            <w:vAlign w:val="center"/>
          </w:tcPr>
          <w:p>
            <w:pPr>
              <w:pStyle w:val="TableContents"/>
              <w:bidi w:val="0"/>
              <w:spacing w:before="0" w:after="283"/>
              <w:jc w:val="left"/>
              <w:rPr/>
            </w:pPr>
            <w:r>
              <w:rPr/>
              <w:t xml:space="preserve">Barkatullah Khan Tijaran MLA-puolueesta </w:t>
            </w:r>
          </w:p>
        </w:tc>
        <w:tc>
          <w:tcPr>
            <w:tcW w:w="1540" w:type="dxa"/>
            <w:tcBorders/>
            <w:vAlign w:val="center"/>
          </w:tcPr>
          <w:p>
            <w:pPr>
              <w:pStyle w:val="TableContents"/>
              <w:bidi w:val="0"/>
              <w:spacing w:before="0" w:after="283"/>
              <w:jc w:val="left"/>
              <w:rPr/>
            </w:pPr>
            <w:r>
              <w:rPr/>
              <w:t xml:space="preserve">9. heinäkuuta 1971 </w:t>
            </w:r>
          </w:p>
        </w:tc>
        <w:tc>
          <w:tcPr>
            <w:tcW w:w="1540" w:type="dxa"/>
            <w:tcBorders/>
            <w:vAlign w:val="center"/>
          </w:tcPr>
          <w:p>
            <w:pPr>
              <w:pStyle w:val="TableContents"/>
              <w:bidi w:val="0"/>
              <w:spacing w:before="0" w:after="283"/>
              <w:jc w:val="left"/>
              <w:rPr/>
            </w:pPr>
            <w:r>
              <w:rPr/>
              <w:t xml:space="preserve">11. elokuuta 1973 </w:t>
            </w:r>
          </w:p>
        </w:tc>
        <w:tc>
          <w:tcPr>
            <w:tcW w:w="1808" w:type="dxa"/>
            <w:tcBorders/>
            <w:vAlign w:val="center"/>
          </w:tcPr>
          <w:p>
            <w:pPr>
              <w:pStyle w:val="TableContents"/>
              <w:bidi w:val="0"/>
              <w:spacing w:before="0" w:after="283"/>
              <w:jc w:val="left"/>
              <w:rPr/>
            </w:pPr>
            <w:r>
              <w:rPr/>
              <w:t xml:space="preserve">765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7 </w:t>
            </w:r>
          </w:p>
        </w:tc>
        <w:tc>
          <w:tcPr>
            <w:tcW w:w="3022" w:type="dxa"/>
            <w:tcBorders/>
            <w:vAlign w:val="center"/>
          </w:tcPr>
          <w:p>
            <w:pPr>
              <w:pStyle w:val="TableContents"/>
              <w:bidi w:val="0"/>
              <w:spacing w:before="0" w:after="283"/>
              <w:jc w:val="left"/>
              <w:rPr/>
            </w:pPr>
            <w:r>
              <w:rPr/>
              <w:t xml:space="preserve">Hari Dev Joshi Banswaran MLA, Banswara </w:t>
            </w:r>
          </w:p>
        </w:tc>
        <w:tc>
          <w:tcPr>
            <w:tcW w:w="1540" w:type="dxa"/>
            <w:tcBorders/>
            <w:vAlign w:val="center"/>
          </w:tcPr>
          <w:p>
            <w:pPr>
              <w:pStyle w:val="TableContents"/>
              <w:bidi w:val="0"/>
              <w:spacing w:before="0" w:after="283"/>
              <w:jc w:val="left"/>
              <w:rPr/>
            </w:pPr>
            <w:r>
              <w:rPr/>
              <w:t xml:space="preserve">11. elokuuta 1973 </w:t>
            </w:r>
          </w:p>
        </w:tc>
        <w:tc>
          <w:tcPr>
            <w:tcW w:w="1540" w:type="dxa"/>
            <w:tcBorders/>
            <w:vAlign w:val="center"/>
          </w:tcPr>
          <w:p>
            <w:pPr>
              <w:pStyle w:val="TableContents"/>
              <w:bidi w:val="0"/>
              <w:spacing w:before="0" w:after="283"/>
              <w:jc w:val="left"/>
              <w:rPr/>
            </w:pPr>
            <w:r>
              <w:rPr/>
              <w:t xml:space="preserve">29. huhtikuuta 1977 </w:t>
            </w:r>
          </w:p>
        </w:tc>
        <w:tc>
          <w:tcPr>
            <w:tcW w:w="1808" w:type="dxa"/>
            <w:tcBorders/>
            <w:vAlign w:val="center"/>
          </w:tcPr>
          <w:p>
            <w:pPr>
              <w:pStyle w:val="TableContents"/>
              <w:bidi w:val="0"/>
              <w:spacing w:before="0" w:after="283"/>
              <w:jc w:val="left"/>
              <w:rPr/>
            </w:pPr>
            <w:r>
              <w:rPr/>
              <w:t xml:space="preserve">1389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 </w:t>
            </w:r>
          </w:p>
        </w:tc>
        <w:tc>
          <w:tcPr>
            <w:tcW w:w="3022" w:type="dxa"/>
            <w:tcBorders/>
            <w:vAlign w:val="center"/>
          </w:tcPr>
          <w:p>
            <w:pPr>
              <w:pStyle w:val="TableContents"/>
              <w:bidi w:val="0"/>
              <w:spacing w:before="0" w:after="283"/>
              <w:jc w:val="left"/>
              <w:rPr/>
            </w:pPr>
            <w:r>
              <w:rPr/>
              <w:t xml:space="preserve">Vapaa (puheenjohtajan sääntö) </w:t>
            </w:r>
          </w:p>
        </w:tc>
        <w:tc>
          <w:tcPr>
            <w:tcW w:w="1540" w:type="dxa"/>
            <w:tcBorders/>
            <w:vAlign w:val="center"/>
          </w:tcPr>
          <w:p>
            <w:pPr>
              <w:pStyle w:val="TableContents"/>
              <w:bidi w:val="0"/>
              <w:spacing w:before="0" w:after="283"/>
              <w:jc w:val="left"/>
              <w:rPr/>
            </w:pPr>
            <w:r>
              <w:rPr/>
              <w:t xml:space="preserve">29. huhtikuuta 1977 </w:t>
            </w:r>
          </w:p>
        </w:tc>
        <w:tc>
          <w:tcPr>
            <w:tcW w:w="1540" w:type="dxa"/>
            <w:tcBorders/>
            <w:vAlign w:val="center"/>
          </w:tcPr>
          <w:p>
            <w:pPr>
              <w:pStyle w:val="TableContents"/>
              <w:bidi w:val="0"/>
              <w:spacing w:before="0" w:after="283"/>
              <w:jc w:val="left"/>
              <w:rPr/>
            </w:pPr>
            <w:r>
              <w:rPr/>
              <w:t xml:space="preserve">22. kesäkuuta 1977 </w:t>
            </w:r>
          </w:p>
        </w:tc>
        <w:tc>
          <w:tcPr>
            <w:tcW w:w="1808"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8 </w:t>
            </w:r>
          </w:p>
        </w:tc>
        <w:tc>
          <w:tcPr>
            <w:tcW w:w="3022" w:type="dxa"/>
            <w:tcBorders/>
            <w:vAlign w:val="center"/>
          </w:tcPr>
          <w:p>
            <w:pPr>
              <w:pStyle w:val="TableContents"/>
              <w:bidi w:val="0"/>
              <w:spacing w:before="0" w:after="283"/>
              <w:jc w:val="left"/>
              <w:rPr/>
            </w:pPr>
            <w:r>
              <w:rPr/>
              <w:t xml:space="preserve">Bhairon Singh Shekhawat Chhabran MLA:n jäsen </w:t>
            </w:r>
          </w:p>
        </w:tc>
        <w:tc>
          <w:tcPr>
            <w:tcW w:w="1540" w:type="dxa"/>
            <w:tcBorders/>
            <w:vAlign w:val="center"/>
          </w:tcPr>
          <w:p>
            <w:pPr>
              <w:pStyle w:val="TableContents"/>
              <w:bidi w:val="0"/>
              <w:spacing w:before="0" w:after="283"/>
              <w:jc w:val="left"/>
              <w:rPr/>
            </w:pPr>
            <w:r>
              <w:rPr/>
              <w:t xml:space="preserve">22. kesäkuuta 1977 </w:t>
            </w:r>
          </w:p>
        </w:tc>
        <w:tc>
          <w:tcPr>
            <w:tcW w:w="1540" w:type="dxa"/>
            <w:tcBorders/>
            <w:vAlign w:val="center"/>
          </w:tcPr>
          <w:p>
            <w:pPr>
              <w:pStyle w:val="TableContents"/>
              <w:bidi w:val="0"/>
              <w:spacing w:before="0" w:after="283"/>
              <w:jc w:val="left"/>
              <w:rPr/>
            </w:pPr>
            <w:r>
              <w:rPr/>
              <w:t xml:space="preserve">16. helmikuuta 1980 </w:t>
            </w:r>
          </w:p>
        </w:tc>
        <w:tc>
          <w:tcPr>
            <w:tcW w:w="1808" w:type="dxa"/>
            <w:tcBorders/>
            <w:vAlign w:val="center"/>
          </w:tcPr>
          <w:p>
            <w:pPr>
              <w:pStyle w:val="TableContents"/>
              <w:bidi w:val="0"/>
              <w:spacing w:before="0" w:after="283"/>
              <w:jc w:val="left"/>
              <w:rPr/>
            </w:pPr>
            <w:r>
              <w:rPr/>
              <w:t xml:space="preserve">Janata-puolue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970 päivää </w:t>
            </w:r>
          </w:p>
        </w:tc>
      </w:tr>
      <w:tr>
        <w:trPr/>
        <w:tc>
          <w:tcPr>
            <w:tcW w:w="500" w:type="dxa"/>
            <w:tcBorders/>
            <w:vAlign w:val="center"/>
          </w:tcPr>
          <w:p>
            <w:pPr>
              <w:pStyle w:val="TableContents"/>
              <w:bidi w:val="0"/>
              <w:spacing w:before="0" w:after="283"/>
              <w:jc w:val="left"/>
              <w:rPr/>
            </w:pPr>
            <w:r>
              <w:rPr/>
              <w:t xml:space="preserve">-- </w:t>
            </w:r>
          </w:p>
        </w:tc>
        <w:tc>
          <w:tcPr>
            <w:tcW w:w="3022" w:type="dxa"/>
            <w:tcBorders/>
            <w:vAlign w:val="center"/>
          </w:tcPr>
          <w:p>
            <w:pPr>
              <w:pStyle w:val="TableContents"/>
              <w:bidi w:val="0"/>
              <w:spacing w:before="0" w:after="283"/>
              <w:jc w:val="left"/>
              <w:rPr/>
            </w:pPr>
            <w:r>
              <w:rPr/>
              <w:t xml:space="preserve">Vapaa (puheenjohtajan sääntö) </w:t>
            </w:r>
          </w:p>
        </w:tc>
        <w:tc>
          <w:tcPr>
            <w:tcW w:w="1540" w:type="dxa"/>
            <w:tcBorders/>
            <w:vAlign w:val="center"/>
          </w:tcPr>
          <w:p>
            <w:pPr>
              <w:pStyle w:val="TableContents"/>
              <w:bidi w:val="0"/>
              <w:spacing w:before="0" w:after="283"/>
              <w:jc w:val="left"/>
              <w:rPr/>
            </w:pPr>
            <w:r>
              <w:rPr/>
              <w:t xml:space="preserve">16. helmikuuta 1980 </w:t>
            </w:r>
          </w:p>
        </w:tc>
        <w:tc>
          <w:tcPr>
            <w:tcW w:w="1540" w:type="dxa"/>
            <w:tcBorders/>
            <w:vAlign w:val="center"/>
          </w:tcPr>
          <w:p>
            <w:pPr>
              <w:pStyle w:val="TableContents"/>
              <w:bidi w:val="0"/>
              <w:spacing w:before="0" w:after="283"/>
              <w:jc w:val="left"/>
              <w:rPr/>
            </w:pPr>
            <w:r>
              <w:rPr/>
              <w:t xml:space="preserve">6. kesäkuuta 1980 </w:t>
            </w:r>
          </w:p>
        </w:tc>
        <w:tc>
          <w:tcPr>
            <w:tcW w:w="1808"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9 </w:t>
            </w:r>
          </w:p>
        </w:tc>
        <w:tc>
          <w:tcPr>
            <w:tcW w:w="3022" w:type="dxa"/>
            <w:tcBorders/>
            <w:vAlign w:val="center"/>
          </w:tcPr>
          <w:p>
            <w:pPr>
              <w:pStyle w:val="TableContents"/>
              <w:bidi w:val="0"/>
              <w:spacing w:before="0" w:after="283"/>
              <w:jc w:val="left"/>
              <w:rPr/>
            </w:pPr>
            <w:r>
              <w:rPr/>
              <w:t xml:space="preserve">Jagannath Pahadia MLA Weiristä </w:t>
            </w:r>
          </w:p>
        </w:tc>
        <w:tc>
          <w:tcPr>
            <w:tcW w:w="1540" w:type="dxa"/>
            <w:tcBorders/>
            <w:vAlign w:val="center"/>
          </w:tcPr>
          <w:p>
            <w:pPr>
              <w:pStyle w:val="TableContents"/>
              <w:bidi w:val="0"/>
              <w:spacing w:before="0" w:after="283"/>
              <w:jc w:val="left"/>
              <w:rPr/>
            </w:pPr>
            <w:r>
              <w:rPr/>
              <w:t xml:space="preserve">6. kesäkuuta 1980 </w:t>
            </w:r>
          </w:p>
        </w:tc>
        <w:tc>
          <w:tcPr>
            <w:tcW w:w="1540" w:type="dxa"/>
            <w:tcBorders/>
            <w:vAlign w:val="center"/>
          </w:tcPr>
          <w:p>
            <w:pPr>
              <w:pStyle w:val="TableContents"/>
              <w:bidi w:val="0"/>
              <w:spacing w:before="0" w:after="283"/>
              <w:jc w:val="left"/>
              <w:rPr/>
            </w:pPr>
            <w:r>
              <w:rPr/>
              <w:t xml:space="preserve">13. heinäkuuta 1981 </w:t>
            </w:r>
          </w:p>
        </w:tc>
        <w:tc>
          <w:tcPr>
            <w:tcW w:w="180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403 päivää </w:t>
            </w:r>
          </w:p>
        </w:tc>
      </w:tr>
      <w:tr>
        <w:trPr/>
        <w:tc>
          <w:tcPr>
            <w:tcW w:w="500" w:type="dxa"/>
            <w:tcBorders/>
            <w:vAlign w:val="center"/>
          </w:tcPr>
          <w:p>
            <w:pPr>
              <w:pStyle w:val="TableContents"/>
              <w:bidi w:val="0"/>
              <w:spacing w:before="0" w:after="283"/>
              <w:jc w:val="left"/>
              <w:rPr/>
            </w:pPr>
            <w:r>
              <w:rPr/>
              <w:t xml:space="preserve">10 </w:t>
            </w:r>
          </w:p>
        </w:tc>
        <w:tc>
          <w:tcPr>
            <w:tcW w:w="3022" w:type="dxa"/>
            <w:tcBorders/>
            <w:vAlign w:val="center"/>
          </w:tcPr>
          <w:p>
            <w:pPr>
              <w:pStyle w:val="TableContents"/>
              <w:bidi w:val="0"/>
              <w:spacing w:before="0" w:after="283"/>
              <w:jc w:val="left"/>
              <w:rPr/>
            </w:pPr>
            <w:r>
              <w:rPr/>
              <w:t xml:space="preserve">Shiv Charan Mathur Mandalgarhin MLA (Mandalgarh) </w:t>
            </w:r>
          </w:p>
        </w:tc>
        <w:tc>
          <w:tcPr>
            <w:tcW w:w="1540" w:type="dxa"/>
            <w:tcBorders/>
            <w:vAlign w:val="center"/>
          </w:tcPr>
          <w:p>
            <w:pPr>
              <w:pStyle w:val="TableContents"/>
              <w:bidi w:val="0"/>
              <w:spacing w:before="0" w:after="283"/>
              <w:jc w:val="left"/>
              <w:rPr/>
            </w:pPr>
            <w:r>
              <w:rPr/>
              <w:t xml:space="preserve">14. heinäkuuta 1981 </w:t>
            </w:r>
          </w:p>
        </w:tc>
        <w:tc>
          <w:tcPr>
            <w:tcW w:w="1540" w:type="dxa"/>
            <w:tcBorders/>
            <w:vAlign w:val="center"/>
          </w:tcPr>
          <w:p>
            <w:pPr>
              <w:pStyle w:val="TableContents"/>
              <w:bidi w:val="0"/>
              <w:spacing w:before="0" w:after="283"/>
              <w:jc w:val="left"/>
              <w:rPr/>
            </w:pPr>
            <w:r>
              <w:rPr/>
              <w:t xml:space="preserve">23. helmikuuta 1985 </w:t>
            </w:r>
          </w:p>
        </w:tc>
        <w:tc>
          <w:tcPr>
            <w:tcW w:w="1808" w:type="dxa"/>
            <w:tcBorders/>
            <w:vAlign w:val="center"/>
          </w:tcPr>
          <w:p>
            <w:pPr>
              <w:pStyle w:val="TableContents"/>
              <w:bidi w:val="0"/>
              <w:spacing w:before="0" w:after="283"/>
              <w:jc w:val="left"/>
              <w:rPr/>
            </w:pPr>
            <w:r>
              <w:rPr/>
              <w:t xml:space="preserve">1320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11 </w:t>
            </w:r>
          </w:p>
        </w:tc>
        <w:tc>
          <w:tcPr>
            <w:tcW w:w="3022" w:type="dxa"/>
            <w:tcBorders/>
            <w:vAlign w:val="center"/>
          </w:tcPr>
          <w:p>
            <w:pPr>
              <w:pStyle w:val="TableContents"/>
              <w:bidi w:val="0"/>
              <w:spacing w:before="0" w:after="283"/>
              <w:jc w:val="left"/>
              <w:rPr/>
            </w:pPr>
            <w:r>
              <w:rPr/>
              <w:t xml:space="preserve">Hira Lal Devpura MLA Kumbhalgarhista Kumbhalgarhiin </w:t>
            </w:r>
          </w:p>
        </w:tc>
        <w:tc>
          <w:tcPr>
            <w:tcW w:w="1540" w:type="dxa"/>
            <w:tcBorders/>
            <w:vAlign w:val="center"/>
          </w:tcPr>
          <w:p>
            <w:pPr>
              <w:pStyle w:val="TableContents"/>
              <w:bidi w:val="0"/>
              <w:spacing w:before="0" w:after="283"/>
              <w:jc w:val="left"/>
              <w:rPr/>
            </w:pPr>
            <w:r>
              <w:rPr/>
              <w:t xml:space="preserve">23. helmikuuta 1985 </w:t>
            </w:r>
          </w:p>
        </w:tc>
        <w:tc>
          <w:tcPr>
            <w:tcW w:w="1540" w:type="dxa"/>
            <w:tcBorders/>
            <w:vAlign w:val="center"/>
          </w:tcPr>
          <w:p>
            <w:pPr>
              <w:pStyle w:val="TableContents"/>
              <w:bidi w:val="0"/>
              <w:spacing w:before="0" w:after="283"/>
              <w:jc w:val="left"/>
              <w:rPr/>
            </w:pPr>
            <w:r>
              <w:rPr/>
              <w:t xml:space="preserve">10. maaliskuuta 1985 </w:t>
            </w:r>
          </w:p>
        </w:tc>
        <w:tc>
          <w:tcPr>
            <w:tcW w:w="1808" w:type="dxa"/>
            <w:tcBorders/>
            <w:vAlign w:val="center"/>
          </w:tcPr>
          <w:p>
            <w:pPr>
              <w:pStyle w:val="TableContents"/>
              <w:bidi w:val="0"/>
              <w:spacing w:before="0" w:after="283"/>
              <w:jc w:val="left"/>
              <w:rPr/>
            </w:pPr>
            <w:r>
              <w:rPr/>
              <w:t xml:space="preserve">16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(7) </w:t>
            </w:r>
          </w:p>
        </w:tc>
        <w:tc>
          <w:tcPr>
            <w:tcW w:w="3022" w:type="dxa"/>
            <w:tcBorders/>
            <w:vAlign w:val="center"/>
          </w:tcPr>
          <w:p>
            <w:pPr>
              <w:pStyle w:val="TableContents"/>
              <w:bidi w:val="0"/>
              <w:spacing w:before="0" w:after="283"/>
              <w:jc w:val="left"/>
              <w:rPr/>
            </w:pPr>
            <w:r>
              <w:rPr/>
              <w:t xml:space="preserve">Hari Dev Joshi (2) Banswaran kansanedustaja (MLA) </w:t>
            </w:r>
          </w:p>
        </w:tc>
        <w:tc>
          <w:tcPr>
            <w:tcW w:w="1540" w:type="dxa"/>
            <w:tcBorders/>
            <w:vAlign w:val="center"/>
          </w:tcPr>
          <w:p>
            <w:pPr>
              <w:pStyle w:val="TableContents"/>
              <w:bidi w:val="0"/>
              <w:spacing w:before="0" w:after="283"/>
              <w:jc w:val="left"/>
              <w:rPr/>
            </w:pPr>
            <w:r>
              <w:rPr/>
              <w:t xml:space="preserve">10. maaliskuuta 1985 </w:t>
            </w:r>
          </w:p>
        </w:tc>
        <w:tc>
          <w:tcPr>
            <w:tcW w:w="1540" w:type="dxa"/>
            <w:tcBorders/>
            <w:vAlign w:val="center"/>
          </w:tcPr>
          <w:p>
            <w:pPr>
              <w:pStyle w:val="TableContents"/>
              <w:bidi w:val="0"/>
              <w:spacing w:before="0" w:after="283"/>
              <w:jc w:val="left"/>
              <w:rPr/>
            </w:pPr>
            <w:r>
              <w:rPr/>
              <w:t xml:space="preserve">20. tammikuuta 1988 </w:t>
            </w:r>
          </w:p>
        </w:tc>
        <w:tc>
          <w:tcPr>
            <w:tcW w:w="1808" w:type="dxa"/>
            <w:tcBorders/>
            <w:vAlign w:val="center"/>
          </w:tcPr>
          <w:p>
            <w:pPr>
              <w:pStyle w:val="TableContents"/>
              <w:bidi w:val="0"/>
              <w:spacing w:before="0" w:after="283"/>
              <w:jc w:val="left"/>
              <w:rPr/>
            </w:pPr>
            <w:r>
              <w:rPr/>
              <w:t xml:space="preserve">1046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(10) </w:t>
            </w:r>
          </w:p>
        </w:tc>
        <w:tc>
          <w:tcPr>
            <w:tcW w:w="3022" w:type="dxa"/>
            <w:tcBorders/>
            <w:vAlign w:val="center"/>
          </w:tcPr>
          <w:p>
            <w:pPr>
              <w:pStyle w:val="TableContents"/>
              <w:bidi w:val="0"/>
              <w:spacing w:before="0" w:after="283"/>
              <w:jc w:val="left"/>
              <w:rPr/>
            </w:pPr>
            <w:r>
              <w:rPr/>
              <w:t xml:space="preserve">Shiv Charan Mathur (2) Mandalgarhin kansanedustaja (MLA) </w:t>
            </w:r>
          </w:p>
        </w:tc>
        <w:tc>
          <w:tcPr>
            <w:tcW w:w="1540" w:type="dxa"/>
            <w:tcBorders/>
            <w:vAlign w:val="center"/>
          </w:tcPr>
          <w:p>
            <w:pPr>
              <w:pStyle w:val="TableContents"/>
              <w:bidi w:val="0"/>
              <w:spacing w:before="0" w:after="283"/>
              <w:jc w:val="left"/>
              <w:rPr/>
            </w:pPr>
            <w:r>
              <w:rPr/>
              <w:t xml:space="preserve">20. tammikuuta 1988 </w:t>
            </w:r>
          </w:p>
        </w:tc>
        <w:tc>
          <w:tcPr>
            <w:tcW w:w="1540" w:type="dxa"/>
            <w:tcBorders/>
            <w:vAlign w:val="center"/>
          </w:tcPr>
          <w:p>
            <w:pPr>
              <w:pStyle w:val="TableContents"/>
              <w:bidi w:val="0"/>
              <w:spacing w:before="0" w:after="283"/>
              <w:jc w:val="left"/>
              <w:rPr/>
            </w:pPr>
            <w:r>
              <w:rPr/>
              <w:t xml:space="preserve">4. joulukuuta 1989 </w:t>
            </w:r>
          </w:p>
        </w:tc>
        <w:tc>
          <w:tcPr>
            <w:tcW w:w="1808" w:type="dxa"/>
            <w:tcBorders/>
            <w:vAlign w:val="center"/>
          </w:tcPr>
          <w:p>
            <w:pPr>
              <w:pStyle w:val="TableContents"/>
              <w:bidi w:val="0"/>
              <w:spacing w:before="0" w:after="283"/>
              <w:jc w:val="left"/>
              <w:rPr/>
            </w:pPr>
            <w:r>
              <w:rPr/>
              <w:t xml:space="preserve">684 päivää (yhteensä 2004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(7) </w:t>
            </w:r>
          </w:p>
        </w:tc>
        <w:tc>
          <w:tcPr>
            <w:tcW w:w="3022" w:type="dxa"/>
            <w:tcBorders/>
            <w:vAlign w:val="center"/>
          </w:tcPr>
          <w:p>
            <w:pPr>
              <w:pStyle w:val="TableContents"/>
              <w:bidi w:val="0"/>
              <w:spacing w:before="0" w:after="283"/>
              <w:jc w:val="left"/>
              <w:rPr/>
            </w:pPr>
            <w:r>
              <w:rPr/>
              <w:t xml:space="preserve">Hari Dev Joshi (3) Banswaran MLA (3) </w:t>
            </w:r>
          </w:p>
        </w:tc>
        <w:tc>
          <w:tcPr>
            <w:tcW w:w="1540" w:type="dxa"/>
            <w:tcBorders/>
            <w:vAlign w:val="center"/>
          </w:tcPr>
          <w:p>
            <w:pPr>
              <w:pStyle w:val="TableContents"/>
              <w:bidi w:val="0"/>
              <w:spacing w:before="0" w:after="283"/>
              <w:jc w:val="left"/>
              <w:rPr/>
            </w:pPr>
            <w:r>
              <w:rPr/>
              <w:t xml:space="preserve">4. joulukuuta 1989 </w:t>
            </w:r>
          </w:p>
        </w:tc>
        <w:tc>
          <w:tcPr>
            <w:tcW w:w="1540" w:type="dxa"/>
            <w:tcBorders/>
            <w:vAlign w:val="center"/>
          </w:tcPr>
          <w:p>
            <w:pPr>
              <w:pStyle w:val="TableContents"/>
              <w:bidi w:val="0"/>
              <w:spacing w:before="0" w:after="283"/>
              <w:jc w:val="left"/>
              <w:rPr/>
            </w:pPr>
            <w:r>
              <w:rPr/>
              <w:t xml:space="preserve">4. maaliskuuta 1990 </w:t>
            </w:r>
          </w:p>
        </w:tc>
        <w:tc>
          <w:tcPr>
            <w:tcW w:w="1808" w:type="dxa"/>
            <w:tcBorders/>
            <w:vAlign w:val="center"/>
          </w:tcPr>
          <w:p>
            <w:pPr>
              <w:pStyle w:val="TableContents"/>
              <w:bidi w:val="0"/>
              <w:spacing w:before="0" w:after="283"/>
              <w:jc w:val="left"/>
              <w:rPr/>
            </w:pPr>
            <w:r>
              <w:rPr/>
              <w:t xml:space="preserve">91 päivää (yhteensä 2526 päivää) </w:t>
            </w:r>
          </w:p>
        </w:tc>
        <w:tc>
          <w:tcPr>
            <w:tcW w:w="1795" w:type="dxa"/>
            <w:gridSpan w:val="2"/>
            <w:tcBorders/>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(8) </w:t>
            </w:r>
          </w:p>
        </w:tc>
        <w:tc>
          <w:tcPr>
            <w:tcW w:w="3022" w:type="dxa"/>
            <w:tcBorders/>
            <w:vAlign w:val="center"/>
          </w:tcPr>
          <w:p>
            <w:pPr>
              <w:pStyle w:val="TableContents"/>
              <w:bidi w:val="0"/>
              <w:spacing w:before="0" w:after="283"/>
              <w:jc w:val="left"/>
              <w:rPr/>
            </w:pPr>
            <w:r>
              <w:rPr/>
              <w:t xml:space="preserve">Bhairon Singh Shekhawat (2) Chhabran kansanedustaja (MLA) </w:t>
            </w:r>
          </w:p>
        </w:tc>
        <w:tc>
          <w:tcPr>
            <w:tcW w:w="1540" w:type="dxa"/>
            <w:tcBorders/>
            <w:vAlign w:val="center"/>
          </w:tcPr>
          <w:p>
            <w:pPr>
              <w:pStyle w:val="TableContents"/>
              <w:bidi w:val="0"/>
              <w:spacing w:before="0" w:after="283"/>
              <w:jc w:val="left"/>
              <w:rPr/>
            </w:pPr>
            <w:r>
              <w:rPr/>
              <w:t xml:space="preserve">4. maaliskuuta 1990 </w:t>
            </w:r>
          </w:p>
        </w:tc>
        <w:tc>
          <w:tcPr>
            <w:tcW w:w="1540" w:type="dxa"/>
            <w:tcBorders/>
            <w:vAlign w:val="center"/>
          </w:tcPr>
          <w:p>
            <w:pPr>
              <w:pStyle w:val="TableContents"/>
              <w:bidi w:val="0"/>
              <w:spacing w:before="0" w:after="283"/>
              <w:jc w:val="left"/>
              <w:rPr/>
            </w:pPr>
            <w:r>
              <w:rPr/>
              <w:t xml:space="preserve">15. joulukuuta 1992 </w:t>
            </w:r>
          </w:p>
        </w:tc>
        <w:tc>
          <w:tcPr>
            <w:tcW w:w="180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1017 päivää </w:t>
            </w:r>
          </w:p>
        </w:tc>
      </w:tr>
      <w:tr>
        <w:trPr/>
        <w:tc>
          <w:tcPr>
            <w:tcW w:w="500" w:type="dxa"/>
            <w:tcBorders/>
            <w:vAlign w:val="center"/>
          </w:tcPr>
          <w:p>
            <w:pPr>
              <w:pStyle w:val="TableContents"/>
              <w:bidi w:val="0"/>
              <w:spacing w:before="0" w:after="283"/>
              <w:jc w:val="left"/>
              <w:rPr/>
            </w:pPr>
            <w:r>
              <w:rPr/>
              <w:t xml:space="preserve">-- </w:t>
            </w:r>
          </w:p>
        </w:tc>
        <w:tc>
          <w:tcPr>
            <w:tcW w:w="3022" w:type="dxa"/>
            <w:tcBorders/>
            <w:vAlign w:val="center"/>
          </w:tcPr>
          <w:p>
            <w:pPr>
              <w:pStyle w:val="TableContents"/>
              <w:bidi w:val="0"/>
              <w:spacing w:before="0" w:after="283"/>
              <w:jc w:val="left"/>
              <w:rPr/>
            </w:pPr>
            <w:r>
              <w:rPr/>
              <w:t xml:space="preserve">Vapaa (puheenjohtajan sääntö) </w:t>
            </w:r>
          </w:p>
        </w:tc>
        <w:tc>
          <w:tcPr>
            <w:tcW w:w="1540" w:type="dxa"/>
            <w:tcBorders/>
            <w:vAlign w:val="center"/>
          </w:tcPr>
          <w:p>
            <w:pPr>
              <w:pStyle w:val="TableContents"/>
              <w:bidi w:val="0"/>
              <w:spacing w:before="0" w:after="283"/>
              <w:jc w:val="left"/>
              <w:rPr/>
            </w:pPr>
            <w:r>
              <w:rPr/>
              <w:t xml:space="preserve">15. joulukuuta 1992 </w:t>
            </w:r>
          </w:p>
        </w:tc>
        <w:tc>
          <w:tcPr>
            <w:tcW w:w="1540" w:type="dxa"/>
            <w:tcBorders/>
            <w:vAlign w:val="center"/>
          </w:tcPr>
          <w:p>
            <w:pPr>
              <w:pStyle w:val="TableContents"/>
              <w:bidi w:val="0"/>
              <w:spacing w:before="0" w:after="283"/>
              <w:jc w:val="left"/>
              <w:rPr/>
            </w:pPr>
            <w:r>
              <w:rPr/>
              <w:t xml:space="preserve">4. joulukuuta 1993 </w:t>
            </w:r>
          </w:p>
        </w:tc>
        <w:tc>
          <w:tcPr>
            <w:tcW w:w="1808" w:type="dxa"/>
            <w:tcBorders/>
            <w:vAlign w:val="center"/>
          </w:tcPr>
          <w:p>
            <w:pPr>
              <w:pStyle w:val="TableContents"/>
              <w:bidi w:val="0"/>
              <w:spacing w:before="0" w:after="283"/>
              <w:jc w:val="left"/>
              <w:rPr/>
            </w:pPr>
            <w:r>
              <w:rPr/>
              <w:t xml:space="preserve">N / A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sz w:val="4"/>
                <w:szCs w:val="4"/>
              </w:rPr>
            </w:pPr>
            <w:r>
              <w:rPr>
                <w:sz w:val="4"/>
                <w:szCs w:val="4"/>
              </w:rPr>
            </w:r>
          </w:p>
        </w:tc>
      </w:tr>
      <w:tr>
        <w:trPr/>
        <w:tc>
          <w:tcPr>
            <w:tcW w:w="500" w:type="dxa"/>
            <w:tcBorders/>
            <w:vAlign w:val="center"/>
          </w:tcPr>
          <w:p>
            <w:pPr>
              <w:pStyle w:val="TableContents"/>
              <w:bidi w:val="0"/>
              <w:spacing w:before="0" w:after="283"/>
              <w:jc w:val="left"/>
              <w:rPr/>
            </w:pPr>
            <w:r>
              <w:rPr/>
              <w:t xml:space="preserve">(8) </w:t>
            </w:r>
          </w:p>
        </w:tc>
        <w:tc>
          <w:tcPr>
            <w:tcW w:w="3022" w:type="dxa"/>
            <w:tcBorders/>
            <w:vAlign w:val="center"/>
          </w:tcPr>
          <w:p>
            <w:pPr>
              <w:pStyle w:val="TableContents"/>
              <w:bidi w:val="0"/>
              <w:spacing w:before="0" w:after="283"/>
              <w:jc w:val="left"/>
              <w:rPr/>
            </w:pPr>
            <w:r>
              <w:rPr/>
              <w:t xml:space="preserve">Bhairon Singh Shekhawat (3) Balin kansanedustaja (MLA) </w:t>
            </w:r>
          </w:p>
        </w:tc>
        <w:tc>
          <w:tcPr>
            <w:tcW w:w="1540" w:type="dxa"/>
            <w:tcBorders/>
            <w:vAlign w:val="center"/>
          </w:tcPr>
          <w:p>
            <w:pPr>
              <w:pStyle w:val="TableContents"/>
              <w:bidi w:val="0"/>
              <w:spacing w:before="0" w:after="283"/>
              <w:jc w:val="left"/>
              <w:rPr/>
            </w:pPr>
            <w:r>
              <w:rPr/>
              <w:t xml:space="preserve">4. joulukuuta 1993 </w:t>
            </w:r>
          </w:p>
        </w:tc>
        <w:tc>
          <w:tcPr>
            <w:tcW w:w="1540" w:type="dxa"/>
            <w:tcBorders/>
            <w:vAlign w:val="center"/>
          </w:tcPr>
          <w:p>
            <w:pPr>
              <w:pStyle w:val="TableContents"/>
              <w:bidi w:val="0"/>
              <w:spacing w:before="0" w:after="283"/>
              <w:jc w:val="left"/>
              <w:rPr/>
            </w:pPr>
            <w:r>
              <w:rPr/>
              <w:t xml:space="preserve">29. marraskuuta 1998 </w:t>
            </w:r>
          </w:p>
        </w:tc>
        <w:tc>
          <w:tcPr>
            <w:tcW w:w="180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1821 päivää (yhteensä 3808 päivää) </w:t>
            </w:r>
          </w:p>
        </w:tc>
      </w:tr>
      <w:tr>
        <w:trPr/>
        <w:tc>
          <w:tcPr>
            <w:tcW w:w="500" w:type="dxa"/>
            <w:tcBorders/>
            <w:vAlign w:val="center"/>
          </w:tcPr>
          <w:p>
            <w:pPr>
              <w:pStyle w:val="TableContents"/>
              <w:bidi w:val="0"/>
              <w:spacing w:before="0" w:after="283"/>
              <w:jc w:val="left"/>
              <w:rPr/>
            </w:pPr>
            <w:r>
              <w:rPr/>
              <w:t xml:space="preserve">12 </w:t>
            </w:r>
          </w:p>
        </w:tc>
        <w:tc>
          <w:tcPr>
            <w:tcW w:w="3022" w:type="dxa"/>
            <w:tcBorders/>
            <w:vAlign w:val="center"/>
          </w:tcPr>
          <w:p>
            <w:pPr>
              <w:pStyle w:val="TableContents"/>
              <w:bidi w:val="0"/>
              <w:spacing w:before="0" w:after="283"/>
              <w:jc w:val="left"/>
              <w:rPr/>
            </w:pPr>
            <w:r>
              <w:rPr/>
              <w:t xml:space="preserve">Ashok Gehlot Sardarpuran MLA:n jäsen </w:t>
            </w:r>
          </w:p>
        </w:tc>
        <w:tc>
          <w:tcPr>
            <w:tcW w:w="1540" w:type="dxa"/>
            <w:tcBorders/>
            <w:vAlign w:val="center"/>
          </w:tcPr>
          <w:p>
            <w:pPr>
              <w:pStyle w:val="TableContents"/>
              <w:bidi w:val="0"/>
              <w:spacing w:before="0" w:after="283"/>
              <w:jc w:val="left"/>
              <w:rPr/>
            </w:pPr>
            <w:r>
              <w:rPr/>
              <w:t xml:space="preserve">1. joulukuuta 1998 </w:t>
            </w:r>
          </w:p>
        </w:tc>
        <w:tc>
          <w:tcPr>
            <w:tcW w:w="1540" w:type="dxa"/>
            <w:tcBorders/>
            <w:vAlign w:val="center"/>
          </w:tcPr>
          <w:p>
            <w:pPr>
              <w:pStyle w:val="TableContents"/>
              <w:bidi w:val="0"/>
              <w:spacing w:before="0" w:after="283"/>
              <w:jc w:val="left"/>
              <w:rPr/>
            </w:pPr>
            <w:r>
              <w:rPr/>
              <w:t xml:space="preserve">8. joulukuuta 2003 </w:t>
            </w:r>
          </w:p>
        </w:tc>
        <w:tc>
          <w:tcPr>
            <w:tcW w:w="180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1834 päivää </w:t>
            </w:r>
          </w:p>
        </w:tc>
      </w:tr>
      <w:tr>
        <w:trPr/>
        <w:tc>
          <w:tcPr>
            <w:tcW w:w="500" w:type="dxa"/>
            <w:tcBorders/>
            <w:vAlign w:val="center"/>
          </w:tcPr>
          <w:p>
            <w:pPr>
              <w:pStyle w:val="TableContents"/>
              <w:bidi w:val="0"/>
              <w:spacing w:before="0" w:after="283"/>
              <w:jc w:val="left"/>
              <w:rPr/>
            </w:pPr>
            <w:r>
              <w:rPr/>
              <w:t xml:space="preserve">13 </w:t>
            </w:r>
          </w:p>
        </w:tc>
        <w:tc>
          <w:tcPr>
            <w:tcW w:w="3022" w:type="dxa"/>
            <w:tcBorders/>
            <w:vAlign w:val="center"/>
          </w:tcPr>
          <w:p>
            <w:pPr>
              <w:pStyle w:val="TableContents"/>
              <w:bidi w:val="0"/>
              <w:spacing w:before="0" w:after="283"/>
              <w:jc w:val="left"/>
              <w:rPr/>
            </w:pPr>
            <w:r>
              <w:rPr/>
              <w:t xml:space="preserve">Vasundhara Raje MLA Jhalrapatanista </w:t>
            </w:r>
          </w:p>
        </w:tc>
        <w:tc>
          <w:tcPr>
            <w:tcW w:w="1540" w:type="dxa"/>
            <w:tcBorders/>
            <w:vAlign w:val="center"/>
          </w:tcPr>
          <w:p>
            <w:pPr>
              <w:pStyle w:val="TableContents"/>
              <w:bidi w:val="0"/>
              <w:spacing w:before="0" w:after="283"/>
              <w:jc w:val="left"/>
              <w:rPr/>
            </w:pPr>
            <w:r>
              <w:rPr/>
              <w:t xml:space="preserve">8. joulukuuta 2003 </w:t>
            </w:r>
          </w:p>
        </w:tc>
        <w:tc>
          <w:tcPr>
            <w:tcW w:w="1540" w:type="dxa"/>
            <w:tcBorders/>
            <w:vAlign w:val="center"/>
          </w:tcPr>
          <w:p>
            <w:pPr>
              <w:pStyle w:val="TableContents"/>
              <w:bidi w:val="0"/>
              <w:spacing w:before="0" w:after="283"/>
              <w:jc w:val="left"/>
              <w:rPr/>
            </w:pPr>
            <w:r>
              <w:rPr/>
              <w:t xml:space="preserve">11. joulukuuta 2008 </w:t>
            </w:r>
          </w:p>
        </w:tc>
        <w:tc>
          <w:tcPr>
            <w:tcW w:w="180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1831 päivää </w:t>
            </w:r>
          </w:p>
        </w:tc>
      </w:tr>
      <w:tr>
        <w:trPr/>
        <w:tc>
          <w:tcPr>
            <w:tcW w:w="500" w:type="dxa"/>
            <w:tcBorders/>
            <w:vAlign w:val="center"/>
          </w:tcPr>
          <w:p>
            <w:pPr>
              <w:pStyle w:val="TableContents"/>
              <w:bidi w:val="0"/>
              <w:spacing w:before="0" w:after="283"/>
              <w:jc w:val="left"/>
              <w:rPr/>
            </w:pPr>
            <w:r>
              <w:rPr/>
              <w:t xml:space="preserve">(12) </w:t>
            </w:r>
          </w:p>
        </w:tc>
        <w:tc>
          <w:tcPr>
            <w:tcW w:w="3022" w:type="dxa"/>
            <w:tcBorders/>
            <w:vAlign w:val="center"/>
          </w:tcPr>
          <w:p>
            <w:pPr>
              <w:pStyle w:val="TableContents"/>
              <w:bidi w:val="0"/>
              <w:spacing w:before="0" w:after="283"/>
              <w:jc w:val="left"/>
              <w:rPr/>
            </w:pPr>
            <w:r>
              <w:rPr/>
              <w:t xml:space="preserve">Ashok Gehlot (2) Sardarpuran vaalipiirin jäsen </w:t>
            </w:r>
          </w:p>
        </w:tc>
        <w:tc>
          <w:tcPr>
            <w:tcW w:w="1540" w:type="dxa"/>
            <w:tcBorders/>
            <w:vAlign w:val="center"/>
          </w:tcPr>
          <w:p>
            <w:pPr>
              <w:pStyle w:val="TableContents"/>
              <w:bidi w:val="0"/>
              <w:spacing w:before="0" w:after="283"/>
              <w:jc w:val="left"/>
              <w:rPr/>
            </w:pPr>
            <w:r>
              <w:rPr/>
              <w:t xml:space="preserve">12. joulukuuta 2008 </w:t>
            </w:r>
          </w:p>
        </w:tc>
        <w:tc>
          <w:tcPr>
            <w:tcW w:w="1540" w:type="dxa"/>
            <w:tcBorders/>
            <w:vAlign w:val="center"/>
          </w:tcPr>
          <w:p>
            <w:pPr>
              <w:pStyle w:val="TableContents"/>
              <w:bidi w:val="0"/>
              <w:spacing w:before="0" w:after="283"/>
              <w:jc w:val="left"/>
              <w:rPr/>
            </w:pPr>
            <w:r>
              <w:rPr/>
              <w:t xml:space="preserve">13. joulukuuta 2013 </w:t>
            </w:r>
          </w:p>
        </w:tc>
        <w:tc>
          <w:tcPr>
            <w:tcW w:w="1808" w:type="dxa"/>
            <w:tcBorders/>
            <w:vAlign w:val="center"/>
          </w:tcPr>
          <w:p>
            <w:pPr>
              <w:pStyle w:val="TableContents"/>
              <w:bidi w:val="0"/>
              <w:spacing w:before="0" w:after="283"/>
              <w:jc w:val="left"/>
              <w:rPr/>
            </w:pPr>
            <w:r>
              <w:rPr/>
              <w:t xml:space="preserve">Intian kansalliskongressi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1822 päivää (yhteensä 3656 päivää) </w:t>
            </w:r>
          </w:p>
        </w:tc>
      </w:tr>
      <w:tr>
        <w:trPr/>
        <w:tc>
          <w:tcPr>
            <w:tcW w:w="500" w:type="dxa"/>
            <w:tcBorders/>
            <w:vAlign w:val="center"/>
          </w:tcPr>
          <w:p>
            <w:pPr>
              <w:pStyle w:val="TableContents"/>
              <w:bidi w:val="0"/>
              <w:spacing w:before="0" w:after="283"/>
              <w:jc w:val="left"/>
              <w:rPr/>
            </w:pPr>
            <w:r>
              <w:rPr/>
              <w:t xml:space="preserve">(13) </w:t>
            </w:r>
          </w:p>
        </w:tc>
        <w:tc>
          <w:tcPr>
            <w:tcW w:w="3022" w:type="dxa"/>
            <w:tcBorders/>
            <w:vAlign w:val="center"/>
          </w:tcPr>
          <w:p>
            <w:pPr>
              <w:pStyle w:val="TableContents"/>
              <w:bidi w:val="0"/>
              <w:spacing w:before="0" w:after="283"/>
              <w:jc w:val="left"/>
              <w:rPr/>
            </w:pPr>
            <w:r>
              <w:rPr>
                <w:color w:val="A9A9A9"/>
              </w:rPr>
              <w:t xml:space="preserve">Vasundhara Raje </w:t>
            </w:r>
            <w:r>
              <w:rPr/>
              <w:t xml:space="preserve">(2) Jhalrapatanin MLA (2) </w:t>
            </w:r>
          </w:p>
        </w:tc>
        <w:tc>
          <w:tcPr>
            <w:tcW w:w="1540" w:type="dxa"/>
            <w:tcBorders/>
            <w:vAlign w:val="center"/>
          </w:tcPr>
          <w:p>
            <w:pPr>
              <w:pStyle w:val="TableContents"/>
              <w:bidi w:val="0"/>
              <w:spacing w:before="0" w:after="283"/>
              <w:jc w:val="left"/>
              <w:rPr/>
            </w:pPr>
            <w:r>
              <w:rPr/>
              <w:t xml:space="preserve">13. joulukuuta 2013 </w:t>
            </w:r>
          </w:p>
        </w:tc>
        <w:tc>
          <w:tcPr>
            <w:tcW w:w="1540" w:type="dxa"/>
            <w:tcBorders/>
            <w:vAlign w:val="center"/>
          </w:tcPr>
          <w:p>
            <w:pPr>
              <w:pStyle w:val="TableContents"/>
              <w:bidi w:val="0"/>
              <w:spacing w:before="0" w:after="283"/>
              <w:jc w:val="left"/>
              <w:rPr/>
            </w:pPr>
            <w:r>
              <w:rPr/>
              <w:t xml:space="preserve">Viranhaltija </w:t>
            </w:r>
          </w:p>
        </w:tc>
        <w:tc>
          <w:tcPr>
            <w:tcW w:w="1808" w:type="dxa"/>
            <w:tcBorders/>
            <w:vAlign w:val="center"/>
          </w:tcPr>
          <w:p>
            <w:pPr>
              <w:pStyle w:val="TableContents"/>
              <w:bidi w:val="0"/>
              <w:spacing w:before="0" w:after="283"/>
              <w:jc w:val="left"/>
              <w:rPr/>
            </w:pPr>
            <w:r>
              <w:rPr/>
              <w:t xml:space="preserve">Bharatiya Janata Party </w:t>
            </w:r>
          </w:p>
        </w:tc>
        <w:tc>
          <w:tcPr>
            <w:tcW w:w="109" w:type="dxa"/>
            <w:tcBorders/>
            <w:vAlign w:val="center"/>
          </w:tcPr>
          <w:p>
            <w:pPr>
              <w:pStyle w:val="TableContents"/>
              <w:bidi w:val="0"/>
              <w:spacing w:before="0" w:after="283"/>
              <w:jc w:val="left"/>
              <w:rPr>
                <w:sz w:val="4"/>
                <w:szCs w:val="4"/>
              </w:rPr>
            </w:pPr>
            <w:r>
              <w:rPr>
                <w:sz w:val="4"/>
                <w:szCs w:val="4"/>
              </w:rPr>
            </w:r>
          </w:p>
        </w:tc>
        <w:tc>
          <w:tcPr>
            <w:tcW w:w="1686" w:type="dxa"/>
            <w:tcBorders/>
            <w:vAlign w:val="center"/>
          </w:tcPr>
          <w:p>
            <w:pPr>
              <w:pStyle w:val="TableContents"/>
              <w:bidi w:val="0"/>
              <w:spacing w:before="0" w:after="283"/>
              <w:jc w:val="left"/>
              <w:rPr/>
            </w:pPr>
            <w:r>
              <w:rPr/>
              <w:t xml:space="preserve">1467 päivää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rajasthanin pääministeri 2017</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Rajasthanin pääministeri Virkaa tekevä </w:t>
      </w:r>
      <w:r>
        <w:rPr>
          <w:color w:val="A9A9A9"/>
        </w:rPr>
        <w:t xml:space="preserve">Vasundhara Raje </w:t>
      </w:r>
      <w:r>
        <w:rPr/>
        <w:t xml:space="preserve">13. joulukuuta 2013 alkaen. </w:t>
      </w:r>
    </w:p>
    <w:tbl>
      <w:tblPr>
        <w:tblW w:w="4292" w:type="dxa"/>
        <w:jc w:val="left"/>
        <w:tblInd w:w="0" w:type="dxa"/>
        <w:tblLayout w:type="fixed"/>
        <w:tblCellMar>
          <w:top w:w="28" w:type="dxa"/>
          <w:left w:w="28" w:type="dxa"/>
          <w:bottom w:w="28" w:type="dxa"/>
          <w:right w:w="28" w:type="dxa"/>
        </w:tblCellMar>
      </w:tblPr>
      <w:tblGrid>
        <w:gridCol w:w="1921"/>
        <w:gridCol w:w="2371"/>
      </w:tblGrid>
      <w:tr>
        <w:trPr/>
        <w:tc>
          <w:tcPr>
            <w:tcW w:w="1921" w:type="dxa"/>
            <w:tcBorders/>
            <w:vAlign w:val="center"/>
          </w:tcPr>
          <w:p>
            <w:pPr>
              <w:pStyle w:val="TableHeading"/>
              <w:suppressLineNumbers/>
              <w:bidi w:val="0"/>
              <w:spacing w:before="0" w:after="283"/>
              <w:jc w:val="center"/>
              <w:rPr/>
            </w:pPr>
            <w:r>
              <w:rPr/>
              <w:t xml:space="preserve">Nimittäjä </w:t>
            </w:r>
          </w:p>
        </w:tc>
        <w:tc>
          <w:tcPr>
            <w:tcW w:w="2371" w:type="dxa"/>
            <w:tcBorders/>
            <w:vAlign w:val="center"/>
          </w:tcPr>
          <w:p>
            <w:pPr>
              <w:pStyle w:val="TableContents"/>
              <w:bidi w:val="0"/>
              <w:spacing w:before="0" w:after="283"/>
              <w:jc w:val="left"/>
              <w:rPr/>
            </w:pPr>
            <w:r>
              <w:rPr/>
              <w:t xml:space="preserve">Rajasthanin kuvernööri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2371" w:type="dxa"/>
            <w:tcBorders/>
            <w:vAlign w:val="center"/>
          </w:tcPr>
          <w:p>
            <w:pPr>
              <w:pStyle w:val="TableContents"/>
              <w:bidi w:val="0"/>
              <w:spacing w:before="0" w:after="283"/>
              <w:jc w:val="left"/>
              <w:rPr/>
            </w:pPr>
            <w:r>
              <w:rPr/>
              <w:t xml:space="preserve">Heera Lal Shastri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2371" w:type="dxa"/>
            <w:tcBorders/>
            <w:vAlign w:val="center"/>
          </w:tcPr>
          <w:p>
            <w:pPr>
              <w:pStyle w:val="TableContents"/>
              <w:bidi w:val="0"/>
              <w:spacing w:before="0" w:after="283"/>
              <w:jc w:val="left"/>
              <w:rPr/>
            </w:pPr>
            <w:r>
              <w:rPr/>
              <w:t xml:space="preserve">7. huhtikuuta 1949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tällä hetkellä Rajasthanin pääministeri?</w:t>
      </w:r>
    </w:p>
    <w:p>
      <w:pPr>
        <w:pStyle w:val="TextBody"/>
        <w:bidi w:val="0"/>
        <w:jc w:val="left"/>
        <w:rPr>
          <w:b/>
          <w:u w:val="single"/>
          <w:shd w:val="clear" w:fill="FFFF00"/>
        </w:rPr>
      </w:pPr>
      <w:r>
        <w:rPr>
          <w:b/>
          <w:u w:val="single"/>
          <w:shd w:val="clear" w:fill="FFFF00"/>
        </w:rPr>
        <w:t xml:space="preserve">Asiakirjan numero 7826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Long Islandin eteläranta New Yorkin osavaltiossa Yhdysvalloissa on </w:t>
      </w:r>
      <w:r>
        <w:rPr>
          <w:color w:val="A9A9A9"/>
        </w:rPr>
        <w:t xml:space="preserve">alue Long Islandin Atlantin valtameren rantaviivan varrella</w:t>
      </w:r>
      <w:r>
        <w:rPr/>
        <w:t xml:space="preserve">. Vaikka jotkut katsovat, että South Shore käsittää osia Queensistä, erityisesti Rockawaysin rantayhteisöjä, kuten Belle Harborin, termiä käytetään yleisesti viittaamaan Long Islandin rantaviivaan Nassaun ja Suffolkin piirikunnissa. Sitä käytetään usein yleisnimityksenä koko Long Islandin eteläiselle puoliskolle eikä vain rannikon välittömässä läheisyydessä olevalle alueelle.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pitkän saaren eteläranta</w:t>
      </w:r>
    </w:p>
    <w:p>
      <w:pPr>
        <w:pStyle w:val="TextBody"/>
        <w:bidi w:val="0"/>
        <w:jc w:val="left"/>
        <w:rPr>
          <w:b/>
          <w:u w:val="single"/>
          <w:shd w:val="clear" w:fill="FFFF00"/>
        </w:rPr>
      </w:pPr>
      <w:r>
        <w:rPr>
          <w:b/>
          <w:u w:val="single"/>
          <w:shd w:val="clear" w:fill="FFFF00"/>
        </w:rPr>
        <w:t xml:space="preserve">Asiakirjan numero 7827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Kansallista jäätelökuukautta vietetään joka vuosi heinäkuussa, ja kansallista jäätelöpäivää vietetään </w:t>
      </w:r>
      <w:r>
        <w:rPr/>
        <w:t xml:space="preserve">Yhdysvalloissa </w:t>
      </w:r>
      <w:r>
        <w:rPr>
          <w:color w:val="A9A9A9"/>
        </w:rPr>
        <w:t xml:space="preserve">heinäkuun kolmantena sunnuntaina.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kansallinen kermapäivä?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päivä on kansallinen jäätelöpäivä</w:t>
      </w:r>
    </w:p>
    <w:p>
      <w:pPr>
        <w:pStyle w:val="TextBody"/>
        <w:bidi w:val="0"/>
        <w:jc w:val="left"/>
        <w:rPr>
          <w:b/>
          <w:u w:val="single"/>
          <w:shd w:val="clear" w:fill="FFFF00"/>
        </w:rPr>
      </w:pPr>
      <w:r>
        <w:rPr>
          <w:b/>
          <w:u w:val="single"/>
          <w:shd w:val="clear" w:fill="FFFF00"/>
        </w:rPr>
        <w:t xml:space="preserve">Asiakirjan numero 7828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Papuanit ovat Uuden-Guinean ja sen lähisaarten alkuperäiskansoja, jotka puhuvat papuanin kieliä. He eroavat etnisesti ja kielellisesti Melanesian austronesialaisista, jotka puhuvat austronesialaisia kieliä, jotka on tuotu Uuteen-Guineaan ja sen lähisaarille noin 3 000 vuotta sitten.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ketään Uudesta-Guineasta kotoisin olevaa henkilöä</w:t>
      </w:r>
    </w:p>
    <w:p>
      <w:pPr>
        <w:pStyle w:val="TextBody"/>
        <w:bidi w:val="0"/>
        <w:jc w:val="left"/>
        <w:rPr>
          <w:b/>
          <w:u w:val="single"/>
          <w:shd w:val="clear" w:fill="FFFF00"/>
        </w:rPr>
      </w:pPr>
      <w:r>
        <w:rPr>
          <w:b/>
          <w:u w:val="single"/>
          <w:shd w:val="clear" w:fill="FFFF00"/>
        </w:rPr>
        <w:t xml:space="preserve">Asiakirjan numero 7829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 Inquiry into the Nature and Causes of the Wealth of Nations, josta käytetään yleisesti lyhennettyä nimeä The Wealth of Nations, on </w:t>
      </w:r>
      <w:r>
        <w:rPr>
          <w:color w:val="A9A9A9"/>
        </w:rPr>
        <w:t xml:space="preserve">skotlantilaisen taloustieteilijän ja moraalifilosofin Adam Smithin</w:t>
      </w:r>
      <w:r>
        <w:rPr/>
        <w:t xml:space="preserve"> pääteos</w:t>
      </w:r>
      <w:r>
        <w:rPr/>
        <w:t xml:space="preserve">. </w:t>
      </w:r>
      <w:r>
        <w:rPr/>
        <w:t xml:space="preserve">Kirja </w:t>
      </w:r>
      <w:r>
        <w:rPr/>
        <w:t xml:space="preserve">julkaistiin ensimmäisen kerran vuonna </w:t>
      </w:r>
      <w:r>
        <w:rPr>
          <w:color w:val="DCDCDC"/>
        </w:rPr>
        <w:t xml:space="preserve">1776, ja se on yksi maailman </w:t>
      </w:r>
      <w:r>
        <w:rPr/>
        <w:t xml:space="preserve">ensimmäisistä kerätyistä kuvauksista siitä, mistä kansakuntien vauraus rakentuu, ja se on nykyään klassisen taloustieteen perusteos. Teollisen vallankumouksen alun taloustiedettä pohtimalla kirjassa käsitellään sellaisia laajoja aiheita kuin työnjako, tuottavuus ja vapaat markkinat.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Adam Smith julkaisi kansojen rikkauden?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kansakuntien rikkauden vuonna 1776</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filosofi edisti kapitalismin ideaa kirjassaan Kansakuntien rikkaus?</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Kansakuntien vauraus </w:t>
      </w:r>
    </w:p>
    <w:tbl>
      <w:tblPr>
        <w:tblW w:w="5327" w:type="dxa"/>
        <w:jc w:val="left"/>
        <w:tblInd w:w="0" w:type="dxa"/>
        <w:tblLayout w:type="fixed"/>
        <w:tblCellMar>
          <w:top w:w="28" w:type="dxa"/>
          <w:left w:w="28" w:type="dxa"/>
          <w:bottom w:w="28" w:type="dxa"/>
          <w:right w:w="28" w:type="dxa"/>
        </w:tblCellMar>
      </w:tblPr>
      <w:tblGrid>
        <w:gridCol w:w="1831"/>
        <w:gridCol w:w="3496"/>
      </w:tblGrid>
      <w:tr>
        <w:trPr/>
        <w:tc>
          <w:tcPr>
            <w:tcW w:w="1831" w:type="dxa"/>
            <w:tcBorders/>
            <w:vAlign w:val="center"/>
          </w:tcPr>
          <w:p>
            <w:pPr>
              <w:pStyle w:val="TableHeading"/>
              <w:suppressLineNumbers/>
              <w:bidi w:val="0"/>
              <w:spacing w:before="0" w:after="283"/>
              <w:jc w:val="center"/>
              <w:rPr/>
            </w:pPr>
            <w:r>
              <w:rPr/>
              <w:t xml:space="preserve">Kirjoittaja </w:t>
            </w:r>
          </w:p>
        </w:tc>
        <w:tc>
          <w:tcPr>
            <w:tcW w:w="3496" w:type="dxa"/>
            <w:tcBorders/>
            <w:vAlign w:val="center"/>
          </w:tcPr>
          <w:p>
            <w:pPr>
              <w:pStyle w:val="TableContents"/>
              <w:bidi w:val="0"/>
              <w:spacing w:before="0" w:after="283"/>
              <w:jc w:val="left"/>
              <w:rPr/>
            </w:pPr>
            <w:r>
              <w:rPr>
                <w:color w:val="A9A9A9"/>
              </w:rPr>
              <w:t xml:space="preserve">Adam </w:t>
            </w:r>
            <w:r>
              <w:rPr/>
              <w:t xml:space="preserve">Smith </w:t>
            </w:r>
          </w:p>
        </w:tc>
      </w:tr>
      <w:tr>
        <w:trPr/>
        <w:tc>
          <w:tcPr>
            <w:tcW w:w="1831" w:type="dxa"/>
            <w:tcBorders/>
            <w:vAlign w:val="center"/>
          </w:tcPr>
          <w:p>
            <w:pPr>
              <w:pStyle w:val="TableHeading"/>
              <w:suppressLineNumbers/>
              <w:bidi w:val="0"/>
              <w:spacing w:before="0" w:after="283"/>
              <w:jc w:val="center"/>
              <w:rPr/>
            </w:pPr>
            <w:r>
              <w:rPr/>
              <w:t xml:space="preserve">Maa </w:t>
            </w:r>
          </w:p>
        </w:tc>
        <w:tc>
          <w:tcPr>
            <w:tcW w:w="3496" w:type="dxa"/>
            <w:tcBorders/>
            <w:vAlign w:val="center"/>
          </w:tcPr>
          <w:p>
            <w:pPr>
              <w:pStyle w:val="TableContents"/>
              <w:bidi w:val="0"/>
              <w:spacing w:before="0" w:after="283"/>
              <w:jc w:val="left"/>
              <w:rPr/>
            </w:pPr>
            <w:r>
              <w:rPr/>
              <w:t xml:space="preserve">Skotlanti </w:t>
            </w:r>
          </w:p>
        </w:tc>
      </w:tr>
      <w:tr>
        <w:trPr/>
        <w:tc>
          <w:tcPr>
            <w:tcW w:w="1831" w:type="dxa"/>
            <w:tcBorders/>
            <w:vAlign w:val="center"/>
          </w:tcPr>
          <w:p>
            <w:pPr>
              <w:pStyle w:val="TableHeading"/>
              <w:suppressLineNumbers/>
              <w:bidi w:val="0"/>
              <w:spacing w:before="0" w:after="283"/>
              <w:jc w:val="center"/>
              <w:rPr/>
            </w:pPr>
            <w:r>
              <w:rPr/>
              <w:t xml:space="preserve">Kieli </w:t>
            </w:r>
          </w:p>
        </w:tc>
        <w:tc>
          <w:tcPr>
            <w:tcW w:w="349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3496" w:type="dxa"/>
            <w:tcBorders/>
            <w:vAlign w:val="center"/>
          </w:tcPr>
          <w:p>
            <w:pPr>
              <w:pStyle w:val="TableContents"/>
              <w:bidi w:val="0"/>
              <w:spacing w:before="0" w:after="283"/>
              <w:jc w:val="left"/>
              <w:rPr/>
            </w:pPr>
            <w:r>
              <w:rPr/>
              <w:t xml:space="preserve">Taloustiede, filosofia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3496" w:type="dxa"/>
            <w:tcBorders/>
            <w:vAlign w:val="center"/>
          </w:tcPr>
          <w:p>
            <w:pPr>
              <w:pStyle w:val="TableContents"/>
              <w:bidi w:val="0"/>
              <w:spacing w:before="0" w:after="283"/>
              <w:jc w:val="left"/>
              <w:rPr/>
            </w:pPr>
            <w:r>
              <w:rPr/>
              <w:t xml:space="preserve">W. Strahan ja T. Cadell, Lontoo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3496" w:type="dxa"/>
            <w:tcBorders/>
            <w:vAlign w:val="center"/>
          </w:tcPr>
          <w:p>
            <w:pPr>
              <w:pStyle w:val="TableContents"/>
              <w:bidi w:val="0"/>
              <w:spacing w:before="0" w:after="283"/>
              <w:jc w:val="left"/>
              <w:rPr/>
            </w:pPr>
            <w:r>
              <w:rPr/>
              <w:t xml:space="preserve">1776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kansojen rikkauden tekijä</w:t>
      </w:r>
    </w:p>
    <w:p>
      <w:pPr>
        <w:pStyle w:val="TextBody"/>
        <w:bidi w:val="0"/>
        <w:jc w:val="left"/>
        <w:rPr>
          <w:b/>
          <w:u w:val="single"/>
          <w:shd w:val="clear" w:fill="FFFF00"/>
        </w:rPr>
      </w:pPr>
      <w:r>
        <w:rPr>
          <w:b/>
          <w:u w:val="single"/>
          <w:shd w:val="clear" w:fill="FFFF00"/>
        </w:rPr>
        <w:t xml:space="preserve">Asiakirjan numero 7830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Kauppamatkalla tarkoitetaan hallituksen virkamiesten ja liikemiesten kansainvälistä matkaa, jonka kansalliset tai maakunnalliset viranomaiset järjestävät </w:t>
      </w:r>
      <w:r>
        <w:rPr>
          <w:color w:val="A9A9A9"/>
        </w:rPr>
        <w:t xml:space="preserve">kansainvälisten liiketoimintamahdollisuuksien kartoittamiseksi</w:t>
      </w:r>
      <w:r>
        <w:rPr/>
        <w:t xml:space="preserve">. Kauppamatkoihin osallistuvat liikemiehet tutustuvat yleensä sekä tärkeisiin liikekumppaneihin että hyvissä asemissa oleviin hallituksen virkamiehiin. Kauppamatkat ovat tapa, jolla maat tai organisaatiot voivat etsiä mahdollisia ostajia ja myyjiä. Kauppamatkat toteutetaan yleensä sen jälkeen, kun toinen osapuoli on tehnyt merkittävää markkinatutkimusta. Lyhyesti sanottuna kauppamatkalla tarkoitetaan matkaa, jonka tarkoituksena on kuljettaa yritysjohtajat ulkomaiseen liiketoimintaympäristöön kansainvälisten liikesuhteiden saavuttamiseksi.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kauppamatkan tavoite</w:t>
      </w:r>
    </w:p>
    <w:p>
      <w:pPr>
        <w:pStyle w:val="TextBody"/>
        <w:bidi w:val="0"/>
        <w:jc w:val="left"/>
        <w:rPr>
          <w:b/>
          <w:u w:val="single"/>
          <w:shd w:val="clear" w:fill="FFFF00"/>
        </w:rPr>
      </w:pPr>
      <w:r>
        <w:rPr>
          <w:b/>
          <w:u w:val="single"/>
          <w:shd w:val="clear" w:fill="FFFF00"/>
        </w:rPr>
        <w:t xml:space="preserve">Asiakirjan numero 7831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Onnenkeksi on rapea ja sokeripitoinen keksi, joka on yleensä valmistettu jauhoista, sokerista, vaniljasta ja seesaminsiemenöljystä ja jonka sisällä on paperinpala, "onni", johon on kirjoitettu aforismi tai epämääräinen ennustus. Sisällä oleva viesti voi sisältää myös kiinalaisen lauseen käännöksineen ja/tai luettelon </w:t>
      </w:r>
      <w:r>
        <w:rPr>
          <w:color w:val="A9A9A9"/>
        </w:rPr>
        <w:t xml:space="preserve">onnenluvuista, joita jotkut käyttävät lottonumeroina</w:t>
      </w:r>
      <w:r>
        <w:rPr/>
        <w:t xml:space="preserve">; koska erillisiä viestejä painetaan suhteellisen vähän, siinä kirjatun tapauksen yhteydessä, jossa voittonumerot sattui olemaan painettuna, lotossa oli odottamattoman paljon voittajia, jotka jakoivat palkinnon. Onnenkeksejä tarjoillaan usein jälkiruokana kiinalaisissa ravintoloissa Yhdysvalloissa ja muissa länsimaissa, mutta ne eivät ole perinne Kiinassa. Onnenkeksien tarkka alkuperä on epäselvä, vaikka eri maahanmuuttajaryhmät Kaliforniassa väittävät tehneensä ne tunnetuksi 1900-luvun alussa. Todennäköisesti ne ovat peräisin kekseistä, joita japanilaiset siirtolaiset valmistivat Yhdysvalloissa 1800-luvun lopulla tai 1900-luvun alussa. Japanilaisessa versiossa ei ollut kiinalaisia onnennumeroita, ja sitä syötiin teen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numerot merkitsevät onnenkeksissä?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Onnenkeksi on rapea keksi, joka on yleensä valmistettu jauhoista, sokerista, vaniljasta ja seesaminsiemenöljystä ja jonka sisällä on paperinpala, "onni", johon on kirjoitettu aforismi tai epämääräinen ennustus. </w:t>
      </w:r>
      <w:r>
        <w:rPr>
          <w:color w:val="A9A9A9"/>
        </w:rPr>
        <w:t xml:space="preserve">Sisällä oleva viesti voi sisältää myös kiinalaisen lauseen käännöksineen ja/tai luettelon onnenluvuista, joita jotkut käyttävät lottonumeroina ja joista joistakin on tullut todellisia voittonumeroita.</w:t>
      </w:r>
      <w:r>
        <w:rPr/>
        <w:t xml:space="preserve"> Onnenkeksejä tarjoillaan usein jälkiruokana kiinalaisissa ravintoloissa Yhdysvalloissa ja muissa länsimaissa, mutta ne eivät ole perinne Kiinassa. Onnenkeksien tarkka alkuperä on epäselvä, vaikka eri maahanmuuttajaryhmät Kaliforniassa väittävät tehneensä ne tunnetuksi 1900-luvun alussa. Todennäköisesti ne ovat peräisin kekseistä, joita japanilaiset maahanmuuttajat valmistivat Yhdysvalloissa 1800-luvun lopulla tai 1900-luvun alussa. Japanilaisessa versiossa ei ollut kiinalaisia onnennumeroita, ja sitä syötiin teen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onnenkeksien onnennumerot tarkoittavat</w:t>
      </w:r>
    </w:p>
    <w:p>
      <w:pPr>
        <w:pStyle w:val="TextBody"/>
        <w:bidi w:val="0"/>
        <w:jc w:val="left"/>
        <w:rPr>
          <w:b/>
          <w:u w:val="single"/>
          <w:shd w:val="clear" w:fill="FFFF00"/>
        </w:rPr>
      </w:pPr>
      <w:r>
        <w:rPr>
          <w:b/>
          <w:u w:val="single"/>
          <w:shd w:val="clear" w:fill="FFFF00"/>
        </w:rPr>
        <w:t xml:space="preserve">Asiakirjan numero 7832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Julkisen avaimen allekirjoitusjärjestelmässä henkilö voi yhdistää viestin yksityiseen avaimeen luodakseen </w:t>
      </w:r>
      <w:r>
        <w:rPr/>
        <w:t xml:space="preserve">viestin </w:t>
      </w:r>
      <w:r>
        <w:rPr/>
        <w:t xml:space="preserve">lyhyen </w:t>
      </w:r>
      <w:r>
        <w:rPr>
          <w:color w:val="A9A9A9"/>
        </w:rPr>
        <w:t xml:space="preserve">digitaalisen allekirjoituksen.</w:t>
      </w:r>
      <w:r>
        <w:rPr/>
        <w:t xml:space="preserve"> Kuka tahansa, jolla on vastaava julkinen avain, voi yhdistää viestin, sen oletetun digitaalisen allekirjoituksen ja tunnetun julkisen avaimen ja tarkistaa, onko allekirjoitus pätevä eli vastaavan yksityisen avaimen omistajan tekemä. Viestin muuttaminen, jopa yhden kirjaimen vaihtaminen, aiheuttaa todentamisen epäonnistumisen. Turvallisessa allekirjoitusjärjestelmässä kenenkään, joka ei tunne yksityistä avainta, on laskennallisesti mahdotonta päätellä sitä julkisesta avaimesta tai mistä tahansa määrästä allekirjoituksia tai löytää pätevä allekirjoitus viestistä, jonka allekirjoitusta ei ole tähän mennessä nähty. Näin ollen viestin aitous voidaan osoittaa allekirjoituksella, jos yksityisen avaimen omistaja pitää yksityisen avaimen salassa.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julkisen ja yksityisen avaimen yhdistelmää kutsutaan nimellä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Julkisen avaimen kryptografia eli epäsymmetrinen kryptografia on mikä tahansa kryptografinen järjestelmä, jossa käytetään avainpareja: julkisia avaimia, joita voidaan levittää laajalti, ja yksityisiä avaimia, jotka ovat vain </w:t>
      </w:r>
      <w:r>
        <w:rPr>
          <w:color w:val="A9A9A9"/>
        </w:rPr>
        <w:t xml:space="preserve">omistajan </w:t>
      </w:r>
      <w:r>
        <w:rPr/>
        <w:t xml:space="preserve">tiedossa</w:t>
      </w:r>
      <w:r>
        <w:rPr/>
        <w:t xml:space="preserve">. Näin saavutetaan kaksi toimintoa: todennus, jossa julkinen avain todentaa, että yksityisen avaimen haltija on lähettänyt viestin, ja salaus, jossa vain yksityisen avaimen haltija voi purkaa julkisella avaimella salatun viestin.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pitää yksityistä avainta epäsymmetrisen avaimen salakirjoituksessa?</w:t>
      </w:r>
    </w:p>
    <w:p>
      <w:pPr>
        <w:pStyle w:val="TextBody"/>
        <w:bidi w:val="0"/>
        <w:jc w:val="left"/>
        <w:rPr>
          <w:b/>
          <w:u w:val="single"/>
          <w:shd w:val="clear" w:fill="FFFF00"/>
        </w:rPr>
      </w:pPr>
      <w:r>
        <w:rPr>
          <w:b/>
          <w:u w:val="single"/>
          <w:shd w:val="clear" w:fill="FFFF00"/>
        </w:rPr>
        <w:t xml:space="preserve">Asiakirjan numero 7833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``Never Gonna Let You Go'' on brasilialaisen muusikon ja yhtyeenjohtajan Sérgio Mendesin tekemä suosittu kappale vuodelta 1983, jonka laulavat </w:t>
      </w:r>
      <w:r>
        <w:rPr>
          <w:color w:val="A9A9A9"/>
        </w:rPr>
        <w:t xml:space="preserve">Joe Pizzulo </w:t>
      </w:r>
      <w:r>
        <w:rPr>
          <w:color w:val="DCDCDC"/>
        </w:rPr>
        <w:t xml:space="preserve">ja </w:t>
      </w:r>
      <w:r>
        <w:rPr>
          <w:color w:val="2F4F4F"/>
        </w:rPr>
        <w:t xml:space="preserve">Leeza Miller</w:t>
      </w:r>
      <w:r>
        <w:rPr/>
        <w:t xml:space="preserve">. Lauluntekijät Cynthia Weil (sanat) ja Barry Mann (musiikki) sävelsivät kappaleen, joka on Mendesin vuoden 1983 samannimisellä albumilla.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I'm never gonna let you go (en koskaan päästä sinua menemään)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never gonna let you go sergio mendesin kanssa...</w:t>
      </w:r>
    </w:p>
    <w:p>
      <w:pPr>
        <w:pStyle w:val="TextBody"/>
        <w:bidi w:val="0"/>
        <w:jc w:val="left"/>
        <w:rPr>
          <w:b/>
          <w:u w:val="single"/>
          <w:shd w:val="clear" w:fill="FFFF00"/>
        </w:rPr>
      </w:pPr>
      <w:r>
        <w:rPr>
          <w:b/>
          <w:u w:val="single"/>
          <w:shd w:val="clear" w:fill="FFFF00"/>
        </w:rPr>
        <w:t xml:space="preserve">Asiakirjan numero 7834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``Helter Skelter'' oli peräisin Beatlesin samannimisestä kappaleesta, joka viittasi </w:t>
      </w:r>
      <w:r>
        <w:rPr/>
        <w:t xml:space="preserve">samannimiseen </w:t>
      </w:r>
      <w:r>
        <w:rPr>
          <w:color w:val="A9A9A9"/>
        </w:rPr>
        <w:t xml:space="preserve">brittiläiseen huvipuistolaitteeseen</w:t>
      </w:r>
      <w:r>
        <w:rPr/>
        <w:t xml:space="preserve">, mutta Manson tulkitsi sen liittyvän sotaan. Kappale oli Beatlesin Valkoisella albumilla, jonka Manson kuuli ensimmäisen kerran noin kuukausi sen marraskuun 1968 julkaisun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"helter skelter" on peräisin?</w:t>
      </w:r>
    </w:p>
    <w:p>
      <w:pPr>
        <w:pStyle w:val="TextBody"/>
        <w:bidi w:val="0"/>
        <w:jc w:val="left"/>
        <w:rPr>
          <w:b/>
          <w:u w:val="single"/>
          <w:shd w:val="clear" w:fill="FFFF00"/>
        </w:rPr>
      </w:pPr>
      <w:r>
        <w:rPr>
          <w:b/>
          <w:u w:val="single"/>
          <w:shd w:val="clear" w:fill="FFFF00"/>
        </w:rPr>
        <w:t xml:space="preserve">Asiakirjan numero 7835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Sarjan päähenkilöiden Sam ja Dean Winchesterin isä John Winchester esiintyy ensimmäisen kerran sarjan </w:t>
      </w:r>
      <w:r>
        <w:rPr>
          <w:color w:val="A9A9A9"/>
        </w:rPr>
        <w:t xml:space="preserve">pilottijaksossa</w:t>
      </w:r>
      <w:r>
        <w:rPr/>
        <w:t xml:space="preserve">, mutta juonenkäänteet, kuten takaumat ja aikamatkustaminen, kuvaavat hänen taustaansa yksityiskohtaisesti myöhemmillä kausilla. </w:t>
      </w:r>
      <w:r>
        <w:rPr/>
        <w:t xml:space="preserve">John Winchester kasvoi </w:t>
      </w:r>
      <w:r>
        <w:rPr/>
        <w:t xml:space="preserve">isänsä nuorena hylkäämänä - hänen isänsä itse asiassa </w:t>
      </w:r>
      <w:r>
        <w:rPr>
          <w:color w:val="DCDCDC"/>
        </w:rPr>
        <w:t xml:space="preserve">kuoli palvellessaan kirjeenvaihtajiksi kutsuttua salaista järjestöä </w:t>
      </w:r>
      <w:r>
        <w:rPr/>
        <w:t xml:space="preserve">- vihaten tätä miestä. John jätti lukion ja liittyi merijalkaväkeen, jossa hän sai lopulta korpraalin arvon ja useita mitaleja Vietnamissa suorittamistaan tehtävistä. Palveluksesta lähdettyään hän löysi työpaikan mekaanikkona ja rakastui Mary Campbelliin.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Samin ja Deanin isälle?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Dean ja Sam löytävät isänsä...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Kaksikymmentäkaksi vuotta Maryn kuoleman jälkeen John katoaa metsästysmatkalla, mikä pakottaa Samin ja Deanin kokoontumaan yhteen ja yrittämään epäonnistuneesti löytää hänet. Sam palaa metsästäjän elämään Azazelin tapettua hänen tyttöystävänsä. John päättää vastentahtoisesti vältellä poikiaan suurimman osan kaudesta tutkiessaan jotakin, mutta lopulta hän tapaa heidät uudelleen </w:t>
      </w:r>
      <w:r>
        <w:rPr>
          <w:color w:val="A9A9A9"/>
        </w:rPr>
        <w:t xml:space="preserve">jaksossa ``Shadow''.</w:t>
      </w:r>
      <w:r>
        <w:rPr/>
        <w:t xml:space="preserve"> Demoni Meg Masters kuitenkin hyökkää heidän kimppuunsa ja paljastaa, että Azazel on Johnin perässä. Pakoiltuaan Megiltä veljekset eroavat isästään pitääkseen hänet erossa demoneista. Kun vampyyrit murhaavat hänen vanhan mentorinsa ja varastavat Coltin - mystisen aseen, joka pystyy tappamaan mitä tahansa - John liittoutuu Samin ja Deanin kanssa jaksossa ``Kuolleen miehen verta'' saadakseen sen takaisin. Koska demoneja ei voi tappaa tavanomaisin keinoin, he toivovat, että Colt on tehokas Azazelia vastaan. Vastauksena Meg alkaa tappaa Winchesterien ystäviä ``Salvationissa'' ja uhkaa tappaa lisää, elleivät he toimita Coltia. John jää vangiksi yritettyään antaa hänelle väärennetyn aseen, ja hän paljastuu Azazelin riivaamaksi, kun veljekset tulevat pelastamaan hänet ensimmäisen kauden finaalissa ``Paholaisen ansa''. Hän onnistuu kuitenkin vastustamaan demonin hallintaa. Vaikka John pyytää Samia ampumaan hänet Coltilla, Sam ei pysty tekemään niin ja antaa Azazelin paeta. Kun Winchesterit pakenevat Deanin Impalassa, demonien riivaama rekkakuski törmää heihin.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Dean ja Sam löytävät isänsä...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John Eric Winchester on </w:t>
      </w:r>
      <w:r>
        <w:rPr/>
        <w:t xml:space="preserve">fiktiivinen hahmo The CW:n Supernatural-sarjassa ja sarjakuvasarjan Supernatural päähenkilö: Origins. Sarjan luoja Eric Kripken kehittämä hahmo on pääasiassa </w:t>
      </w:r>
      <w:r>
        <w:rPr>
          <w:color w:val="DCDCDC"/>
        </w:rPr>
        <w:t xml:space="preserve">Jeffrey Dean Morganin</w:t>
      </w:r>
      <w:r>
        <w:rPr/>
        <w:t xml:space="preserve"> esittämä</w:t>
      </w:r>
      <w:r>
        <w:rPr/>
        <w:t xml:space="preserve">. John on sarjan päähenkilöiden Sam ja Dean Winchesterin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Deanin ja Samin isää Supernaturalissa...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Jeffrey Dean Morgan näyttelee Supernaturalissa?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Samin ja Deanin isää Supernaturalissa...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ketä Jeffrey Dean Morgan näytteli Supernaturalissa?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näyttelee Samin ja Deanin isää Supernaturalissa.</w:t>
      </w:r>
    </w:p>
    <w:p>
      <w:pPr>
        <w:pStyle w:val="TextBody"/>
        <w:bidi w:val="0"/>
        <w:jc w:val="left"/>
        <w:rPr>
          <w:b/>
          <w:u w:val="single"/>
          <w:shd w:val="clear" w:fill="FFFF00"/>
        </w:rPr>
      </w:pPr>
      <w:r>
        <w:rPr>
          <w:b/>
          <w:u w:val="single"/>
          <w:shd w:val="clear" w:fill="FFFF00"/>
        </w:rPr>
        <w:t xml:space="preserve">Asiakirjan numero 7836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Hermannin poikien ritarikunta, joka tunnetaan myös nimellä Hermannin pojat ja saksankielisellä nimellään Der Orden der Hermann's Soehne tai Hermannssöhne, on </w:t>
      </w:r>
      <w:r>
        <w:rPr>
          <w:color w:val="A9A9A9"/>
        </w:rPr>
        <w:t xml:space="preserve">saksalaisten siirtolaisten keskinäinen avustusyhdistys, </w:t>
      </w:r>
      <w:r>
        <w:rPr/>
        <w:t xml:space="preserve">joka perustettiin New Yorkissa 20. heinäkuuta 1840. Järjestö tarjoaa edullisia vakuutuksia ja keskinäistä apua ja on historiallisesti edistänyt saksan kielen ja perinteiden säilyttämistä.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Hermanin pojat ja tyttäret?</w:t>
      </w:r>
    </w:p>
    <w:p>
      <w:pPr>
        <w:pStyle w:val="TextBody"/>
        <w:bidi w:val="0"/>
        <w:jc w:val="left"/>
        <w:rPr>
          <w:b/>
          <w:u w:val="single"/>
          <w:shd w:val="clear" w:fill="FFFF00"/>
        </w:rPr>
      </w:pPr>
      <w:r>
        <w:rPr>
          <w:b/>
          <w:u w:val="single"/>
          <w:shd w:val="clear" w:fill="FFFF00"/>
        </w:rPr>
        <w:t xml:space="preserve">Asiakirjan numero 7837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Runon kuvallinen tyyli on paljolti peräisin Alfred Stieglitzin valokuvista ja Charles Sheelerin, amerikkalaisen valokuvaajan ja taidemaalarin, jonka Williams tapasi juuri ennen runon kirjoittamista, täsmällisestä tyylistä. Runo edustaa varhaisvaihetta Williamsin kehityksessä runoilijana. Siinä keskitytään </w:t>
      </w:r>
      <w:r>
        <w:rPr>
          <w:color w:val="A9A9A9"/>
        </w:rPr>
        <w:t xml:space="preserve">esineiden objektiiviseen esittämiseen, mikä on </w:t>
      </w:r>
      <w:r>
        <w:rPr/>
        <w:t xml:space="preserve">linjassa runon julkaisuhetkellä kymmenen vuotta vanhan imagistisen filosofian kanssa.</w:t>
      </w:r>
      <w:r>
        <w:rPr/>
        <w:t xml:space="preserve"> Runo on kirjoitettu lyhyeen, haikun kaltaiseen vapaamuotoiseen runomuotoon. Runon inspiraatiosta Williams kirjoitti: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punaisen kottikärryn merkitys?</w:t>
      </w:r>
    </w:p>
    <w:p>
      <w:pPr>
        <w:pStyle w:val="TextBody"/>
        <w:bidi w:val="0"/>
        <w:jc w:val="left"/>
        <w:rPr>
          <w:b/>
          <w:u w:val="single"/>
          <w:shd w:val="clear" w:fill="FFFF00"/>
        </w:rPr>
      </w:pPr>
      <w:r>
        <w:rPr>
          <w:b/>
          <w:u w:val="single"/>
          <w:shd w:val="clear" w:fill="FFFF00"/>
        </w:rPr>
        <w:t xml:space="preserve">Asiakirjan numero 7838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Swarāj (hindi: </w:t>
      </w:r>
      <w:r>
        <w:rPr/>
        <w:t xml:space="preserve">स्वराज </w:t>
      </w:r>
      <w:r>
        <w:rPr/>
        <w:t xml:space="preserve">swa-``self'', raj ``rule'') voi tarkoittaa yleisesti itsehallintoa tai ``self-rule'', ja </w:t>
      </w:r>
      <w:r>
        <w:rPr>
          <w:color w:val="A9A9A9"/>
        </w:rPr>
        <w:t xml:space="preserve">Maharishi Dayanand Saraswati </w:t>
      </w:r>
      <w:r>
        <w:rPr/>
        <w:t xml:space="preserve">ja myöhemmin Mahatma Gandhi </w:t>
      </w:r>
      <w:r>
        <w:rPr/>
        <w:t xml:space="preserve">käyttivät sitä synonyyminä ``home-rule'':n kanssa</w:t>
      </w:r>
      <w:r>
        <w:rPr/>
        <w:t xml:space="preserve">, mutta sana viittaa tavallisesti Gandhin käsitykseen Intian itsenäistymisestä ulkomaisesta vallasta. Swarajissa korostetaan hallintoa, ei hierarkkista hallintoa vaan yksilöiden ja yhteisöjen rakentamisen kautta tapahtuvaa itsehallintoa. Painopiste on poliittisessa hajauttamisessa. Koska tämä on vastoin Britannian noudattamia poliittisia ja sosiaalisia järjestelmiä, Gandhin Swaraj-konsepti kannatti sitä, että Intia luopuu Britannian poliittisista, taloudellisista, byrokraattisista, oikeudellisista, sotilaallisista ja koulutuksellisista instituutioista. S. Satyamurti, Chittaranjan Das ja Motilal Nehru kuuluivat Swarajin kannattajien vastakkaiseen ryhmään, joka loi perustan parlamentaariselle demokratialle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Intian johtaja, joka käytti sanaa swaraj?</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käytti sanaa 'swaraj' ensimmäisenä.</w:t>
      </w:r>
    </w:p>
    <w:p>
      <w:pPr>
        <w:pStyle w:val="TextBody"/>
        <w:bidi w:val="0"/>
        <w:jc w:val="left"/>
        <w:rPr>
          <w:b/>
          <w:u w:val="single"/>
          <w:shd w:val="clear" w:fill="FFFF00"/>
        </w:rPr>
      </w:pPr>
      <w:r>
        <w:rPr>
          <w:b/>
          <w:u w:val="single"/>
          <w:shd w:val="clear" w:fill="FFFF00"/>
        </w:rPr>
        <w:t xml:space="preserve">Asiakirjan numero 7839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w:t>
      </w:r>
      <w:r>
        <w:rPr>
          <w:color w:val="A9A9A9"/>
        </w:rPr>
        <w:t xml:space="preserve">vuoden 1850 </w:t>
      </w:r>
      <w:r>
        <w:rPr/>
        <w:t xml:space="preserve">Kalifornian väestönlaskennassa kysytään kaikkien asukkaiden syntymävaltiota, ja noin 7300 asukasta on syntynyt Kaliforniassa. San Franciscon, Contra Costan ja Santa Claran piirikuntien Yhdysvaltain väestönlaskennat menetettiin tai ne paloivat jossakin San Franciscon monista tulipaloista. Kun tähän lisätään San Franciscon noin 200 latinalaisamerikkalaista (vuoden 1846 väestörekisteri) ja tuntematon (mutta pieni määrä, kuten vuoden 1852 väestönlaskennan uudelleenlaskennasta käy ilmi) latinalaisamerikkalaisten määrä Contra Costan ja Santa Claran piirikunnissa vuonna 1846, saadaan alle 8000 latinalaisamerikkalaista osavaltion laajuisesti vuonna 1846 ennen vihollisuuksien alkamista. Kalifornian intiaanien määrä ei ole tiedossa, koska heitä ei otettu mukaan vuoden 1850 väestönlaskentaan, mutta sen on karkeasti arvioitu olevan 50 000-150 000.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Kalifornian väkiluku ylitti 100 000 asukkaan rajan?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Portolàn retkikunnan jälkeen vuosina 1769-70 espanjalaiset lähetyssaarnaajat alkoivat perustaa 21 kalifornialaista lähetyssaarnaajakuntaa Alta (Ylä)Kalifornian rannikolle tai sen lähelle, alkaen San Diegosta. Samaan aikaan espanjalaiset sotilasjoukot rakensivat useita linnakkeita (presidios) ja kolme pikkukaupunkia (pueblos). Kahdesta pueblosta kasvoi lopulta Los Angelesin ja San Josen kaupungit. Kun Meksikon itsenäisyys voitettiin vuonna 1821, Kalifornia siirtyi Meksikon ensimmäisen valtakunnan alaisuuteen. Meksikon hallitus pelkäsi roomalaiskatolisen kirkon vaikutusvaltaa vastikään itsenäistyneessä valtiossaan ja sulki kaikki lähetyssaarnaajat ja kansallisti kirkon omaisuuden. Jäljelle jäi pieni, muutamien tuhansien perheiden muodostama ``Californio'' (valkoinen latinalaisamerikkalainen) väestö ja muutama pieni sotilasvaruskunta. Vuosien 1846-48 Meksikon ja Yhdysvaltojen välisen sodan jälkeen Meksikon oli pakko luopua kaikista Kaliforniaa koskevista vaatimuksistaan Yhdysvalloille. </w:t>
      </w:r>
      <w:r>
        <w:rPr>
          <w:color w:val="A9A9A9"/>
        </w:rPr>
        <w:t xml:space="preserve">Kullan </w:t>
      </w:r>
      <w:r>
        <w:rPr/>
        <w:t xml:space="preserve">odottamaton löytyminen </w:t>
      </w:r>
      <w:r>
        <w:rPr/>
        <w:t xml:space="preserve">vuonna 1849 aiheutti Pohjois-Kaliforniassa huikean kultakuumeen, joka houkutteli satojatuhansia kunnianhimoisia nuoria miehiä kaikkialta maailmasta. Vain harvat rikastuivat, ja monet palasivat pettyneinä kotiin. Useimmat arvostivat Kalifornian muita taloudellisia mahdollisuuksia, erityisesti maatalouden alalla, ja toivat perheensä mukaansa. Kaliforniasta tuli Yhdysvaltain 31. osavaltio vuonna 1850, ja sillä oli pieni rooli Yhdysvaltain sisällissodassa. Kiinalaiset maahanmuuttajat joutuivat yhä useammin nativistien hyökkäysten kohteeksi; heidät pakotettiin pois teollisuudesta ja maataloudesta ja suurten kaupunkien Chinatowneihin. Kullan loppuessa Kaliforniasta tuli yhä enemmän erittäin tuottava maatalousyhteiskunta. Rautateiden tulo vuonna 1869 yhdisti Kalifornian rikkaan talouden muuhun kansakuntaan ja houkutteli tasaista siirtolaisvirtaa. 1800-luvun lopulla Etelä-Kalifornia, erityisesti Los Angeles, alkoi kasvaa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löytö käynnisti massiivisen siirtolaisuuden Kaliforniaan?</w:t>
      </w:r>
    </w:p>
    <w:p>
      <w:pPr>
        <w:pStyle w:val="TextBody"/>
        <w:bidi w:val="0"/>
        <w:jc w:val="left"/>
        <w:rPr>
          <w:b/>
          <w:u w:val="single"/>
          <w:shd w:val="clear" w:fill="FFFF00"/>
        </w:rPr>
      </w:pPr>
      <w:r>
        <w:rPr>
          <w:b/>
          <w:u w:val="single"/>
          <w:shd w:val="clear" w:fill="FFFF00"/>
        </w:rPr>
        <w:t xml:space="preserve">Asiakirjan numero 7840</w:t>
      </w:r>
    </w:p>
    <w:p>
      <w:pPr>
        <w:pStyle w:val="TextBody"/>
        <w:bidi w:val="0"/>
        <w:jc w:val="left"/>
        <w:rPr>
          <w:b/>
          <w:shd w:val="clear" w:fill="FFFF00"/>
        </w:rPr>
      </w:pPr>
      <w:r>
        <w:rPr>
          <w:b/>
          <w:shd w:val="clear" w:fill="FFFF00"/>
        </w:rPr>
        <w:t xml:space="preserve">Tekstin numero 0</w:t>
      </w:r>
    </w:p>
    <w:p>
      <w:pPr>
        <w:pStyle w:val="TextBody"/>
        <w:numPr>
          <w:ilvl w:val="0"/>
          <w:numId w:val="20"/>
        </w:numPr>
        <w:tabs>
          <w:tab w:val="clear" w:pos="1134"/>
          <w:tab w:val="left" w:leader="none" w:pos="720"/>
        </w:tabs>
        <w:bidi w:val="0"/>
        <w:ind w:start="720" w:hanging="283"/>
        <w:jc w:val="left"/>
        <w:rPr/>
      </w:pPr>
      <w:r>
        <w:rPr>
          <w:color w:val="A9A9A9"/>
        </w:rPr>
        <w:t xml:space="preserve">Raphael Alejandro </w:t>
      </w:r>
      <w:r>
        <w:rPr/>
        <w:t xml:space="preserve">Hugona, Saran nörttimäinen ja ihastuttava poika ja Maximon veljenpoika.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Hugoa elokuvassa How to be a Latin Lover...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Julkaisupäivä </w:t>
      </w:r>
    </w:p>
    <w:p>
      <w:pPr>
        <w:pStyle w:val="TextBody"/>
        <w:numPr>
          <w:ilvl w:val="0"/>
          <w:numId w:val="21"/>
        </w:numPr>
        <w:tabs>
          <w:tab w:val="clear" w:pos="1134"/>
          <w:tab w:val="left" w:leader="none" w:pos="707"/>
        </w:tabs>
        <w:bidi w:val="0"/>
        <w:spacing w:before="0" w:after="0"/>
        <w:ind w:start="707" w:hanging="283"/>
        <w:jc w:val="left"/>
        <w:rPr/>
      </w:pPr>
      <w:r>
        <w:rPr>
          <w:color w:val="A9A9A9"/>
        </w:rPr>
        <w:t xml:space="preserve">huhtikuu 28, 2017 </w:t>
      </w:r>
      <w:r>
        <w:rPr/>
        <w:t xml:space="preserve">(2017-04-28) </w:t>
      </w:r>
    </w:p>
    <w:p>
      <w:pPr>
        <w:pStyle w:val="TextBody"/>
        <w:numPr>
          <w:ilvl w:val="0"/>
          <w:numId w:val="2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julkaistiin How to be a Latin Lover?</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Kesäkuun 5. päivänä 2015 ilmoitettiin, että Eugenio Derbezin ja Benjamin Odellin </w:t>
      </w:r>
      <w:r>
        <w:rPr>
          <w:color w:val="A9A9A9"/>
        </w:rPr>
        <w:t xml:space="preserve">Santa Monicassa sijaitseva </w:t>
      </w:r>
      <w:r>
        <w:rPr/>
        <w:t xml:space="preserve">3Pas Studios -tuotantoyhtiö ja Televisan / Lionsgaten yhteisyritys Pantelion Films olivat ostaneet Chris Spainin ja Jon Zackin nimeämättömän alkuperäiskomedian käsikirjoituksen, jonka Lionsgate julkaisee ensisilmäyksellä. Lokakuun 26. päivänä 2015 Ken Marino kiinnitettiin ohjaamaan elokuva, jonka pääosassa Derbez. 28. huhtikuuta 2016 Rob Lowe, Kristen Bell, Raquel Welch ja Rob Riggle liittyivät elokuvan näyttelijäkaartiin muiden muassa Renée Taylorin, Rob Huebelin, Michaela Watkinsin ja Linda Lavinin kanssa. Toukokuun 11. päivänä 2016 Mckenna Grace liittyi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How to be a Latin Lover?</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How to Be a Latin Lover on Ken Marinon ohjaama, Chris Spainin ja Jon Zackin käsikirjoittama yhdysvaltalainen komediaelokuva vuodelta 2017, jonka pääosissa nähdään Eugenio Derbez, Salma Hayek, Raphael Alejandro, Raquel Welch, Rob Riggle, Rob Huebel, Rob Corddry, Renée Taylor, Linda Lavin, Kristen Bell ja Rob Lowe. Elokuvassa seurataan miestä, joka on viettänyt koko elämänsä naimisissa rikkaan vanhan naisen kanssa ja jonka on opittava pärjäämään omillaan, kun nainen potkaisee hänet ulos. Elokuva </w:t>
      </w:r>
      <w:r>
        <w:rPr/>
        <w:t xml:space="preserve">julkaistiin </w:t>
      </w:r>
      <w:r>
        <w:rPr>
          <w:color w:val="A9A9A9"/>
        </w:rPr>
        <w:t xml:space="preserve">28. huhtikuuta 2017 </w:t>
      </w:r>
      <w:r>
        <w:rPr/>
        <w:t xml:space="preserve">Pantelion Filmsin toimesta, ja se tuotti maailmanlaajuisesti 61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 to be a Latin Lover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How to Be a Latin Lover on Ken Marinon ohjaama, </w:t>
      </w:r>
      <w:r>
        <w:rPr>
          <w:color w:val="A9A9A9"/>
        </w:rPr>
        <w:t xml:space="preserve">Chris Spainin </w:t>
      </w:r>
      <w:r>
        <w:rPr/>
        <w:t xml:space="preserve">ja </w:t>
      </w:r>
      <w:r>
        <w:rPr>
          <w:color w:val="DCDCDC"/>
        </w:rPr>
        <w:t xml:space="preserve">Jon Zackin </w:t>
      </w:r>
      <w:r>
        <w:rPr/>
        <w:t xml:space="preserve">käsikirjoittama yhdysvaltalainen komediaelokuva vuodelta 2017</w:t>
      </w:r>
      <w:r>
        <w:rPr/>
        <w:t xml:space="preserve">, jonka pääosissa nähdään Eugenio Derbez, Salma Hayek, Rob Lowe, Kristen Bell, Raphael Alejandro, Raquel Welch ja Rob Riggle. Elokuvassa seurataan miestä, joka on viettänyt koko elämänsä naimisissa rikkaan vanhan naisen kanssa ja jonka on opittava pärjäämään omillaan, kun nainen potkaisee hänet ulos. Elokuva julkaistiin 28. huhtikuuta 2017 Pantelion Filmsin toimesta, ja se tuotti maailmanlaajuisesti 61 miljoonaa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kuinka olla latinorakastaja</w:t>
      </w:r>
    </w:p>
    <w:p>
      <w:pPr>
        <w:pStyle w:val="TextBody"/>
        <w:bidi w:val="0"/>
        <w:jc w:val="left"/>
        <w:rPr>
          <w:b/>
          <w:u w:val="single"/>
          <w:shd w:val="clear" w:fill="FFFF00"/>
        </w:rPr>
      </w:pPr>
      <w:r>
        <w:rPr>
          <w:b/>
          <w:u w:val="single"/>
          <w:shd w:val="clear" w:fill="FFFF00"/>
        </w:rPr>
        <w:t xml:space="preserve">Asiakirjan numero 7841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30"/>
        <w:gridCol w:w="1783"/>
        <w:gridCol w:w="650"/>
        <w:gridCol w:w="725"/>
        <w:gridCol w:w="1055"/>
        <w:gridCol w:w="740"/>
        <w:gridCol w:w="1430"/>
        <w:gridCol w:w="1460"/>
        <w:gridCol w:w="732"/>
      </w:tblGrid>
      <w:tr>
        <w:trPr/>
        <w:tc>
          <w:tcPr>
            <w:tcW w:w="1630" w:type="dxa"/>
            <w:tcBorders/>
            <w:vAlign w:val="center"/>
          </w:tcPr>
          <w:p>
            <w:pPr>
              <w:pStyle w:val="TableHeading"/>
              <w:suppressLineNumbers/>
              <w:bidi w:val="0"/>
              <w:spacing w:before="0" w:after="283"/>
              <w:jc w:val="center"/>
              <w:rPr/>
            </w:pPr>
            <w:r>
              <w:rPr/>
              <w:t xml:space="preserve">Toimielin </w:t>
            </w:r>
          </w:p>
        </w:tc>
        <w:tc>
          <w:tcPr>
            <w:tcW w:w="1783" w:type="dxa"/>
            <w:tcBorders/>
            <w:vAlign w:val="center"/>
          </w:tcPr>
          <w:p>
            <w:pPr>
              <w:pStyle w:val="TableHeading"/>
              <w:suppressLineNumbers/>
              <w:bidi w:val="0"/>
              <w:spacing w:before="0" w:after="283"/>
              <w:jc w:val="center"/>
              <w:rPr/>
            </w:pPr>
            <w:r>
              <w:rPr/>
              <w:t xml:space="preserve">Opiskelijoiden ilmoittautuminen </w:t>
            </w:r>
          </w:p>
        </w:tc>
        <w:tc>
          <w:tcPr>
            <w:tcW w:w="650" w:type="dxa"/>
            <w:tcBorders/>
            <w:vAlign w:val="center"/>
          </w:tcPr>
          <w:p>
            <w:pPr>
              <w:pStyle w:val="TableHeading"/>
              <w:suppressLineNumbers/>
              <w:bidi w:val="0"/>
              <w:spacing w:before="0" w:after="283"/>
              <w:jc w:val="center"/>
              <w:rPr/>
            </w:pPr>
            <w:r>
              <w:rPr/>
              <w:t xml:space="preserve">Yhteensä </w:t>
            </w:r>
          </w:p>
        </w:tc>
        <w:tc>
          <w:tcPr>
            <w:tcW w:w="725" w:type="dxa"/>
            <w:tcBorders/>
            <w:vAlign w:val="center"/>
          </w:tcPr>
          <w:p>
            <w:pPr>
              <w:pStyle w:val="TableHeading"/>
              <w:suppressLineNumbers/>
              <w:bidi w:val="0"/>
              <w:spacing w:before="0" w:after="283"/>
              <w:jc w:val="center"/>
              <w:rPr/>
            </w:pPr>
            <w:r>
              <w:rPr/>
              <w:t xml:space="preserve">Miesten </w:t>
            </w:r>
          </w:p>
        </w:tc>
        <w:tc>
          <w:tcPr>
            <w:tcW w:w="1055" w:type="dxa"/>
            <w:tcBorders/>
            <w:vAlign w:val="center"/>
          </w:tcPr>
          <w:p>
            <w:pPr>
              <w:pStyle w:val="TableHeading"/>
              <w:suppressLineNumbers/>
              <w:bidi w:val="0"/>
              <w:spacing w:before="0" w:after="283"/>
              <w:jc w:val="center"/>
              <w:rPr/>
            </w:pPr>
            <w:r>
              <w:rPr/>
              <w:t xml:space="preserve">Naisten </w:t>
            </w:r>
          </w:p>
        </w:tc>
        <w:tc>
          <w:tcPr>
            <w:tcW w:w="740" w:type="dxa"/>
            <w:tcBorders/>
            <w:vAlign w:val="center"/>
          </w:tcPr>
          <w:p>
            <w:pPr>
              <w:pStyle w:val="TableHeading"/>
              <w:suppressLineNumbers/>
              <w:bidi w:val="0"/>
              <w:spacing w:before="0" w:after="283"/>
              <w:jc w:val="center"/>
              <w:rPr/>
            </w:pPr>
            <w:r>
              <w:rPr/>
              <w:t xml:space="preserve">Yhteispuolinen † </w:t>
            </w:r>
          </w:p>
        </w:tc>
        <w:tc>
          <w:tcPr>
            <w:tcW w:w="1430" w:type="dxa"/>
            <w:tcBorders/>
            <w:vAlign w:val="center"/>
          </w:tcPr>
          <w:p>
            <w:pPr>
              <w:pStyle w:val="TableHeading"/>
              <w:suppressLineNumbers/>
              <w:bidi w:val="0"/>
              <w:spacing w:before="0" w:after="283"/>
              <w:jc w:val="center"/>
              <w:rPr/>
            </w:pPr>
            <w:r>
              <w:rPr/>
              <w:t xml:space="preserve">Lempinimi </w:t>
            </w:r>
          </w:p>
        </w:tc>
        <w:tc>
          <w:tcPr>
            <w:tcW w:w="1460" w:type="dxa"/>
            <w:tcBorders/>
            <w:vAlign w:val="center"/>
          </w:tcPr>
          <w:p>
            <w:pPr>
              <w:pStyle w:val="TableHeading"/>
              <w:suppressLineNumbers/>
              <w:bidi w:val="0"/>
              <w:spacing w:before="0" w:after="283"/>
              <w:jc w:val="center"/>
              <w:rPr/>
            </w:pPr>
            <w:r>
              <w:rPr/>
              <w:t xml:space="preserve">Ensisijainen konferenssi </w:t>
            </w:r>
          </w:p>
        </w:tc>
        <w:tc>
          <w:tcPr>
            <w:tcW w:w="732" w:type="dxa"/>
            <w:tcBorders/>
            <w:vAlign w:val="center"/>
          </w:tcPr>
          <w:p>
            <w:pPr>
              <w:pStyle w:val="TableHeading"/>
              <w:suppressLineNumbers/>
              <w:bidi w:val="0"/>
              <w:spacing w:before="0" w:after="283"/>
              <w:jc w:val="center"/>
              <w:rPr/>
            </w:pPr>
            <w:r>
              <w:rPr/>
              <w:t xml:space="preserve">Sijoitus </w:t>
            </w:r>
          </w:p>
        </w:tc>
      </w:tr>
      <w:tr>
        <w:trPr/>
        <w:tc>
          <w:tcPr>
            <w:tcW w:w="1630" w:type="dxa"/>
            <w:tcBorders/>
            <w:vAlign w:val="center"/>
          </w:tcPr>
          <w:p>
            <w:pPr>
              <w:pStyle w:val="TableContents"/>
              <w:bidi w:val="0"/>
              <w:spacing w:before="0" w:after="283"/>
              <w:jc w:val="left"/>
              <w:rPr/>
            </w:pPr>
            <w:r>
              <w:rPr>
                <w:color w:val="A9A9A9"/>
              </w:rPr>
              <w:t xml:space="preserve">Stanfordin </w:t>
            </w:r>
            <w:r>
              <w:rPr/>
              <w:t xml:space="preserve">yliopisto </w:t>
            </w:r>
          </w:p>
        </w:tc>
        <w:tc>
          <w:tcPr>
            <w:tcW w:w="1783" w:type="dxa"/>
            <w:tcBorders/>
            <w:vAlign w:val="center"/>
          </w:tcPr>
          <w:p>
            <w:pPr>
              <w:pStyle w:val="TableContents"/>
              <w:bidi w:val="0"/>
              <w:spacing w:before="0" w:after="283"/>
              <w:jc w:val="left"/>
              <w:rPr/>
            </w:pPr>
            <w:r>
              <w:rPr/>
              <w:t xml:space="preserve">6,980 </w:t>
            </w:r>
          </w:p>
        </w:tc>
        <w:tc>
          <w:tcPr>
            <w:tcW w:w="650" w:type="dxa"/>
            <w:tcBorders/>
            <w:vAlign w:val="center"/>
          </w:tcPr>
          <w:p>
            <w:pPr>
              <w:pStyle w:val="TableContents"/>
              <w:bidi w:val="0"/>
              <w:spacing w:before="0" w:after="283"/>
              <w:jc w:val="left"/>
              <w:rPr/>
            </w:pPr>
            <w:r>
              <w:rPr/>
              <w:t xml:space="preserve">113 </w:t>
            </w:r>
          </w:p>
        </w:tc>
        <w:tc>
          <w:tcPr>
            <w:tcW w:w="725" w:type="dxa"/>
            <w:tcBorders/>
            <w:vAlign w:val="center"/>
          </w:tcPr>
          <w:p>
            <w:pPr>
              <w:pStyle w:val="TableContents"/>
              <w:bidi w:val="0"/>
              <w:spacing w:before="0" w:after="283"/>
              <w:jc w:val="left"/>
              <w:rPr/>
            </w:pPr>
            <w:r>
              <w:rPr/>
              <w:t xml:space="preserve">63 </w:t>
            </w:r>
          </w:p>
        </w:tc>
        <w:tc>
          <w:tcPr>
            <w:tcW w:w="1055" w:type="dxa"/>
            <w:tcBorders/>
            <w:vAlign w:val="center"/>
          </w:tcPr>
          <w:p>
            <w:pPr>
              <w:pStyle w:val="TableContents"/>
              <w:bidi w:val="0"/>
              <w:spacing w:before="0" w:after="283"/>
              <w:jc w:val="left"/>
              <w:rPr/>
            </w:pPr>
            <w:r>
              <w:rPr/>
              <w:t xml:space="preserve">50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Kardinaali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CA! </w:t>
            </w:r>
            <w:r>
              <w:rPr>
                <w:color w:val="DCDCDC"/>
              </w:rPr>
              <w:t xml:space="preserve">UCL</w:t>
            </w:r>
            <w:r>
              <w:rPr/>
              <w:t xml:space="preserve">A </w:t>
            </w:r>
          </w:p>
        </w:tc>
        <w:tc>
          <w:tcPr>
            <w:tcW w:w="1783" w:type="dxa"/>
            <w:tcBorders/>
            <w:vAlign w:val="center"/>
          </w:tcPr>
          <w:p>
            <w:pPr>
              <w:pStyle w:val="TableContents"/>
              <w:bidi w:val="0"/>
              <w:spacing w:before="0" w:after="283"/>
              <w:jc w:val="left"/>
              <w:rPr/>
            </w:pPr>
            <w:r>
              <w:rPr/>
              <w:t xml:space="preserve">29,585 </w:t>
            </w:r>
          </w:p>
        </w:tc>
        <w:tc>
          <w:tcPr>
            <w:tcW w:w="650" w:type="dxa"/>
            <w:tcBorders/>
            <w:vAlign w:val="center"/>
          </w:tcPr>
          <w:p>
            <w:pPr>
              <w:pStyle w:val="TableContents"/>
              <w:bidi w:val="0"/>
              <w:spacing w:before="0" w:after="283"/>
              <w:jc w:val="left"/>
              <w:rPr/>
            </w:pPr>
            <w:r>
              <w:rPr/>
              <w:t xml:space="preserve">113 </w:t>
            </w:r>
          </w:p>
        </w:tc>
        <w:tc>
          <w:tcPr>
            <w:tcW w:w="725" w:type="dxa"/>
            <w:tcBorders/>
            <w:vAlign w:val="center"/>
          </w:tcPr>
          <w:p>
            <w:pPr>
              <w:pStyle w:val="TableContents"/>
              <w:bidi w:val="0"/>
              <w:spacing w:before="0" w:after="283"/>
              <w:jc w:val="left"/>
              <w:rPr/>
            </w:pPr>
            <w:r>
              <w:rPr/>
              <w:t xml:space="preserve">74 </w:t>
            </w:r>
          </w:p>
        </w:tc>
        <w:tc>
          <w:tcPr>
            <w:tcW w:w="1055" w:type="dxa"/>
            <w:tcBorders/>
            <w:vAlign w:val="center"/>
          </w:tcPr>
          <w:p>
            <w:pPr>
              <w:pStyle w:val="TableContents"/>
              <w:bidi w:val="0"/>
              <w:spacing w:before="0" w:after="283"/>
              <w:jc w:val="left"/>
              <w:rPr/>
            </w:pPr>
            <w:r>
              <w:rPr/>
              <w:t xml:space="preserve">39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Bruins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USC! Etelä-Kalifornian yliopisto </w:t>
            </w:r>
          </w:p>
        </w:tc>
        <w:tc>
          <w:tcPr>
            <w:tcW w:w="1783" w:type="dxa"/>
            <w:tcBorders/>
            <w:vAlign w:val="center"/>
          </w:tcPr>
          <w:p>
            <w:pPr>
              <w:pStyle w:val="TableContents"/>
              <w:bidi w:val="0"/>
              <w:spacing w:before="0" w:after="283"/>
              <w:jc w:val="left"/>
              <w:rPr/>
            </w:pPr>
            <w:r>
              <w:rPr/>
              <w:t xml:space="preserve">18,740 </w:t>
            </w:r>
          </w:p>
        </w:tc>
        <w:tc>
          <w:tcPr>
            <w:tcW w:w="650" w:type="dxa"/>
            <w:tcBorders/>
            <w:vAlign w:val="center"/>
          </w:tcPr>
          <w:p>
            <w:pPr>
              <w:pStyle w:val="TableContents"/>
              <w:bidi w:val="0"/>
              <w:spacing w:before="0" w:after="283"/>
              <w:jc w:val="left"/>
              <w:rPr/>
            </w:pPr>
            <w:r>
              <w:rPr/>
              <w:t xml:space="preserve">104 </w:t>
            </w:r>
          </w:p>
        </w:tc>
        <w:tc>
          <w:tcPr>
            <w:tcW w:w="725" w:type="dxa"/>
            <w:tcBorders/>
            <w:vAlign w:val="center"/>
          </w:tcPr>
          <w:p>
            <w:pPr>
              <w:pStyle w:val="TableContents"/>
              <w:bidi w:val="0"/>
              <w:spacing w:before="0" w:after="283"/>
              <w:jc w:val="left"/>
              <w:rPr/>
            </w:pPr>
            <w:r>
              <w:rPr/>
              <w:t xml:space="preserve">84 </w:t>
            </w:r>
          </w:p>
        </w:tc>
        <w:tc>
          <w:tcPr>
            <w:tcW w:w="1055" w:type="dxa"/>
            <w:tcBorders/>
            <w:vAlign w:val="center"/>
          </w:tcPr>
          <w:p>
            <w:pPr>
              <w:pStyle w:val="TableContents"/>
              <w:bidi w:val="0"/>
              <w:spacing w:before="0" w:after="283"/>
              <w:jc w:val="left"/>
              <w:rPr/>
            </w:pPr>
            <w:r>
              <w:rPr/>
              <w:t xml:space="preserve">20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Troijalaiset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Oklahoman osavaltion yliopisto </w:t>
            </w:r>
          </w:p>
        </w:tc>
        <w:tc>
          <w:tcPr>
            <w:tcW w:w="1783" w:type="dxa"/>
            <w:tcBorders/>
            <w:vAlign w:val="center"/>
          </w:tcPr>
          <w:p>
            <w:pPr>
              <w:pStyle w:val="TableContents"/>
              <w:bidi w:val="0"/>
              <w:spacing w:before="0" w:after="283"/>
              <w:jc w:val="left"/>
              <w:rPr/>
            </w:pPr>
            <w:r>
              <w:rPr/>
              <w:t xml:space="preserve">23,459 </w:t>
            </w:r>
          </w:p>
        </w:tc>
        <w:tc>
          <w:tcPr>
            <w:tcW w:w="650" w:type="dxa"/>
            <w:tcBorders/>
            <w:vAlign w:val="center"/>
          </w:tcPr>
          <w:p>
            <w:pPr>
              <w:pStyle w:val="TableContents"/>
              <w:bidi w:val="0"/>
              <w:spacing w:before="0" w:after="283"/>
              <w:jc w:val="left"/>
              <w:rPr/>
            </w:pPr>
            <w:r>
              <w:rPr/>
              <w:t xml:space="preserve">51 </w:t>
            </w:r>
          </w:p>
        </w:tc>
        <w:tc>
          <w:tcPr>
            <w:tcW w:w="725" w:type="dxa"/>
            <w:tcBorders/>
            <w:vAlign w:val="center"/>
          </w:tcPr>
          <w:p>
            <w:pPr>
              <w:pStyle w:val="TableContents"/>
              <w:bidi w:val="0"/>
              <w:spacing w:before="0" w:after="283"/>
              <w:jc w:val="left"/>
              <w:rPr/>
            </w:pPr>
            <w:r>
              <w:rPr/>
              <w:t xml:space="preserve">51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Cowboys </w:t>
            </w:r>
          </w:p>
        </w:tc>
        <w:tc>
          <w:tcPr>
            <w:tcW w:w="1460" w:type="dxa"/>
            <w:tcBorders/>
            <w:vAlign w:val="center"/>
          </w:tcPr>
          <w:p>
            <w:pPr>
              <w:pStyle w:val="TableContents"/>
              <w:bidi w:val="0"/>
              <w:spacing w:before="0" w:after="283"/>
              <w:jc w:val="left"/>
              <w:rPr/>
            </w:pPr>
            <w:r>
              <w:rPr/>
              <w:t xml:space="preserve">Big 12 -konferenssi </w:t>
            </w:r>
          </w:p>
        </w:tc>
        <w:tc>
          <w:tcPr>
            <w:tcW w:w="732" w:type="dxa"/>
            <w:tcBorders/>
            <w:vAlign w:val="center"/>
          </w:tcPr>
          <w:p>
            <w:pPr>
              <w:pStyle w:val="TableContents"/>
              <w:bidi w:val="0"/>
              <w:spacing w:before="0" w:after="283"/>
              <w:jc w:val="left"/>
              <w:rPr>
                <w:sz w:val="4"/>
                <w:szCs w:val="4"/>
              </w:rPr>
            </w:pPr>
            <w:r>
              <w:rPr>
                <w:sz w:val="4"/>
                <w:szCs w:val="4"/>
              </w:rPr>
            </w:r>
          </w:p>
        </w:tc>
      </w:tr>
      <w:tr>
        <w:trPr/>
        <w:tc>
          <w:tcPr>
            <w:tcW w:w="1630" w:type="dxa"/>
            <w:tcBorders/>
            <w:vAlign w:val="center"/>
          </w:tcPr>
          <w:p>
            <w:pPr>
              <w:pStyle w:val="TableContents"/>
              <w:bidi w:val="0"/>
              <w:spacing w:before="0" w:after="283"/>
              <w:jc w:val="left"/>
              <w:rPr/>
            </w:pPr>
            <w:r>
              <w:rPr/>
              <w:t xml:space="preserve">Pennsylvanian osavaltion yliopisto </w:t>
            </w:r>
          </w:p>
        </w:tc>
        <w:tc>
          <w:tcPr>
            <w:tcW w:w="1783" w:type="dxa"/>
            <w:tcBorders/>
            <w:vAlign w:val="center"/>
          </w:tcPr>
          <w:p>
            <w:pPr>
              <w:pStyle w:val="TableContents"/>
              <w:bidi w:val="0"/>
              <w:spacing w:before="0" w:after="283"/>
              <w:jc w:val="left"/>
              <w:rPr/>
            </w:pPr>
            <w:r>
              <w:rPr/>
              <w:t xml:space="preserve">46,848 </w:t>
            </w:r>
          </w:p>
        </w:tc>
        <w:tc>
          <w:tcPr>
            <w:tcW w:w="650" w:type="dxa"/>
            <w:tcBorders/>
            <w:vAlign w:val="center"/>
          </w:tcPr>
          <w:p>
            <w:pPr>
              <w:pStyle w:val="TableContents"/>
              <w:bidi w:val="0"/>
              <w:spacing w:before="0" w:after="283"/>
              <w:jc w:val="left"/>
              <w:rPr/>
            </w:pPr>
            <w:r>
              <w:rPr/>
              <w:t xml:space="preserve">49 </w:t>
            </w:r>
          </w:p>
        </w:tc>
        <w:tc>
          <w:tcPr>
            <w:tcW w:w="725" w:type="dxa"/>
            <w:tcBorders/>
            <w:vAlign w:val="center"/>
          </w:tcPr>
          <w:p>
            <w:pPr>
              <w:pStyle w:val="TableContents"/>
              <w:bidi w:val="0"/>
              <w:spacing w:before="0" w:after="283"/>
              <w:jc w:val="left"/>
              <w:rPr/>
            </w:pPr>
            <w:r>
              <w:rPr/>
              <w:t xml:space="preserve">25 </w:t>
            </w:r>
          </w:p>
        </w:tc>
        <w:tc>
          <w:tcPr>
            <w:tcW w:w="1055" w:type="dxa"/>
            <w:tcBorders/>
            <w:vAlign w:val="center"/>
          </w:tcPr>
          <w:p>
            <w:pPr>
              <w:pStyle w:val="TableContents"/>
              <w:bidi w:val="0"/>
              <w:spacing w:before="0" w:after="283"/>
              <w:jc w:val="left"/>
              <w:rPr/>
            </w:pPr>
            <w:r>
              <w:rPr/>
              <w:t xml:space="preserve">11 </w:t>
            </w:r>
          </w:p>
        </w:tc>
        <w:tc>
          <w:tcPr>
            <w:tcW w:w="740" w:type="dxa"/>
            <w:tcBorders/>
            <w:vAlign w:val="center"/>
          </w:tcPr>
          <w:p>
            <w:pPr>
              <w:pStyle w:val="TableContents"/>
              <w:bidi w:val="0"/>
              <w:spacing w:before="0" w:after="283"/>
              <w:jc w:val="left"/>
              <w:rPr/>
            </w:pPr>
            <w:r>
              <w:rPr/>
              <w:t xml:space="preserve">13 </w:t>
            </w:r>
          </w:p>
        </w:tc>
        <w:tc>
          <w:tcPr>
            <w:tcW w:w="1430" w:type="dxa"/>
            <w:tcBorders/>
            <w:vAlign w:val="center"/>
          </w:tcPr>
          <w:p>
            <w:pPr>
              <w:pStyle w:val="TableContents"/>
              <w:bidi w:val="0"/>
              <w:spacing w:before="0" w:after="283"/>
              <w:jc w:val="left"/>
              <w:rPr/>
            </w:pPr>
            <w:r>
              <w:rPr/>
              <w:t xml:space="preserve">Nittany Lions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5 </w:t>
            </w:r>
          </w:p>
        </w:tc>
      </w:tr>
      <w:tr>
        <w:trPr/>
        <w:tc>
          <w:tcPr>
            <w:tcW w:w="1630" w:type="dxa"/>
            <w:tcBorders/>
            <w:vAlign w:val="center"/>
          </w:tcPr>
          <w:p>
            <w:pPr>
              <w:pStyle w:val="TableContents"/>
              <w:bidi w:val="0"/>
              <w:spacing w:before="0" w:after="283"/>
              <w:jc w:val="left"/>
              <w:rPr/>
            </w:pPr>
            <w:r>
              <w:rPr/>
              <w:t xml:space="preserve">Texas! Texasin yliopisto Austinissa </w:t>
            </w:r>
          </w:p>
        </w:tc>
        <w:tc>
          <w:tcPr>
            <w:tcW w:w="1783" w:type="dxa"/>
            <w:tcBorders/>
            <w:vAlign w:val="center"/>
          </w:tcPr>
          <w:p>
            <w:pPr>
              <w:pStyle w:val="TableContents"/>
              <w:bidi w:val="0"/>
              <w:spacing w:before="0" w:after="283"/>
              <w:jc w:val="left"/>
              <w:rPr/>
            </w:pPr>
            <w:r>
              <w:rPr/>
              <w:t xml:space="preserve">49,523 </w:t>
            </w:r>
          </w:p>
        </w:tc>
        <w:tc>
          <w:tcPr>
            <w:tcW w:w="650" w:type="dxa"/>
            <w:tcBorders/>
            <w:vAlign w:val="center"/>
          </w:tcPr>
          <w:p>
            <w:pPr>
              <w:pStyle w:val="TableContents"/>
              <w:bidi w:val="0"/>
              <w:spacing w:before="0" w:after="283"/>
              <w:jc w:val="left"/>
              <w:rPr/>
            </w:pPr>
            <w:r>
              <w:rPr/>
              <w:t xml:space="preserve">45 </w:t>
            </w:r>
          </w:p>
        </w:tc>
        <w:tc>
          <w:tcPr>
            <w:tcW w:w="725" w:type="dxa"/>
            <w:tcBorders/>
            <w:vAlign w:val="center"/>
          </w:tcPr>
          <w:p>
            <w:pPr>
              <w:pStyle w:val="TableContents"/>
              <w:bidi w:val="0"/>
              <w:spacing w:before="0" w:after="283"/>
              <w:jc w:val="left"/>
              <w:rPr/>
            </w:pPr>
            <w:r>
              <w:rPr/>
              <w:t xml:space="preserve">22 </w:t>
            </w:r>
          </w:p>
        </w:tc>
        <w:tc>
          <w:tcPr>
            <w:tcW w:w="1055" w:type="dxa"/>
            <w:tcBorders/>
            <w:vAlign w:val="center"/>
          </w:tcPr>
          <w:p>
            <w:pPr>
              <w:pStyle w:val="TableContents"/>
              <w:bidi w:val="0"/>
              <w:spacing w:before="0" w:after="283"/>
              <w:jc w:val="left"/>
              <w:rPr/>
            </w:pPr>
            <w:r>
              <w:rPr/>
              <w:t xml:space="preserve">23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Longhorns </w:t>
            </w:r>
          </w:p>
        </w:tc>
        <w:tc>
          <w:tcPr>
            <w:tcW w:w="1460" w:type="dxa"/>
            <w:tcBorders/>
            <w:vAlign w:val="center"/>
          </w:tcPr>
          <w:p>
            <w:pPr>
              <w:pStyle w:val="TableContents"/>
              <w:bidi w:val="0"/>
              <w:spacing w:before="0" w:after="283"/>
              <w:jc w:val="left"/>
              <w:rPr/>
            </w:pPr>
            <w:r>
              <w:rPr/>
              <w:t xml:space="preserve">Big 12 -konferenssi </w:t>
            </w:r>
          </w:p>
        </w:tc>
        <w:tc>
          <w:tcPr>
            <w:tcW w:w="732" w:type="dxa"/>
            <w:tcBorders/>
            <w:vAlign w:val="center"/>
          </w:tcPr>
          <w:p>
            <w:pPr>
              <w:pStyle w:val="TableContents"/>
              <w:bidi w:val="0"/>
              <w:spacing w:before="0" w:after="283"/>
              <w:jc w:val="left"/>
              <w:rPr/>
            </w:pPr>
            <w:r>
              <w:rPr/>
              <w:t xml:space="preserve">6 </w:t>
            </w:r>
          </w:p>
        </w:tc>
      </w:tr>
      <w:tr>
        <w:trPr/>
        <w:tc>
          <w:tcPr>
            <w:tcW w:w="1630" w:type="dxa"/>
            <w:tcBorders/>
            <w:vAlign w:val="center"/>
          </w:tcPr>
          <w:p>
            <w:pPr>
              <w:pStyle w:val="TableContents"/>
              <w:bidi w:val="0"/>
              <w:spacing w:before="0" w:after="283"/>
              <w:jc w:val="left"/>
              <w:rPr/>
            </w:pPr>
            <w:r>
              <w:rPr/>
              <w:t xml:space="preserve">Arkansas! Arkansasin yliopisto </w:t>
            </w:r>
          </w:p>
        </w:tc>
        <w:tc>
          <w:tcPr>
            <w:tcW w:w="1783" w:type="dxa"/>
            <w:tcBorders/>
            <w:vAlign w:val="center"/>
          </w:tcPr>
          <w:p>
            <w:pPr>
              <w:pStyle w:val="TableContents"/>
              <w:bidi w:val="0"/>
              <w:spacing w:before="0" w:after="283"/>
              <w:jc w:val="left"/>
              <w:rPr/>
            </w:pPr>
            <w:r>
              <w:rPr/>
              <w:t xml:space="preserve">22,283 </w:t>
            </w:r>
          </w:p>
        </w:tc>
        <w:tc>
          <w:tcPr>
            <w:tcW w:w="650" w:type="dxa"/>
            <w:tcBorders/>
            <w:vAlign w:val="center"/>
          </w:tcPr>
          <w:p>
            <w:pPr>
              <w:pStyle w:val="TableContents"/>
              <w:bidi w:val="0"/>
              <w:spacing w:before="0" w:after="283"/>
              <w:jc w:val="left"/>
              <w:rPr/>
            </w:pPr>
            <w:r>
              <w:rPr/>
              <w:t xml:space="preserve">44 </w:t>
            </w:r>
          </w:p>
        </w:tc>
        <w:tc>
          <w:tcPr>
            <w:tcW w:w="725" w:type="dxa"/>
            <w:tcBorders/>
            <w:vAlign w:val="center"/>
          </w:tcPr>
          <w:p>
            <w:pPr>
              <w:pStyle w:val="TableContents"/>
              <w:bidi w:val="0"/>
              <w:spacing w:before="0" w:after="283"/>
              <w:jc w:val="left"/>
              <w:rPr/>
            </w:pPr>
            <w:r>
              <w:rPr/>
              <w:t xml:space="preserve">42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Razorbacks </w:t>
            </w:r>
          </w:p>
        </w:tc>
        <w:tc>
          <w:tcPr>
            <w:tcW w:w="1460" w:type="dxa"/>
            <w:tcBorders/>
            <w:vAlign w:val="center"/>
          </w:tcPr>
          <w:p>
            <w:pPr>
              <w:pStyle w:val="TableContents"/>
              <w:bidi w:val="0"/>
              <w:spacing w:before="0" w:after="283"/>
              <w:jc w:val="left"/>
              <w:rPr/>
            </w:pPr>
            <w:r>
              <w:rPr/>
              <w:t xml:space="preserve">Kaakkoinen konferenssi </w:t>
            </w:r>
          </w:p>
        </w:tc>
        <w:tc>
          <w:tcPr>
            <w:tcW w:w="732" w:type="dxa"/>
            <w:tcBorders/>
            <w:vAlign w:val="center"/>
          </w:tcPr>
          <w:p>
            <w:pPr>
              <w:pStyle w:val="TableContents"/>
              <w:bidi w:val="0"/>
              <w:spacing w:before="0" w:after="283"/>
              <w:jc w:val="left"/>
              <w:rPr/>
            </w:pPr>
            <w:r>
              <w:rPr/>
              <w:t xml:space="preserve">7 </w:t>
            </w:r>
          </w:p>
        </w:tc>
      </w:tr>
      <w:tr>
        <w:trPr/>
        <w:tc>
          <w:tcPr>
            <w:tcW w:w="1630" w:type="dxa"/>
            <w:tcBorders/>
            <w:vAlign w:val="center"/>
          </w:tcPr>
          <w:p>
            <w:pPr>
              <w:pStyle w:val="TableContents"/>
              <w:bidi w:val="0"/>
              <w:spacing w:before="0" w:after="283"/>
              <w:jc w:val="left"/>
              <w:rPr/>
            </w:pPr>
            <w:r>
              <w:rPr/>
              <w:t xml:space="preserve">Louisianan osavaltion yliopisto </w:t>
            </w:r>
          </w:p>
        </w:tc>
        <w:tc>
          <w:tcPr>
            <w:tcW w:w="1783" w:type="dxa"/>
            <w:tcBorders/>
            <w:vAlign w:val="center"/>
          </w:tcPr>
          <w:p>
            <w:pPr>
              <w:pStyle w:val="TableContents"/>
              <w:bidi w:val="0"/>
              <w:spacing w:before="0" w:after="283"/>
              <w:jc w:val="left"/>
              <w:rPr/>
            </w:pPr>
            <w:r>
              <w:rPr/>
              <w:t xml:space="preserve">26,159 </w:t>
            </w:r>
          </w:p>
        </w:tc>
        <w:tc>
          <w:tcPr>
            <w:tcW w:w="650" w:type="dxa"/>
            <w:tcBorders/>
            <w:vAlign w:val="center"/>
          </w:tcPr>
          <w:p>
            <w:pPr>
              <w:pStyle w:val="TableContents"/>
              <w:bidi w:val="0"/>
              <w:spacing w:before="0" w:after="283"/>
              <w:jc w:val="left"/>
              <w:rPr/>
            </w:pPr>
            <w:r>
              <w:rPr/>
              <w:t xml:space="preserve">43 </w:t>
            </w:r>
          </w:p>
        </w:tc>
        <w:tc>
          <w:tcPr>
            <w:tcW w:w="725" w:type="dxa"/>
            <w:tcBorders/>
            <w:vAlign w:val="center"/>
          </w:tcPr>
          <w:p>
            <w:pPr>
              <w:pStyle w:val="TableContents"/>
              <w:bidi w:val="0"/>
              <w:spacing w:before="0" w:after="283"/>
              <w:jc w:val="left"/>
              <w:rPr/>
            </w:pPr>
            <w:r>
              <w:rPr/>
              <w:t xml:space="preserve">18 </w:t>
            </w:r>
          </w:p>
        </w:tc>
        <w:tc>
          <w:tcPr>
            <w:tcW w:w="1055" w:type="dxa"/>
            <w:tcBorders/>
            <w:vAlign w:val="center"/>
          </w:tcPr>
          <w:p>
            <w:pPr>
              <w:pStyle w:val="TableContents"/>
              <w:bidi w:val="0"/>
              <w:spacing w:before="0" w:after="283"/>
              <w:jc w:val="left"/>
              <w:rPr/>
            </w:pPr>
            <w:r>
              <w:rPr/>
              <w:t xml:space="preserve">25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Tiikerit </w:t>
            </w:r>
          </w:p>
        </w:tc>
        <w:tc>
          <w:tcPr>
            <w:tcW w:w="1460" w:type="dxa"/>
            <w:tcBorders/>
            <w:vAlign w:val="center"/>
          </w:tcPr>
          <w:p>
            <w:pPr>
              <w:pStyle w:val="TableContents"/>
              <w:bidi w:val="0"/>
              <w:spacing w:before="0" w:after="283"/>
              <w:jc w:val="left"/>
              <w:rPr/>
            </w:pPr>
            <w:r>
              <w:rPr/>
              <w:t xml:space="preserve">Kaakkoinen konferenssi </w:t>
            </w:r>
          </w:p>
        </w:tc>
        <w:tc>
          <w:tcPr>
            <w:tcW w:w="732" w:type="dxa"/>
            <w:tcBorders/>
            <w:vAlign w:val="center"/>
          </w:tcPr>
          <w:p>
            <w:pPr>
              <w:pStyle w:val="TableContents"/>
              <w:bidi w:val="0"/>
              <w:spacing w:before="0" w:after="283"/>
              <w:jc w:val="left"/>
              <w:rPr/>
            </w:pPr>
            <w:r>
              <w:rPr/>
              <w:t xml:space="preserve">8 </w:t>
            </w:r>
          </w:p>
        </w:tc>
      </w:tr>
      <w:tr>
        <w:trPr/>
        <w:tc>
          <w:tcPr>
            <w:tcW w:w="1630" w:type="dxa"/>
            <w:tcBorders/>
            <w:vAlign w:val="center"/>
          </w:tcPr>
          <w:p>
            <w:pPr>
              <w:pStyle w:val="TableContents"/>
              <w:bidi w:val="0"/>
              <w:spacing w:before="0" w:after="283"/>
              <w:jc w:val="left"/>
              <w:rPr/>
            </w:pPr>
            <w:r>
              <w:rPr/>
              <w:t xml:space="preserve">Pohjois-Carolina! Pohjois-Carolinan yliopisto </w:t>
            </w:r>
          </w:p>
        </w:tc>
        <w:tc>
          <w:tcPr>
            <w:tcW w:w="1783" w:type="dxa"/>
            <w:tcBorders/>
            <w:vAlign w:val="center"/>
          </w:tcPr>
          <w:p>
            <w:pPr>
              <w:pStyle w:val="TableContents"/>
              <w:bidi w:val="0"/>
              <w:spacing w:before="0" w:after="283"/>
              <w:jc w:val="left"/>
              <w:rPr/>
            </w:pPr>
            <w:r>
              <w:rPr/>
              <w:t xml:space="preserve">18,415 </w:t>
            </w:r>
          </w:p>
        </w:tc>
        <w:tc>
          <w:tcPr>
            <w:tcW w:w="650" w:type="dxa"/>
            <w:tcBorders/>
            <w:vAlign w:val="center"/>
          </w:tcPr>
          <w:p>
            <w:pPr>
              <w:pStyle w:val="TableContents"/>
              <w:bidi w:val="0"/>
              <w:spacing w:before="0" w:after="283"/>
              <w:jc w:val="left"/>
              <w:rPr/>
            </w:pPr>
            <w:r>
              <w:rPr/>
              <w:t xml:space="preserve">43 </w:t>
            </w:r>
          </w:p>
        </w:tc>
        <w:tc>
          <w:tcPr>
            <w:tcW w:w="725" w:type="dxa"/>
            <w:tcBorders/>
            <w:vAlign w:val="center"/>
          </w:tcPr>
          <w:p>
            <w:pPr>
              <w:pStyle w:val="TableContents"/>
              <w:bidi w:val="0"/>
              <w:spacing w:before="0" w:after="283"/>
              <w:jc w:val="left"/>
              <w:rPr/>
            </w:pPr>
            <w:r>
              <w:rPr/>
              <w:t xml:space="preserve">13 </w:t>
            </w:r>
          </w:p>
        </w:tc>
        <w:tc>
          <w:tcPr>
            <w:tcW w:w="1055" w:type="dxa"/>
            <w:tcBorders/>
            <w:vAlign w:val="center"/>
          </w:tcPr>
          <w:p>
            <w:pPr>
              <w:pStyle w:val="TableContents"/>
              <w:bidi w:val="0"/>
              <w:spacing w:before="0" w:after="283"/>
              <w:jc w:val="left"/>
              <w:rPr/>
            </w:pPr>
            <w:r>
              <w:rPr/>
              <w:t xml:space="preserve">30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Tar Heels </w:t>
            </w:r>
          </w:p>
        </w:tc>
        <w:tc>
          <w:tcPr>
            <w:tcW w:w="1460" w:type="dxa"/>
            <w:tcBorders/>
            <w:vAlign w:val="center"/>
          </w:tcPr>
          <w:p>
            <w:pPr>
              <w:pStyle w:val="TableContents"/>
              <w:bidi w:val="0"/>
              <w:spacing w:before="0" w:after="283"/>
              <w:jc w:val="left"/>
              <w:rPr/>
            </w:pPr>
            <w:r>
              <w:rPr/>
              <w:t xml:space="preserve">Atlantin rannikon konferenssi </w:t>
            </w:r>
          </w:p>
        </w:tc>
        <w:tc>
          <w:tcPr>
            <w:tcW w:w="732" w:type="dxa"/>
            <w:tcBorders/>
            <w:vAlign w:val="center"/>
          </w:tcPr>
          <w:p>
            <w:pPr>
              <w:pStyle w:val="TableContents"/>
              <w:bidi w:val="0"/>
              <w:spacing w:before="0" w:after="283"/>
              <w:jc w:val="left"/>
              <w:rPr/>
            </w:pPr>
            <w:r>
              <w:rPr/>
              <w:t xml:space="preserve">8 </w:t>
            </w:r>
          </w:p>
        </w:tc>
      </w:tr>
      <w:tr>
        <w:trPr/>
        <w:tc>
          <w:tcPr>
            <w:tcW w:w="1630" w:type="dxa"/>
            <w:tcBorders/>
            <w:vAlign w:val="center"/>
          </w:tcPr>
          <w:p>
            <w:pPr>
              <w:pStyle w:val="TableContents"/>
              <w:bidi w:val="0"/>
              <w:spacing w:before="0" w:after="283"/>
              <w:jc w:val="left"/>
              <w:rPr/>
            </w:pPr>
            <w:r>
              <w:rPr/>
              <w:t xml:space="preserve">Michigan! Michiganin yliopisto </w:t>
            </w:r>
          </w:p>
        </w:tc>
        <w:tc>
          <w:tcPr>
            <w:tcW w:w="1783" w:type="dxa"/>
            <w:tcBorders/>
            <w:vAlign w:val="center"/>
          </w:tcPr>
          <w:p>
            <w:pPr>
              <w:pStyle w:val="TableContents"/>
              <w:bidi w:val="0"/>
              <w:spacing w:before="0" w:after="283"/>
              <w:jc w:val="left"/>
              <w:rPr/>
            </w:pPr>
            <w:r>
              <w:rPr/>
              <w:t xml:space="preserve">28,395 </w:t>
            </w:r>
          </w:p>
        </w:tc>
        <w:tc>
          <w:tcPr>
            <w:tcW w:w="650" w:type="dxa"/>
            <w:tcBorders/>
            <w:vAlign w:val="center"/>
          </w:tcPr>
          <w:p>
            <w:pPr>
              <w:pStyle w:val="TableContents"/>
              <w:bidi w:val="0"/>
              <w:spacing w:before="0" w:after="283"/>
              <w:jc w:val="left"/>
              <w:rPr/>
            </w:pPr>
            <w:r>
              <w:rPr/>
              <w:t xml:space="preserve">36 </w:t>
            </w:r>
          </w:p>
        </w:tc>
        <w:tc>
          <w:tcPr>
            <w:tcW w:w="725" w:type="dxa"/>
            <w:tcBorders/>
            <w:vAlign w:val="center"/>
          </w:tcPr>
          <w:p>
            <w:pPr>
              <w:pStyle w:val="TableContents"/>
              <w:bidi w:val="0"/>
              <w:spacing w:before="0" w:after="283"/>
              <w:jc w:val="left"/>
              <w:rPr/>
            </w:pPr>
            <w:r>
              <w:rPr/>
              <w:t xml:space="preserve">34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Wolverines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10 </w:t>
            </w:r>
          </w:p>
        </w:tc>
      </w:tr>
      <w:tr>
        <w:trPr/>
        <w:tc>
          <w:tcPr>
            <w:tcW w:w="1630" w:type="dxa"/>
            <w:tcBorders/>
            <w:vAlign w:val="center"/>
          </w:tcPr>
          <w:p>
            <w:pPr>
              <w:pStyle w:val="TableContents"/>
              <w:bidi w:val="0"/>
              <w:spacing w:before="0" w:after="283"/>
              <w:jc w:val="left"/>
              <w:rPr/>
            </w:pPr>
            <w:r>
              <w:rPr/>
              <w:t xml:space="preserve">Kalifornia! Kalifornian yliopisto, Berkeley </w:t>
            </w:r>
          </w:p>
        </w:tc>
        <w:tc>
          <w:tcPr>
            <w:tcW w:w="1783" w:type="dxa"/>
            <w:tcBorders/>
            <w:vAlign w:val="center"/>
          </w:tcPr>
          <w:p>
            <w:pPr>
              <w:pStyle w:val="TableContents"/>
              <w:bidi w:val="0"/>
              <w:spacing w:before="0" w:after="283"/>
              <w:jc w:val="left"/>
              <w:rPr/>
            </w:pPr>
            <w:r>
              <w:rPr/>
              <w:t xml:space="preserve">27,496 </w:t>
            </w:r>
          </w:p>
        </w:tc>
        <w:tc>
          <w:tcPr>
            <w:tcW w:w="650" w:type="dxa"/>
            <w:tcBorders/>
            <w:vAlign w:val="center"/>
          </w:tcPr>
          <w:p>
            <w:pPr>
              <w:pStyle w:val="TableContents"/>
              <w:bidi w:val="0"/>
              <w:spacing w:before="0" w:after="283"/>
              <w:jc w:val="left"/>
              <w:rPr/>
            </w:pPr>
            <w:r>
              <w:rPr/>
              <w:t xml:space="preserve">36 </w:t>
            </w:r>
          </w:p>
        </w:tc>
        <w:tc>
          <w:tcPr>
            <w:tcW w:w="725" w:type="dxa"/>
            <w:tcBorders/>
            <w:vAlign w:val="center"/>
          </w:tcPr>
          <w:p>
            <w:pPr>
              <w:pStyle w:val="TableContents"/>
              <w:bidi w:val="0"/>
              <w:spacing w:before="0" w:after="283"/>
              <w:jc w:val="left"/>
              <w:rPr/>
            </w:pPr>
            <w:r>
              <w:rPr/>
              <w:t xml:space="preserve">28 </w:t>
            </w:r>
          </w:p>
        </w:tc>
        <w:tc>
          <w:tcPr>
            <w:tcW w:w="1055" w:type="dxa"/>
            <w:tcBorders/>
            <w:vAlign w:val="center"/>
          </w:tcPr>
          <w:p>
            <w:pPr>
              <w:pStyle w:val="TableContents"/>
              <w:bidi w:val="0"/>
              <w:spacing w:before="0" w:after="283"/>
              <w:jc w:val="left"/>
              <w:rPr/>
            </w:pPr>
            <w:r>
              <w:rPr/>
              <w:t xml:space="preserve">8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Kultaiset karhut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10 </w:t>
            </w:r>
          </w:p>
        </w:tc>
      </w:tr>
      <w:tr>
        <w:trPr/>
        <w:tc>
          <w:tcPr>
            <w:tcW w:w="1630" w:type="dxa"/>
            <w:tcBorders/>
            <w:vAlign w:val="center"/>
          </w:tcPr>
          <w:p>
            <w:pPr>
              <w:pStyle w:val="TableContents"/>
              <w:bidi w:val="0"/>
              <w:spacing w:before="0" w:after="283"/>
              <w:jc w:val="left"/>
              <w:rPr/>
            </w:pPr>
            <w:r>
              <w:rPr/>
              <w:t xml:space="preserve">Florida! Floridan yliopisto </w:t>
            </w:r>
          </w:p>
        </w:tc>
        <w:tc>
          <w:tcPr>
            <w:tcW w:w="1783" w:type="dxa"/>
            <w:tcBorders/>
            <w:vAlign w:val="center"/>
          </w:tcPr>
          <w:p>
            <w:pPr>
              <w:pStyle w:val="TableContents"/>
              <w:bidi w:val="0"/>
              <w:spacing w:before="0" w:after="283"/>
              <w:jc w:val="left"/>
              <w:rPr/>
            </w:pPr>
            <w:r>
              <w:rPr/>
              <w:t xml:space="preserve">32,781 </w:t>
            </w:r>
          </w:p>
        </w:tc>
        <w:tc>
          <w:tcPr>
            <w:tcW w:w="650" w:type="dxa"/>
            <w:tcBorders/>
            <w:vAlign w:val="center"/>
          </w:tcPr>
          <w:p>
            <w:pPr>
              <w:pStyle w:val="TableContents"/>
              <w:bidi w:val="0"/>
              <w:spacing w:before="0" w:after="283"/>
              <w:jc w:val="left"/>
              <w:rPr/>
            </w:pPr>
            <w:r>
              <w:rPr/>
              <w:t xml:space="preserve">34 </w:t>
            </w:r>
          </w:p>
        </w:tc>
        <w:tc>
          <w:tcPr>
            <w:tcW w:w="725" w:type="dxa"/>
            <w:tcBorders/>
            <w:vAlign w:val="center"/>
          </w:tcPr>
          <w:p>
            <w:pPr>
              <w:pStyle w:val="TableContents"/>
              <w:bidi w:val="0"/>
              <w:spacing w:before="0" w:after="283"/>
              <w:jc w:val="left"/>
              <w:rPr/>
            </w:pPr>
            <w:r>
              <w:rPr/>
              <w:t xml:space="preserve">16 </w:t>
            </w:r>
          </w:p>
        </w:tc>
        <w:tc>
          <w:tcPr>
            <w:tcW w:w="1055" w:type="dxa"/>
            <w:tcBorders/>
            <w:vAlign w:val="center"/>
          </w:tcPr>
          <w:p>
            <w:pPr>
              <w:pStyle w:val="TableContents"/>
              <w:bidi w:val="0"/>
              <w:spacing w:before="0" w:after="283"/>
              <w:jc w:val="left"/>
              <w:rPr/>
            </w:pPr>
            <w:r>
              <w:rPr/>
              <w:t xml:space="preserve">18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Gators </w:t>
            </w:r>
          </w:p>
        </w:tc>
        <w:tc>
          <w:tcPr>
            <w:tcW w:w="1460" w:type="dxa"/>
            <w:tcBorders/>
            <w:vAlign w:val="center"/>
          </w:tcPr>
          <w:p>
            <w:pPr>
              <w:pStyle w:val="TableContents"/>
              <w:bidi w:val="0"/>
              <w:spacing w:before="0" w:after="283"/>
              <w:jc w:val="left"/>
              <w:rPr/>
            </w:pPr>
            <w:r>
              <w:rPr/>
              <w:t xml:space="preserve">Kaakkoinen konferenssi </w:t>
            </w:r>
          </w:p>
        </w:tc>
        <w:tc>
          <w:tcPr>
            <w:tcW w:w="732" w:type="dxa"/>
            <w:tcBorders/>
            <w:vAlign w:val="center"/>
          </w:tcPr>
          <w:p>
            <w:pPr>
              <w:pStyle w:val="TableContents"/>
              <w:bidi w:val="0"/>
              <w:spacing w:before="0" w:after="283"/>
              <w:jc w:val="left"/>
              <w:rPr/>
            </w:pPr>
            <w:r>
              <w:rPr/>
              <w:t xml:space="preserve">12 </w:t>
            </w:r>
          </w:p>
        </w:tc>
      </w:tr>
      <w:tr>
        <w:trPr/>
        <w:tc>
          <w:tcPr>
            <w:tcW w:w="1630" w:type="dxa"/>
            <w:tcBorders/>
            <w:vAlign w:val="center"/>
          </w:tcPr>
          <w:p>
            <w:pPr>
              <w:pStyle w:val="TableContents"/>
              <w:bidi w:val="0"/>
              <w:spacing w:before="0" w:after="283"/>
              <w:jc w:val="left"/>
              <w:rPr/>
            </w:pPr>
            <w:r>
              <w:rPr/>
              <w:t xml:space="preserve">Oregon! Oregonin yliopisto </w:t>
            </w:r>
          </w:p>
        </w:tc>
        <w:tc>
          <w:tcPr>
            <w:tcW w:w="1783" w:type="dxa"/>
            <w:tcBorders/>
            <w:vAlign w:val="center"/>
          </w:tcPr>
          <w:p>
            <w:pPr>
              <w:pStyle w:val="TableContents"/>
              <w:bidi w:val="0"/>
              <w:spacing w:before="0" w:after="283"/>
              <w:jc w:val="left"/>
              <w:rPr/>
            </w:pPr>
            <w:r>
              <w:rPr/>
              <w:t xml:space="preserve">20,552 </w:t>
            </w:r>
          </w:p>
        </w:tc>
        <w:tc>
          <w:tcPr>
            <w:tcW w:w="650" w:type="dxa"/>
            <w:tcBorders/>
            <w:vAlign w:val="center"/>
          </w:tcPr>
          <w:p>
            <w:pPr>
              <w:pStyle w:val="TableContents"/>
              <w:bidi w:val="0"/>
              <w:spacing w:before="0" w:after="283"/>
              <w:jc w:val="left"/>
              <w:rPr/>
            </w:pPr>
            <w:r>
              <w:rPr/>
              <w:t xml:space="preserve">33 </w:t>
            </w:r>
          </w:p>
        </w:tc>
        <w:tc>
          <w:tcPr>
            <w:tcW w:w="725" w:type="dxa"/>
            <w:tcBorders/>
            <w:vAlign w:val="center"/>
          </w:tcPr>
          <w:p>
            <w:pPr>
              <w:pStyle w:val="TableContents"/>
              <w:bidi w:val="0"/>
              <w:spacing w:before="0" w:after="283"/>
              <w:jc w:val="left"/>
              <w:rPr/>
            </w:pPr>
            <w:r>
              <w:rPr/>
              <w:t xml:space="preserve">19 </w:t>
            </w:r>
          </w:p>
        </w:tc>
        <w:tc>
          <w:tcPr>
            <w:tcW w:w="1055" w:type="dxa"/>
            <w:tcBorders/>
            <w:vAlign w:val="center"/>
          </w:tcPr>
          <w:p>
            <w:pPr>
              <w:pStyle w:val="TableContents"/>
              <w:bidi w:val="0"/>
              <w:spacing w:before="0" w:after="283"/>
              <w:jc w:val="left"/>
              <w:rPr/>
            </w:pPr>
            <w:r>
              <w:rPr/>
              <w:t xml:space="preserve">14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Ankat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13 </w:t>
            </w:r>
          </w:p>
        </w:tc>
      </w:tr>
      <w:tr>
        <w:trPr/>
        <w:tc>
          <w:tcPr>
            <w:tcW w:w="1630" w:type="dxa"/>
            <w:tcBorders/>
            <w:vAlign w:val="center"/>
          </w:tcPr>
          <w:p>
            <w:pPr>
              <w:pStyle w:val="TableContents"/>
              <w:bidi w:val="0"/>
              <w:spacing w:before="0" w:after="283"/>
              <w:jc w:val="left"/>
              <w:rPr/>
            </w:pPr>
            <w:r>
              <w:rPr/>
              <w:t xml:space="preserve">Denver! Denverin yliopisto </w:t>
            </w:r>
          </w:p>
        </w:tc>
        <w:tc>
          <w:tcPr>
            <w:tcW w:w="1783" w:type="dxa"/>
            <w:tcBorders/>
            <w:vAlign w:val="center"/>
          </w:tcPr>
          <w:p>
            <w:pPr>
              <w:pStyle w:val="TableContents"/>
              <w:bidi w:val="0"/>
              <w:spacing w:before="0" w:after="283"/>
              <w:jc w:val="left"/>
              <w:rPr/>
            </w:pPr>
            <w:r>
              <w:rPr/>
              <w:t xml:space="preserve">5,758 </w:t>
            </w:r>
          </w:p>
        </w:tc>
        <w:tc>
          <w:tcPr>
            <w:tcW w:w="650" w:type="dxa"/>
            <w:tcBorders/>
            <w:vAlign w:val="center"/>
          </w:tcPr>
          <w:p>
            <w:pPr>
              <w:pStyle w:val="TableContents"/>
              <w:bidi w:val="0"/>
              <w:spacing w:before="0" w:after="283"/>
              <w:jc w:val="left"/>
              <w:rPr/>
            </w:pPr>
            <w:r>
              <w:rPr/>
              <w:t xml:space="preserve">32 </w:t>
            </w:r>
          </w:p>
        </w:tc>
        <w:tc>
          <w:tcPr>
            <w:tcW w:w="725" w:type="dxa"/>
            <w:tcBorders/>
            <w:vAlign w:val="center"/>
          </w:tcPr>
          <w:p>
            <w:pPr>
              <w:pStyle w:val="TableContents"/>
              <w:bidi w:val="0"/>
              <w:spacing w:before="0" w:after="283"/>
              <w:jc w:val="left"/>
              <w:rPr/>
            </w:pPr>
            <w:r>
              <w:rPr/>
              <w:t xml:space="preserve">9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23 </w:t>
            </w:r>
          </w:p>
        </w:tc>
        <w:tc>
          <w:tcPr>
            <w:tcW w:w="1430" w:type="dxa"/>
            <w:tcBorders/>
            <w:vAlign w:val="center"/>
          </w:tcPr>
          <w:p>
            <w:pPr>
              <w:pStyle w:val="TableContents"/>
              <w:bidi w:val="0"/>
              <w:spacing w:before="0" w:after="283"/>
              <w:jc w:val="left"/>
              <w:rPr/>
            </w:pPr>
            <w:r>
              <w:rPr/>
              <w:t xml:space="preserve">Pioneerit </w:t>
            </w:r>
          </w:p>
        </w:tc>
        <w:tc>
          <w:tcPr>
            <w:tcW w:w="1460" w:type="dxa"/>
            <w:tcBorders/>
            <w:vAlign w:val="center"/>
          </w:tcPr>
          <w:p>
            <w:pPr>
              <w:pStyle w:val="TableContents"/>
              <w:bidi w:val="0"/>
              <w:spacing w:before="0" w:after="283"/>
              <w:jc w:val="left"/>
              <w:rPr/>
            </w:pPr>
            <w:r>
              <w:rPr/>
              <w:t xml:space="preserve">Summit League </w:t>
            </w:r>
          </w:p>
        </w:tc>
        <w:tc>
          <w:tcPr>
            <w:tcW w:w="732" w:type="dxa"/>
            <w:tcBorders/>
            <w:vAlign w:val="center"/>
          </w:tcPr>
          <w:p>
            <w:pPr>
              <w:pStyle w:val="TableContents"/>
              <w:bidi w:val="0"/>
              <w:spacing w:before="0" w:after="283"/>
              <w:jc w:val="left"/>
              <w:rPr/>
            </w:pPr>
            <w:r>
              <w:rPr/>
              <w:t xml:space="preserve">14 </w:t>
            </w:r>
          </w:p>
        </w:tc>
      </w:tr>
      <w:tr>
        <w:trPr/>
        <w:tc>
          <w:tcPr>
            <w:tcW w:w="1630" w:type="dxa"/>
            <w:tcBorders/>
            <w:vAlign w:val="center"/>
          </w:tcPr>
          <w:p>
            <w:pPr>
              <w:pStyle w:val="TableContents"/>
              <w:bidi w:val="0"/>
              <w:spacing w:before="0" w:after="283"/>
              <w:jc w:val="left"/>
              <w:rPr/>
            </w:pPr>
            <w:r>
              <w:rPr/>
              <w:t xml:space="preserve">Ohio State University </w:t>
            </w:r>
          </w:p>
        </w:tc>
        <w:tc>
          <w:tcPr>
            <w:tcW w:w="1783" w:type="dxa"/>
            <w:tcBorders/>
            <w:vAlign w:val="center"/>
          </w:tcPr>
          <w:p>
            <w:pPr>
              <w:pStyle w:val="TableContents"/>
              <w:bidi w:val="0"/>
              <w:spacing w:before="0" w:after="283"/>
              <w:jc w:val="left"/>
              <w:rPr/>
            </w:pPr>
            <w:r>
              <w:rPr/>
              <w:t xml:space="preserve">44,741 </w:t>
            </w:r>
          </w:p>
        </w:tc>
        <w:tc>
          <w:tcPr>
            <w:tcW w:w="650" w:type="dxa"/>
            <w:tcBorders/>
            <w:vAlign w:val="center"/>
          </w:tcPr>
          <w:p>
            <w:pPr>
              <w:pStyle w:val="TableContents"/>
              <w:bidi w:val="0"/>
              <w:spacing w:before="0" w:after="283"/>
              <w:jc w:val="left"/>
              <w:rPr/>
            </w:pPr>
            <w:r>
              <w:rPr/>
              <w:t xml:space="preserve">30 </w:t>
            </w:r>
          </w:p>
        </w:tc>
        <w:tc>
          <w:tcPr>
            <w:tcW w:w="725" w:type="dxa"/>
            <w:tcBorders/>
            <w:vAlign w:val="center"/>
          </w:tcPr>
          <w:p>
            <w:pPr>
              <w:pStyle w:val="TableContents"/>
              <w:bidi w:val="0"/>
              <w:spacing w:before="0" w:after="283"/>
              <w:jc w:val="left"/>
              <w:rPr/>
            </w:pPr>
            <w:r>
              <w:rPr/>
              <w:t xml:space="preserve">24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Buckeyes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15 </w:t>
            </w:r>
          </w:p>
        </w:tc>
      </w:tr>
      <w:tr>
        <w:trPr/>
        <w:tc>
          <w:tcPr>
            <w:tcW w:w="1630" w:type="dxa"/>
            <w:tcBorders/>
            <w:vAlign w:val="center"/>
          </w:tcPr>
          <w:p>
            <w:pPr>
              <w:pStyle w:val="TableContents"/>
              <w:bidi w:val="0"/>
              <w:spacing w:before="0" w:after="283"/>
              <w:jc w:val="left"/>
              <w:rPr/>
            </w:pPr>
            <w:r>
              <w:rPr/>
              <w:t xml:space="preserve">Maryland! Marylandin yliopisto </w:t>
            </w:r>
          </w:p>
        </w:tc>
        <w:tc>
          <w:tcPr>
            <w:tcW w:w="1783" w:type="dxa"/>
            <w:tcBorders/>
            <w:vAlign w:val="center"/>
          </w:tcPr>
          <w:p>
            <w:pPr>
              <w:pStyle w:val="TableContents"/>
              <w:bidi w:val="0"/>
              <w:spacing w:before="0" w:after="283"/>
              <w:jc w:val="left"/>
              <w:rPr/>
            </w:pPr>
            <w:r>
              <w:rPr/>
              <w:t xml:space="preserve">27,443 </w:t>
            </w:r>
          </w:p>
        </w:tc>
        <w:tc>
          <w:tcPr>
            <w:tcW w:w="650" w:type="dxa"/>
            <w:tcBorders/>
            <w:vAlign w:val="center"/>
          </w:tcPr>
          <w:p>
            <w:pPr>
              <w:pStyle w:val="TableContents"/>
              <w:bidi w:val="0"/>
              <w:spacing w:before="0" w:after="283"/>
              <w:jc w:val="left"/>
              <w:rPr/>
            </w:pPr>
            <w:r>
              <w:rPr/>
              <w:t xml:space="preserve">29 </w:t>
            </w:r>
          </w:p>
        </w:tc>
        <w:tc>
          <w:tcPr>
            <w:tcW w:w="725" w:type="dxa"/>
            <w:tcBorders/>
            <w:vAlign w:val="center"/>
          </w:tcPr>
          <w:p>
            <w:pPr>
              <w:pStyle w:val="TableContents"/>
              <w:bidi w:val="0"/>
              <w:spacing w:before="0" w:after="283"/>
              <w:jc w:val="left"/>
              <w:rPr/>
            </w:pPr>
            <w:r>
              <w:rPr/>
              <w:t xml:space="preserve">7 </w:t>
            </w:r>
          </w:p>
        </w:tc>
        <w:tc>
          <w:tcPr>
            <w:tcW w:w="1055" w:type="dxa"/>
            <w:tcBorders/>
            <w:vAlign w:val="center"/>
          </w:tcPr>
          <w:p>
            <w:pPr>
              <w:pStyle w:val="TableContents"/>
              <w:bidi w:val="0"/>
              <w:spacing w:before="0" w:after="283"/>
              <w:jc w:val="left"/>
              <w:rPr/>
            </w:pPr>
            <w:r>
              <w:rPr/>
              <w:t xml:space="preserve">22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Terrapins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16 </w:t>
            </w:r>
          </w:p>
        </w:tc>
      </w:tr>
      <w:tr>
        <w:trPr/>
        <w:tc>
          <w:tcPr>
            <w:tcW w:w="1630" w:type="dxa"/>
            <w:tcBorders/>
            <w:vAlign w:val="center"/>
          </w:tcPr>
          <w:p>
            <w:pPr>
              <w:pStyle w:val="TableContents"/>
              <w:bidi w:val="0"/>
              <w:spacing w:before="0" w:after="283"/>
              <w:jc w:val="left"/>
              <w:rPr/>
            </w:pPr>
            <w:r>
              <w:rPr/>
              <w:t xml:space="preserve">Georgia! Georgian yliopisto </w:t>
            </w:r>
          </w:p>
        </w:tc>
        <w:tc>
          <w:tcPr>
            <w:tcW w:w="1783" w:type="dxa"/>
            <w:tcBorders/>
            <w:vAlign w:val="center"/>
          </w:tcPr>
          <w:p>
            <w:pPr>
              <w:pStyle w:val="TableContents"/>
              <w:bidi w:val="0"/>
              <w:spacing w:before="0" w:after="283"/>
              <w:jc w:val="left"/>
              <w:rPr/>
            </w:pPr>
            <w:r>
              <w:rPr/>
              <w:t xml:space="preserve">26,882 </w:t>
            </w:r>
          </w:p>
        </w:tc>
        <w:tc>
          <w:tcPr>
            <w:tcW w:w="650" w:type="dxa"/>
            <w:tcBorders/>
            <w:vAlign w:val="center"/>
          </w:tcPr>
          <w:p>
            <w:pPr>
              <w:pStyle w:val="TableContents"/>
              <w:bidi w:val="0"/>
              <w:spacing w:before="0" w:after="283"/>
              <w:jc w:val="left"/>
              <w:rPr/>
            </w:pPr>
            <w:r>
              <w:rPr/>
              <w:t xml:space="preserve">29 </w:t>
            </w:r>
          </w:p>
        </w:tc>
        <w:tc>
          <w:tcPr>
            <w:tcW w:w="725" w:type="dxa"/>
            <w:tcBorders/>
            <w:vAlign w:val="center"/>
          </w:tcPr>
          <w:p>
            <w:pPr>
              <w:pStyle w:val="TableContents"/>
              <w:bidi w:val="0"/>
              <w:spacing w:before="0" w:after="283"/>
              <w:jc w:val="left"/>
              <w:rPr/>
            </w:pPr>
            <w:r>
              <w:rPr/>
              <w:t xml:space="preserve">9 </w:t>
            </w:r>
          </w:p>
        </w:tc>
        <w:tc>
          <w:tcPr>
            <w:tcW w:w="1055" w:type="dxa"/>
            <w:tcBorders/>
            <w:vAlign w:val="center"/>
          </w:tcPr>
          <w:p>
            <w:pPr>
              <w:pStyle w:val="TableContents"/>
              <w:bidi w:val="0"/>
              <w:spacing w:before="0" w:after="283"/>
              <w:jc w:val="left"/>
              <w:rPr/>
            </w:pPr>
            <w:r>
              <w:rPr/>
              <w:t xml:space="preserve">20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Bulldogit </w:t>
            </w:r>
          </w:p>
        </w:tc>
        <w:tc>
          <w:tcPr>
            <w:tcW w:w="1460" w:type="dxa"/>
            <w:tcBorders/>
            <w:vAlign w:val="center"/>
          </w:tcPr>
          <w:p>
            <w:pPr>
              <w:pStyle w:val="TableContents"/>
              <w:bidi w:val="0"/>
              <w:spacing w:before="0" w:after="283"/>
              <w:jc w:val="left"/>
              <w:rPr/>
            </w:pPr>
            <w:r>
              <w:rPr/>
              <w:t xml:space="preserve">Kaakkoinen konferenssi </w:t>
            </w:r>
          </w:p>
        </w:tc>
        <w:tc>
          <w:tcPr>
            <w:tcW w:w="732" w:type="dxa"/>
            <w:tcBorders/>
            <w:vAlign w:val="center"/>
          </w:tcPr>
          <w:p>
            <w:pPr>
              <w:pStyle w:val="TableContents"/>
              <w:bidi w:val="0"/>
              <w:spacing w:before="0" w:after="283"/>
              <w:jc w:val="left"/>
              <w:rPr/>
            </w:pPr>
            <w:r>
              <w:rPr/>
              <w:t xml:space="preserve">16 </w:t>
            </w:r>
          </w:p>
        </w:tc>
      </w:tr>
      <w:tr>
        <w:trPr/>
        <w:tc>
          <w:tcPr>
            <w:tcW w:w="1630" w:type="dxa"/>
            <w:tcBorders/>
            <w:vAlign w:val="center"/>
          </w:tcPr>
          <w:p>
            <w:pPr>
              <w:pStyle w:val="TableContents"/>
              <w:bidi w:val="0"/>
              <w:spacing w:before="0" w:after="283"/>
              <w:jc w:val="left"/>
              <w:rPr/>
            </w:pPr>
            <w:r>
              <w:rPr/>
              <w:t xml:space="preserve">Oklahoma! Oklahoman yliopisto </w:t>
            </w:r>
          </w:p>
        </w:tc>
        <w:tc>
          <w:tcPr>
            <w:tcW w:w="1783" w:type="dxa"/>
            <w:tcBorders/>
            <w:vAlign w:val="center"/>
          </w:tcPr>
          <w:p>
            <w:pPr>
              <w:pStyle w:val="TableContents"/>
              <w:bidi w:val="0"/>
              <w:spacing w:before="0" w:after="283"/>
              <w:jc w:val="left"/>
              <w:rPr/>
            </w:pPr>
            <w:r>
              <w:rPr/>
              <w:t xml:space="preserve">22,152 </w:t>
            </w:r>
          </w:p>
        </w:tc>
        <w:tc>
          <w:tcPr>
            <w:tcW w:w="650" w:type="dxa"/>
            <w:tcBorders/>
            <w:vAlign w:val="center"/>
          </w:tcPr>
          <w:p>
            <w:pPr>
              <w:pStyle w:val="TableContents"/>
              <w:bidi w:val="0"/>
              <w:spacing w:before="0" w:after="283"/>
              <w:jc w:val="left"/>
              <w:rPr/>
            </w:pPr>
            <w:r>
              <w:rPr/>
              <w:t xml:space="preserve">29 </w:t>
            </w:r>
          </w:p>
        </w:tc>
        <w:tc>
          <w:tcPr>
            <w:tcW w:w="725" w:type="dxa"/>
            <w:tcBorders/>
            <w:vAlign w:val="center"/>
          </w:tcPr>
          <w:p>
            <w:pPr>
              <w:pStyle w:val="TableContents"/>
              <w:bidi w:val="0"/>
              <w:spacing w:before="0" w:after="283"/>
              <w:jc w:val="left"/>
              <w:rPr/>
            </w:pPr>
            <w:r>
              <w:rPr/>
              <w:t xml:space="preserve">22 </w:t>
            </w:r>
          </w:p>
        </w:tc>
        <w:tc>
          <w:tcPr>
            <w:tcW w:w="1055" w:type="dxa"/>
            <w:tcBorders/>
            <w:vAlign w:val="center"/>
          </w:tcPr>
          <w:p>
            <w:pPr>
              <w:pStyle w:val="TableContents"/>
              <w:bidi w:val="0"/>
              <w:spacing w:before="0" w:after="283"/>
              <w:jc w:val="left"/>
              <w:rPr/>
            </w:pPr>
            <w:r>
              <w:rPr/>
              <w:t xml:space="preserve">7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Sooners </w:t>
            </w:r>
          </w:p>
        </w:tc>
        <w:tc>
          <w:tcPr>
            <w:tcW w:w="1460" w:type="dxa"/>
            <w:tcBorders/>
            <w:vAlign w:val="center"/>
          </w:tcPr>
          <w:p>
            <w:pPr>
              <w:pStyle w:val="TableContents"/>
              <w:bidi w:val="0"/>
              <w:spacing w:before="0" w:after="283"/>
              <w:jc w:val="left"/>
              <w:rPr/>
            </w:pPr>
            <w:r>
              <w:rPr/>
              <w:t xml:space="preserve">Big 12 -konferenssi </w:t>
            </w:r>
          </w:p>
        </w:tc>
        <w:tc>
          <w:tcPr>
            <w:tcW w:w="732" w:type="dxa"/>
            <w:tcBorders/>
            <w:vAlign w:val="center"/>
          </w:tcPr>
          <w:p>
            <w:pPr>
              <w:pStyle w:val="TableContents"/>
              <w:bidi w:val="0"/>
              <w:spacing w:before="0" w:after="283"/>
              <w:jc w:val="left"/>
              <w:rPr/>
            </w:pPr>
            <w:r>
              <w:rPr/>
              <w:t xml:space="preserve">16 </w:t>
            </w:r>
          </w:p>
        </w:tc>
      </w:tr>
      <w:tr>
        <w:trPr/>
        <w:tc>
          <w:tcPr>
            <w:tcW w:w="1630" w:type="dxa"/>
            <w:tcBorders/>
            <w:vAlign w:val="center"/>
          </w:tcPr>
          <w:p>
            <w:pPr>
              <w:pStyle w:val="TableContents"/>
              <w:bidi w:val="0"/>
              <w:spacing w:before="0" w:after="283"/>
              <w:jc w:val="left"/>
              <w:rPr/>
            </w:pPr>
            <w:r>
              <w:rPr/>
              <w:t xml:space="preserve">Wisconsin! Wisconsinin yliopisto </w:t>
            </w:r>
          </w:p>
        </w:tc>
        <w:tc>
          <w:tcPr>
            <w:tcW w:w="1783" w:type="dxa"/>
            <w:tcBorders/>
            <w:vAlign w:val="center"/>
          </w:tcPr>
          <w:p>
            <w:pPr>
              <w:pStyle w:val="TableContents"/>
              <w:bidi w:val="0"/>
              <w:spacing w:before="0" w:after="283"/>
              <w:jc w:val="left"/>
              <w:rPr/>
            </w:pPr>
            <w:r>
              <w:rPr/>
              <w:t xml:space="preserve">29,302 </w:t>
            </w:r>
          </w:p>
        </w:tc>
        <w:tc>
          <w:tcPr>
            <w:tcW w:w="650" w:type="dxa"/>
            <w:tcBorders/>
            <w:vAlign w:val="center"/>
          </w:tcPr>
          <w:p>
            <w:pPr>
              <w:pStyle w:val="TableContents"/>
              <w:bidi w:val="0"/>
              <w:spacing w:before="0" w:after="283"/>
              <w:jc w:val="left"/>
              <w:rPr/>
            </w:pPr>
            <w:r>
              <w:rPr/>
              <w:t xml:space="preserve">28 </w:t>
            </w:r>
          </w:p>
        </w:tc>
        <w:tc>
          <w:tcPr>
            <w:tcW w:w="725" w:type="dxa"/>
            <w:tcBorders/>
            <w:vAlign w:val="center"/>
          </w:tcPr>
          <w:p>
            <w:pPr>
              <w:pStyle w:val="TableContents"/>
              <w:bidi w:val="0"/>
              <w:spacing w:before="0" w:after="283"/>
              <w:jc w:val="left"/>
              <w:rPr/>
            </w:pPr>
            <w:r>
              <w:rPr/>
              <w:t xml:space="preserve">22 </w:t>
            </w:r>
          </w:p>
        </w:tc>
        <w:tc>
          <w:tcPr>
            <w:tcW w:w="1055" w:type="dxa"/>
            <w:tcBorders/>
            <w:vAlign w:val="center"/>
          </w:tcPr>
          <w:p>
            <w:pPr>
              <w:pStyle w:val="TableContents"/>
              <w:bidi w:val="0"/>
              <w:spacing w:before="0" w:after="283"/>
              <w:jc w:val="left"/>
              <w:rPr/>
            </w:pPr>
            <w:r>
              <w:rPr/>
              <w:t xml:space="preserve">6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Badgers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19 </w:t>
            </w:r>
          </w:p>
        </w:tc>
      </w:tr>
      <w:tr>
        <w:trPr/>
        <w:tc>
          <w:tcPr>
            <w:tcW w:w="1630" w:type="dxa"/>
            <w:tcBorders/>
            <w:vAlign w:val="center"/>
          </w:tcPr>
          <w:p>
            <w:pPr>
              <w:pStyle w:val="TableContents"/>
              <w:bidi w:val="0"/>
              <w:spacing w:before="0" w:after="283"/>
              <w:jc w:val="left"/>
              <w:rPr/>
            </w:pPr>
            <w:r>
              <w:rPr/>
              <w:t xml:space="preserve">Yalen yliopisto </w:t>
            </w:r>
          </w:p>
        </w:tc>
        <w:tc>
          <w:tcPr>
            <w:tcW w:w="1783" w:type="dxa"/>
            <w:tcBorders/>
            <w:vAlign w:val="center"/>
          </w:tcPr>
          <w:p>
            <w:pPr>
              <w:pStyle w:val="TableContents"/>
              <w:bidi w:val="0"/>
              <w:spacing w:before="0" w:after="283"/>
              <w:jc w:val="left"/>
              <w:rPr/>
            </w:pPr>
            <w:r>
              <w:rPr/>
              <w:t xml:space="preserve">5,453 </w:t>
            </w:r>
          </w:p>
        </w:tc>
        <w:tc>
          <w:tcPr>
            <w:tcW w:w="650" w:type="dxa"/>
            <w:tcBorders/>
            <w:vAlign w:val="center"/>
          </w:tcPr>
          <w:p>
            <w:pPr>
              <w:pStyle w:val="TableContents"/>
              <w:bidi w:val="0"/>
              <w:spacing w:before="0" w:after="283"/>
              <w:jc w:val="left"/>
              <w:rPr/>
            </w:pPr>
            <w:r>
              <w:rPr/>
              <w:t xml:space="preserve">28 </w:t>
            </w:r>
          </w:p>
        </w:tc>
        <w:tc>
          <w:tcPr>
            <w:tcW w:w="725" w:type="dxa"/>
            <w:tcBorders/>
            <w:vAlign w:val="center"/>
          </w:tcPr>
          <w:p>
            <w:pPr>
              <w:pStyle w:val="TableContents"/>
              <w:bidi w:val="0"/>
              <w:spacing w:before="0" w:after="283"/>
              <w:jc w:val="left"/>
              <w:rPr/>
            </w:pPr>
            <w:r>
              <w:rPr/>
              <w:t xml:space="preserve">26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Bulldogit </w:t>
            </w:r>
          </w:p>
        </w:tc>
        <w:tc>
          <w:tcPr>
            <w:tcW w:w="1460" w:type="dxa"/>
            <w:tcBorders/>
            <w:vAlign w:val="center"/>
          </w:tcPr>
          <w:p>
            <w:pPr>
              <w:pStyle w:val="TableContents"/>
              <w:bidi w:val="0"/>
              <w:spacing w:before="0" w:after="283"/>
              <w:jc w:val="left"/>
              <w:rPr/>
            </w:pPr>
            <w:r>
              <w:rPr/>
              <w:t xml:space="preserve">Ivy League </w:t>
            </w:r>
          </w:p>
        </w:tc>
        <w:tc>
          <w:tcPr>
            <w:tcW w:w="732" w:type="dxa"/>
            <w:tcBorders/>
            <w:vAlign w:val="center"/>
          </w:tcPr>
          <w:p>
            <w:pPr>
              <w:pStyle w:val="TableContents"/>
              <w:bidi w:val="0"/>
              <w:spacing w:before="0" w:after="283"/>
              <w:jc w:val="left"/>
              <w:rPr/>
            </w:pPr>
            <w:r>
              <w:rPr/>
              <w:t xml:space="preserve">19 </w:t>
            </w:r>
          </w:p>
        </w:tc>
      </w:tr>
      <w:tr>
        <w:trPr/>
        <w:tc>
          <w:tcPr>
            <w:tcW w:w="1630" w:type="dxa"/>
            <w:tcBorders/>
            <w:vAlign w:val="center"/>
          </w:tcPr>
          <w:p>
            <w:pPr>
              <w:pStyle w:val="TableContents"/>
              <w:bidi w:val="0"/>
              <w:spacing w:before="0" w:after="283"/>
              <w:jc w:val="left"/>
              <w:rPr/>
            </w:pPr>
            <w:r>
              <w:rPr/>
              <w:t xml:space="preserve">Colorado! Coloradon yliopisto </w:t>
            </w:r>
          </w:p>
        </w:tc>
        <w:tc>
          <w:tcPr>
            <w:tcW w:w="1783" w:type="dxa"/>
            <w:tcBorders/>
            <w:vAlign w:val="center"/>
          </w:tcPr>
          <w:p>
            <w:pPr>
              <w:pStyle w:val="TableContents"/>
              <w:bidi w:val="0"/>
              <w:spacing w:before="0" w:after="283"/>
              <w:jc w:val="left"/>
              <w:rPr/>
            </w:pPr>
            <w:r>
              <w:rPr/>
              <w:t xml:space="preserve">26,426 </w:t>
            </w:r>
          </w:p>
        </w:tc>
        <w:tc>
          <w:tcPr>
            <w:tcW w:w="650" w:type="dxa"/>
            <w:tcBorders/>
            <w:vAlign w:val="center"/>
          </w:tcPr>
          <w:p>
            <w:pPr>
              <w:pStyle w:val="TableContents"/>
              <w:bidi w:val="0"/>
              <w:spacing w:before="0" w:after="283"/>
              <w:jc w:val="left"/>
              <w:rPr/>
            </w:pPr>
            <w:r>
              <w:rPr/>
              <w:t xml:space="preserve">26 </w:t>
            </w:r>
          </w:p>
        </w:tc>
        <w:tc>
          <w:tcPr>
            <w:tcW w:w="725" w:type="dxa"/>
            <w:tcBorders/>
            <w:vAlign w:val="center"/>
          </w:tcPr>
          <w:p>
            <w:pPr>
              <w:pStyle w:val="TableContents"/>
              <w:bidi w:val="0"/>
              <w:spacing w:before="0" w:after="283"/>
              <w:jc w:val="left"/>
              <w:rPr/>
            </w:pPr>
            <w:r>
              <w:rPr/>
              <w:t xml:space="preserve">16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8 </w:t>
            </w:r>
          </w:p>
        </w:tc>
        <w:tc>
          <w:tcPr>
            <w:tcW w:w="1430" w:type="dxa"/>
            <w:tcBorders/>
            <w:vAlign w:val="center"/>
          </w:tcPr>
          <w:p>
            <w:pPr>
              <w:pStyle w:val="TableContents"/>
              <w:bidi w:val="0"/>
              <w:spacing w:before="0" w:after="283"/>
              <w:jc w:val="left"/>
              <w:rPr/>
            </w:pPr>
            <w:r>
              <w:rPr/>
              <w:t xml:space="preserve">Puhvelit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21 </w:t>
            </w:r>
          </w:p>
        </w:tc>
      </w:tr>
      <w:tr>
        <w:trPr/>
        <w:tc>
          <w:tcPr>
            <w:tcW w:w="1630" w:type="dxa"/>
            <w:tcBorders/>
            <w:vAlign w:val="center"/>
          </w:tcPr>
          <w:p>
            <w:pPr>
              <w:pStyle w:val="TableContents"/>
              <w:bidi w:val="0"/>
              <w:spacing w:before="0" w:after="283"/>
              <w:jc w:val="left"/>
              <w:rPr/>
            </w:pPr>
            <w:r>
              <w:rPr/>
              <w:t xml:space="preserve">Iowa! Iowan yliopisto </w:t>
            </w:r>
          </w:p>
        </w:tc>
        <w:tc>
          <w:tcPr>
            <w:tcW w:w="1783" w:type="dxa"/>
            <w:tcBorders/>
            <w:vAlign w:val="center"/>
          </w:tcPr>
          <w:p>
            <w:pPr>
              <w:pStyle w:val="TableContents"/>
              <w:bidi w:val="0"/>
              <w:spacing w:before="0" w:after="283"/>
              <w:jc w:val="left"/>
              <w:rPr/>
            </w:pPr>
            <w:r>
              <w:rPr/>
              <w:t xml:space="preserve">22,354 </w:t>
            </w:r>
          </w:p>
        </w:tc>
        <w:tc>
          <w:tcPr>
            <w:tcW w:w="650" w:type="dxa"/>
            <w:tcBorders/>
            <w:vAlign w:val="center"/>
          </w:tcPr>
          <w:p>
            <w:pPr>
              <w:pStyle w:val="TableContents"/>
              <w:bidi w:val="0"/>
              <w:spacing w:before="0" w:after="283"/>
              <w:jc w:val="left"/>
              <w:rPr/>
            </w:pPr>
            <w:r>
              <w:rPr/>
              <w:t xml:space="preserve">25 </w:t>
            </w:r>
          </w:p>
        </w:tc>
        <w:tc>
          <w:tcPr>
            <w:tcW w:w="725" w:type="dxa"/>
            <w:tcBorders/>
            <w:vAlign w:val="center"/>
          </w:tcPr>
          <w:p>
            <w:pPr>
              <w:pStyle w:val="TableContents"/>
              <w:bidi w:val="0"/>
              <w:spacing w:before="0" w:after="283"/>
              <w:jc w:val="left"/>
              <w:rPr/>
            </w:pPr>
            <w:r>
              <w:rPr/>
              <w:t xml:space="preserve">24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Hawkeyes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22 </w:t>
            </w:r>
          </w:p>
        </w:tc>
      </w:tr>
      <w:tr>
        <w:trPr/>
        <w:tc>
          <w:tcPr>
            <w:tcW w:w="1630" w:type="dxa"/>
            <w:tcBorders/>
            <w:vAlign w:val="center"/>
          </w:tcPr>
          <w:p>
            <w:pPr>
              <w:pStyle w:val="TableContents"/>
              <w:bidi w:val="0"/>
              <w:spacing w:before="0" w:after="283"/>
              <w:jc w:val="left"/>
              <w:rPr/>
            </w:pPr>
            <w:r>
              <w:rPr/>
              <w:t xml:space="preserve">Virginia! Virginian yliopisto </w:t>
            </w:r>
          </w:p>
        </w:tc>
        <w:tc>
          <w:tcPr>
            <w:tcW w:w="1783" w:type="dxa"/>
            <w:tcBorders/>
            <w:vAlign w:val="center"/>
          </w:tcPr>
          <w:p>
            <w:pPr>
              <w:pStyle w:val="TableContents"/>
              <w:bidi w:val="0"/>
              <w:spacing w:before="0" w:after="283"/>
              <w:jc w:val="left"/>
              <w:rPr/>
            </w:pPr>
            <w:r>
              <w:rPr/>
              <w:t xml:space="preserve">15,669 </w:t>
            </w:r>
          </w:p>
        </w:tc>
        <w:tc>
          <w:tcPr>
            <w:tcW w:w="650" w:type="dxa"/>
            <w:tcBorders/>
            <w:vAlign w:val="center"/>
          </w:tcPr>
          <w:p>
            <w:pPr>
              <w:pStyle w:val="TableContents"/>
              <w:bidi w:val="0"/>
              <w:spacing w:before="0" w:after="283"/>
              <w:jc w:val="left"/>
              <w:rPr/>
            </w:pPr>
            <w:r>
              <w:rPr/>
              <w:t xml:space="preserve">25 </w:t>
            </w:r>
          </w:p>
        </w:tc>
        <w:tc>
          <w:tcPr>
            <w:tcW w:w="725" w:type="dxa"/>
            <w:tcBorders/>
            <w:vAlign w:val="center"/>
          </w:tcPr>
          <w:p>
            <w:pPr>
              <w:pStyle w:val="TableContents"/>
              <w:bidi w:val="0"/>
              <w:spacing w:before="0" w:after="283"/>
              <w:jc w:val="left"/>
              <w:rPr/>
            </w:pPr>
            <w:r>
              <w:rPr/>
              <w:t xml:space="preserve">18 </w:t>
            </w:r>
          </w:p>
        </w:tc>
        <w:tc>
          <w:tcPr>
            <w:tcW w:w="1055" w:type="dxa"/>
            <w:tcBorders/>
            <w:vAlign w:val="center"/>
          </w:tcPr>
          <w:p>
            <w:pPr>
              <w:pStyle w:val="TableContents"/>
              <w:bidi w:val="0"/>
              <w:spacing w:before="0" w:after="283"/>
              <w:jc w:val="left"/>
              <w:rPr/>
            </w:pPr>
            <w:r>
              <w:rPr/>
              <w:t xml:space="preserve">7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Cavaliers </w:t>
            </w:r>
          </w:p>
        </w:tc>
        <w:tc>
          <w:tcPr>
            <w:tcW w:w="1460" w:type="dxa"/>
            <w:tcBorders/>
            <w:vAlign w:val="center"/>
          </w:tcPr>
          <w:p>
            <w:pPr>
              <w:pStyle w:val="TableContents"/>
              <w:bidi w:val="0"/>
              <w:spacing w:before="0" w:after="283"/>
              <w:jc w:val="left"/>
              <w:rPr/>
            </w:pPr>
            <w:r>
              <w:rPr/>
              <w:t xml:space="preserve">Atlantin rannikon konferenssi </w:t>
            </w:r>
          </w:p>
        </w:tc>
        <w:tc>
          <w:tcPr>
            <w:tcW w:w="732" w:type="dxa"/>
            <w:tcBorders/>
            <w:vAlign w:val="center"/>
          </w:tcPr>
          <w:p>
            <w:pPr>
              <w:pStyle w:val="TableContents"/>
              <w:bidi w:val="0"/>
              <w:spacing w:before="0" w:after="283"/>
              <w:jc w:val="left"/>
              <w:rPr/>
            </w:pPr>
            <w:r>
              <w:rPr/>
              <w:t xml:space="preserve">22 </w:t>
            </w:r>
          </w:p>
        </w:tc>
      </w:tr>
      <w:tr>
        <w:trPr/>
        <w:tc>
          <w:tcPr>
            <w:tcW w:w="1630" w:type="dxa"/>
            <w:tcBorders/>
            <w:vAlign w:val="center"/>
          </w:tcPr>
          <w:p>
            <w:pPr>
              <w:pStyle w:val="TableContents"/>
              <w:bidi w:val="0"/>
              <w:spacing w:before="0" w:after="283"/>
              <w:jc w:val="left"/>
              <w:rPr/>
            </w:pPr>
            <w:r>
              <w:rPr/>
              <w:t xml:space="preserve">Arizonan osavaltion yliopisto </w:t>
            </w:r>
          </w:p>
        </w:tc>
        <w:tc>
          <w:tcPr>
            <w:tcW w:w="1783" w:type="dxa"/>
            <w:tcBorders/>
            <w:vAlign w:val="center"/>
          </w:tcPr>
          <w:p>
            <w:pPr>
              <w:pStyle w:val="TableContents"/>
              <w:bidi w:val="0"/>
              <w:spacing w:before="0" w:after="283"/>
              <w:jc w:val="left"/>
              <w:rPr/>
            </w:pPr>
            <w:r>
              <w:rPr/>
              <w:t xml:space="preserve">50,246 </w:t>
            </w:r>
          </w:p>
        </w:tc>
        <w:tc>
          <w:tcPr>
            <w:tcW w:w="650" w:type="dxa"/>
            <w:tcBorders/>
            <w:vAlign w:val="center"/>
          </w:tcPr>
          <w:p>
            <w:pPr>
              <w:pStyle w:val="TableContents"/>
              <w:bidi w:val="0"/>
              <w:spacing w:before="0" w:after="283"/>
              <w:jc w:val="left"/>
              <w:rPr/>
            </w:pPr>
            <w:r>
              <w:rPr/>
              <w:t xml:space="preserve">24 </w:t>
            </w:r>
          </w:p>
        </w:tc>
        <w:tc>
          <w:tcPr>
            <w:tcW w:w="725" w:type="dxa"/>
            <w:tcBorders/>
            <w:vAlign w:val="center"/>
          </w:tcPr>
          <w:p>
            <w:pPr>
              <w:pStyle w:val="TableContents"/>
              <w:bidi w:val="0"/>
              <w:spacing w:before="0" w:after="283"/>
              <w:jc w:val="left"/>
              <w:rPr/>
            </w:pPr>
            <w:r>
              <w:rPr/>
              <w:t xml:space="preserve">11 </w:t>
            </w:r>
          </w:p>
        </w:tc>
        <w:tc>
          <w:tcPr>
            <w:tcW w:w="1055" w:type="dxa"/>
            <w:tcBorders/>
            <w:vAlign w:val="center"/>
          </w:tcPr>
          <w:p>
            <w:pPr>
              <w:pStyle w:val="TableContents"/>
              <w:bidi w:val="0"/>
              <w:spacing w:before="0" w:after="283"/>
              <w:jc w:val="left"/>
              <w:rPr/>
            </w:pPr>
            <w:r>
              <w:rPr/>
              <w:t xml:space="preserve">13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Sun Devils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24 </w:t>
            </w:r>
          </w:p>
        </w:tc>
      </w:tr>
      <w:tr>
        <w:trPr/>
        <w:tc>
          <w:tcPr>
            <w:tcW w:w="1630" w:type="dxa"/>
            <w:tcBorders/>
            <w:vAlign w:val="center"/>
          </w:tcPr>
          <w:p>
            <w:pPr>
              <w:pStyle w:val="TableContents"/>
              <w:bidi w:val="0"/>
              <w:spacing w:before="0" w:after="283"/>
              <w:jc w:val="left"/>
              <w:rPr/>
            </w:pPr>
            <w:r>
              <w:rPr/>
              <w:t xml:space="preserve">Indianan yliopisto </w:t>
            </w:r>
          </w:p>
        </w:tc>
        <w:tc>
          <w:tcPr>
            <w:tcW w:w="1783" w:type="dxa"/>
            <w:tcBorders/>
            <w:vAlign w:val="center"/>
          </w:tcPr>
          <w:p>
            <w:pPr>
              <w:pStyle w:val="TableContents"/>
              <w:bidi w:val="0"/>
              <w:spacing w:before="0" w:after="283"/>
              <w:jc w:val="left"/>
              <w:rPr/>
            </w:pPr>
            <w:r>
              <w:rPr/>
              <w:t xml:space="preserve">32,752 </w:t>
            </w:r>
          </w:p>
        </w:tc>
        <w:tc>
          <w:tcPr>
            <w:tcW w:w="650" w:type="dxa"/>
            <w:tcBorders/>
            <w:vAlign w:val="center"/>
          </w:tcPr>
          <w:p>
            <w:pPr>
              <w:pStyle w:val="TableContents"/>
              <w:bidi w:val="0"/>
              <w:spacing w:before="0" w:after="283"/>
              <w:jc w:val="left"/>
              <w:rPr/>
            </w:pPr>
            <w:r>
              <w:rPr/>
              <w:t xml:space="preserve">24 </w:t>
            </w:r>
          </w:p>
        </w:tc>
        <w:tc>
          <w:tcPr>
            <w:tcW w:w="725" w:type="dxa"/>
            <w:tcBorders/>
            <w:vAlign w:val="center"/>
          </w:tcPr>
          <w:p>
            <w:pPr>
              <w:pStyle w:val="TableContents"/>
              <w:bidi w:val="0"/>
              <w:spacing w:before="0" w:after="283"/>
              <w:jc w:val="left"/>
              <w:rPr/>
            </w:pPr>
            <w:r>
              <w:rPr/>
              <w:t xml:space="preserve">24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Hoosiers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24 </w:t>
            </w:r>
          </w:p>
        </w:tc>
      </w:tr>
      <w:tr>
        <w:trPr/>
        <w:tc>
          <w:tcPr>
            <w:tcW w:w="1630" w:type="dxa"/>
            <w:tcBorders/>
            <w:vAlign w:val="center"/>
          </w:tcPr>
          <w:p>
            <w:pPr>
              <w:pStyle w:val="TableContents"/>
              <w:bidi w:val="0"/>
              <w:spacing w:before="0" w:after="283"/>
              <w:jc w:val="left"/>
              <w:rPr/>
            </w:pPr>
            <w:r>
              <w:rPr/>
              <w:t xml:space="preserve">Princetonin yliopisto </w:t>
            </w:r>
          </w:p>
        </w:tc>
        <w:tc>
          <w:tcPr>
            <w:tcW w:w="1783" w:type="dxa"/>
            <w:tcBorders/>
            <w:vAlign w:val="center"/>
          </w:tcPr>
          <w:p>
            <w:pPr>
              <w:pStyle w:val="TableContents"/>
              <w:bidi w:val="0"/>
              <w:spacing w:before="0" w:after="283"/>
              <w:jc w:val="left"/>
              <w:rPr/>
            </w:pPr>
            <w:r>
              <w:rPr/>
              <w:t xml:space="preserve">5,391 </w:t>
            </w:r>
          </w:p>
        </w:tc>
        <w:tc>
          <w:tcPr>
            <w:tcW w:w="650" w:type="dxa"/>
            <w:tcBorders/>
            <w:vAlign w:val="center"/>
          </w:tcPr>
          <w:p>
            <w:pPr>
              <w:pStyle w:val="TableContents"/>
              <w:bidi w:val="0"/>
              <w:spacing w:before="0" w:after="283"/>
              <w:jc w:val="left"/>
              <w:rPr/>
            </w:pPr>
            <w:r>
              <w:rPr/>
              <w:t xml:space="preserve">24 </w:t>
            </w:r>
          </w:p>
        </w:tc>
        <w:tc>
          <w:tcPr>
            <w:tcW w:w="725" w:type="dxa"/>
            <w:tcBorders/>
            <w:vAlign w:val="center"/>
          </w:tcPr>
          <w:p>
            <w:pPr>
              <w:pStyle w:val="TableContents"/>
              <w:bidi w:val="0"/>
              <w:spacing w:before="0" w:after="283"/>
              <w:jc w:val="left"/>
              <w:rPr/>
            </w:pPr>
            <w:r>
              <w:rPr/>
              <w:t xml:space="preserve">19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sz w:val="4"/>
                <w:szCs w:val="4"/>
              </w:rPr>
            </w:pPr>
            <w:r>
              <w:rPr>
                <w:sz w:val="4"/>
                <w:szCs w:val="4"/>
              </w:rPr>
            </w:r>
          </w:p>
        </w:tc>
        <w:tc>
          <w:tcPr>
            <w:tcW w:w="1430" w:type="dxa"/>
            <w:tcBorders/>
            <w:vAlign w:val="center"/>
          </w:tcPr>
          <w:p>
            <w:pPr>
              <w:pStyle w:val="TableContents"/>
              <w:bidi w:val="0"/>
              <w:spacing w:before="0" w:after="283"/>
              <w:jc w:val="left"/>
              <w:rPr/>
            </w:pPr>
            <w:r>
              <w:rPr/>
              <w:t xml:space="preserve">Tiikerit </w:t>
            </w:r>
          </w:p>
        </w:tc>
        <w:tc>
          <w:tcPr>
            <w:tcW w:w="1460" w:type="dxa"/>
            <w:tcBorders/>
            <w:vAlign w:val="center"/>
          </w:tcPr>
          <w:p>
            <w:pPr>
              <w:pStyle w:val="TableContents"/>
              <w:bidi w:val="0"/>
              <w:spacing w:before="0" w:after="283"/>
              <w:jc w:val="left"/>
              <w:rPr/>
            </w:pPr>
            <w:r>
              <w:rPr/>
              <w:t xml:space="preserve">Ivy League </w:t>
            </w:r>
          </w:p>
        </w:tc>
        <w:tc>
          <w:tcPr>
            <w:tcW w:w="732" w:type="dxa"/>
            <w:tcBorders/>
            <w:vAlign w:val="center"/>
          </w:tcPr>
          <w:p>
            <w:pPr>
              <w:pStyle w:val="TableContents"/>
              <w:bidi w:val="0"/>
              <w:spacing w:before="0" w:after="283"/>
              <w:jc w:val="left"/>
              <w:rPr/>
            </w:pPr>
            <w:r>
              <w:rPr/>
              <w:t xml:space="preserve">24 </w:t>
            </w:r>
          </w:p>
        </w:tc>
      </w:tr>
      <w:tr>
        <w:trPr/>
        <w:tc>
          <w:tcPr>
            <w:tcW w:w="1630" w:type="dxa"/>
            <w:tcBorders/>
            <w:vAlign w:val="center"/>
          </w:tcPr>
          <w:p>
            <w:pPr>
              <w:pStyle w:val="TableContents"/>
              <w:bidi w:val="0"/>
              <w:spacing w:before="0" w:after="283"/>
              <w:jc w:val="left"/>
              <w:rPr/>
            </w:pPr>
            <w:r>
              <w:rPr/>
              <w:t xml:space="preserve">UTEP! University of Texas at El Paso </w:t>
            </w:r>
          </w:p>
        </w:tc>
        <w:tc>
          <w:tcPr>
            <w:tcW w:w="1783" w:type="dxa"/>
            <w:tcBorders/>
            <w:vAlign w:val="center"/>
          </w:tcPr>
          <w:p>
            <w:pPr>
              <w:pStyle w:val="TableContents"/>
              <w:bidi w:val="0"/>
              <w:spacing w:before="0" w:after="283"/>
              <w:jc w:val="left"/>
              <w:rPr/>
            </w:pPr>
            <w:r>
              <w:rPr/>
              <w:t xml:space="preserve">19,217 </w:t>
            </w:r>
          </w:p>
        </w:tc>
        <w:tc>
          <w:tcPr>
            <w:tcW w:w="650" w:type="dxa"/>
            <w:tcBorders/>
            <w:vAlign w:val="center"/>
          </w:tcPr>
          <w:p>
            <w:pPr>
              <w:pStyle w:val="TableContents"/>
              <w:bidi w:val="0"/>
              <w:spacing w:before="0" w:after="283"/>
              <w:jc w:val="left"/>
              <w:rPr/>
            </w:pPr>
            <w:r>
              <w:rPr/>
              <w:t xml:space="preserve">21 </w:t>
            </w:r>
          </w:p>
        </w:tc>
        <w:tc>
          <w:tcPr>
            <w:tcW w:w="725" w:type="dxa"/>
            <w:tcBorders/>
            <w:vAlign w:val="center"/>
          </w:tcPr>
          <w:p>
            <w:pPr>
              <w:pStyle w:val="TableContents"/>
              <w:bidi w:val="0"/>
              <w:spacing w:before="0" w:after="283"/>
              <w:jc w:val="left"/>
              <w:rPr/>
            </w:pPr>
            <w:r>
              <w:rPr/>
              <w:t xml:space="preserve">21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Kaivosmiehet </w:t>
            </w:r>
          </w:p>
        </w:tc>
        <w:tc>
          <w:tcPr>
            <w:tcW w:w="1460" w:type="dxa"/>
            <w:tcBorders/>
            <w:vAlign w:val="center"/>
          </w:tcPr>
          <w:p>
            <w:pPr>
              <w:pStyle w:val="TableContents"/>
              <w:bidi w:val="0"/>
              <w:spacing w:before="0" w:after="283"/>
              <w:jc w:val="left"/>
              <w:rPr/>
            </w:pPr>
            <w:r>
              <w:rPr/>
              <w:t xml:space="preserve">Conference USA </w:t>
            </w:r>
          </w:p>
        </w:tc>
        <w:tc>
          <w:tcPr>
            <w:tcW w:w="732" w:type="dxa"/>
            <w:tcBorders/>
            <w:vAlign w:val="center"/>
          </w:tcPr>
          <w:p>
            <w:pPr>
              <w:pStyle w:val="TableContents"/>
              <w:bidi w:val="0"/>
              <w:spacing w:before="0" w:after="283"/>
              <w:jc w:val="left"/>
              <w:rPr/>
            </w:pPr>
            <w:r>
              <w:rPr/>
              <w:t xml:space="preserve">27 </w:t>
            </w:r>
          </w:p>
        </w:tc>
      </w:tr>
      <w:tr>
        <w:trPr/>
        <w:tc>
          <w:tcPr>
            <w:tcW w:w="1630" w:type="dxa"/>
            <w:tcBorders/>
            <w:vAlign w:val="center"/>
          </w:tcPr>
          <w:p>
            <w:pPr>
              <w:pStyle w:val="TableContents"/>
              <w:bidi w:val="0"/>
              <w:spacing w:before="0" w:after="283"/>
              <w:jc w:val="left"/>
              <w:rPr/>
            </w:pPr>
            <w:r>
              <w:rPr/>
              <w:t xml:space="preserve">Connecticut! Connecticutin yliopisto </w:t>
            </w:r>
          </w:p>
        </w:tc>
        <w:tc>
          <w:tcPr>
            <w:tcW w:w="1783" w:type="dxa"/>
            <w:tcBorders/>
            <w:vAlign w:val="center"/>
          </w:tcPr>
          <w:p>
            <w:pPr>
              <w:pStyle w:val="TableContents"/>
              <w:bidi w:val="0"/>
              <w:spacing w:before="0" w:after="283"/>
              <w:jc w:val="left"/>
              <w:rPr/>
            </w:pPr>
            <w:r>
              <w:rPr/>
              <w:t xml:space="preserve">18,395 </w:t>
            </w:r>
          </w:p>
        </w:tc>
        <w:tc>
          <w:tcPr>
            <w:tcW w:w="650" w:type="dxa"/>
            <w:tcBorders/>
            <w:vAlign w:val="center"/>
          </w:tcPr>
          <w:p>
            <w:pPr>
              <w:pStyle w:val="TableContents"/>
              <w:bidi w:val="0"/>
              <w:spacing w:before="0" w:after="283"/>
              <w:jc w:val="left"/>
              <w:rPr/>
            </w:pPr>
            <w:r>
              <w:rPr/>
              <w:t xml:space="preserve">21 </w:t>
            </w:r>
          </w:p>
        </w:tc>
        <w:tc>
          <w:tcPr>
            <w:tcW w:w="72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pPr>
            <w:r>
              <w:rPr/>
              <w:t xml:space="preserve">15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Huskies </w:t>
            </w:r>
          </w:p>
        </w:tc>
        <w:tc>
          <w:tcPr>
            <w:tcW w:w="1460" w:type="dxa"/>
            <w:tcBorders/>
            <w:vAlign w:val="center"/>
          </w:tcPr>
          <w:p>
            <w:pPr>
              <w:pStyle w:val="TableContents"/>
              <w:bidi w:val="0"/>
              <w:spacing w:before="0" w:after="283"/>
              <w:jc w:val="left"/>
              <w:rPr/>
            </w:pPr>
            <w:r>
              <w:rPr/>
              <w:t xml:space="preserve">American Athletic Conference </w:t>
            </w:r>
          </w:p>
        </w:tc>
        <w:tc>
          <w:tcPr>
            <w:tcW w:w="732" w:type="dxa"/>
            <w:tcBorders/>
            <w:vAlign w:val="center"/>
          </w:tcPr>
          <w:p>
            <w:pPr>
              <w:pStyle w:val="TableContents"/>
              <w:bidi w:val="0"/>
              <w:spacing w:before="0" w:after="283"/>
              <w:jc w:val="left"/>
              <w:rPr/>
            </w:pPr>
            <w:r>
              <w:rPr/>
              <w:t xml:space="preserve">27 </w:t>
            </w:r>
          </w:p>
        </w:tc>
      </w:tr>
      <w:tr>
        <w:trPr/>
        <w:tc>
          <w:tcPr>
            <w:tcW w:w="1630" w:type="dxa"/>
            <w:tcBorders/>
            <w:vAlign w:val="center"/>
          </w:tcPr>
          <w:p>
            <w:pPr>
              <w:pStyle w:val="TableContents"/>
              <w:bidi w:val="0"/>
              <w:spacing w:before="0" w:after="283"/>
              <w:jc w:val="left"/>
              <w:rPr/>
            </w:pPr>
            <w:r>
              <w:rPr/>
              <w:t xml:space="preserve">Utah! Utahin yliopisto </w:t>
            </w:r>
          </w:p>
        </w:tc>
        <w:tc>
          <w:tcPr>
            <w:tcW w:w="1783" w:type="dxa"/>
            <w:tcBorders/>
            <w:vAlign w:val="center"/>
          </w:tcPr>
          <w:p>
            <w:pPr>
              <w:pStyle w:val="TableContents"/>
              <w:bidi w:val="0"/>
              <w:spacing w:before="0" w:after="283"/>
              <w:jc w:val="left"/>
              <w:rPr/>
            </w:pPr>
            <w:r>
              <w:rPr/>
              <w:t xml:space="preserve">23,909 </w:t>
            </w:r>
          </w:p>
        </w:tc>
        <w:tc>
          <w:tcPr>
            <w:tcW w:w="650" w:type="dxa"/>
            <w:tcBorders/>
            <w:vAlign w:val="center"/>
          </w:tcPr>
          <w:p>
            <w:pPr>
              <w:pStyle w:val="TableContents"/>
              <w:bidi w:val="0"/>
              <w:spacing w:before="0" w:after="283"/>
              <w:jc w:val="left"/>
              <w:rPr/>
            </w:pPr>
            <w:r>
              <w:rPr/>
              <w:t xml:space="preserve">21 </w:t>
            </w:r>
          </w:p>
        </w:tc>
        <w:tc>
          <w:tcPr>
            <w:tcW w:w="72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9 </w:t>
            </w:r>
          </w:p>
        </w:tc>
        <w:tc>
          <w:tcPr>
            <w:tcW w:w="740" w:type="dxa"/>
            <w:tcBorders/>
            <w:vAlign w:val="center"/>
          </w:tcPr>
          <w:p>
            <w:pPr>
              <w:pStyle w:val="TableContents"/>
              <w:bidi w:val="0"/>
              <w:spacing w:before="0" w:after="283"/>
              <w:jc w:val="left"/>
              <w:rPr/>
            </w:pPr>
            <w:r>
              <w:rPr/>
              <w:t xml:space="preserve">10 </w:t>
            </w:r>
          </w:p>
        </w:tc>
        <w:tc>
          <w:tcPr>
            <w:tcW w:w="1430" w:type="dxa"/>
            <w:tcBorders/>
            <w:vAlign w:val="center"/>
          </w:tcPr>
          <w:p>
            <w:pPr>
              <w:pStyle w:val="TableContents"/>
              <w:bidi w:val="0"/>
              <w:spacing w:before="0" w:after="283"/>
              <w:jc w:val="left"/>
              <w:rPr/>
            </w:pPr>
            <w:r>
              <w:rPr/>
              <w:t xml:space="preserve">Utes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27 </w:t>
            </w:r>
          </w:p>
        </w:tc>
      </w:tr>
      <w:tr>
        <w:trPr/>
        <w:tc>
          <w:tcPr>
            <w:tcW w:w="1630" w:type="dxa"/>
            <w:tcBorders/>
            <w:vAlign w:val="center"/>
          </w:tcPr>
          <w:p>
            <w:pPr>
              <w:pStyle w:val="TableContents"/>
              <w:bidi w:val="0"/>
              <w:spacing w:before="0" w:after="283"/>
              <w:jc w:val="left"/>
              <w:rPr/>
            </w:pPr>
            <w:r>
              <w:rPr/>
              <w:t xml:space="preserve">Michiganin osavaltion yliopisto </w:t>
            </w:r>
          </w:p>
        </w:tc>
        <w:tc>
          <w:tcPr>
            <w:tcW w:w="1783" w:type="dxa"/>
            <w:tcBorders/>
            <w:vAlign w:val="center"/>
          </w:tcPr>
          <w:p>
            <w:pPr>
              <w:pStyle w:val="TableContents"/>
              <w:bidi w:val="0"/>
              <w:spacing w:before="0" w:after="283"/>
              <w:jc w:val="left"/>
              <w:rPr/>
            </w:pPr>
            <w:r>
              <w:rPr/>
              <w:t xml:space="preserve">39,143 </w:t>
            </w:r>
          </w:p>
        </w:tc>
        <w:tc>
          <w:tcPr>
            <w:tcW w:w="650" w:type="dxa"/>
            <w:tcBorders/>
            <w:vAlign w:val="center"/>
          </w:tcPr>
          <w:p>
            <w:pPr>
              <w:pStyle w:val="TableContents"/>
              <w:bidi w:val="0"/>
              <w:spacing w:before="0" w:after="283"/>
              <w:jc w:val="left"/>
              <w:rPr/>
            </w:pPr>
            <w:r>
              <w:rPr/>
              <w:t xml:space="preserve">20 </w:t>
            </w:r>
          </w:p>
        </w:tc>
        <w:tc>
          <w:tcPr>
            <w:tcW w:w="725" w:type="dxa"/>
            <w:tcBorders/>
            <w:vAlign w:val="center"/>
          </w:tcPr>
          <w:p>
            <w:pPr>
              <w:pStyle w:val="TableContents"/>
              <w:bidi w:val="0"/>
              <w:spacing w:before="0" w:after="283"/>
              <w:jc w:val="left"/>
              <w:rPr/>
            </w:pPr>
            <w:r>
              <w:rPr/>
              <w:t xml:space="preserve">19 </w:t>
            </w:r>
          </w:p>
        </w:tc>
        <w:tc>
          <w:tcPr>
            <w:tcW w:w="1055" w:type="dxa"/>
            <w:tcBorders/>
            <w:vAlign w:val="center"/>
          </w:tcPr>
          <w:p>
            <w:pPr>
              <w:pStyle w:val="TableContents"/>
              <w:bidi w:val="0"/>
              <w:spacing w:before="0" w:after="283"/>
              <w:jc w:val="left"/>
              <w:rPr>
                <w:sz w:val="4"/>
                <w:szCs w:val="4"/>
              </w:rPr>
            </w:pPr>
            <w:r>
              <w:rPr>
                <w:sz w:val="4"/>
                <w:szCs w:val="4"/>
              </w:rPr>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Spartalaiset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30 </w:t>
            </w:r>
          </w:p>
        </w:tc>
      </w:tr>
      <w:tr>
        <w:trPr/>
        <w:tc>
          <w:tcPr>
            <w:tcW w:w="1630" w:type="dxa"/>
            <w:tcBorders/>
            <w:vAlign w:val="center"/>
          </w:tcPr>
          <w:p>
            <w:pPr>
              <w:pStyle w:val="TableContents"/>
              <w:bidi w:val="0"/>
              <w:spacing w:before="0" w:after="283"/>
              <w:jc w:val="left"/>
              <w:rPr/>
            </w:pPr>
            <w:r>
              <w:rPr/>
              <w:t xml:space="preserve">Villanovan yliopisto </w:t>
            </w:r>
          </w:p>
        </w:tc>
        <w:tc>
          <w:tcPr>
            <w:tcW w:w="1783" w:type="dxa"/>
            <w:tcBorders/>
            <w:vAlign w:val="center"/>
          </w:tcPr>
          <w:p>
            <w:pPr>
              <w:pStyle w:val="TableContents"/>
              <w:bidi w:val="0"/>
              <w:spacing w:before="0" w:after="283"/>
              <w:jc w:val="left"/>
              <w:rPr/>
            </w:pPr>
            <w:r>
              <w:rPr/>
              <w:t xml:space="preserve">6,394 </w:t>
            </w:r>
          </w:p>
        </w:tc>
        <w:tc>
          <w:tcPr>
            <w:tcW w:w="650" w:type="dxa"/>
            <w:tcBorders/>
            <w:vAlign w:val="center"/>
          </w:tcPr>
          <w:p>
            <w:pPr>
              <w:pStyle w:val="TableContents"/>
              <w:bidi w:val="0"/>
              <w:spacing w:before="0" w:after="283"/>
              <w:jc w:val="left"/>
              <w:rPr/>
            </w:pPr>
            <w:r>
              <w:rPr/>
              <w:t xml:space="preserve">20 </w:t>
            </w:r>
          </w:p>
        </w:tc>
        <w:tc>
          <w:tcPr>
            <w:tcW w:w="725" w:type="dxa"/>
            <w:tcBorders/>
            <w:vAlign w:val="center"/>
          </w:tcPr>
          <w:p>
            <w:pPr>
              <w:pStyle w:val="TableContents"/>
              <w:bidi w:val="0"/>
              <w:spacing w:before="0" w:after="283"/>
              <w:jc w:val="left"/>
              <w:rPr/>
            </w:pPr>
            <w:r>
              <w:rPr/>
              <w:t xml:space="preserve">11 </w:t>
            </w:r>
          </w:p>
        </w:tc>
        <w:tc>
          <w:tcPr>
            <w:tcW w:w="1055" w:type="dxa"/>
            <w:tcBorders/>
            <w:vAlign w:val="center"/>
          </w:tcPr>
          <w:p>
            <w:pPr>
              <w:pStyle w:val="TableContents"/>
              <w:bidi w:val="0"/>
              <w:spacing w:before="0" w:after="283"/>
              <w:jc w:val="left"/>
              <w:rPr/>
            </w:pPr>
            <w:r>
              <w:rPr/>
              <w:t xml:space="preserve">9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Wildcats </w:t>
            </w:r>
          </w:p>
        </w:tc>
        <w:tc>
          <w:tcPr>
            <w:tcW w:w="1460" w:type="dxa"/>
            <w:tcBorders/>
            <w:vAlign w:val="center"/>
          </w:tcPr>
          <w:p>
            <w:pPr>
              <w:pStyle w:val="TableContents"/>
              <w:bidi w:val="0"/>
              <w:spacing w:before="0" w:after="283"/>
              <w:jc w:val="left"/>
              <w:rPr/>
            </w:pPr>
            <w:r>
              <w:rPr/>
              <w:t xml:space="preserve">Big East konferenssi </w:t>
            </w:r>
          </w:p>
        </w:tc>
        <w:tc>
          <w:tcPr>
            <w:tcW w:w="732" w:type="dxa"/>
            <w:tcBorders/>
            <w:vAlign w:val="center"/>
          </w:tcPr>
          <w:p>
            <w:pPr>
              <w:pStyle w:val="TableContents"/>
              <w:bidi w:val="0"/>
              <w:spacing w:before="0" w:after="283"/>
              <w:jc w:val="left"/>
              <w:rPr/>
            </w:pPr>
            <w:r>
              <w:rPr/>
              <w:t xml:space="preserve">30 </w:t>
            </w:r>
          </w:p>
        </w:tc>
      </w:tr>
      <w:tr>
        <w:trPr/>
        <w:tc>
          <w:tcPr>
            <w:tcW w:w="1630" w:type="dxa"/>
            <w:tcBorders/>
            <w:vAlign w:val="center"/>
          </w:tcPr>
          <w:p>
            <w:pPr>
              <w:pStyle w:val="TableContents"/>
              <w:bidi w:val="0"/>
              <w:spacing w:before="0" w:after="283"/>
              <w:jc w:val="left"/>
              <w:rPr/>
            </w:pPr>
            <w:r>
              <w:rPr/>
              <w:t xml:space="preserve">Länsi-Virginian yliopisto </w:t>
            </w:r>
          </w:p>
        </w:tc>
        <w:tc>
          <w:tcPr>
            <w:tcW w:w="1783" w:type="dxa"/>
            <w:tcBorders/>
            <w:vAlign w:val="center"/>
          </w:tcPr>
          <w:p>
            <w:pPr>
              <w:pStyle w:val="TableContents"/>
              <w:bidi w:val="0"/>
              <w:spacing w:before="0" w:after="283"/>
              <w:jc w:val="left"/>
              <w:rPr/>
            </w:pPr>
            <w:r>
              <w:rPr/>
              <w:t xml:space="preserve">22,563 </w:t>
            </w:r>
          </w:p>
        </w:tc>
        <w:tc>
          <w:tcPr>
            <w:tcW w:w="650" w:type="dxa"/>
            <w:tcBorders/>
            <w:vAlign w:val="center"/>
          </w:tcPr>
          <w:p>
            <w:pPr>
              <w:pStyle w:val="TableContents"/>
              <w:bidi w:val="0"/>
              <w:spacing w:before="0" w:after="283"/>
              <w:jc w:val="left"/>
              <w:rPr/>
            </w:pPr>
            <w:r>
              <w:rPr/>
              <w:t xml:space="preserve">20 </w:t>
            </w:r>
          </w:p>
        </w:tc>
        <w:tc>
          <w:tcPr>
            <w:tcW w:w="725" w:type="dxa"/>
            <w:tcBorders/>
            <w:vAlign w:val="center"/>
          </w:tcPr>
          <w:p>
            <w:pPr>
              <w:pStyle w:val="TableContents"/>
              <w:bidi w:val="0"/>
              <w:spacing w:before="0" w:after="283"/>
              <w:jc w:val="left"/>
              <w:rPr>
                <w:sz w:val="4"/>
                <w:szCs w:val="4"/>
              </w:rPr>
            </w:pPr>
            <w:r>
              <w:rPr>
                <w:sz w:val="4"/>
                <w:szCs w:val="4"/>
              </w:rPr>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19 </w:t>
            </w:r>
          </w:p>
        </w:tc>
        <w:tc>
          <w:tcPr>
            <w:tcW w:w="1430" w:type="dxa"/>
            <w:tcBorders/>
            <w:vAlign w:val="center"/>
          </w:tcPr>
          <w:p>
            <w:pPr>
              <w:pStyle w:val="TableContents"/>
              <w:bidi w:val="0"/>
              <w:spacing w:before="0" w:after="283"/>
              <w:jc w:val="left"/>
              <w:rPr/>
            </w:pPr>
            <w:r>
              <w:rPr/>
              <w:t xml:space="preserve">Mountaineers </w:t>
            </w:r>
          </w:p>
        </w:tc>
        <w:tc>
          <w:tcPr>
            <w:tcW w:w="1460" w:type="dxa"/>
            <w:tcBorders/>
            <w:vAlign w:val="center"/>
          </w:tcPr>
          <w:p>
            <w:pPr>
              <w:pStyle w:val="TableContents"/>
              <w:bidi w:val="0"/>
              <w:spacing w:before="0" w:after="283"/>
              <w:jc w:val="left"/>
              <w:rPr/>
            </w:pPr>
            <w:r>
              <w:rPr/>
              <w:t xml:space="preserve">Big 12 -konferenssi </w:t>
            </w:r>
          </w:p>
        </w:tc>
        <w:tc>
          <w:tcPr>
            <w:tcW w:w="732" w:type="dxa"/>
            <w:tcBorders/>
            <w:vAlign w:val="center"/>
          </w:tcPr>
          <w:p>
            <w:pPr>
              <w:pStyle w:val="TableContents"/>
              <w:bidi w:val="0"/>
              <w:spacing w:before="0" w:after="283"/>
              <w:jc w:val="left"/>
              <w:rPr/>
            </w:pPr>
            <w:r>
              <w:rPr/>
              <w:t xml:space="preserve">30 </w:t>
            </w:r>
          </w:p>
        </w:tc>
      </w:tr>
      <w:tr>
        <w:trPr/>
        <w:tc>
          <w:tcPr>
            <w:tcW w:w="1630" w:type="dxa"/>
            <w:tcBorders/>
            <w:vAlign w:val="center"/>
          </w:tcPr>
          <w:p>
            <w:pPr>
              <w:pStyle w:val="TableContents"/>
              <w:bidi w:val="0"/>
              <w:spacing w:before="0" w:after="283"/>
              <w:jc w:val="left"/>
              <w:rPr/>
            </w:pPr>
            <w:r>
              <w:rPr/>
              <w:t xml:space="preserve">Nebraska! Nebraskan yliopisto </w:t>
            </w:r>
          </w:p>
        </w:tc>
        <w:tc>
          <w:tcPr>
            <w:tcW w:w="1783" w:type="dxa"/>
            <w:tcBorders/>
            <w:vAlign w:val="center"/>
          </w:tcPr>
          <w:p>
            <w:pPr>
              <w:pStyle w:val="TableContents"/>
              <w:bidi w:val="0"/>
              <w:spacing w:before="0" w:after="283"/>
              <w:jc w:val="left"/>
              <w:rPr/>
            </w:pPr>
            <w:r>
              <w:rPr/>
              <w:t xml:space="preserve">20,182 </w:t>
            </w:r>
          </w:p>
        </w:tc>
        <w:tc>
          <w:tcPr>
            <w:tcW w:w="650" w:type="dxa"/>
            <w:tcBorders/>
            <w:vAlign w:val="center"/>
          </w:tcPr>
          <w:p>
            <w:pPr>
              <w:pStyle w:val="TableContents"/>
              <w:bidi w:val="0"/>
              <w:spacing w:before="0" w:after="283"/>
              <w:jc w:val="left"/>
              <w:rPr/>
            </w:pPr>
            <w:r>
              <w:rPr/>
              <w:t xml:space="preserve">19 </w:t>
            </w:r>
          </w:p>
        </w:tc>
        <w:tc>
          <w:tcPr>
            <w:tcW w:w="725" w:type="dxa"/>
            <w:tcBorders/>
            <w:vAlign w:val="center"/>
          </w:tcPr>
          <w:p>
            <w:pPr>
              <w:pStyle w:val="TableContents"/>
              <w:bidi w:val="0"/>
              <w:spacing w:before="0" w:after="283"/>
              <w:jc w:val="left"/>
              <w:rPr/>
            </w:pPr>
            <w:r>
              <w:rPr/>
              <w:t xml:space="preserve">8 </w:t>
            </w:r>
          </w:p>
        </w:tc>
        <w:tc>
          <w:tcPr>
            <w:tcW w:w="1055" w:type="dxa"/>
            <w:tcBorders/>
            <w:vAlign w:val="center"/>
          </w:tcPr>
          <w:p>
            <w:pPr>
              <w:pStyle w:val="TableContents"/>
              <w:bidi w:val="0"/>
              <w:spacing w:before="0" w:after="283"/>
              <w:jc w:val="left"/>
              <w:rPr/>
            </w:pPr>
            <w:r>
              <w:rPr/>
              <w:t xml:space="preserve">11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Cornhuskers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33 </w:t>
            </w:r>
          </w:p>
        </w:tc>
      </w:tr>
      <w:tr>
        <w:trPr/>
        <w:tc>
          <w:tcPr>
            <w:tcW w:w="1630" w:type="dxa"/>
            <w:tcBorders/>
            <w:vAlign w:val="center"/>
          </w:tcPr>
          <w:p>
            <w:pPr>
              <w:pStyle w:val="TableContents"/>
              <w:bidi w:val="0"/>
              <w:spacing w:before="0" w:after="283"/>
              <w:jc w:val="left"/>
              <w:rPr/>
            </w:pPr>
            <w:r>
              <w:rPr/>
              <w:t xml:space="preserve">Minnesota! Minnesotan yliopisto </w:t>
            </w:r>
          </w:p>
        </w:tc>
        <w:tc>
          <w:tcPr>
            <w:tcW w:w="1783" w:type="dxa"/>
            <w:tcBorders/>
            <w:vAlign w:val="center"/>
          </w:tcPr>
          <w:p>
            <w:pPr>
              <w:pStyle w:val="TableContents"/>
              <w:bidi w:val="0"/>
              <w:spacing w:before="0" w:after="283"/>
              <w:jc w:val="left"/>
              <w:rPr/>
            </w:pPr>
            <w:r>
              <w:rPr/>
              <w:t xml:space="preserve">30,511 </w:t>
            </w:r>
          </w:p>
        </w:tc>
        <w:tc>
          <w:tcPr>
            <w:tcW w:w="650" w:type="dxa"/>
            <w:tcBorders/>
            <w:vAlign w:val="center"/>
          </w:tcPr>
          <w:p>
            <w:pPr>
              <w:pStyle w:val="TableContents"/>
              <w:bidi w:val="0"/>
              <w:spacing w:before="0" w:after="283"/>
              <w:jc w:val="left"/>
              <w:rPr/>
            </w:pPr>
            <w:r>
              <w:rPr/>
              <w:t xml:space="preserve">19 </w:t>
            </w:r>
          </w:p>
        </w:tc>
        <w:tc>
          <w:tcPr>
            <w:tcW w:w="725" w:type="dxa"/>
            <w:tcBorders/>
            <w:vAlign w:val="center"/>
          </w:tcPr>
          <w:p>
            <w:pPr>
              <w:pStyle w:val="TableContents"/>
              <w:bidi w:val="0"/>
              <w:spacing w:before="0" w:after="283"/>
              <w:jc w:val="left"/>
              <w:rPr/>
            </w:pPr>
            <w:r>
              <w:rPr/>
              <w:t xml:space="preserve">13 </w:t>
            </w:r>
          </w:p>
        </w:tc>
        <w:tc>
          <w:tcPr>
            <w:tcW w:w="1055" w:type="dxa"/>
            <w:tcBorders/>
            <w:vAlign w:val="center"/>
          </w:tcPr>
          <w:p>
            <w:pPr>
              <w:pStyle w:val="TableContents"/>
              <w:bidi w:val="0"/>
              <w:spacing w:before="0" w:after="283"/>
              <w:jc w:val="left"/>
              <w:rPr/>
            </w:pPr>
            <w:r>
              <w:rPr/>
              <w:t xml:space="preserve">6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Golden Gophers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33 </w:t>
            </w:r>
          </w:p>
        </w:tc>
      </w:tr>
      <w:tr>
        <w:trPr/>
        <w:tc>
          <w:tcPr>
            <w:tcW w:w="1630" w:type="dxa"/>
            <w:tcBorders/>
            <w:vAlign w:val="center"/>
          </w:tcPr>
          <w:p>
            <w:pPr>
              <w:pStyle w:val="TableContents"/>
              <w:bidi w:val="0"/>
              <w:spacing w:before="0" w:after="283"/>
              <w:jc w:val="left"/>
              <w:rPr/>
            </w:pPr>
            <w:r>
              <w:rPr/>
              <w:t xml:space="preserve">Illinois! Illinoisin yliopisto </w:t>
            </w:r>
          </w:p>
        </w:tc>
        <w:tc>
          <w:tcPr>
            <w:tcW w:w="1783" w:type="dxa"/>
            <w:tcBorders/>
            <w:vAlign w:val="center"/>
          </w:tcPr>
          <w:p>
            <w:pPr>
              <w:pStyle w:val="TableContents"/>
              <w:bidi w:val="0"/>
              <w:spacing w:before="0" w:after="283"/>
              <w:jc w:val="left"/>
              <w:rPr/>
            </w:pPr>
            <w:r>
              <w:rPr/>
              <w:t xml:space="preserve">32,878 </w:t>
            </w:r>
          </w:p>
        </w:tc>
        <w:tc>
          <w:tcPr>
            <w:tcW w:w="650" w:type="dxa"/>
            <w:tcBorders/>
            <w:vAlign w:val="center"/>
          </w:tcPr>
          <w:p>
            <w:pPr>
              <w:pStyle w:val="TableContents"/>
              <w:bidi w:val="0"/>
              <w:spacing w:before="0" w:after="283"/>
              <w:jc w:val="left"/>
              <w:rPr/>
            </w:pPr>
            <w:r>
              <w:rPr/>
              <w:t xml:space="preserve">18 </w:t>
            </w:r>
          </w:p>
        </w:tc>
        <w:tc>
          <w:tcPr>
            <w:tcW w:w="725" w:type="dxa"/>
            <w:tcBorders/>
            <w:vAlign w:val="center"/>
          </w:tcPr>
          <w:p>
            <w:pPr>
              <w:pStyle w:val="TableContents"/>
              <w:bidi w:val="0"/>
              <w:spacing w:before="0" w:after="283"/>
              <w:jc w:val="left"/>
              <w:rPr/>
            </w:pPr>
            <w:r>
              <w:rPr/>
              <w:t xml:space="preserve">18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Taistelevat Illini </w:t>
            </w:r>
          </w:p>
        </w:tc>
        <w:tc>
          <w:tcPr>
            <w:tcW w:w="1460" w:type="dxa"/>
            <w:tcBorders/>
            <w:vAlign w:val="center"/>
          </w:tcPr>
          <w:p>
            <w:pPr>
              <w:pStyle w:val="TableContents"/>
              <w:bidi w:val="0"/>
              <w:spacing w:before="0" w:after="283"/>
              <w:jc w:val="left"/>
              <w:rPr/>
            </w:pPr>
            <w:r>
              <w:rPr/>
              <w:t xml:space="preserve">Big Ten konferenssi </w:t>
            </w:r>
          </w:p>
        </w:tc>
        <w:tc>
          <w:tcPr>
            <w:tcW w:w="732" w:type="dxa"/>
            <w:tcBorders/>
            <w:vAlign w:val="center"/>
          </w:tcPr>
          <w:p>
            <w:pPr>
              <w:pStyle w:val="TableContents"/>
              <w:bidi w:val="0"/>
              <w:spacing w:before="0" w:after="283"/>
              <w:jc w:val="left"/>
              <w:rPr/>
            </w:pPr>
            <w:r>
              <w:rPr/>
              <w:t xml:space="preserve">35 </w:t>
            </w:r>
          </w:p>
        </w:tc>
      </w:tr>
      <w:tr>
        <w:trPr/>
        <w:tc>
          <w:tcPr>
            <w:tcW w:w="1630" w:type="dxa"/>
            <w:tcBorders/>
            <w:vAlign w:val="center"/>
          </w:tcPr>
          <w:p>
            <w:pPr>
              <w:pStyle w:val="TableContents"/>
              <w:bidi w:val="0"/>
              <w:spacing w:before="0" w:after="283"/>
              <w:jc w:val="left"/>
              <w:rPr/>
            </w:pPr>
            <w:r>
              <w:rPr/>
              <w:t xml:space="preserve">Arizona! Arizonan yliopisto </w:t>
            </w:r>
          </w:p>
        </w:tc>
        <w:tc>
          <w:tcPr>
            <w:tcW w:w="1783" w:type="dxa"/>
            <w:tcBorders/>
            <w:vAlign w:val="center"/>
          </w:tcPr>
          <w:p>
            <w:pPr>
              <w:pStyle w:val="TableContents"/>
              <w:bidi w:val="0"/>
              <w:spacing w:before="0" w:after="283"/>
              <w:jc w:val="left"/>
              <w:rPr/>
            </w:pPr>
            <w:r>
              <w:rPr/>
              <w:t xml:space="preserve">31,670 </w:t>
            </w:r>
          </w:p>
        </w:tc>
        <w:tc>
          <w:tcPr>
            <w:tcW w:w="650" w:type="dxa"/>
            <w:tcBorders/>
            <w:vAlign w:val="center"/>
          </w:tcPr>
          <w:p>
            <w:pPr>
              <w:pStyle w:val="TableContents"/>
              <w:bidi w:val="0"/>
              <w:spacing w:before="0" w:after="283"/>
              <w:jc w:val="left"/>
              <w:rPr/>
            </w:pPr>
            <w:r>
              <w:rPr/>
              <w:t xml:space="preserve">18 </w:t>
            </w:r>
          </w:p>
        </w:tc>
        <w:tc>
          <w:tcPr>
            <w:tcW w:w="725" w:type="dxa"/>
            <w:tcBorders/>
            <w:vAlign w:val="center"/>
          </w:tcPr>
          <w:p>
            <w:pPr>
              <w:pStyle w:val="TableContents"/>
              <w:bidi w:val="0"/>
              <w:spacing w:before="0" w:after="283"/>
              <w:jc w:val="left"/>
              <w:rPr/>
            </w:pPr>
            <w:r>
              <w:rPr/>
              <w:t xml:space="preserve">7 </w:t>
            </w:r>
          </w:p>
        </w:tc>
        <w:tc>
          <w:tcPr>
            <w:tcW w:w="1055" w:type="dxa"/>
            <w:tcBorders/>
            <w:vAlign w:val="center"/>
          </w:tcPr>
          <w:p>
            <w:pPr>
              <w:pStyle w:val="TableContents"/>
              <w:bidi w:val="0"/>
              <w:spacing w:before="0" w:after="283"/>
              <w:jc w:val="left"/>
              <w:rPr/>
            </w:pPr>
            <w:r>
              <w:rPr/>
              <w:t xml:space="preserve">11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Wildcats </w:t>
            </w:r>
          </w:p>
        </w:tc>
        <w:tc>
          <w:tcPr>
            <w:tcW w:w="1460" w:type="dxa"/>
            <w:tcBorders/>
            <w:vAlign w:val="center"/>
          </w:tcPr>
          <w:p>
            <w:pPr>
              <w:pStyle w:val="TableContents"/>
              <w:bidi w:val="0"/>
              <w:spacing w:before="0" w:after="283"/>
              <w:jc w:val="left"/>
              <w:rPr/>
            </w:pPr>
            <w:r>
              <w:rPr/>
              <w:t xml:space="preserve">Pac-12 konferenssi </w:t>
            </w:r>
          </w:p>
        </w:tc>
        <w:tc>
          <w:tcPr>
            <w:tcW w:w="732" w:type="dxa"/>
            <w:tcBorders/>
            <w:vAlign w:val="center"/>
          </w:tcPr>
          <w:p>
            <w:pPr>
              <w:pStyle w:val="TableContents"/>
              <w:bidi w:val="0"/>
              <w:spacing w:before="0" w:after="283"/>
              <w:jc w:val="left"/>
              <w:rPr/>
            </w:pPr>
            <w:r>
              <w:rPr/>
              <w:t xml:space="preserve">35 </w:t>
            </w:r>
          </w:p>
        </w:tc>
      </w:tr>
      <w:tr>
        <w:trPr/>
        <w:tc>
          <w:tcPr>
            <w:tcW w:w="1630" w:type="dxa"/>
            <w:tcBorders/>
            <w:vAlign w:val="center"/>
          </w:tcPr>
          <w:p>
            <w:pPr>
              <w:pStyle w:val="TableContents"/>
              <w:bidi w:val="0"/>
              <w:spacing w:before="0" w:after="283"/>
              <w:jc w:val="left"/>
              <w:rPr/>
            </w:pPr>
            <w:r>
              <w:rPr/>
              <w:t xml:space="preserve">Houston! Houstonin yliopisto </w:t>
            </w:r>
          </w:p>
        </w:tc>
        <w:tc>
          <w:tcPr>
            <w:tcW w:w="1783" w:type="dxa"/>
            <w:tcBorders/>
            <w:vAlign w:val="center"/>
          </w:tcPr>
          <w:p>
            <w:pPr>
              <w:pStyle w:val="TableContents"/>
              <w:bidi w:val="0"/>
              <w:spacing w:before="0" w:after="283"/>
              <w:jc w:val="left"/>
              <w:rPr/>
            </w:pPr>
            <w:r>
              <w:rPr/>
              <w:t xml:space="preserve">34,830 </w:t>
            </w:r>
          </w:p>
        </w:tc>
        <w:tc>
          <w:tcPr>
            <w:tcW w:w="650" w:type="dxa"/>
            <w:tcBorders/>
            <w:vAlign w:val="center"/>
          </w:tcPr>
          <w:p>
            <w:pPr>
              <w:pStyle w:val="TableContents"/>
              <w:bidi w:val="0"/>
              <w:spacing w:before="0" w:after="283"/>
              <w:jc w:val="left"/>
              <w:rPr/>
            </w:pPr>
            <w:r>
              <w:rPr/>
              <w:t xml:space="preserve">17 </w:t>
            </w:r>
          </w:p>
        </w:tc>
        <w:tc>
          <w:tcPr>
            <w:tcW w:w="725" w:type="dxa"/>
            <w:tcBorders/>
            <w:vAlign w:val="center"/>
          </w:tcPr>
          <w:p>
            <w:pPr>
              <w:pStyle w:val="TableContents"/>
              <w:bidi w:val="0"/>
              <w:spacing w:before="0" w:after="283"/>
              <w:jc w:val="left"/>
              <w:rPr/>
            </w:pPr>
            <w:r>
              <w:rPr/>
              <w:t xml:space="preserve">17 </w:t>
            </w:r>
          </w:p>
        </w:tc>
        <w:tc>
          <w:tcPr>
            <w:tcW w:w="1055" w:type="dxa"/>
            <w:tcBorders/>
            <w:vAlign w:val="center"/>
          </w:tcPr>
          <w:p>
            <w:pPr>
              <w:pStyle w:val="TableContents"/>
              <w:bidi w:val="0"/>
              <w:spacing w:before="0" w:after="283"/>
              <w:jc w:val="left"/>
              <w:rPr/>
            </w:pPr>
            <w:r>
              <w:rPr/>
              <w:t xml:space="preserve">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Houston Cougars </w:t>
            </w:r>
          </w:p>
        </w:tc>
        <w:tc>
          <w:tcPr>
            <w:tcW w:w="1460" w:type="dxa"/>
            <w:tcBorders/>
            <w:vAlign w:val="center"/>
          </w:tcPr>
          <w:p>
            <w:pPr>
              <w:pStyle w:val="TableContents"/>
              <w:bidi w:val="0"/>
              <w:spacing w:before="0" w:after="283"/>
              <w:jc w:val="left"/>
              <w:rPr/>
            </w:pPr>
            <w:r>
              <w:rPr/>
              <w:t xml:space="preserve">American Athletic Conference </w:t>
            </w:r>
          </w:p>
        </w:tc>
        <w:tc>
          <w:tcPr>
            <w:tcW w:w="732" w:type="dxa"/>
            <w:tcBorders/>
            <w:vAlign w:val="center"/>
          </w:tcPr>
          <w:p>
            <w:pPr>
              <w:pStyle w:val="TableContents"/>
              <w:bidi w:val="0"/>
              <w:spacing w:before="0" w:after="283"/>
              <w:jc w:val="left"/>
              <w:rPr/>
            </w:pPr>
            <w:r>
              <w:rPr/>
              <w:t xml:space="preserve">37 </w:t>
            </w:r>
          </w:p>
        </w:tc>
      </w:tr>
      <w:tr>
        <w:trPr/>
        <w:tc>
          <w:tcPr>
            <w:tcW w:w="1630" w:type="dxa"/>
            <w:tcBorders/>
            <w:vAlign w:val="center"/>
          </w:tcPr>
          <w:p>
            <w:pPr>
              <w:pStyle w:val="TableContents"/>
              <w:bidi w:val="0"/>
              <w:spacing w:before="0" w:after="283"/>
              <w:jc w:val="left"/>
              <w:rPr/>
            </w:pPr>
            <w:r>
              <w:rPr/>
              <w:t xml:space="preserve">Notre Dame! Notre Damen yliopisto </w:t>
            </w:r>
          </w:p>
        </w:tc>
        <w:tc>
          <w:tcPr>
            <w:tcW w:w="1783" w:type="dxa"/>
            <w:tcBorders/>
            <w:vAlign w:val="center"/>
          </w:tcPr>
          <w:p>
            <w:pPr>
              <w:pStyle w:val="TableContents"/>
              <w:bidi w:val="0"/>
              <w:spacing w:before="0" w:after="283"/>
              <w:jc w:val="left"/>
              <w:rPr/>
            </w:pPr>
            <w:r>
              <w:rPr/>
              <w:t xml:space="preserve">8,448 </w:t>
            </w:r>
          </w:p>
        </w:tc>
        <w:tc>
          <w:tcPr>
            <w:tcW w:w="650" w:type="dxa"/>
            <w:tcBorders/>
            <w:vAlign w:val="center"/>
          </w:tcPr>
          <w:p>
            <w:pPr>
              <w:pStyle w:val="TableContents"/>
              <w:bidi w:val="0"/>
              <w:spacing w:before="0" w:after="283"/>
              <w:jc w:val="left"/>
              <w:rPr/>
            </w:pPr>
            <w:r>
              <w:rPr/>
              <w:t xml:space="preserve">17 </w:t>
            </w:r>
          </w:p>
        </w:tc>
        <w:tc>
          <w:tcPr>
            <w:tcW w:w="725" w:type="dxa"/>
            <w:tcBorders/>
            <w:vAlign w:val="center"/>
          </w:tcPr>
          <w:p>
            <w:pPr>
              <w:pStyle w:val="TableContents"/>
              <w:bidi w:val="0"/>
              <w:spacing w:before="0" w:after="283"/>
              <w:jc w:val="left"/>
              <w:rPr/>
            </w:pPr>
            <w:r>
              <w:rPr/>
              <w:t xml:space="preserve">7 </w:t>
            </w:r>
          </w:p>
        </w:tc>
        <w:tc>
          <w:tcPr>
            <w:tcW w:w="1055" w:type="dxa"/>
            <w:tcBorders/>
            <w:vAlign w:val="center"/>
          </w:tcPr>
          <w:p>
            <w:pPr>
              <w:pStyle w:val="TableContents"/>
              <w:bidi w:val="0"/>
              <w:spacing w:before="0" w:after="283"/>
              <w:jc w:val="left"/>
              <w:rPr/>
            </w:pPr>
            <w:r>
              <w:rPr/>
              <w:t xml:space="preserve">5 </w:t>
            </w:r>
          </w:p>
        </w:tc>
        <w:tc>
          <w:tcPr>
            <w:tcW w:w="740" w:type="dxa"/>
            <w:tcBorders/>
            <w:vAlign w:val="center"/>
          </w:tcPr>
          <w:p>
            <w:pPr>
              <w:pStyle w:val="TableContents"/>
              <w:bidi w:val="0"/>
              <w:spacing w:before="0" w:after="283"/>
              <w:jc w:val="left"/>
              <w:rPr/>
            </w:pPr>
            <w:r>
              <w:rPr/>
              <w:t xml:space="preserve">5 </w:t>
            </w:r>
          </w:p>
        </w:tc>
        <w:tc>
          <w:tcPr>
            <w:tcW w:w="1430" w:type="dxa"/>
            <w:tcBorders/>
            <w:vAlign w:val="center"/>
          </w:tcPr>
          <w:p>
            <w:pPr>
              <w:pStyle w:val="TableContents"/>
              <w:bidi w:val="0"/>
              <w:spacing w:before="0" w:after="283"/>
              <w:jc w:val="left"/>
              <w:rPr/>
            </w:pPr>
            <w:r>
              <w:rPr/>
              <w:t xml:space="preserve">Taistelevat irlantilaiset </w:t>
            </w:r>
          </w:p>
        </w:tc>
        <w:tc>
          <w:tcPr>
            <w:tcW w:w="1460" w:type="dxa"/>
            <w:tcBorders/>
            <w:vAlign w:val="center"/>
          </w:tcPr>
          <w:p>
            <w:pPr>
              <w:pStyle w:val="TableContents"/>
              <w:bidi w:val="0"/>
              <w:spacing w:before="0" w:after="283"/>
              <w:jc w:val="left"/>
              <w:rPr/>
            </w:pPr>
            <w:r>
              <w:rPr/>
              <w:t xml:space="preserve">Atlantin rannikon konferenssi </w:t>
            </w:r>
          </w:p>
        </w:tc>
        <w:tc>
          <w:tcPr>
            <w:tcW w:w="732" w:type="dxa"/>
            <w:tcBorders/>
            <w:vAlign w:val="center"/>
          </w:tcPr>
          <w:p>
            <w:pPr>
              <w:pStyle w:val="TableContents"/>
              <w:bidi w:val="0"/>
              <w:spacing w:before="0" w:after="283"/>
              <w:jc w:val="left"/>
              <w:rPr/>
            </w:pPr>
            <w:r>
              <w:rPr/>
              <w:t xml:space="preserve">37 </w:t>
            </w:r>
          </w:p>
        </w:tc>
      </w:tr>
      <w:tr>
        <w:trPr/>
        <w:tc>
          <w:tcPr>
            <w:tcW w:w="1630" w:type="dxa"/>
            <w:tcBorders/>
            <w:vAlign w:val="center"/>
          </w:tcPr>
          <w:p>
            <w:pPr>
              <w:pStyle w:val="TableContents"/>
              <w:bidi w:val="0"/>
              <w:spacing w:before="0" w:after="283"/>
              <w:jc w:val="left"/>
              <w:rPr/>
            </w:pPr>
            <w:r>
              <w:rPr/>
              <w:t xml:space="preserve">Tennessee! Tennesseen yliopisto </w:t>
            </w:r>
          </w:p>
        </w:tc>
        <w:tc>
          <w:tcPr>
            <w:tcW w:w="1783" w:type="dxa"/>
            <w:tcBorders/>
            <w:vAlign w:val="center"/>
          </w:tcPr>
          <w:p>
            <w:pPr>
              <w:pStyle w:val="TableContents"/>
              <w:bidi w:val="0"/>
              <w:spacing w:before="0" w:after="283"/>
              <w:jc w:val="left"/>
              <w:rPr/>
            </w:pPr>
            <w:r>
              <w:rPr/>
              <w:t xml:space="preserve">21,451 </w:t>
            </w:r>
          </w:p>
        </w:tc>
        <w:tc>
          <w:tcPr>
            <w:tcW w:w="650" w:type="dxa"/>
            <w:tcBorders/>
            <w:vAlign w:val="center"/>
          </w:tcPr>
          <w:p>
            <w:pPr>
              <w:pStyle w:val="TableContents"/>
              <w:bidi w:val="0"/>
              <w:spacing w:before="0" w:after="283"/>
              <w:jc w:val="left"/>
              <w:rPr/>
            </w:pPr>
            <w:r>
              <w:rPr/>
              <w:t xml:space="preserve">16 </w:t>
            </w:r>
          </w:p>
        </w:tc>
        <w:tc>
          <w:tcPr>
            <w:tcW w:w="725" w:type="dxa"/>
            <w:tcBorders/>
            <w:vAlign w:val="center"/>
          </w:tcPr>
          <w:p>
            <w:pPr>
              <w:pStyle w:val="TableContents"/>
              <w:bidi w:val="0"/>
              <w:spacing w:before="0" w:after="283"/>
              <w:jc w:val="left"/>
              <w:rPr/>
            </w:pPr>
            <w:r>
              <w:rPr/>
              <w:t xml:space="preserve">6 </w:t>
            </w:r>
          </w:p>
        </w:tc>
        <w:tc>
          <w:tcPr>
            <w:tcW w:w="1055" w:type="dxa"/>
            <w:tcBorders/>
            <w:vAlign w:val="center"/>
          </w:tcPr>
          <w:p>
            <w:pPr>
              <w:pStyle w:val="TableContents"/>
              <w:bidi w:val="0"/>
              <w:spacing w:before="0" w:after="283"/>
              <w:jc w:val="left"/>
              <w:rPr/>
            </w:pPr>
            <w:r>
              <w:rPr/>
              <w:t xml:space="preserve">10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Vapaaehtoiset </w:t>
            </w:r>
          </w:p>
        </w:tc>
        <w:tc>
          <w:tcPr>
            <w:tcW w:w="1460" w:type="dxa"/>
            <w:tcBorders/>
            <w:vAlign w:val="center"/>
          </w:tcPr>
          <w:p>
            <w:pPr>
              <w:pStyle w:val="TableContents"/>
              <w:bidi w:val="0"/>
              <w:spacing w:before="0" w:after="283"/>
              <w:jc w:val="left"/>
              <w:rPr/>
            </w:pPr>
            <w:r>
              <w:rPr/>
              <w:t xml:space="preserve">Kaakkoinen konferenssi </w:t>
            </w:r>
          </w:p>
        </w:tc>
        <w:tc>
          <w:tcPr>
            <w:tcW w:w="732" w:type="dxa"/>
            <w:tcBorders/>
            <w:vAlign w:val="center"/>
          </w:tcPr>
          <w:p>
            <w:pPr>
              <w:pStyle w:val="TableContents"/>
              <w:bidi w:val="0"/>
              <w:spacing w:before="0" w:after="283"/>
              <w:jc w:val="left"/>
              <w:rPr/>
            </w:pPr>
            <w:r>
              <w:rPr/>
              <w:t xml:space="preserve">39 </w:t>
            </w:r>
          </w:p>
        </w:tc>
      </w:tr>
      <w:tr>
        <w:trPr/>
        <w:tc>
          <w:tcPr>
            <w:tcW w:w="1630" w:type="dxa"/>
            <w:tcBorders/>
            <w:vAlign w:val="center"/>
          </w:tcPr>
          <w:p>
            <w:pPr>
              <w:pStyle w:val="TableContents"/>
              <w:bidi w:val="0"/>
              <w:spacing w:before="0" w:after="283"/>
              <w:jc w:val="left"/>
              <w:rPr/>
            </w:pPr>
            <w:r>
              <w:rPr/>
              <w:t xml:space="preserve">Duken yliopisto </w:t>
            </w:r>
          </w:p>
        </w:tc>
        <w:tc>
          <w:tcPr>
            <w:tcW w:w="1783" w:type="dxa"/>
            <w:tcBorders/>
            <w:vAlign w:val="center"/>
          </w:tcPr>
          <w:p>
            <w:pPr>
              <w:pStyle w:val="TableContents"/>
              <w:bidi w:val="0"/>
              <w:spacing w:before="0" w:after="283"/>
              <w:jc w:val="left"/>
              <w:rPr/>
            </w:pPr>
            <w:r>
              <w:rPr/>
              <w:t xml:space="preserve">6,485 </w:t>
            </w:r>
          </w:p>
        </w:tc>
        <w:tc>
          <w:tcPr>
            <w:tcW w:w="650" w:type="dxa"/>
            <w:tcBorders/>
            <w:vAlign w:val="center"/>
          </w:tcPr>
          <w:p>
            <w:pPr>
              <w:pStyle w:val="TableContents"/>
              <w:bidi w:val="0"/>
              <w:spacing w:before="0" w:after="283"/>
              <w:jc w:val="left"/>
              <w:rPr/>
            </w:pPr>
            <w:r>
              <w:rPr/>
              <w:t xml:space="preserve">16 </w:t>
            </w:r>
          </w:p>
        </w:tc>
        <w:tc>
          <w:tcPr>
            <w:tcW w:w="725" w:type="dxa"/>
            <w:tcBorders/>
            <w:vAlign w:val="center"/>
          </w:tcPr>
          <w:p>
            <w:pPr>
              <w:pStyle w:val="TableContents"/>
              <w:bidi w:val="0"/>
              <w:spacing w:before="0" w:after="283"/>
              <w:jc w:val="left"/>
              <w:rPr/>
            </w:pPr>
            <w:r>
              <w:rPr/>
              <w:t xml:space="preserve">9 </w:t>
            </w:r>
          </w:p>
        </w:tc>
        <w:tc>
          <w:tcPr>
            <w:tcW w:w="1055" w:type="dxa"/>
            <w:tcBorders/>
            <w:vAlign w:val="center"/>
          </w:tcPr>
          <w:p>
            <w:pPr>
              <w:pStyle w:val="TableContents"/>
              <w:bidi w:val="0"/>
              <w:spacing w:before="0" w:after="283"/>
              <w:jc w:val="left"/>
              <w:rPr/>
            </w:pPr>
            <w:r>
              <w:rPr/>
              <w:t xml:space="preserve">7 </w:t>
            </w:r>
          </w:p>
        </w:tc>
        <w:tc>
          <w:tcPr>
            <w:tcW w:w="740" w:type="dxa"/>
            <w:tcBorders/>
            <w:vAlign w:val="center"/>
          </w:tcPr>
          <w:p>
            <w:pPr>
              <w:pStyle w:val="TableContents"/>
              <w:bidi w:val="0"/>
              <w:spacing w:before="0" w:after="283"/>
              <w:jc w:val="left"/>
              <w:rPr/>
            </w:pPr>
            <w:r>
              <w:rPr/>
              <w:t xml:space="preserve">0 </w:t>
            </w:r>
          </w:p>
        </w:tc>
        <w:tc>
          <w:tcPr>
            <w:tcW w:w="1430" w:type="dxa"/>
            <w:tcBorders/>
            <w:vAlign w:val="center"/>
          </w:tcPr>
          <w:p>
            <w:pPr>
              <w:pStyle w:val="TableContents"/>
              <w:bidi w:val="0"/>
              <w:spacing w:before="0" w:after="283"/>
              <w:jc w:val="left"/>
              <w:rPr/>
            </w:pPr>
            <w:r>
              <w:rPr/>
              <w:t xml:space="preserve">Blue Devils </w:t>
            </w:r>
          </w:p>
        </w:tc>
        <w:tc>
          <w:tcPr>
            <w:tcW w:w="1460" w:type="dxa"/>
            <w:tcBorders/>
            <w:vAlign w:val="center"/>
          </w:tcPr>
          <w:p>
            <w:pPr>
              <w:pStyle w:val="TableContents"/>
              <w:bidi w:val="0"/>
              <w:spacing w:before="0" w:after="283"/>
              <w:jc w:val="left"/>
              <w:rPr/>
            </w:pPr>
            <w:r>
              <w:rPr/>
              <w:t xml:space="preserve">Atlantin rannikon konferenssi </w:t>
            </w:r>
          </w:p>
        </w:tc>
        <w:tc>
          <w:tcPr>
            <w:tcW w:w="732" w:type="dxa"/>
            <w:tcBorders/>
            <w:vAlign w:val="center"/>
          </w:tcPr>
          <w:p>
            <w:pPr>
              <w:pStyle w:val="TableContents"/>
              <w:bidi w:val="0"/>
              <w:spacing w:before="0" w:after="283"/>
              <w:jc w:val="left"/>
              <w:rPr/>
            </w:pPr>
            <w:r>
              <w:rPr/>
              <w:t xml:space="preserve">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koulu on voittanut eniten ncaa-mestaruuksia?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597"/>
        <w:gridCol w:w="1797"/>
        <w:gridCol w:w="651"/>
        <w:gridCol w:w="726"/>
        <w:gridCol w:w="1056"/>
        <w:gridCol w:w="742"/>
        <w:gridCol w:w="1427"/>
        <w:gridCol w:w="1479"/>
        <w:gridCol w:w="730"/>
      </w:tblGrid>
      <w:tr>
        <w:trPr/>
        <w:tc>
          <w:tcPr>
            <w:tcW w:w="1597" w:type="dxa"/>
            <w:tcBorders/>
            <w:vAlign w:val="center"/>
          </w:tcPr>
          <w:p>
            <w:pPr>
              <w:pStyle w:val="TableHeading"/>
              <w:suppressLineNumbers/>
              <w:bidi w:val="0"/>
              <w:spacing w:before="0" w:after="283"/>
              <w:jc w:val="center"/>
              <w:rPr/>
            </w:pPr>
            <w:r>
              <w:rPr/>
              <w:t xml:space="preserve">Toimielin </w:t>
            </w:r>
          </w:p>
        </w:tc>
        <w:tc>
          <w:tcPr>
            <w:tcW w:w="1797" w:type="dxa"/>
            <w:tcBorders/>
            <w:vAlign w:val="center"/>
          </w:tcPr>
          <w:p>
            <w:pPr>
              <w:pStyle w:val="TableHeading"/>
              <w:suppressLineNumbers/>
              <w:bidi w:val="0"/>
              <w:spacing w:before="0" w:after="283"/>
              <w:jc w:val="center"/>
              <w:rPr/>
            </w:pPr>
            <w:r>
              <w:rPr/>
              <w:t xml:space="preserve">Opiskelijoiden ilmoittautuminen </w:t>
            </w:r>
          </w:p>
        </w:tc>
        <w:tc>
          <w:tcPr>
            <w:tcW w:w="651" w:type="dxa"/>
            <w:tcBorders/>
            <w:vAlign w:val="center"/>
          </w:tcPr>
          <w:p>
            <w:pPr>
              <w:pStyle w:val="TableHeading"/>
              <w:suppressLineNumbers/>
              <w:bidi w:val="0"/>
              <w:spacing w:before="0" w:after="283"/>
              <w:jc w:val="center"/>
              <w:rPr/>
            </w:pPr>
            <w:r>
              <w:rPr/>
              <w:t xml:space="preserve">Yhteensä </w:t>
            </w:r>
          </w:p>
        </w:tc>
        <w:tc>
          <w:tcPr>
            <w:tcW w:w="726" w:type="dxa"/>
            <w:tcBorders/>
            <w:vAlign w:val="center"/>
          </w:tcPr>
          <w:p>
            <w:pPr>
              <w:pStyle w:val="TableHeading"/>
              <w:suppressLineNumbers/>
              <w:bidi w:val="0"/>
              <w:spacing w:before="0" w:after="283"/>
              <w:jc w:val="center"/>
              <w:rPr/>
            </w:pPr>
            <w:r>
              <w:rPr/>
              <w:t xml:space="preserve">Miesten </w:t>
            </w:r>
          </w:p>
        </w:tc>
        <w:tc>
          <w:tcPr>
            <w:tcW w:w="1056" w:type="dxa"/>
            <w:tcBorders/>
            <w:vAlign w:val="center"/>
          </w:tcPr>
          <w:p>
            <w:pPr>
              <w:pStyle w:val="TableHeading"/>
              <w:suppressLineNumbers/>
              <w:bidi w:val="0"/>
              <w:spacing w:before="0" w:after="283"/>
              <w:jc w:val="center"/>
              <w:rPr/>
            </w:pPr>
            <w:r>
              <w:rPr/>
              <w:t xml:space="preserve">Naisten </w:t>
            </w:r>
          </w:p>
        </w:tc>
        <w:tc>
          <w:tcPr>
            <w:tcW w:w="742" w:type="dxa"/>
            <w:tcBorders/>
            <w:vAlign w:val="center"/>
          </w:tcPr>
          <w:p>
            <w:pPr>
              <w:pStyle w:val="TableHeading"/>
              <w:suppressLineNumbers/>
              <w:bidi w:val="0"/>
              <w:spacing w:before="0" w:after="283"/>
              <w:jc w:val="center"/>
              <w:rPr/>
            </w:pPr>
            <w:r>
              <w:rPr/>
              <w:t xml:space="preserve">Yhteispuolinen † </w:t>
            </w:r>
          </w:p>
        </w:tc>
        <w:tc>
          <w:tcPr>
            <w:tcW w:w="1427" w:type="dxa"/>
            <w:tcBorders/>
            <w:vAlign w:val="center"/>
          </w:tcPr>
          <w:p>
            <w:pPr>
              <w:pStyle w:val="TableHeading"/>
              <w:suppressLineNumbers/>
              <w:bidi w:val="0"/>
              <w:spacing w:before="0" w:after="283"/>
              <w:jc w:val="center"/>
              <w:rPr/>
            </w:pPr>
            <w:r>
              <w:rPr/>
              <w:t xml:space="preserve">Lempinimi </w:t>
            </w:r>
          </w:p>
        </w:tc>
        <w:tc>
          <w:tcPr>
            <w:tcW w:w="1479" w:type="dxa"/>
            <w:tcBorders/>
            <w:vAlign w:val="center"/>
          </w:tcPr>
          <w:p>
            <w:pPr>
              <w:pStyle w:val="TableHeading"/>
              <w:suppressLineNumbers/>
              <w:bidi w:val="0"/>
              <w:spacing w:before="0" w:after="283"/>
              <w:jc w:val="center"/>
              <w:rPr/>
            </w:pPr>
            <w:r>
              <w:rPr/>
              <w:t xml:space="preserve">Ensisijainen konferenssi </w:t>
            </w:r>
          </w:p>
        </w:tc>
        <w:tc>
          <w:tcPr>
            <w:tcW w:w="730" w:type="dxa"/>
            <w:tcBorders/>
            <w:vAlign w:val="center"/>
          </w:tcPr>
          <w:p>
            <w:pPr>
              <w:pStyle w:val="TableHeading"/>
              <w:suppressLineNumbers/>
              <w:bidi w:val="0"/>
              <w:spacing w:before="0" w:after="283"/>
              <w:jc w:val="center"/>
              <w:rPr/>
            </w:pPr>
            <w:r>
              <w:rPr/>
              <w:t xml:space="preserve">Sijoitus </w:t>
            </w:r>
          </w:p>
        </w:tc>
      </w:tr>
      <w:tr>
        <w:trPr/>
        <w:tc>
          <w:tcPr>
            <w:tcW w:w="1597" w:type="dxa"/>
            <w:tcBorders/>
            <w:vAlign w:val="center"/>
          </w:tcPr>
          <w:p>
            <w:pPr>
              <w:pStyle w:val="TableContents"/>
              <w:bidi w:val="0"/>
              <w:spacing w:before="0" w:after="283"/>
              <w:jc w:val="left"/>
              <w:rPr/>
            </w:pPr>
            <w:r>
              <w:rPr>
                <w:color w:val="A9A9A9"/>
              </w:rPr>
              <w:t xml:space="preserve">Stanfordin </w:t>
            </w:r>
            <w:r>
              <w:rPr/>
              <w:t xml:space="preserve">yliopisto </w:t>
            </w:r>
          </w:p>
        </w:tc>
        <w:tc>
          <w:tcPr>
            <w:tcW w:w="1797" w:type="dxa"/>
            <w:tcBorders/>
            <w:vAlign w:val="center"/>
          </w:tcPr>
          <w:p>
            <w:pPr>
              <w:pStyle w:val="TableContents"/>
              <w:bidi w:val="0"/>
              <w:spacing w:before="0" w:after="283"/>
              <w:jc w:val="left"/>
              <w:rPr/>
            </w:pPr>
            <w:r>
              <w:rPr/>
              <w:t xml:space="preserve">6,980 </w:t>
            </w:r>
          </w:p>
        </w:tc>
        <w:tc>
          <w:tcPr>
            <w:tcW w:w="651" w:type="dxa"/>
            <w:tcBorders/>
            <w:vAlign w:val="center"/>
          </w:tcPr>
          <w:p>
            <w:pPr>
              <w:pStyle w:val="TableContents"/>
              <w:bidi w:val="0"/>
              <w:spacing w:before="0" w:after="283"/>
              <w:jc w:val="left"/>
              <w:rPr/>
            </w:pPr>
            <w:r>
              <w:rPr/>
              <w:t xml:space="preserve">117 </w:t>
            </w:r>
          </w:p>
        </w:tc>
        <w:tc>
          <w:tcPr>
            <w:tcW w:w="726" w:type="dxa"/>
            <w:tcBorders/>
            <w:vAlign w:val="center"/>
          </w:tcPr>
          <w:p>
            <w:pPr>
              <w:pStyle w:val="TableContents"/>
              <w:bidi w:val="0"/>
              <w:spacing w:before="0" w:after="283"/>
              <w:jc w:val="left"/>
              <w:rPr/>
            </w:pPr>
            <w:r>
              <w:rPr/>
              <w:t xml:space="preserve">64 </w:t>
            </w:r>
          </w:p>
        </w:tc>
        <w:tc>
          <w:tcPr>
            <w:tcW w:w="1056" w:type="dxa"/>
            <w:tcBorders/>
            <w:vAlign w:val="center"/>
          </w:tcPr>
          <w:p>
            <w:pPr>
              <w:pStyle w:val="TableContents"/>
              <w:bidi w:val="0"/>
              <w:spacing w:before="0" w:after="283"/>
              <w:jc w:val="left"/>
              <w:rPr/>
            </w:pPr>
            <w:r>
              <w:rPr/>
              <w:t xml:space="preserve">53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Kardinaali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Kalifornian yliopisto, Los Angeles </w:t>
            </w:r>
          </w:p>
        </w:tc>
        <w:tc>
          <w:tcPr>
            <w:tcW w:w="1797" w:type="dxa"/>
            <w:tcBorders/>
            <w:vAlign w:val="center"/>
          </w:tcPr>
          <w:p>
            <w:pPr>
              <w:pStyle w:val="TableContents"/>
              <w:bidi w:val="0"/>
              <w:spacing w:before="0" w:after="283"/>
              <w:jc w:val="left"/>
              <w:rPr/>
            </w:pPr>
            <w:r>
              <w:rPr/>
              <w:t xml:space="preserve">29,585 </w:t>
            </w:r>
          </w:p>
        </w:tc>
        <w:tc>
          <w:tcPr>
            <w:tcW w:w="651" w:type="dxa"/>
            <w:tcBorders/>
            <w:vAlign w:val="center"/>
          </w:tcPr>
          <w:p>
            <w:pPr>
              <w:pStyle w:val="TableContents"/>
              <w:bidi w:val="0"/>
              <w:spacing w:before="0" w:after="283"/>
              <w:jc w:val="left"/>
              <w:rPr/>
            </w:pPr>
            <w:r>
              <w:rPr/>
              <w:t xml:space="preserve">116 </w:t>
            </w:r>
          </w:p>
        </w:tc>
        <w:tc>
          <w:tcPr>
            <w:tcW w:w="726" w:type="dxa"/>
            <w:tcBorders/>
            <w:vAlign w:val="center"/>
          </w:tcPr>
          <w:p>
            <w:pPr>
              <w:pStyle w:val="TableContents"/>
              <w:bidi w:val="0"/>
              <w:spacing w:before="0" w:after="283"/>
              <w:jc w:val="left"/>
              <w:rPr/>
            </w:pPr>
            <w:r>
              <w:rPr/>
              <w:t xml:space="preserve">75 </w:t>
            </w:r>
          </w:p>
        </w:tc>
        <w:tc>
          <w:tcPr>
            <w:tcW w:w="1056" w:type="dxa"/>
            <w:tcBorders/>
            <w:vAlign w:val="center"/>
          </w:tcPr>
          <w:p>
            <w:pPr>
              <w:pStyle w:val="TableContents"/>
              <w:bidi w:val="0"/>
              <w:spacing w:before="0" w:after="283"/>
              <w:jc w:val="left"/>
              <w:rPr/>
            </w:pPr>
            <w:r>
              <w:rPr/>
              <w:t xml:space="preserve">41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Bruins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Etelä-Kalifornian yliopisto </w:t>
            </w:r>
          </w:p>
        </w:tc>
        <w:tc>
          <w:tcPr>
            <w:tcW w:w="1797" w:type="dxa"/>
            <w:tcBorders/>
            <w:vAlign w:val="center"/>
          </w:tcPr>
          <w:p>
            <w:pPr>
              <w:pStyle w:val="TableContents"/>
              <w:bidi w:val="0"/>
              <w:spacing w:before="0" w:after="283"/>
              <w:jc w:val="left"/>
              <w:rPr/>
            </w:pPr>
            <w:r>
              <w:rPr/>
              <w:t xml:space="preserve">18,740 </w:t>
            </w:r>
          </w:p>
        </w:tc>
        <w:tc>
          <w:tcPr>
            <w:tcW w:w="651" w:type="dxa"/>
            <w:tcBorders/>
            <w:vAlign w:val="center"/>
          </w:tcPr>
          <w:p>
            <w:pPr>
              <w:pStyle w:val="TableContents"/>
              <w:bidi w:val="0"/>
              <w:spacing w:before="0" w:after="283"/>
              <w:jc w:val="left"/>
              <w:rPr/>
            </w:pPr>
            <w:r>
              <w:rPr/>
              <w:t xml:space="preserve">106 </w:t>
            </w:r>
          </w:p>
        </w:tc>
        <w:tc>
          <w:tcPr>
            <w:tcW w:w="726" w:type="dxa"/>
            <w:tcBorders/>
            <w:vAlign w:val="center"/>
          </w:tcPr>
          <w:p>
            <w:pPr>
              <w:pStyle w:val="TableContents"/>
              <w:bidi w:val="0"/>
              <w:spacing w:before="0" w:after="283"/>
              <w:jc w:val="left"/>
              <w:rPr/>
            </w:pPr>
            <w:r>
              <w:rPr/>
              <w:t xml:space="preserve">84 </w:t>
            </w:r>
          </w:p>
        </w:tc>
        <w:tc>
          <w:tcPr>
            <w:tcW w:w="1056" w:type="dxa"/>
            <w:tcBorders/>
            <w:vAlign w:val="center"/>
          </w:tcPr>
          <w:p>
            <w:pPr>
              <w:pStyle w:val="TableContents"/>
              <w:bidi w:val="0"/>
              <w:spacing w:before="0" w:after="283"/>
              <w:jc w:val="left"/>
              <w:rPr/>
            </w:pPr>
            <w:r>
              <w:rPr/>
              <w:t xml:space="preserve">22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Troijalaiset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Oklahoman osavaltion yliopisto </w:t>
            </w:r>
          </w:p>
        </w:tc>
        <w:tc>
          <w:tcPr>
            <w:tcW w:w="1797" w:type="dxa"/>
            <w:tcBorders/>
            <w:vAlign w:val="center"/>
          </w:tcPr>
          <w:p>
            <w:pPr>
              <w:pStyle w:val="TableContents"/>
              <w:bidi w:val="0"/>
              <w:spacing w:before="0" w:after="283"/>
              <w:jc w:val="left"/>
              <w:rPr/>
            </w:pPr>
            <w:r>
              <w:rPr/>
              <w:t xml:space="preserve">23,459 </w:t>
            </w:r>
          </w:p>
        </w:tc>
        <w:tc>
          <w:tcPr>
            <w:tcW w:w="651" w:type="dxa"/>
            <w:tcBorders/>
            <w:vAlign w:val="center"/>
          </w:tcPr>
          <w:p>
            <w:pPr>
              <w:pStyle w:val="TableContents"/>
              <w:bidi w:val="0"/>
              <w:spacing w:before="0" w:after="283"/>
              <w:jc w:val="left"/>
              <w:rPr/>
            </w:pPr>
            <w:r>
              <w:rPr/>
              <w:t xml:space="preserve">52 </w:t>
            </w:r>
          </w:p>
        </w:tc>
        <w:tc>
          <w:tcPr>
            <w:tcW w:w="726" w:type="dxa"/>
            <w:tcBorders/>
            <w:vAlign w:val="center"/>
          </w:tcPr>
          <w:p>
            <w:pPr>
              <w:pStyle w:val="TableContents"/>
              <w:bidi w:val="0"/>
              <w:spacing w:before="0" w:after="283"/>
              <w:jc w:val="left"/>
              <w:rPr/>
            </w:pPr>
            <w:r>
              <w:rPr/>
              <w:t xml:space="preserve">52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Cowboys </w:t>
            </w:r>
          </w:p>
        </w:tc>
        <w:tc>
          <w:tcPr>
            <w:tcW w:w="1479" w:type="dxa"/>
            <w:tcBorders/>
            <w:vAlign w:val="center"/>
          </w:tcPr>
          <w:p>
            <w:pPr>
              <w:pStyle w:val="TableContents"/>
              <w:bidi w:val="0"/>
              <w:spacing w:before="0" w:after="283"/>
              <w:jc w:val="left"/>
              <w:rPr/>
            </w:pPr>
            <w:r>
              <w:rPr/>
              <w:t xml:space="preserve">Big 12 -konferenssi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Pennsylvanian osavaltion yliopisto </w:t>
            </w:r>
          </w:p>
        </w:tc>
        <w:tc>
          <w:tcPr>
            <w:tcW w:w="1797" w:type="dxa"/>
            <w:tcBorders/>
            <w:vAlign w:val="center"/>
          </w:tcPr>
          <w:p>
            <w:pPr>
              <w:pStyle w:val="TableContents"/>
              <w:bidi w:val="0"/>
              <w:spacing w:before="0" w:after="283"/>
              <w:jc w:val="left"/>
              <w:rPr/>
            </w:pPr>
            <w:r>
              <w:rPr/>
              <w:t xml:space="preserve">46,848 </w:t>
            </w:r>
          </w:p>
        </w:tc>
        <w:tc>
          <w:tcPr>
            <w:tcW w:w="651" w:type="dxa"/>
            <w:tcBorders/>
            <w:vAlign w:val="center"/>
          </w:tcPr>
          <w:p>
            <w:pPr>
              <w:pStyle w:val="TableContents"/>
              <w:bidi w:val="0"/>
              <w:spacing w:before="0" w:after="283"/>
              <w:jc w:val="left"/>
              <w:rPr/>
            </w:pPr>
            <w:r>
              <w:rPr/>
              <w:t xml:space="preserve">50 </w:t>
            </w:r>
          </w:p>
        </w:tc>
        <w:tc>
          <w:tcPr>
            <w:tcW w:w="726" w:type="dxa"/>
            <w:tcBorders/>
            <w:vAlign w:val="center"/>
          </w:tcPr>
          <w:p>
            <w:pPr>
              <w:pStyle w:val="TableContents"/>
              <w:bidi w:val="0"/>
              <w:spacing w:before="0" w:after="283"/>
              <w:jc w:val="left"/>
              <w:rPr/>
            </w:pPr>
            <w:r>
              <w:rPr/>
              <w:t xml:space="preserve">26 </w:t>
            </w:r>
          </w:p>
        </w:tc>
        <w:tc>
          <w:tcPr>
            <w:tcW w:w="1056" w:type="dxa"/>
            <w:tcBorders/>
            <w:vAlign w:val="center"/>
          </w:tcPr>
          <w:p>
            <w:pPr>
              <w:pStyle w:val="TableContents"/>
              <w:bidi w:val="0"/>
              <w:spacing w:before="0" w:after="283"/>
              <w:jc w:val="left"/>
              <w:rPr/>
            </w:pPr>
            <w:r>
              <w:rPr/>
              <w:t xml:space="preserve">11 </w:t>
            </w:r>
          </w:p>
        </w:tc>
        <w:tc>
          <w:tcPr>
            <w:tcW w:w="742" w:type="dxa"/>
            <w:tcBorders/>
            <w:vAlign w:val="center"/>
          </w:tcPr>
          <w:p>
            <w:pPr>
              <w:pStyle w:val="TableContents"/>
              <w:bidi w:val="0"/>
              <w:spacing w:before="0" w:after="283"/>
              <w:jc w:val="left"/>
              <w:rPr/>
            </w:pPr>
            <w:r>
              <w:rPr/>
              <w:t xml:space="preserve">13 </w:t>
            </w:r>
          </w:p>
        </w:tc>
        <w:tc>
          <w:tcPr>
            <w:tcW w:w="1427" w:type="dxa"/>
            <w:tcBorders/>
            <w:vAlign w:val="center"/>
          </w:tcPr>
          <w:p>
            <w:pPr>
              <w:pStyle w:val="TableContents"/>
              <w:bidi w:val="0"/>
              <w:spacing w:before="0" w:after="283"/>
              <w:jc w:val="left"/>
              <w:rPr/>
            </w:pPr>
            <w:r>
              <w:rPr/>
              <w:t xml:space="preserve">Nittany Lions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sz w:val="4"/>
                <w:szCs w:val="4"/>
              </w:rPr>
            </w:pPr>
            <w:r>
              <w:rPr>
                <w:sz w:val="4"/>
                <w:szCs w:val="4"/>
              </w:rPr>
            </w:r>
          </w:p>
        </w:tc>
      </w:tr>
      <w:tr>
        <w:trPr/>
        <w:tc>
          <w:tcPr>
            <w:tcW w:w="1597" w:type="dxa"/>
            <w:tcBorders/>
            <w:vAlign w:val="center"/>
          </w:tcPr>
          <w:p>
            <w:pPr>
              <w:pStyle w:val="TableContents"/>
              <w:bidi w:val="0"/>
              <w:spacing w:before="0" w:after="283"/>
              <w:jc w:val="left"/>
              <w:rPr/>
            </w:pPr>
            <w:r>
              <w:rPr/>
              <w:t xml:space="preserve">Texasin yliopisto Austinissa </w:t>
            </w:r>
          </w:p>
        </w:tc>
        <w:tc>
          <w:tcPr>
            <w:tcW w:w="1797" w:type="dxa"/>
            <w:tcBorders/>
            <w:vAlign w:val="center"/>
          </w:tcPr>
          <w:p>
            <w:pPr>
              <w:pStyle w:val="TableContents"/>
              <w:bidi w:val="0"/>
              <w:spacing w:before="0" w:after="283"/>
              <w:jc w:val="left"/>
              <w:rPr/>
            </w:pPr>
            <w:r>
              <w:rPr/>
              <w:t xml:space="preserve">49,523 </w:t>
            </w:r>
          </w:p>
        </w:tc>
        <w:tc>
          <w:tcPr>
            <w:tcW w:w="651" w:type="dxa"/>
            <w:tcBorders/>
            <w:vAlign w:val="center"/>
          </w:tcPr>
          <w:p>
            <w:pPr>
              <w:pStyle w:val="TableContents"/>
              <w:bidi w:val="0"/>
              <w:spacing w:before="0" w:after="283"/>
              <w:jc w:val="left"/>
              <w:rPr/>
            </w:pPr>
            <w:r>
              <w:rPr/>
              <w:t xml:space="preserve">45 </w:t>
            </w:r>
          </w:p>
        </w:tc>
        <w:tc>
          <w:tcPr>
            <w:tcW w:w="726" w:type="dxa"/>
            <w:tcBorders/>
            <w:vAlign w:val="center"/>
          </w:tcPr>
          <w:p>
            <w:pPr>
              <w:pStyle w:val="TableContents"/>
              <w:bidi w:val="0"/>
              <w:spacing w:before="0" w:after="283"/>
              <w:jc w:val="left"/>
              <w:rPr/>
            </w:pPr>
            <w:r>
              <w:rPr/>
              <w:t xml:space="preserve">22 </w:t>
            </w:r>
          </w:p>
        </w:tc>
        <w:tc>
          <w:tcPr>
            <w:tcW w:w="1056" w:type="dxa"/>
            <w:tcBorders/>
            <w:vAlign w:val="center"/>
          </w:tcPr>
          <w:p>
            <w:pPr>
              <w:pStyle w:val="TableContents"/>
              <w:bidi w:val="0"/>
              <w:spacing w:before="0" w:after="283"/>
              <w:jc w:val="left"/>
              <w:rPr/>
            </w:pPr>
            <w:r>
              <w:rPr/>
              <w:t xml:space="preserve">23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Longhorns </w:t>
            </w:r>
          </w:p>
        </w:tc>
        <w:tc>
          <w:tcPr>
            <w:tcW w:w="1479" w:type="dxa"/>
            <w:tcBorders/>
            <w:vAlign w:val="center"/>
          </w:tcPr>
          <w:p>
            <w:pPr>
              <w:pStyle w:val="TableContents"/>
              <w:bidi w:val="0"/>
              <w:spacing w:before="0" w:after="283"/>
              <w:jc w:val="left"/>
              <w:rPr/>
            </w:pPr>
            <w:r>
              <w:rPr/>
              <w:t xml:space="preserve">Big 12 -konferenssi </w:t>
            </w:r>
          </w:p>
        </w:tc>
        <w:tc>
          <w:tcPr>
            <w:tcW w:w="730" w:type="dxa"/>
            <w:tcBorders/>
            <w:vAlign w:val="center"/>
          </w:tcPr>
          <w:p>
            <w:pPr>
              <w:pStyle w:val="TableContents"/>
              <w:bidi w:val="0"/>
              <w:spacing w:before="0" w:after="283"/>
              <w:jc w:val="left"/>
              <w:rPr/>
            </w:pPr>
            <w:r>
              <w:rPr/>
              <w:t xml:space="preserve">6 </w:t>
            </w:r>
          </w:p>
        </w:tc>
      </w:tr>
      <w:tr>
        <w:trPr/>
        <w:tc>
          <w:tcPr>
            <w:tcW w:w="1597" w:type="dxa"/>
            <w:tcBorders/>
            <w:vAlign w:val="center"/>
          </w:tcPr>
          <w:p>
            <w:pPr>
              <w:pStyle w:val="TableContents"/>
              <w:bidi w:val="0"/>
              <w:spacing w:before="0" w:after="283"/>
              <w:jc w:val="left"/>
              <w:rPr/>
            </w:pPr>
            <w:r>
              <w:rPr/>
              <w:t xml:space="preserve">Arkansasin yliopisto </w:t>
            </w:r>
          </w:p>
        </w:tc>
        <w:tc>
          <w:tcPr>
            <w:tcW w:w="1797" w:type="dxa"/>
            <w:tcBorders/>
            <w:vAlign w:val="center"/>
          </w:tcPr>
          <w:p>
            <w:pPr>
              <w:pStyle w:val="TableContents"/>
              <w:bidi w:val="0"/>
              <w:spacing w:before="0" w:after="283"/>
              <w:jc w:val="left"/>
              <w:rPr/>
            </w:pPr>
            <w:r>
              <w:rPr/>
              <w:t xml:space="preserve">22,283 </w:t>
            </w:r>
          </w:p>
        </w:tc>
        <w:tc>
          <w:tcPr>
            <w:tcW w:w="651" w:type="dxa"/>
            <w:tcBorders/>
            <w:vAlign w:val="center"/>
          </w:tcPr>
          <w:p>
            <w:pPr>
              <w:pStyle w:val="TableContents"/>
              <w:bidi w:val="0"/>
              <w:spacing w:before="0" w:after="283"/>
              <w:jc w:val="left"/>
              <w:rPr/>
            </w:pPr>
            <w:r>
              <w:rPr/>
              <w:t xml:space="preserve">44 </w:t>
            </w:r>
          </w:p>
        </w:tc>
        <w:tc>
          <w:tcPr>
            <w:tcW w:w="726" w:type="dxa"/>
            <w:tcBorders/>
            <w:vAlign w:val="center"/>
          </w:tcPr>
          <w:p>
            <w:pPr>
              <w:pStyle w:val="TableContents"/>
              <w:bidi w:val="0"/>
              <w:spacing w:before="0" w:after="283"/>
              <w:jc w:val="left"/>
              <w:rPr/>
            </w:pPr>
            <w:r>
              <w:rPr/>
              <w:t xml:space="preserve">42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Razorbacks </w:t>
            </w:r>
          </w:p>
        </w:tc>
        <w:tc>
          <w:tcPr>
            <w:tcW w:w="1479" w:type="dxa"/>
            <w:tcBorders/>
            <w:vAlign w:val="center"/>
          </w:tcPr>
          <w:p>
            <w:pPr>
              <w:pStyle w:val="TableContents"/>
              <w:bidi w:val="0"/>
              <w:spacing w:before="0" w:after="283"/>
              <w:jc w:val="left"/>
              <w:rPr/>
            </w:pPr>
            <w:r>
              <w:rPr/>
              <w:t xml:space="preserve">Kaakkoinen konferenssi </w:t>
            </w:r>
          </w:p>
        </w:tc>
        <w:tc>
          <w:tcPr>
            <w:tcW w:w="730" w:type="dxa"/>
            <w:tcBorders/>
            <w:vAlign w:val="center"/>
          </w:tcPr>
          <w:p>
            <w:pPr>
              <w:pStyle w:val="TableContents"/>
              <w:bidi w:val="0"/>
              <w:spacing w:before="0" w:after="283"/>
              <w:jc w:val="left"/>
              <w:rPr/>
            </w:pPr>
            <w:r>
              <w:rPr/>
              <w:t xml:space="preserve">7 </w:t>
            </w:r>
          </w:p>
        </w:tc>
      </w:tr>
      <w:tr>
        <w:trPr/>
        <w:tc>
          <w:tcPr>
            <w:tcW w:w="1597" w:type="dxa"/>
            <w:tcBorders/>
            <w:vAlign w:val="center"/>
          </w:tcPr>
          <w:p>
            <w:pPr>
              <w:pStyle w:val="TableContents"/>
              <w:bidi w:val="0"/>
              <w:spacing w:before="0" w:after="283"/>
              <w:jc w:val="left"/>
              <w:rPr/>
            </w:pPr>
            <w:r>
              <w:rPr/>
              <w:t xml:space="preserve">Louisianan osavaltion yliopisto </w:t>
            </w:r>
          </w:p>
        </w:tc>
        <w:tc>
          <w:tcPr>
            <w:tcW w:w="1797" w:type="dxa"/>
            <w:tcBorders/>
            <w:vAlign w:val="center"/>
          </w:tcPr>
          <w:p>
            <w:pPr>
              <w:pStyle w:val="TableContents"/>
              <w:bidi w:val="0"/>
              <w:spacing w:before="0" w:after="283"/>
              <w:jc w:val="left"/>
              <w:rPr/>
            </w:pPr>
            <w:r>
              <w:rPr/>
              <w:t xml:space="preserve">26,159 </w:t>
            </w:r>
          </w:p>
        </w:tc>
        <w:tc>
          <w:tcPr>
            <w:tcW w:w="651" w:type="dxa"/>
            <w:tcBorders/>
            <w:vAlign w:val="center"/>
          </w:tcPr>
          <w:p>
            <w:pPr>
              <w:pStyle w:val="TableContents"/>
              <w:bidi w:val="0"/>
              <w:spacing w:before="0" w:after="283"/>
              <w:jc w:val="left"/>
              <w:rPr/>
            </w:pPr>
            <w:r>
              <w:rPr/>
              <w:t xml:space="preserve">43 </w:t>
            </w:r>
          </w:p>
        </w:tc>
        <w:tc>
          <w:tcPr>
            <w:tcW w:w="726" w:type="dxa"/>
            <w:tcBorders/>
            <w:vAlign w:val="center"/>
          </w:tcPr>
          <w:p>
            <w:pPr>
              <w:pStyle w:val="TableContents"/>
              <w:bidi w:val="0"/>
              <w:spacing w:before="0" w:after="283"/>
              <w:jc w:val="left"/>
              <w:rPr/>
            </w:pPr>
            <w:r>
              <w:rPr/>
              <w:t xml:space="preserve">18 </w:t>
            </w:r>
          </w:p>
        </w:tc>
        <w:tc>
          <w:tcPr>
            <w:tcW w:w="1056" w:type="dxa"/>
            <w:tcBorders/>
            <w:vAlign w:val="center"/>
          </w:tcPr>
          <w:p>
            <w:pPr>
              <w:pStyle w:val="TableContents"/>
              <w:bidi w:val="0"/>
              <w:spacing w:before="0" w:after="283"/>
              <w:jc w:val="left"/>
              <w:rPr/>
            </w:pPr>
            <w:r>
              <w:rPr/>
              <w:t xml:space="preserve">25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Tiikerit </w:t>
            </w:r>
          </w:p>
        </w:tc>
        <w:tc>
          <w:tcPr>
            <w:tcW w:w="1479" w:type="dxa"/>
            <w:tcBorders/>
            <w:vAlign w:val="center"/>
          </w:tcPr>
          <w:p>
            <w:pPr>
              <w:pStyle w:val="TableContents"/>
              <w:bidi w:val="0"/>
              <w:spacing w:before="0" w:after="283"/>
              <w:jc w:val="left"/>
              <w:rPr/>
            </w:pPr>
            <w:r>
              <w:rPr/>
              <w:t xml:space="preserve">Kaakkoinen konferenssi </w:t>
            </w:r>
          </w:p>
        </w:tc>
        <w:tc>
          <w:tcPr>
            <w:tcW w:w="730" w:type="dxa"/>
            <w:tcBorders/>
            <w:vAlign w:val="center"/>
          </w:tcPr>
          <w:p>
            <w:pPr>
              <w:pStyle w:val="TableContents"/>
              <w:bidi w:val="0"/>
              <w:spacing w:before="0" w:after="283"/>
              <w:jc w:val="left"/>
              <w:rPr/>
            </w:pPr>
            <w:r>
              <w:rPr/>
              <w:t xml:space="preserve">8 </w:t>
            </w:r>
          </w:p>
        </w:tc>
      </w:tr>
      <w:tr>
        <w:trPr/>
        <w:tc>
          <w:tcPr>
            <w:tcW w:w="1597" w:type="dxa"/>
            <w:tcBorders/>
            <w:vAlign w:val="center"/>
          </w:tcPr>
          <w:p>
            <w:pPr>
              <w:pStyle w:val="TableContents"/>
              <w:bidi w:val="0"/>
              <w:spacing w:before="0" w:after="283"/>
              <w:jc w:val="left"/>
              <w:rPr/>
            </w:pPr>
            <w:r>
              <w:rPr/>
              <w:t xml:space="preserve">Pohjois-Carolinan yliopisto </w:t>
            </w:r>
          </w:p>
        </w:tc>
        <w:tc>
          <w:tcPr>
            <w:tcW w:w="1797" w:type="dxa"/>
            <w:tcBorders/>
            <w:vAlign w:val="center"/>
          </w:tcPr>
          <w:p>
            <w:pPr>
              <w:pStyle w:val="TableContents"/>
              <w:bidi w:val="0"/>
              <w:spacing w:before="0" w:after="283"/>
              <w:jc w:val="left"/>
              <w:rPr/>
            </w:pPr>
            <w:r>
              <w:rPr/>
              <w:t xml:space="preserve">18,415 </w:t>
            </w:r>
          </w:p>
        </w:tc>
        <w:tc>
          <w:tcPr>
            <w:tcW w:w="651" w:type="dxa"/>
            <w:tcBorders/>
            <w:vAlign w:val="center"/>
          </w:tcPr>
          <w:p>
            <w:pPr>
              <w:pStyle w:val="TableContents"/>
              <w:bidi w:val="0"/>
              <w:spacing w:before="0" w:after="283"/>
              <w:jc w:val="left"/>
              <w:rPr/>
            </w:pPr>
            <w:r>
              <w:rPr/>
              <w:t xml:space="preserve">43 </w:t>
            </w:r>
          </w:p>
        </w:tc>
        <w:tc>
          <w:tcPr>
            <w:tcW w:w="726" w:type="dxa"/>
            <w:tcBorders/>
            <w:vAlign w:val="center"/>
          </w:tcPr>
          <w:p>
            <w:pPr>
              <w:pStyle w:val="TableContents"/>
              <w:bidi w:val="0"/>
              <w:spacing w:before="0" w:after="283"/>
              <w:jc w:val="left"/>
              <w:rPr/>
            </w:pPr>
            <w:r>
              <w:rPr/>
              <w:t xml:space="preserve">13 </w:t>
            </w:r>
          </w:p>
        </w:tc>
        <w:tc>
          <w:tcPr>
            <w:tcW w:w="1056" w:type="dxa"/>
            <w:tcBorders/>
            <w:vAlign w:val="center"/>
          </w:tcPr>
          <w:p>
            <w:pPr>
              <w:pStyle w:val="TableContents"/>
              <w:bidi w:val="0"/>
              <w:spacing w:before="0" w:after="283"/>
              <w:jc w:val="left"/>
              <w:rPr/>
            </w:pPr>
            <w:r>
              <w:rPr/>
              <w:t xml:space="preserve">30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Tar Heels </w:t>
            </w:r>
          </w:p>
        </w:tc>
        <w:tc>
          <w:tcPr>
            <w:tcW w:w="1479" w:type="dxa"/>
            <w:tcBorders/>
            <w:vAlign w:val="center"/>
          </w:tcPr>
          <w:p>
            <w:pPr>
              <w:pStyle w:val="TableContents"/>
              <w:bidi w:val="0"/>
              <w:spacing w:before="0" w:after="283"/>
              <w:jc w:val="left"/>
              <w:rPr/>
            </w:pPr>
            <w:r>
              <w:rPr/>
              <w:t xml:space="preserve">Atlantin rannikon konferenssi </w:t>
            </w:r>
          </w:p>
        </w:tc>
        <w:tc>
          <w:tcPr>
            <w:tcW w:w="730" w:type="dxa"/>
            <w:tcBorders/>
            <w:vAlign w:val="center"/>
          </w:tcPr>
          <w:p>
            <w:pPr>
              <w:pStyle w:val="TableContents"/>
              <w:bidi w:val="0"/>
              <w:spacing w:before="0" w:after="283"/>
              <w:jc w:val="left"/>
              <w:rPr/>
            </w:pPr>
            <w:r>
              <w:rPr/>
              <w:t xml:space="preserve">8 </w:t>
            </w:r>
          </w:p>
        </w:tc>
      </w:tr>
      <w:tr>
        <w:trPr/>
        <w:tc>
          <w:tcPr>
            <w:tcW w:w="1597" w:type="dxa"/>
            <w:tcBorders/>
            <w:vAlign w:val="center"/>
          </w:tcPr>
          <w:p>
            <w:pPr>
              <w:pStyle w:val="TableContents"/>
              <w:bidi w:val="0"/>
              <w:spacing w:before="0" w:after="283"/>
              <w:jc w:val="left"/>
              <w:rPr/>
            </w:pPr>
            <w:r>
              <w:rPr/>
              <w:t xml:space="preserve">Kalifornian yliopisto, Berkeley </w:t>
            </w:r>
          </w:p>
        </w:tc>
        <w:tc>
          <w:tcPr>
            <w:tcW w:w="1797" w:type="dxa"/>
            <w:tcBorders/>
            <w:vAlign w:val="center"/>
          </w:tcPr>
          <w:p>
            <w:pPr>
              <w:pStyle w:val="TableContents"/>
              <w:bidi w:val="0"/>
              <w:spacing w:before="0" w:after="283"/>
              <w:jc w:val="left"/>
              <w:rPr/>
            </w:pPr>
            <w:r>
              <w:rPr/>
              <w:t xml:space="preserve">27,496 </w:t>
            </w:r>
          </w:p>
        </w:tc>
        <w:tc>
          <w:tcPr>
            <w:tcW w:w="651" w:type="dxa"/>
            <w:tcBorders/>
            <w:vAlign w:val="center"/>
          </w:tcPr>
          <w:p>
            <w:pPr>
              <w:pStyle w:val="TableContents"/>
              <w:bidi w:val="0"/>
              <w:spacing w:before="0" w:after="283"/>
              <w:jc w:val="left"/>
              <w:rPr/>
            </w:pPr>
            <w:r>
              <w:rPr/>
              <w:t xml:space="preserve">37 </w:t>
            </w:r>
          </w:p>
        </w:tc>
        <w:tc>
          <w:tcPr>
            <w:tcW w:w="726" w:type="dxa"/>
            <w:tcBorders/>
            <w:vAlign w:val="center"/>
          </w:tcPr>
          <w:p>
            <w:pPr>
              <w:pStyle w:val="TableContents"/>
              <w:bidi w:val="0"/>
              <w:spacing w:before="0" w:after="283"/>
              <w:jc w:val="left"/>
              <w:rPr/>
            </w:pPr>
            <w:r>
              <w:rPr/>
              <w:t xml:space="preserve">28 </w:t>
            </w:r>
          </w:p>
        </w:tc>
        <w:tc>
          <w:tcPr>
            <w:tcW w:w="1056" w:type="dxa"/>
            <w:tcBorders/>
            <w:vAlign w:val="center"/>
          </w:tcPr>
          <w:p>
            <w:pPr>
              <w:pStyle w:val="TableContents"/>
              <w:bidi w:val="0"/>
              <w:spacing w:before="0" w:after="283"/>
              <w:jc w:val="left"/>
              <w:rPr/>
            </w:pPr>
            <w:r>
              <w:rPr/>
              <w:t xml:space="preserve">9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Kultaiset karhut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10 </w:t>
            </w:r>
          </w:p>
        </w:tc>
      </w:tr>
      <w:tr>
        <w:trPr/>
        <w:tc>
          <w:tcPr>
            <w:tcW w:w="1597" w:type="dxa"/>
            <w:tcBorders/>
            <w:vAlign w:val="center"/>
          </w:tcPr>
          <w:p>
            <w:pPr>
              <w:pStyle w:val="TableContents"/>
              <w:bidi w:val="0"/>
              <w:spacing w:before="0" w:after="283"/>
              <w:jc w:val="left"/>
              <w:rPr/>
            </w:pPr>
            <w:r>
              <w:rPr/>
              <w:t xml:space="preserve">Michiganin yliopisto </w:t>
            </w:r>
          </w:p>
        </w:tc>
        <w:tc>
          <w:tcPr>
            <w:tcW w:w="1797" w:type="dxa"/>
            <w:tcBorders/>
            <w:vAlign w:val="center"/>
          </w:tcPr>
          <w:p>
            <w:pPr>
              <w:pStyle w:val="TableContents"/>
              <w:bidi w:val="0"/>
              <w:spacing w:before="0" w:after="283"/>
              <w:jc w:val="left"/>
              <w:rPr/>
            </w:pPr>
            <w:r>
              <w:rPr/>
              <w:t xml:space="preserve">28,395 </w:t>
            </w:r>
          </w:p>
        </w:tc>
        <w:tc>
          <w:tcPr>
            <w:tcW w:w="651" w:type="dxa"/>
            <w:tcBorders/>
            <w:vAlign w:val="center"/>
          </w:tcPr>
          <w:p>
            <w:pPr>
              <w:pStyle w:val="TableContents"/>
              <w:bidi w:val="0"/>
              <w:spacing w:before="0" w:after="283"/>
              <w:jc w:val="left"/>
              <w:rPr/>
            </w:pPr>
            <w:r>
              <w:rPr/>
              <w:t xml:space="preserve">36 </w:t>
            </w:r>
          </w:p>
        </w:tc>
        <w:tc>
          <w:tcPr>
            <w:tcW w:w="726" w:type="dxa"/>
            <w:tcBorders/>
            <w:vAlign w:val="center"/>
          </w:tcPr>
          <w:p>
            <w:pPr>
              <w:pStyle w:val="TableContents"/>
              <w:bidi w:val="0"/>
              <w:spacing w:before="0" w:after="283"/>
              <w:jc w:val="left"/>
              <w:rPr/>
            </w:pPr>
            <w:r>
              <w:rPr/>
              <w:t xml:space="preserve">34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Wolverines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11 </w:t>
            </w:r>
          </w:p>
        </w:tc>
      </w:tr>
      <w:tr>
        <w:trPr/>
        <w:tc>
          <w:tcPr>
            <w:tcW w:w="1597" w:type="dxa"/>
            <w:tcBorders/>
            <w:vAlign w:val="center"/>
          </w:tcPr>
          <w:p>
            <w:pPr>
              <w:pStyle w:val="TableContents"/>
              <w:bidi w:val="0"/>
              <w:spacing w:before="0" w:after="283"/>
              <w:jc w:val="left"/>
              <w:rPr/>
            </w:pPr>
            <w:r>
              <w:rPr/>
              <w:t xml:space="preserve">Floridan yliopisto </w:t>
            </w:r>
          </w:p>
        </w:tc>
        <w:tc>
          <w:tcPr>
            <w:tcW w:w="1797" w:type="dxa"/>
            <w:tcBorders/>
            <w:vAlign w:val="center"/>
          </w:tcPr>
          <w:p>
            <w:pPr>
              <w:pStyle w:val="TableContents"/>
              <w:bidi w:val="0"/>
              <w:spacing w:before="0" w:after="283"/>
              <w:jc w:val="left"/>
              <w:rPr/>
            </w:pPr>
            <w:r>
              <w:rPr/>
              <w:t xml:space="preserve">39,565 </w:t>
            </w:r>
          </w:p>
        </w:tc>
        <w:tc>
          <w:tcPr>
            <w:tcW w:w="651" w:type="dxa"/>
            <w:tcBorders/>
            <w:vAlign w:val="center"/>
          </w:tcPr>
          <w:p>
            <w:pPr>
              <w:pStyle w:val="TableContents"/>
              <w:bidi w:val="0"/>
              <w:spacing w:before="0" w:after="283"/>
              <w:jc w:val="left"/>
              <w:rPr/>
            </w:pPr>
            <w:r>
              <w:rPr/>
              <w:t xml:space="preserve">35 </w:t>
            </w:r>
          </w:p>
        </w:tc>
        <w:tc>
          <w:tcPr>
            <w:tcW w:w="726" w:type="dxa"/>
            <w:tcBorders/>
            <w:vAlign w:val="center"/>
          </w:tcPr>
          <w:p>
            <w:pPr>
              <w:pStyle w:val="TableContents"/>
              <w:bidi w:val="0"/>
              <w:spacing w:before="0" w:after="283"/>
              <w:jc w:val="left"/>
              <w:rPr/>
            </w:pPr>
            <w:r>
              <w:rPr/>
              <w:t xml:space="preserve">17 </w:t>
            </w:r>
          </w:p>
        </w:tc>
        <w:tc>
          <w:tcPr>
            <w:tcW w:w="1056" w:type="dxa"/>
            <w:tcBorders/>
            <w:vAlign w:val="center"/>
          </w:tcPr>
          <w:p>
            <w:pPr>
              <w:pStyle w:val="TableContents"/>
              <w:bidi w:val="0"/>
              <w:spacing w:before="0" w:after="283"/>
              <w:jc w:val="left"/>
              <w:rPr/>
            </w:pPr>
            <w:r>
              <w:rPr/>
              <w:t xml:space="preserve">18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Gators </w:t>
            </w:r>
          </w:p>
        </w:tc>
        <w:tc>
          <w:tcPr>
            <w:tcW w:w="1479" w:type="dxa"/>
            <w:tcBorders/>
            <w:vAlign w:val="center"/>
          </w:tcPr>
          <w:p>
            <w:pPr>
              <w:pStyle w:val="TableContents"/>
              <w:bidi w:val="0"/>
              <w:spacing w:before="0" w:after="283"/>
              <w:jc w:val="left"/>
              <w:rPr/>
            </w:pPr>
            <w:r>
              <w:rPr/>
              <w:t xml:space="preserve">Kaakkoinen konferenssi </w:t>
            </w:r>
          </w:p>
        </w:tc>
        <w:tc>
          <w:tcPr>
            <w:tcW w:w="730" w:type="dxa"/>
            <w:tcBorders/>
            <w:vAlign w:val="center"/>
          </w:tcPr>
          <w:p>
            <w:pPr>
              <w:pStyle w:val="TableContents"/>
              <w:bidi w:val="0"/>
              <w:spacing w:before="0" w:after="283"/>
              <w:jc w:val="left"/>
              <w:rPr/>
            </w:pPr>
            <w:r>
              <w:rPr/>
              <w:t xml:space="preserve">12 </w:t>
            </w:r>
          </w:p>
        </w:tc>
      </w:tr>
      <w:tr>
        <w:trPr/>
        <w:tc>
          <w:tcPr>
            <w:tcW w:w="1597" w:type="dxa"/>
            <w:tcBorders/>
            <w:vAlign w:val="center"/>
          </w:tcPr>
          <w:p>
            <w:pPr>
              <w:pStyle w:val="TableContents"/>
              <w:bidi w:val="0"/>
              <w:spacing w:before="0" w:after="283"/>
              <w:jc w:val="left"/>
              <w:rPr/>
            </w:pPr>
            <w:r>
              <w:rPr/>
              <w:t xml:space="preserve">Denverin yliopisto </w:t>
            </w:r>
          </w:p>
        </w:tc>
        <w:tc>
          <w:tcPr>
            <w:tcW w:w="1797" w:type="dxa"/>
            <w:tcBorders/>
            <w:vAlign w:val="center"/>
          </w:tcPr>
          <w:p>
            <w:pPr>
              <w:pStyle w:val="TableContents"/>
              <w:bidi w:val="0"/>
              <w:spacing w:before="0" w:after="283"/>
              <w:jc w:val="left"/>
              <w:rPr/>
            </w:pPr>
            <w:r>
              <w:rPr/>
              <w:t xml:space="preserve">5,758 </w:t>
            </w:r>
          </w:p>
        </w:tc>
        <w:tc>
          <w:tcPr>
            <w:tcW w:w="651" w:type="dxa"/>
            <w:tcBorders/>
            <w:vAlign w:val="center"/>
          </w:tcPr>
          <w:p>
            <w:pPr>
              <w:pStyle w:val="TableContents"/>
              <w:bidi w:val="0"/>
              <w:spacing w:before="0" w:after="283"/>
              <w:jc w:val="left"/>
              <w:rPr/>
            </w:pPr>
            <w:r>
              <w:rPr/>
              <w:t xml:space="preserve">33 </w:t>
            </w:r>
          </w:p>
        </w:tc>
        <w:tc>
          <w:tcPr>
            <w:tcW w:w="726" w:type="dxa"/>
            <w:tcBorders/>
            <w:vAlign w:val="center"/>
          </w:tcPr>
          <w:p>
            <w:pPr>
              <w:pStyle w:val="TableContents"/>
              <w:bidi w:val="0"/>
              <w:spacing w:before="0" w:after="283"/>
              <w:jc w:val="left"/>
              <w:rPr/>
            </w:pPr>
            <w:r>
              <w:rPr/>
              <w:t xml:space="preserve">9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24 </w:t>
            </w:r>
          </w:p>
        </w:tc>
        <w:tc>
          <w:tcPr>
            <w:tcW w:w="1427" w:type="dxa"/>
            <w:tcBorders/>
            <w:vAlign w:val="center"/>
          </w:tcPr>
          <w:p>
            <w:pPr>
              <w:pStyle w:val="TableContents"/>
              <w:bidi w:val="0"/>
              <w:spacing w:before="0" w:after="283"/>
              <w:jc w:val="left"/>
              <w:rPr/>
            </w:pPr>
            <w:r>
              <w:rPr/>
              <w:t xml:space="preserve">Pioneerit </w:t>
            </w:r>
          </w:p>
        </w:tc>
        <w:tc>
          <w:tcPr>
            <w:tcW w:w="1479" w:type="dxa"/>
            <w:tcBorders/>
            <w:vAlign w:val="center"/>
          </w:tcPr>
          <w:p>
            <w:pPr>
              <w:pStyle w:val="TableContents"/>
              <w:bidi w:val="0"/>
              <w:spacing w:before="0" w:after="283"/>
              <w:jc w:val="left"/>
              <w:rPr/>
            </w:pPr>
            <w:r>
              <w:rPr/>
              <w:t xml:space="preserve">Summit League </w:t>
            </w:r>
          </w:p>
        </w:tc>
        <w:tc>
          <w:tcPr>
            <w:tcW w:w="730" w:type="dxa"/>
            <w:tcBorders/>
            <w:vAlign w:val="center"/>
          </w:tcPr>
          <w:p>
            <w:pPr>
              <w:pStyle w:val="TableContents"/>
              <w:bidi w:val="0"/>
              <w:spacing w:before="0" w:after="283"/>
              <w:jc w:val="left"/>
              <w:rPr/>
            </w:pPr>
            <w:r>
              <w:rPr/>
              <w:t xml:space="preserve">13 </w:t>
            </w:r>
          </w:p>
        </w:tc>
      </w:tr>
      <w:tr>
        <w:trPr/>
        <w:tc>
          <w:tcPr>
            <w:tcW w:w="1597" w:type="dxa"/>
            <w:tcBorders/>
            <w:vAlign w:val="center"/>
          </w:tcPr>
          <w:p>
            <w:pPr>
              <w:pStyle w:val="TableContents"/>
              <w:bidi w:val="0"/>
              <w:spacing w:before="0" w:after="283"/>
              <w:jc w:val="left"/>
              <w:rPr/>
            </w:pPr>
            <w:r>
              <w:rPr/>
              <w:t xml:space="preserve">Oregonin yliopisto </w:t>
            </w:r>
          </w:p>
        </w:tc>
        <w:tc>
          <w:tcPr>
            <w:tcW w:w="1797" w:type="dxa"/>
            <w:tcBorders/>
            <w:vAlign w:val="center"/>
          </w:tcPr>
          <w:p>
            <w:pPr>
              <w:pStyle w:val="TableContents"/>
              <w:bidi w:val="0"/>
              <w:spacing w:before="0" w:after="283"/>
              <w:jc w:val="left"/>
              <w:rPr/>
            </w:pPr>
            <w:r>
              <w:rPr/>
              <w:t xml:space="preserve">20,552 </w:t>
            </w:r>
          </w:p>
        </w:tc>
        <w:tc>
          <w:tcPr>
            <w:tcW w:w="651" w:type="dxa"/>
            <w:tcBorders/>
            <w:vAlign w:val="center"/>
          </w:tcPr>
          <w:p>
            <w:pPr>
              <w:pStyle w:val="TableContents"/>
              <w:bidi w:val="0"/>
              <w:spacing w:before="0" w:after="283"/>
              <w:jc w:val="left"/>
              <w:rPr/>
            </w:pPr>
            <w:r>
              <w:rPr/>
              <w:t xml:space="preserve">33 </w:t>
            </w:r>
          </w:p>
        </w:tc>
        <w:tc>
          <w:tcPr>
            <w:tcW w:w="726" w:type="dxa"/>
            <w:tcBorders/>
            <w:vAlign w:val="center"/>
          </w:tcPr>
          <w:p>
            <w:pPr>
              <w:pStyle w:val="TableContents"/>
              <w:bidi w:val="0"/>
              <w:spacing w:before="0" w:after="283"/>
              <w:jc w:val="left"/>
              <w:rPr/>
            </w:pPr>
            <w:r>
              <w:rPr/>
              <w:t xml:space="preserve">19 </w:t>
            </w:r>
          </w:p>
        </w:tc>
        <w:tc>
          <w:tcPr>
            <w:tcW w:w="1056" w:type="dxa"/>
            <w:tcBorders/>
            <w:vAlign w:val="center"/>
          </w:tcPr>
          <w:p>
            <w:pPr>
              <w:pStyle w:val="TableContents"/>
              <w:bidi w:val="0"/>
              <w:spacing w:before="0" w:after="283"/>
              <w:jc w:val="left"/>
              <w:rPr/>
            </w:pPr>
            <w:r>
              <w:rPr/>
              <w:t xml:space="preserve">14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Ankat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13 </w:t>
            </w:r>
          </w:p>
        </w:tc>
      </w:tr>
      <w:tr>
        <w:trPr/>
        <w:tc>
          <w:tcPr>
            <w:tcW w:w="1597" w:type="dxa"/>
            <w:tcBorders/>
            <w:vAlign w:val="center"/>
          </w:tcPr>
          <w:p>
            <w:pPr>
              <w:pStyle w:val="TableContents"/>
              <w:bidi w:val="0"/>
              <w:spacing w:before="0" w:after="283"/>
              <w:jc w:val="left"/>
              <w:rPr/>
            </w:pPr>
            <w:r>
              <w:rPr/>
              <w:t xml:space="preserve">Oklahoman yliopisto </w:t>
            </w:r>
          </w:p>
        </w:tc>
        <w:tc>
          <w:tcPr>
            <w:tcW w:w="1797" w:type="dxa"/>
            <w:tcBorders/>
            <w:vAlign w:val="center"/>
          </w:tcPr>
          <w:p>
            <w:pPr>
              <w:pStyle w:val="TableContents"/>
              <w:bidi w:val="0"/>
              <w:spacing w:before="0" w:after="283"/>
              <w:jc w:val="left"/>
              <w:rPr/>
            </w:pPr>
            <w:r>
              <w:rPr/>
              <w:t xml:space="preserve">22,152 </w:t>
            </w:r>
          </w:p>
        </w:tc>
        <w:tc>
          <w:tcPr>
            <w:tcW w:w="651" w:type="dxa"/>
            <w:tcBorders/>
            <w:vAlign w:val="center"/>
          </w:tcPr>
          <w:p>
            <w:pPr>
              <w:pStyle w:val="TableContents"/>
              <w:bidi w:val="0"/>
              <w:spacing w:before="0" w:after="283"/>
              <w:jc w:val="left"/>
              <w:rPr/>
            </w:pPr>
            <w:r>
              <w:rPr/>
              <w:t xml:space="preserve">30 </w:t>
            </w:r>
          </w:p>
        </w:tc>
        <w:tc>
          <w:tcPr>
            <w:tcW w:w="726" w:type="dxa"/>
            <w:tcBorders/>
            <w:vAlign w:val="center"/>
          </w:tcPr>
          <w:p>
            <w:pPr>
              <w:pStyle w:val="TableContents"/>
              <w:bidi w:val="0"/>
              <w:spacing w:before="0" w:after="283"/>
              <w:jc w:val="left"/>
              <w:rPr/>
            </w:pPr>
            <w:r>
              <w:rPr/>
              <w:t xml:space="preserve">23 </w:t>
            </w:r>
          </w:p>
        </w:tc>
        <w:tc>
          <w:tcPr>
            <w:tcW w:w="1056" w:type="dxa"/>
            <w:tcBorders/>
            <w:vAlign w:val="center"/>
          </w:tcPr>
          <w:p>
            <w:pPr>
              <w:pStyle w:val="TableContents"/>
              <w:bidi w:val="0"/>
              <w:spacing w:before="0" w:after="283"/>
              <w:jc w:val="left"/>
              <w:rPr/>
            </w:pPr>
            <w:r>
              <w:rPr/>
              <w:t xml:space="preserve">7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Sooners </w:t>
            </w:r>
          </w:p>
        </w:tc>
        <w:tc>
          <w:tcPr>
            <w:tcW w:w="1479" w:type="dxa"/>
            <w:tcBorders/>
            <w:vAlign w:val="center"/>
          </w:tcPr>
          <w:p>
            <w:pPr>
              <w:pStyle w:val="TableContents"/>
              <w:bidi w:val="0"/>
              <w:spacing w:before="0" w:after="283"/>
              <w:jc w:val="left"/>
              <w:rPr/>
            </w:pPr>
            <w:r>
              <w:rPr/>
              <w:t xml:space="preserve">Big 12 -konferenssi </w:t>
            </w:r>
          </w:p>
        </w:tc>
        <w:tc>
          <w:tcPr>
            <w:tcW w:w="730" w:type="dxa"/>
            <w:tcBorders/>
            <w:vAlign w:val="center"/>
          </w:tcPr>
          <w:p>
            <w:pPr>
              <w:pStyle w:val="TableContents"/>
              <w:bidi w:val="0"/>
              <w:spacing w:before="0" w:after="283"/>
              <w:jc w:val="left"/>
              <w:rPr/>
            </w:pPr>
            <w:r>
              <w:rPr/>
              <w:t xml:space="preserve">15 </w:t>
            </w:r>
          </w:p>
        </w:tc>
      </w:tr>
      <w:tr>
        <w:trPr/>
        <w:tc>
          <w:tcPr>
            <w:tcW w:w="1597" w:type="dxa"/>
            <w:tcBorders/>
            <w:vAlign w:val="center"/>
          </w:tcPr>
          <w:p>
            <w:pPr>
              <w:pStyle w:val="TableContents"/>
              <w:bidi w:val="0"/>
              <w:spacing w:before="0" w:after="283"/>
              <w:jc w:val="left"/>
              <w:rPr/>
            </w:pPr>
            <w:r>
              <w:rPr/>
              <w:t xml:space="preserve">Ohio State University </w:t>
            </w:r>
          </w:p>
        </w:tc>
        <w:tc>
          <w:tcPr>
            <w:tcW w:w="1797" w:type="dxa"/>
            <w:tcBorders/>
            <w:vAlign w:val="center"/>
          </w:tcPr>
          <w:p>
            <w:pPr>
              <w:pStyle w:val="TableContents"/>
              <w:bidi w:val="0"/>
              <w:spacing w:before="0" w:after="283"/>
              <w:jc w:val="left"/>
              <w:rPr/>
            </w:pPr>
            <w:r>
              <w:rPr/>
              <w:t xml:space="preserve">44,741 </w:t>
            </w:r>
          </w:p>
        </w:tc>
        <w:tc>
          <w:tcPr>
            <w:tcW w:w="651" w:type="dxa"/>
            <w:tcBorders/>
            <w:vAlign w:val="center"/>
          </w:tcPr>
          <w:p>
            <w:pPr>
              <w:pStyle w:val="TableContents"/>
              <w:bidi w:val="0"/>
              <w:spacing w:before="0" w:after="283"/>
              <w:jc w:val="left"/>
              <w:rPr/>
            </w:pPr>
            <w:r>
              <w:rPr/>
              <w:t xml:space="preserve">30 </w:t>
            </w:r>
          </w:p>
        </w:tc>
        <w:tc>
          <w:tcPr>
            <w:tcW w:w="726" w:type="dxa"/>
            <w:tcBorders/>
            <w:vAlign w:val="center"/>
          </w:tcPr>
          <w:p>
            <w:pPr>
              <w:pStyle w:val="TableContents"/>
              <w:bidi w:val="0"/>
              <w:spacing w:before="0" w:after="283"/>
              <w:jc w:val="left"/>
              <w:rPr/>
            </w:pPr>
            <w:r>
              <w:rPr/>
              <w:t xml:space="preserve">24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Buckeyes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15 </w:t>
            </w:r>
          </w:p>
        </w:tc>
      </w:tr>
      <w:tr>
        <w:trPr/>
        <w:tc>
          <w:tcPr>
            <w:tcW w:w="1597" w:type="dxa"/>
            <w:tcBorders/>
            <w:vAlign w:val="center"/>
          </w:tcPr>
          <w:p>
            <w:pPr>
              <w:pStyle w:val="TableContents"/>
              <w:bidi w:val="0"/>
              <w:spacing w:before="0" w:after="283"/>
              <w:jc w:val="left"/>
              <w:rPr/>
            </w:pPr>
            <w:r>
              <w:rPr/>
              <w:t xml:space="preserve">Georgian yliopisto </w:t>
            </w:r>
          </w:p>
        </w:tc>
        <w:tc>
          <w:tcPr>
            <w:tcW w:w="1797" w:type="dxa"/>
            <w:tcBorders/>
            <w:vAlign w:val="center"/>
          </w:tcPr>
          <w:p>
            <w:pPr>
              <w:pStyle w:val="TableContents"/>
              <w:bidi w:val="0"/>
              <w:spacing w:before="0" w:after="283"/>
              <w:jc w:val="left"/>
              <w:rPr/>
            </w:pPr>
            <w:r>
              <w:rPr/>
              <w:t xml:space="preserve">26,882 </w:t>
            </w:r>
          </w:p>
        </w:tc>
        <w:tc>
          <w:tcPr>
            <w:tcW w:w="651" w:type="dxa"/>
            <w:tcBorders/>
            <w:vAlign w:val="center"/>
          </w:tcPr>
          <w:p>
            <w:pPr>
              <w:pStyle w:val="TableContents"/>
              <w:bidi w:val="0"/>
              <w:spacing w:before="0" w:after="283"/>
              <w:jc w:val="left"/>
              <w:rPr/>
            </w:pPr>
            <w:r>
              <w:rPr/>
              <w:t xml:space="preserve">30 </w:t>
            </w:r>
          </w:p>
        </w:tc>
        <w:tc>
          <w:tcPr>
            <w:tcW w:w="726" w:type="dxa"/>
            <w:tcBorders/>
            <w:vAlign w:val="center"/>
          </w:tcPr>
          <w:p>
            <w:pPr>
              <w:pStyle w:val="TableContents"/>
              <w:bidi w:val="0"/>
              <w:spacing w:before="0" w:after="283"/>
              <w:jc w:val="left"/>
              <w:rPr/>
            </w:pPr>
            <w:r>
              <w:rPr/>
              <w:t xml:space="preserve">9 </w:t>
            </w:r>
          </w:p>
        </w:tc>
        <w:tc>
          <w:tcPr>
            <w:tcW w:w="1056" w:type="dxa"/>
            <w:tcBorders/>
            <w:vAlign w:val="center"/>
          </w:tcPr>
          <w:p>
            <w:pPr>
              <w:pStyle w:val="TableContents"/>
              <w:bidi w:val="0"/>
              <w:spacing w:before="0" w:after="283"/>
              <w:jc w:val="left"/>
              <w:rPr/>
            </w:pPr>
            <w:r>
              <w:rPr/>
              <w:t xml:space="preserve">21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Bulldogit </w:t>
            </w:r>
          </w:p>
        </w:tc>
        <w:tc>
          <w:tcPr>
            <w:tcW w:w="1479" w:type="dxa"/>
            <w:tcBorders/>
            <w:vAlign w:val="center"/>
          </w:tcPr>
          <w:p>
            <w:pPr>
              <w:pStyle w:val="TableContents"/>
              <w:bidi w:val="0"/>
              <w:spacing w:before="0" w:after="283"/>
              <w:jc w:val="left"/>
              <w:rPr/>
            </w:pPr>
            <w:r>
              <w:rPr/>
              <w:t xml:space="preserve">Kaakkoinen konferenssi </w:t>
            </w:r>
          </w:p>
        </w:tc>
        <w:tc>
          <w:tcPr>
            <w:tcW w:w="730" w:type="dxa"/>
            <w:tcBorders/>
            <w:vAlign w:val="center"/>
          </w:tcPr>
          <w:p>
            <w:pPr>
              <w:pStyle w:val="TableContents"/>
              <w:bidi w:val="0"/>
              <w:spacing w:before="0" w:after="283"/>
              <w:jc w:val="left"/>
              <w:rPr/>
            </w:pPr>
            <w:r>
              <w:rPr/>
              <w:t xml:space="preserve">15 </w:t>
            </w:r>
          </w:p>
        </w:tc>
      </w:tr>
      <w:tr>
        <w:trPr/>
        <w:tc>
          <w:tcPr>
            <w:tcW w:w="1597" w:type="dxa"/>
            <w:tcBorders/>
            <w:vAlign w:val="center"/>
          </w:tcPr>
          <w:p>
            <w:pPr>
              <w:pStyle w:val="TableContents"/>
              <w:bidi w:val="0"/>
              <w:spacing w:before="0" w:after="283"/>
              <w:jc w:val="left"/>
              <w:rPr/>
            </w:pPr>
            <w:r>
              <w:rPr/>
              <w:t xml:space="preserve">Marylandin yliopisto </w:t>
            </w:r>
          </w:p>
        </w:tc>
        <w:tc>
          <w:tcPr>
            <w:tcW w:w="1797" w:type="dxa"/>
            <w:tcBorders/>
            <w:vAlign w:val="center"/>
          </w:tcPr>
          <w:p>
            <w:pPr>
              <w:pStyle w:val="TableContents"/>
              <w:bidi w:val="0"/>
              <w:spacing w:before="0" w:after="283"/>
              <w:jc w:val="left"/>
              <w:rPr/>
            </w:pPr>
            <w:r>
              <w:rPr/>
              <w:t xml:space="preserve">27,443 </w:t>
            </w:r>
          </w:p>
        </w:tc>
        <w:tc>
          <w:tcPr>
            <w:tcW w:w="651" w:type="dxa"/>
            <w:tcBorders/>
            <w:vAlign w:val="center"/>
          </w:tcPr>
          <w:p>
            <w:pPr>
              <w:pStyle w:val="TableContents"/>
              <w:bidi w:val="0"/>
              <w:spacing w:before="0" w:after="283"/>
              <w:jc w:val="left"/>
              <w:rPr/>
            </w:pPr>
            <w:r>
              <w:rPr/>
              <w:t xml:space="preserve">29 </w:t>
            </w:r>
          </w:p>
        </w:tc>
        <w:tc>
          <w:tcPr>
            <w:tcW w:w="726" w:type="dxa"/>
            <w:tcBorders/>
            <w:vAlign w:val="center"/>
          </w:tcPr>
          <w:p>
            <w:pPr>
              <w:pStyle w:val="TableContents"/>
              <w:bidi w:val="0"/>
              <w:spacing w:before="0" w:after="283"/>
              <w:jc w:val="left"/>
              <w:rPr/>
            </w:pPr>
            <w:r>
              <w:rPr/>
              <w:t xml:space="preserve">7 </w:t>
            </w:r>
          </w:p>
        </w:tc>
        <w:tc>
          <w:tcPr>
            <w:tcW w:w="1056" w:type="dxa"/>
            <w:tcBorders/>
            <w:vAlign w:val="center"/>
          </w:tcPr>
          <w:p>
            <w:pPr>
              <w:pStyle w:val="TableContents"/>
              <w:bidi w:val="0"/>
              <w:spacing w:before="0" w:after="283"/>
              <w:jc w:val="left"/>
              <w:rPr/>
            </w:pPr>
            <w:r>
              <w:rPr/>
              <w:t xml:space="preserve">22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Terrapins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18 </w:t>
            </w:r>
          </w:p>
        </w:tc>
      </w:tr>
      <w:tr>
        <w:trPr/>
        <w:tc>
          <w:tcPr>
            <w:tcW w:w="1597" w:type="dxa"/>
            <w:tcBorders/>
            <w:vAlign w:val="center"/>
          </w:tcPr>
          <w:p>
            <w:pPr>
              <w:pStyle w:val="TableContents"/>
              <w:bidi w:val="0"/>
              <w:spacing w:before="0" w:after="283"/>
              <w:jc w:val="left"/>
              <w:rPr/>
            </w:pPr>
            <w:r>
              <w:rPr/>
              <w:t xml:space="preserve">Wisconsinin yliopisto </w:t>
            </w:r>
          </w:p>
        </w:tc>
        <w:tc>
          <w:tcPr>
            <w:tcW w:w="1797" w:type="dxa"/>
            <w:tcBorders/>
            <w:vAlign w:val="center"/>
          </w:tcPr>
          <w:p>
            <w:pPr>
              <w:pStyle w:val="TableContents"/>
              <w:bidi w:val="0"/>
              <w:spacing w:before="0" w:after="283"/>
              <w:jc w:val="left"/>
              <w:rPr/>
            </w:pPr>
            <w:r>
              <w:rPr/>
              <w:t xml:space="preserve">29,302 </w:t>
            </w:r>
          </w:p>
        </w:tc>
        <w:tc>
          <w:tcPr>
            <w:tcW w:w="651" w:type="dxa"/>
            <w:tcBorders/>
            <w:vAlign w:val="center"/>
          </w:tcPr>
          <w:p>
            <w:pPr>
              <w:pStyle w:val="TableContents"/>
              <w:bidi w:val="0"/>
              <w:spacing w:before="0" w:after="283"/>
              <w:jc w:val="left"/>
              <w:rPr/>
            </w:pPr>
            <w:r>
              <w:rPr/>
              <w:t xml:space="preserve">28 </w:t>
            </w:r>
          </w:p>
        </w:tc>
        <w:tc>
          <w:tcPr>
            <w:tcW w:w="726" w:type="dxa"/>
            <w:tcBorders/>
            <w:vAlign w:val="center"/>
          </w:tcPr>
          <w:p>
            <w:pPr>
              <w:pStyle w:val="TableContents"/>
              <w:bidi w:val="0"/>
              <w:spacing w:before="0" w:after="283"/>
              <w:jc w:val="left"/>
              <w:rPr/>
            </w:pPr>
            <w:r>
              <w:rPr/>
              <w:t xml:space="preserve">22 </w:t>
            </w:r>
          </w:p>
        </w:tc>
        <w:tc>
          <w:tcPr>
            <w:tcW w:w="1056" w:type="dxa"/>
            <w:tcBorders/>
            <w:vAlign w:val="center"/>
          </w:tcPr>
          <w:p>
            <w:pPr>
              <w:pStyle w:val="TableContents"/>
              <w:bidi w:val="0"/>
              <w:spacing w:before="0" w:after="283"/>
              <w:jc w:val="left"/>
              <w:rPr/>
            </w:pPr>
            <w:r>
              <w:rPr/>
              <w:t xml:space="preserve">6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Badgers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19 </w:t>
            </w:r>
          </w:p>
        </w:tc>
      </w:tr>
      <w:tr>
        <w:trPr/>
        <w:tc>
          <w:tcPr>
            <w:tcW w:w="1597" w:type="dxa"/>
            <w:tcBorders/>
            <w:vAlign w:val="center"/>
          </w:tcPr>
          <w:p>
            <w:pPr>
              <w:pStyle w:val="TableContents"/>
              <w:bidi w:val="0"/>
              <w:spacing w:before="0" w:after="283"/>
              <w:jc w:val="left"/>
              <w:rPr/>
            </w:pPr>
            <w:r>
              <w:rPr/>
              <w:t xml:space="preserve">Yalen yliopisto </w:t>
            </w:r>
          </w:p>
        </w:tc>
        <w:tc>
          <w:tcPr>
            <w:tcW w:w="1797" w:type="dxa"/>
            <w:tcBorders/>
            <w:vAlign w:val="center"/>
          </w:tcPr>
          <w:p>
            <w:pPr>
              <w:pStyle w:val="TableContents"/>
              <w:bidi w:val="0"/>
              <w:spacing w:before="0" w:after="283"/>
              <w:jc w:val="left"/>
              <w:rPr/>
            </w:pPr>
            <w:r>
              <w:rPr/>
              <w:t xml:space="preserve">5,453 </w:t>
            </w:r>
          </w:p>
        </w:tc>
        <w:tc>
          <w:tcPr>
            <w:tcW w:w="651" w:type="dxa"/>
            <w:tcBorders/>
            <w:vAlign w:val="center"/>
          </w:tcPr>
          <w:p>
            <w:pPr>
              <w:pStyle w:val="TableContents"/>
              <w:bidi w:val="0"/>
              <w:spacing w:before="0" w:after="283"/>
              <w:jc w:val="left"/>
              <w:rPr/>
            </w:pPr>
            <w:r>
              <w:rPr/>
              <w:t xml:space="preserve">29 </w:t>
            </w:r>
          </w:p>
        </w:tc>
        <w:tc>
          <w:tcPr>
            <w:tcW w:w="726" w:type="dxa"/>
            <w:tcBorders/>
            <w:vAlign w:val="center"/>
          </w:tcPr>
          <w:p>
            <w:pPr>
              <w:pStyle w:val="TableContents"/>
              <w:bidi w:val="0"/>
              <w:spacing w:before="0" w:after="283"/>
              <w:jc w:val="left"/>
              <w:rPr/>
            </w:pPr>
            <w:r>
              <w:rPr/>
              <w:t xml:space="preserve">27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Bulldogit </w:t>
            </w:r>
          </w:p>
        </w:tc>
        <w:tc>
          <w:tcPr>
            <w:tcW w:w="1479" w:type="dxa"/>
            <w:tcBorders/>
            <w:vAlign w:val="center"/>
          </w:tcPr>
          <w:p>
            <w:pPr>
              <w:pStyle w:val="TableContents"/>
              <w:bidi w:val="0"/>
              <w:spacing w:before="0" w:after="283"/>
              <w:jc w:val="left"/>
              <w:rPr/>
            </w:pPr>
            <w:r>
              <w:rPr/>
              <w:t xml:space="preserve">Ivy League </w:t>
            </w:r>
          </w:p>
        </w:tc>
        <w:tc>
          <w:tcPr>
            <w:tcW w:w="730" w:type="dxa"/>
            <w:tcBorders/>
            <w:vAlign w:val="center"/>
          </w:tcPr>
          <w:p>
            <w:pPr>
              <w:pStyle w:val="TableContents"/>
              <w:bidi w:val="0"/>
              <w:spacing w:before="0" w:after="283"/>
              <w:jc w:val="left"/>
              <w:rPr/>
            </w:pPr>
            <w:r>
              <w:rPr/>
              <w:t xml:space="preserve">19 </w:t>
            </w:r>
          </w:p>
        </w:tc>
      </w:tr>
      <w:tr>
        <w:trPr/>
        <w:tc>
          <w:tcPr>
            <w:tcW w:w="1597" w:type="dxa"/>
            <w:tcBorders/>
            <w:vAlign w:val="center"/>
          </w:tcPr>
          <w:p>
            <w:pPr>
              <w:pStyle w:val="TableContents"/>
              <w:bidi w:val="0"/>
              <w:spacing w:before="0" w:after="283"/>
              <w:jc w:val="left"/>
              <w:rPr/>
            </w:pPr>
            <w:r>
              <w:rPr/>
              <w:t xml:space="preserve">Coloradon yliopisto </w:t>
            </w:r>
          </w:p>
        </w:tc>
        <w:tc>
          <w:tcPr>
            <w:tcW w:w="1797" w:type="dxa"/>
            <w:tcBorders/>
            <w:vAlign w:val="center"/>
          </w:tcPr>
          <w:p>
            <w:pPr>
              <w:pStyle w:val="TableContents"/>
              <w:bidi w:val="0"/>
              <w:spacing w:before="0" w:after="283"/>
              <w:jc w:val="left"/>
              <w:rPr/>
            </w:pPr>
            <w:r>
              <w:rPr/>
              <w:t xml:space="preserve">26,426 </w:t>
            </w:r>
          </w:p>
        </w:tc>
        <w:tc>
          <w:tcPr>
            <w:tcW w:w="651" w:type="dxa"/>
            <w:tcBorders/>
            <w:vAlign w:val="center"/>
          </w:tcPr>
          <w:p>
            <w:pPr>
              <w:pStyle w:val="TableContents"/>
              <w:bidi w:val="0"/>
              <w:spacing w:before="0" w:after="283"/>
              <w:jc w:val="left"/>
              <w:rPr/>
            </w:pPr>
            <w:r>
              <w:rPr/>
              <w:t xml:space="preserve">26 </w:t>
            </w:r>
          </w:p>
        </w:tc>
        <w:tc>
          <w:tcPr>
            <w:tcW w:w="726" w:type="dxa"/>
            <w:tcBorders/>
            <w:vAlign w:val="center"/>
          </w:tcPr>
          <w:p>
            <w:pPr>
              <w:pStyle w:val="TableContents"/>
              <w:bidi w:val="0"/>
              <w:spacing w:before="0" w:after="283"/>
              <w:jc w:val="left"/>
              <w:rPr/>
            </w:pPr>
            <w:r>
              <w:rPr/>
              <w:t xml:space="preserve">16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8 </w:t>
            </w:r>
          </w:p>
        </w:tc>
        <w:tc>
          <w:tcPr>
            <w:tcW w:w="1427" w:type="dxa"/>
            <w:tcBorders/>
            <w:vAlign w:val="center"/>
          </w:tcPr>
          <w:p>
            <w:pPr>
              <w:pStyle w:val="TableContents"/>
              <w:bidi w:val="0"/>
              <w:spacing w:before="0" w:after="283"/>
              <w:jc w:val="left"/>
              <w:rPr/>
            </w:pPr>
            <w:r>
              <w:rPr/>
              <w:t xml:space="preserve">Puhvelit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21 </w:t>
            </w:r>
          </w:p>
        </w:tc>
      </w:tr>
      <w:tr>
        <w:trPr/>
        <w:tc>
          <w:tcPr>
            <w:tcW w:w="1597" w:type="dxa"/>
            <w:tcBorders/>
            <w:vAlign w:val="center"/>
          </w:tcPr>
          <w:p>
            <w:pPr>
              <w:pStyle w:val="TableContents"/>
              <w:bidi w:val="0"/>
              <w:spacing w:before="0" w:after="283"/>
              <w:jc w:val="left"/>
              <w:rPr/>
            </w:pPr>
            <w:r>
              <w:rPr/>
              <w:t xml:space="preserve">Iowan yliopisto </w:t>
            </w:r>
          </w:p>
        </w:tc>
        <w:tc>
          <w:tcPr>
            <w:tcW w:w="1797" w:type="dxa"/>
            <w:tcBorders/>
            <w:vAlign w:val="center"/>
          </w:tcPr>
          <w:p>
            <w:pPr>
              <w:pStyle w:val="TableContents"/>
              <w:bidi w:val="0"/>
              <w:spacing w:before="0" w:after="283"/>
              <w:jc w:val="left"/>
              <w:rPr/>
            </w:pPr>
            <w:r>
              <w:rPr/>
              <w:t xml:space="preserve">22,354 </w:t>
            </w:r>
          </w:p>
        </w:tc>
        <w:tc>
          <w:tcPr>
            <w:tcW w:w="651" w:type="dxa"/>
            <w:tcBorders/>
            <w:vAlign w:val="center"/>
          </w:tcPr>
          <w:p>
            <w:pPr>
              <w:pStyle w:val="TableContents"/>
              <w:bidi w:val="0"/>
              <w:spacing w:before="0" w:after="283"/>
              <w:jc w:val="left"/>
              <w:rPr/>
            </w:pPr>
            <w:r>
              <w:rPr/>
              <w:t xml:space="preserve">25 </w:t>
            </w:r>
          </w:p>
        </w:tc>
        <w:tc>
          <w:tcPr>
            <w:tcW w:w="726" w:type="dxa"/>
            <w:tcBorders/>
            <w:vAlign w:val="center"/>
          </w:tcPr>
          <w:p>
            <w:pPr>
              <w:pStyle w:val="TableContents"/>
              <w:bidi w:val="0"/>
              <w:spacing w:before="0" w:after="283"/>
              <w:jc w:val="left"/>
              <w:rPr/>
            </w:pPr>
            <w:r>
              <w:rPr/>
              <w:t xml:space="preserve">24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Hawkeyes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22 </w:t>
            </w:r>
          </w:p>
        </w:tc>
      </w:tr>
      <w:tr>
        <w:trPr/>
        <w:tc>
          <w:tcPr>
            <w:tcW w:w="1597" w:type="dxa"/>
            <w:tcBorders/>
            <w:vAlign w:val="center"/>
          </w:tcPr>
          <w:p>
            <w:pPr>
              <w:pStyle w:val="TableContents"/>
              <w:bidi w:val="0"/>
              <w:spacing w:before="0" w:after="283"/>
              <w:jc w:val="left"/>
              <w:rPr/>
            </w:pPr>
            <w:r>
              <w:rPr/>
              <w:t xml:space="preserve">Virginian yliopisto </w:t>
            </w:r>
          </w:p>
        </w:tc>
        <w:tc>
          <w:tcPr>
            <w:tcW w:w="1797" w:type="dxa"/>
            <w:tcBorders/>
            <w:vAlign w:val="center"/>
          </w:tcPr>
          <w:p>
            <w:pPr>
              <w:pStyle w:val="TableContents"/>
              <w:bidi w:val="0"/>
              <w:spacing w:before="0" w:after="283"/>
              <w:jc w:val="left"/>
              <w:rPr/>
            </w:pPr>
            <w:r>
              <w:rPr/>
              <w:t xml:space="preserve">15,669 </w:t>
            </w:r>
          </w:p>
        </w:tc>
        <w:tc>
          <w:tcPr>
            <w:tcW w:w="651" w:type="dxa"/>
            <w:tcBorders/>
            <w:vAlign w:val="center"/>
          </w:tcPr>
          <w:p>
            <w:pPr>
              <w:pStyle w:val="TableContents"/>
              <w:bidi w:val="0"/>
              <w:spacing w:before="0" w:after="283"/>
              <w:jc w:val="left"/>
              <w:rPr/>
            </w:pPr>
            <w:r>
              <w:rPr/>
              <w:t xml:space="preserve">25 </w:t>
            </w:r>
          </w:p>
        </w:tc>
        <w:tc>
          <w:tcPr>
            <w:tcW w:w="726" w:type="dxa"/>
            <w:tcBorders/>
            <w:vAlign w:val="center"/>
          </w:tcPr>
          <w:p>
            <w:pPr>
              <w:pStyle w:val="TableContents"/>
              <w:bidi w:val="0"/>
              <w:spacing w:before="0" w:after="283"/>
              <w:jc w:val="left"/>
              <w:rPr/>
            </w:pPr>
            <w:r>
              <w:rPr/>
              <w:t xml:space="preserve">18 </w:t>
            </w:r>
          </w:p>
        </w:tc>
        <w:tc>
          <w:tcPr>
            <w:tcW w:w="1056" w:type="dxa"/>
            <w:tcBorders/>
            <w:vAlign w:val="center"/>
          </w:tcPr>
          <w:p>
            <w:pPr>
              <w:pStyle w:val="TableContents"/>
              <w:bidi w:val="0"/>
              <w:spacing w:before="0" w:after="283"/>
              <w:jc w:val="left"/>
              <w:rPr/>
            </w:pPr>
            <w:r>
              <w:rPr/>
              <w:t xml:space="preserve">7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Cavaliers </w:t>
            </w:r>
          </w:p>
        </w:tc>
        <w:tc>
          <w:tcPr>
            <w:tcW w:w="1479" w:type="dxa"/>
            <w:tcBorders/>
            <w:vAlign w:val="center"/>
          </w:tcPr>
          <w:p>
            <w:pPr>
              <w:pStyle w:val="TableContents"/>
              <w:bidi w:val="0"/>
              <w:spacing w:before="0" w:after="283"/>
              <w:jc w:val="left"/>
              <w:rPr/>
            </w:pPr>
            <w:r>
              <w:rPr/>
              <w:t xml:space="preserve">Atlantin rannikon konferenssi </w:t>
            </w:r>
          </w:p>
        </w:tc>
        <w:tc>
          <w:tcPr>
            <w:tcW w:w="730" w:type="dxa"/>
            <w:tcBorders/>
            <w:vAlign w:val="center"/>
          </w:tcPr>
          <w:p>
            <w:pPr>
              <w:pStyle w:val="TableContents"/>
              <w:bidi w:val="0"/>
              <w:spacing w:before="0" w:after="283"/>
              <w:jc w:val="left"/>
              <w:rPr/>
            </w:pPr>
            <w:r>
              <w:rPr/>
              <w:t xml:space="preserve">22 </w:t>
            </w:r>
          </w:p>
        </w:tc>
      </w:tr>
      <w:tr>
        <w:trPr/>
        <w:tc>
          <w:tcPr>
            <w:tcW w:w="1597" w:type="dxa"/>
            <w:tcBorders/>
            <w:vAlign w:val="center"/>
          </w:tcPr>
          <w:p>
            <w:pPr>
              <w:pStyle w:val="TableContents"/>
              <w:bidi w:val="0"/>
              <w:spacing w:before="0" w:after="283"/>
              <w:jc w:val="left"/>
              <w:rPr/>
            </w:pPr>
            <w:r>
              <w:rPr/>
              <w:t xml:space="preserve">Arizonan osavaltion yliopisto </w:t>
            </w:r>
          </w:p>
        </w:tc>
        <w:tc>
          <w:tcPr>
            <w:tcW w:w="1797" w:type="dxa"/>
            <w:tcBorders/>
            <w:vAlign w:val="center"/>
          </w:tcPr>
          <w:p>
            <w:pPr>
              <w:pStyle w:val="TableContents"/>
              <w:bidi w:val="0"/>
              <w:spacing w:before="0" w:after="283"/>
              <w:jc w:val="left"/>
              <w:rPr/>
            </w:pPr>
            <w:r>
              <w:rPr/>
              <w:t xml:space="preserve">50,246 </w:t>
            </w:r>
          </w:p>
        </w:tc>
        <w:tc>
          <w:tcPr>
            <w:tcW w:w="651" w:type="dxa"/>
            <w:tcBorders/>
            <w:vAlign w:val="center"/>
          </w:tcPr>
          <w:p>
            <w:pPr>
              <w:pStyle w:val="TableContents"/>
              <w:bidi w:val="0"/>
              <w:spacing w:before="0" w:after="283"/>
              <w:jc w:val="left"/>
              <w:rPr/>
            </w:pPr>
            <w:r>
              <w:rPr/>
              <w:t xml:space="preserve">24 </w:t>
            </w:r>
          </w:p>
        </w:tc>
        <w:tc>
          <w:tcPr>
            <w:tcW w:w="726" w:type="dxa"/>
            <w:tcBorders/>
            <w:vAlign w:val="center"/>
          </w:tcPr>
          <w:p>
            <w:pPr>
              <w:pStyle w:val="TableContents"/>
              <w:bidi w:val="0"/>
              <w:spacing w:before="0" w:after="283"/>
              <w:jc w:val="left"/>
              <w:rPr/>
            </w:pPr>
            <w:r>
              <w:rPr/>
              <w:t xml:space="preserve">11 </w:t>
            </w:r>
          </w:p>
        </w:tc>
        <w:tc>
          <w:tcPr>
            <w:tcW w:w="1056" w:type="dxa"/>
            <w:tcBorders/>
            <w:vAlign w:val="center"/>
          </w:tcPr>
          <w:p>
            <w:pPr>
              <w:pStyle w:val="TableContents"/>
              <w:bidi w:val="0"/>
              <w:spacing w:before="0" w:after="283"/>
              <w:jc w:val="left"/>
              <w:rPr/>
            </w:pPr>
            <w:r>
              <w:rPr/>
              <w:t xml:space="preserve">13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Sun Devils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24 </w:t>
            </w:r>
          </w:p>
        </w:tc>
      </w:tr>
      <w:tr>
        <w:trPr/>
        <w:tc>
          <w:tcPr>
            <w:tcW w:w="1597" w:type="dxa"/>
            <w:tcBorders/>
            <w:vAlign w:val="center"/>
          </w:tcPr>
          <w:p>
            <w:pPr>
              <w:pStyle w:val="TableContents"/>
              <w:bidi w:val="0"/>
              <w:spacing w:before="0" w:after="283"/>
              <w:jc w:val="left"/>
              <w:rPr/>
            </w:pPr>
            <w:r>
              <w:rPr/>
              <w:t xml:space="preserve">Indianan yliopisto </w:t>
            </w:r>
          </w:p>
        </w:tc>
        <w:tc>
          <w:tcPr>
            <w:tcW w:w="1797" w:type="dxa"/>
            <w:tcBorders/>
            <w:vAlign w:val="center"/>
          </w:tcPr>
          <w:p>
            <w:pPr>
              <w:pStyle w:val="TableContents"/>
              <w:bidi w:val="0"/>
              <w:spacing w:before="0" w:after="283"/>
              <w:jc w:val="left"/>
              <w:rPr/>
            </w:pPr>
            <w:r>
              <w:rPr/>
              <w:t xml:space="preserve">32,752 </w:t>
            </w:r>
          </w:p>
        </w:tc>
        <w:tc>
          <w:tcPr>
            <w:tcW w:w="651" w:type="dxa"/>
            <w:tcBorders/>
            <w:vAlign w:val="center"/>
          </w:tcPr>
          <w:p>
            <w:pPr>
              <w:pStyle w:val="TableContents"/>
              <w:bidi w:val="0"/>
              <w:spacing w:before="0" w:after="283"/>
              <w:jc w:val="left"/>
              <w:rPr/>
            </w:pPr>
            <w:r>
              <w:rPr/>
              <w:t xml:space="preserve">24 </w:t>
            </w:r>
          </w:p>
        </w:tc>
        <w:tc>
          <w:tcPr>
            <w:tcW w:w="726" w:type="dxa"/>
            <w:tcBorders/>
            <w:vAlign w:val="center"/>
          </w:tcPr>
          <w:p>
            <w:pPr>
              <w:pStyle w:val="TableContents"/>
              <w:bidi w:val="0"/>
              <w:spacing w:before="0" w:after="283"/>
              <w:jc w:val="left"/>
              <w:rPr/>
            </w:pPr>
            <w:r>
              <w:rPr/>
              <w:t xml:space="preserve">24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Hoosiers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24 </w:t>
            </w:r>
          </w:p>
        </w:tc>
      </w:tr>
      <w:tr>
        <w:trPr/>
        <w:tc>
          <w:tcPr>
            <w:tcW w:w="1597" w:type="dxa"/>
            <w:tcBorders/>
            <w:vAlign w:val="center"/>
          </w:tcPr>
          <w:p>
            <w:pPr>
              <w:pStyle w:val="TableContents"/>
              <w:bidi w:val="0"/>
              <w:spacing w:before="0" w:after="283"/>
              <w:jc w:val="left"/>
              <w:rPr/>
            </w:pPr>
            <w:r>
              <w:rPr/>
              <w:t xml:space="preserve">Princetonin yliopisto </w:t>
            </w:r>
          </w:p>
        </w:tc>
        <w:tc>
          <w:tcPr>
            <w:tcW w:w="1797" w:type="dxa"/>
            <w:tcBorders/>
            <w:vAlign w:val="center"/>
          </w:tcPr>
          <w:p>
            <w:pPr>
              <w:pStyle w:val="TableContents"/>
              <w:bidi w:val="0"/>
              <w:spacing w:before="0" w:after="283"/>
              <w:jc w:val="left"/>
              <w:rPr/>
            </w:pPr>
            <w:r>
              <w:rPr/>
              <w:t xml:space="preserve">5,391 </w:t>
            </w:r>
          </w:p>
        </w:tc>
        <w:tc>
          <w:tcPr>
            <w:tcW w:w="651" w:type="dxa"/>
            <w:tcBorders/>
            <w:vAlign w:val="center"/>
          </w:tcPr>
          <w:p>
            <w:pPr>
              <w:pStyle w:val="TableContents"/>
              <w:bidi w:val="0"/>
              <w:spacing w:before="0" w:after="283"/>
              <w:jc w:val="left"/>
              <w:rPr/>
            </w:pPr>
            <w:r>
              <w:rPr/>
              <w:t xml:space="preserve">24 </w:t>
            </w:r>
          </w:p>
        </w:tc>
        <w:tc>
          <w:tcPr>
            <w:tcW w:w="726" w:type="dxa"/>
            <w:tcBorders/>
            <w:vAlign w:val="center"/>
          </w:tcPr>
          <w:p>
            <w:pPr>
              <w:pStyle w:val="TableContents"/>
              <w:bidi w:val="0"/>
              <w:spacing w:before="0" w:after="283"/>
              <w:jc w:val="left"/>
              <w:rPr/>
            </w:pPr>
            <w:r>
              <w:rPr/>
              <w:t xml:space="preserve">19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sz w:val="4"/>
                <w:szCs w:val="4"/>
              </w:rPr>
            </w:pPr>
            <w:r>
              <w:rPr>
                <w:sz w:val="4"/>
                <w:szCs w:val="4"/>
              </w:rPr>
            </w:r>
          </w:p>
        </w:tc>
        <w:tc>
          <w:tcPr>
            <w:tcW w:w="1427" w:type="dxa"/>
            <w:tcBorders/>
            <w:vAlign w:val="center"/>
          </w:tcPr>
          <w:p>
            <w:pPr>
              <w:pStyle w:val="TableContents"/>
              <w:bidi w:val="0"/>
              <w:spacing w:before="0" w:after="283"/>
              <w:jc w:val="left"/>
              <w:rPr/>
            </w:pPr>
            <w:r>
              <w:rPr/>
              <w:t xml:space="preserve">Tiikerit </w:t>
            </w:r>
          </w:p>
        </w:tc>
        <w:tc>
          <w:tcPr>
            <w:tcW w:w="1479" w:type="dxa"/>
            <w:tcBorders/>
            <w:vAlign w:val="center"/>
          </w:tcPr>
          <w:p>
            <w:pPr>
              <w:pStyle w:val="TableContents"/>
              <w:bidi w:val="0"/>
              <w:spacing w:before="0" w:after="283"/>
              <w:jc w:val="left"/>
              <w:rPr/>
            </w:pPr>
            <w:r>
              <w:rPr/>
              <w:t xml:space="preserve">Ivy League </w:t>
            </w:r>
          </w:p>
        </w:tc>
        <w:tc>
          <w:tcPr>
            <w:tcW w:w="730" w:type="dxa"/>
            <w:tcBorders/>
            <w:vAlign w:val="center"/>
          </w:tcPr>
          <w:p>
            <w:pPr>
              <w:pStyle w:val="TableContents"/>
              <w:bidi w:val="0"/>
              <w:spacing w:before="0" w:after="283"/>
              <w:jc w:val="left"/>
              <w:rPr/>
            </w:pPr>
            <w:r>
              <w:rPr/>
              <w:t xml:space="preserve">24 </w:t>
            </w:r>
          </w:p>
        </w:tc>
      </w:tr>
      <w:tr>
        <w:trPr/>
        <w:tc>
          <w:tcPr>
            <w:tcW w:w="1597" w:type="dxa"/>
            <w:tcBorders/>
            <w:vAlign w:val="center"/>
          </w:tcPr>
          <w:p>
            <w:pPr>
              <w:pStyle w:val="TableContents"/>
              <w:bidi w:val="0"/>
              <w:spacing w:before="0" w:after="283"/>
              <w:jc w:val="left"/>
              <w:rPr/>
            </w:pPr>
            <w:r>
              <w:rPr/>
              <w:t xml:space="preserve">Connecticutin yliopisto </w:t>
            </w:r>
          </w:p>
        </w:tc>
        <w:tc>
          <w:tcPr>
            <w:tcW w:w="1797" w:type="dxa"/>
            <w:tcBorders/>
            <w:vAlign w:val="center"/>
          </w:tcPr>
          <w:p>
            <w:pPr>
              <w:pStyle w:val="TableContents"/>
              <w:bidi w:val="0"/>
              <w:spacing w:before="0" w:after="283"/>
              <w:jc w:val="left"/>
              <w:rPr/>
            </w:pPr>
            <w:r>
              <w:rPr/>
              <w:t xml:space="preserve">18,395 </w:t>
            </w:r>
          </w:p>
        </w:tc>
        <w:tc>
          <w:tcPr>
            <w:tcW w:w="651" w:type="dxa"/>
            <w:tcBorders/>
            <w:vAlign w:val="center"/>
          </w:tcPr>
          <w:p>
            <w:pPr>
              <w:pStyle w:val="TableContents"/>
              <w:bidi w:val="0"/>
              <w:spacing w:before="0" w:after="283"/>
              <w:jc w:val="left"/>
              <w:rPr/>
            </w:pPr>
            <w:r>
              <w:rPr/>
              <w:t xml:space="preserve">22 </w:t>
            </w:r>
          </w:p>
        </w:tc>
        <w:tc>
          <w:tcPr>
            <w:tcW w:w="726" w:type="dxa"/>
            <w:tcBorders/>
            <w:vAlign w:val="center"/>
          </w:tcPr>
          <w:p>
            <w:pPr>
              <w:pStyle w:val="TableContents"/>
              <w:bidi w:val="0"/>
              <w:spacing w:before="0" w:after="283"/>
              <w:jc w:val="left"/>
              <w:rPr/>
            </w:pPr>
            <w:r>
              <w:rPr/>
              <w:t xml:space="preserve">6 </w:t>
            </w:r>
          </w:p>
        </w:tc>
        <w:tc>
          <w:tcPr>
            <w:tcW w:w="1056" w:type="dxa"/>
            <w:tcBorders/>
            <w:vAlign w:val="center"/>
          </w:tcPr>
          <w:p>
            <w:pPr>
              <w:pStyle w:val="TableContents"/>
              <w:bidi w:val="0"/>
              <w:spacing w:before="0" w:after="283"/>
              <w:jc w:val="left"/>
              <w:rPr/>
            </w:pPr>
            <w:r>
              <w:rPr/>
              <w:t xml:space="preserve">16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Huskies </w:t>
            </w:r>
          </w:p>
        </w:tc>
        <w:tc>
          <w:tcPr>
            <w:tcW w:w="1479" w:type="dxa"/>
            <w:tcBorders/>
            <w:vAlign w:val="center"/>
          </w:tcPr>
          <w:p>
            <w:pPr>
              <w:pStyle w:val="TableContents"/>
              <w:bidi w:val="0"/>
              <w:spacing w:before="0" w:after="283"/>
              <w:jc w:val="left"/>
              <w:rPr/>
            </w:pPr>
            <w:r>
              <w:rPr/>
              <w:t xml:space="preserve">American Athletic Conference </w:t>
            </w:r>
          </w:p>
        </w:tc>
        <w:tc>
          <w:tcPr>
            <w:tcW w:w="730" w:type="dxa"/>
            <w:tcBorders/>
            <w:vAlign w:val="center"/>
          </w:tcPr>
          <w:p>
            <w:pPr>
              <w:pStyle w:val="TableContents"/>
              <w:bidi w:val="0"/>
              <w:spacing w:before="0" w:after="283"/>
              <w:jc w:val="left"/>
              <w:rPr/>
            </w:pPr>
            <w:r>
              <w:rPr/>
              <w:t xml:space="preserve">27 </w:t>
            </w:r>
          </w:p>
        </w:tc>
      </w:tr>
      <w:tr>
        <w:trPr/>
        <w:tc>
          <w:tcPr>
            <w:tcW w:w="1597" w:type="dxa"/>
            <w:tcBorders/>
            <w:vAlign w:val="center"/>
          </w:tcPr>
          <w:p>
            <w:pPr>
              <w:pStyle w:val="TableContents"/>
              <w:bidi w:val="0"/>
              <w:spacing w:before="0" w:after="283"/>
              <w:jc w:val="left"/>
              <w:rPr/>
            </w:pPr>
            <w:r>
              <w:rPr/>
              <w:t xml:space="preserve">Teksasin yliopisto El Pasossa </w:t>
            </w:r>
          </w:p>
        </w:tc>
        <w:tc>
          <w:tcPr>
            <w:tcW w:w="1797" w:type="dxa"/>
            <w:tcBorders/>
            <w:vAlign w:val="center"/>
          </w:tcPr>
          <w:p>
            <w:pPr>
              <w:pStyle w:val="TableContents"/>
              <w:bidi w:val="0"/>
              <w:spacing w:before="0" w:after="283"/>
              <w:jc w:val="left"/>
              <w:rPr/>
            </w:pPr>
            <w:r>
              <w:rPr/>
              <w:t xml:space="preserve">19,217 </w:t>
            </w:r>
          </w:p>
        </w:tc>
        <w:tc>
          <w:tcPr>
            <w:tcW w:w="651" w:type="dxa"/>
            <w:tcBorders/>
            <w:vAlign w:val="center"/>
          </w:tcPr>
          <w:p>
            <w:pPr>
              <w:pStyle w:val="TableContents"/>
              <w:bidi w:val="0"/>
              <w:spacing w:before="0" w:after="283"/>
              <w:jc w:val="left"/>
              <w:rPr/>
            </w:pPr>
            <w:r>
              <w:rPr/>
              <w:t xml:space="preserve">21 </w:t>
            </w:r>
          </w:p>
        </w:tc>
        <w:tc>
          <w:tcPr>
            <w:tcW w:w="726" w:type="dxa"/>
            <w:tcBorders/>
            <w:vAlign w:val="center"/>
          </w:tcPr>
          <w:p>
            <w:pPr>
              <w:pStyle w:val="TableContents"/>
              <w:bidi w:val="0"/>
              <w:spacing w:before="0" w:after="283"/>
              <w:jc w:val="left"/>
              <w:rPr/>
            </w:pPr>
            <w:r>
              <w:rPr/>
              <w:t xml:space="preserve">21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Kaivosmiehet </w:t>
            </w:r>
          </w:p>
        </w:tc>
        <w:tc>
          <w:tcPr>
            <w:tcW w:w="1479" w:type="dxa"/>
            <w:tcBorders/>
            <w:vAlign w:val="center"/>
          </w:tcPr>
          <w:p>
            <w:pPr>
              <w:pStyle w:val="TableContents"/>
              <w:bidi w:val="0"/>
              <w:spacing w:before="0" w:after="283"/>
              <w:jc w:val="left"/>
              <w:rPr/>
            </w:pPr>
            <w:r>
              <w:rPr/>
              <w:t xml:space="preserve">Conference USA </w:t>
            </w:r>
          </w:p>
        </w:tc>
        <w:tc>
          <w:tcPr>
            <w:tcW w:w="730" w:type="dxa"/>
            <w:tcBorders/>
            <w:vAlign w:val="center"/>
          </w:tcPr>
          <w:p>
            <w:pPr>
              <w:pStyle w:val="TableContents"/>
              <w:bidi w:val="0"/>
              <w:spacing w:before="0" w:after="283"/>
              <w:jc w:val="left"/>
              <w:rPr/>
            </w:pPr>
            <w:r>
              <w:rPr/>
              <w:t xml:space="preserve">28 </w:t>
            </w:r>
          </w:p>
        </w:tc>
      </w:tr>
      <w:tr>
        <w:trPr/>
        <w:tc>
          <w:tcPr>
            <w:tcW w:w="1597" w:type="dxa"/>
            <w:tcBorders/>
            <w:vAlign w:val="center"/>
          </w:tcPr>
          <w:p>
            <w:pPr>
              <w:pStyle w:val="TableContents"/>
              <w:bidi w:val="0"/>
              <w:spacing w:before="0" w:after="283"/>
              <w:jc w:val="left"/>
              <w:rPr/>
            </w:pPr>
            <w:r>
              <w:rPr/>
              <w:t xml:space="preserve">Utahin yliopisto </w:t>
            </w:r>
          </w:p>
        </w:tc>
        <w:tc>
          <w:tcPr>
            <w:tcW w:w="1797" w:type="dxa"/>
            <w:tcBorders/>
            <w:vAlign w:val="center"/>
          </w:tcPr>
          <w:p>
            <w:pPr>
              <w:pStyle w:val="TableContents"/>
              <w:bidi w:val="0"/>
              <w:spacing w:before="0" w:after="283"/>
              <w:jc w:val="left"/>
              <w:rPr/>
            </w:pPr>
            <w:r>
              <w:rPr/>
              <w:t xml:space="preserve">23,909 </w:t>
            </w:r>
          </w:p>
        </w:tc>
        <w:tc>
          <w:tcPr>
            <w:tcW w:w="651" w:type="dxa"/>
            <w:tcBorders/>
            <w:vAlign w:val="center"/>
          </w:tcPr>
          <w:p>
            <w:pPr>
              <w:pStyle w:val="TableContents"/>
              <w:bidi w:val="0"/>
              <w:spacing w:before="0" w:after="283"/>
              <w:jc w:val="left"/>
              <w:rPr/>
            </w:pPr>
            <w:r>
              <w:rPr/>
              <w:t xml:space="preserve">21 </w:t>
            </w:r>
          </w:p>
        </w:tc>
        <w:tc>
          <w:tcPr>
            <w:tcW w:w="726" w:type="dxa"/>
            <w:tcBorders/>
            <w:vAlign w:val="center"/>
          </w:tcPr>
          <w:p>
            <w:pPr>
              <w:pStyle w:val="TableContents"/>
              <w:bidi w:val="0"/>
              <w:spacing w:before="0" w:after="283"/>
              <w:jc w:val="left"/>
              <w:rPr>
                <w:sz w:val="4"/>
                <w:szCs w:val="4"/>
              </w:rPr>
            </w:pPr>
            <w:r>
              <w:rPr>
                <w:sz w:val="4"/>
                <w:szCs w:val="4"/>
              </w:rPr>
            </w:r>
          </w:p>
        </w:tc>
        <w:tc>
          <w:tcPr>
            <w:tcW w:w="1056" w:type="dxa"/>
            <w:tcBorders/>
            <w:vAlign w:val="center"/>
          </w:tcPr>
          <w:p>
            <w:pPr>
              <w:pStyle w:val="TableContents"/>
              <w:bidi w:val="0"/>
              <w:spacing w:before="0" w:after="283"/>
              <w:jc w:val="left"/>
              <w:rPr/>
            </w:pPr>
            <w:r>
              <w:rPr/>
              <w:t xml:space="preserve">9 </w:t>
            </w:r>
          </w:p>
        </w:tc>
        <w:tc>
          <w:tcPr>
            <w:tcW w:w="742" w:type="dxa"/>
            <w:tcBorders/>
            <w:vAlign w:val="center"/>
          </w:tcPr>
          <w:p>
            <w:pPr>
              <w:pStyle w:val="TableContents"/>
              <w:bidi w:val="0"/>
              <w:spacing w:before="0" w:after="283"/>
              <w:jc w:val="left"/>
              <w:rPr/>
            </w:pPr>
            <w:r>
              <w:rPr/>
              <w:t xml:space="preserve">10 </w:t>
            </w:r>
          </w:p>
        </w:tc>
        <w:tc>
          <w:tcPr>
            <w:tcW w:w="1427" w:type="dxa"/>
            <w:tcBorders/>
            <w:vAlign w:val="center"/>
          </w:tcPr>
          <w:p>
            <w:pPr>
              <w:pStyle w:val="TableContents"/>
              <w:bidi w:val="0"/>
              <w:spacing w:before="0" w:after="283"/>
              <w:jc w:val="left"/>
              <w:rPr/>
            </w:pPr>
            <w:r>
              <w:rPr/>
              <w:t xml:space="preserve">Utes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28 </w:t>
            </w:r>
          </w:p>
        </w:tc>
      </w:tr>
      <w:tr>
        <w:trPr/>
        <w:tc>
          <w:tcPr>
            <w:tcW w:w="1597" w:type="dxa"/>
            <w:tcBorders/>
            <w:vAlign w:val="center"/>
          </w:tcPr>
          <w:p>
            <w:pPr>
              <w:pStyle w:val="TableContents"/>
              <w:bidi w:val="0"/>
              <w:spacing w:before="0" w:after="283"/>
              <w:jc w:val="left"/>
              <w:rPr/>
            </w:pPr>
            <w:r>
              <w:rPr/>
              <w:t xml:space="preserve">Villanovan yliopisto </w:t>
            </w:r>
          </w:p>
        </w:tc>
        <w:tc>
          <w:tcPr>
            <w:tcW w:w="1797" w:type="dxa"/>
            <w:tcBorders/>
            <w:vAlign w:val="center"/>
          </w:tcPr>
          <w:p>
            <w:pPr>
              <w:pStyle w:val="TableContents"/>
              <w:bidi w:val="0"/>
              <w:spacing w:before="0" w:after="283"/>
              <w:jc w:val="left"/>
              <w:rPr/>
            </w:pPr>
            <w:r>
              <w:rPr/>
              <w:t xml:space="preserve">6,394 </w:t>
            </w:r>
          </w:p>
        </w:tc>
        <w:tc>
          <w:tcPr>
            <w:tcW w:w="651" w:type="dxa"/>
            <w:tcBorders/>
            <w:vAlign w:val="center"/>
          </w:tcPr>
          <w:p>
            <w:pPr>
              <w:pStyle w:val="TableContents"/>
              <w:bidi w:val="0"/>
              <w:spacing w:before="0" w:after="283"/>
              <w:jc w:val="left"/>
              <w:rPr/>
            </w:pPr>
            <w:r>
              <w:rPr/>
              <w:t xml:space="preserve">21 </w:t>
            </w:r>
          </w:p>
        </w:tc>
        <w:tc>
          <w:tcPr>
            <w:tcW w:w="726" w:type="dxa"/>
            <w:tcBorders/>
            <w:vAlign w:val="center"/>
          </w:tcPr>
          <w:p>
            <w:pPr>
              <w:pStyle w:val="TableContents"/>
              <w:bidi w:val="0"/>
              <w:spacing w:before="0" w:after="283"/>
              <w:jc w:val="left"/>
              <w:rPr/>
            </w:pPr>
            <w:r>
              <w:rPr/>
              <w:t xml:space="preserve">12 </w:t>
            </w:r>
          </w:p>
        </w:tc>
        <w:tc>
          <w:tcPr>
            <w:tcW w:w="1056" w:type="dxa"/>
            <w:tcBorders/>
            <w:vAlign w:val="center"/>
          </w:tcPr>
          <w:p>
            <w:pPr>
              <w:pStyle w:val="TableContents"/>
              <w:bidi w:val="0"/>
              <w:spacing w:before="0" w:after="283"/>
              <w:jc w:val="left"/>
              <w:rPr/>
            </w:pPr>
            <w:r>
              <w:rPr/>
              <w:t xml:space="preserve">9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Wildcats </w:t>
            </w:r>
          </w:p>
        </w:tc>
        <w:tc>
          <w:tcPr>
            <w:tcW w:w="1479" w:type="dxa"/>
            <w:tcBorders/>
            <w:vAlign w:val="center"/>
          </w:tcPr>
          <w:p>
            <w:pPr>
              <w:pStyle w:val="TableContents"/>
              <w:bidi w:val="0"/>
              <w:spacing w:before="0" w:after="283"/>
              <w:jc w:val="left"/>
              <w:rPr/>
            </w:pPr>
            <w:r>
              <w:rPr/>
              <w:t xml:space="preserve">Big East konferenssi </w:t>
            </w:r>
          </w:p>
        </w:tc>
        <w:tc>
          <w:tcPr>
            <w:tcW w:w="730" w:type="dxa"/>
            <w:tcBorders/>
            <w:vAlign w:val="center"/>
          </w:tcPr>
          <w:p>
            <w:pPr>
              <w:pStyle w:val="TableContents"/>
              <w:bidi w:val="0"/>
              <w:spacing w:before="0" w:after="283"/>
              <w:jc w:val="left"/>
              <w:rPr/>
            </w:pPr>
            <w:r>
              <w:rPr/>
              <w:t xml:space="preserve">28 </w:t>
            </w:r>
          </w:p>
        </w:tc>
      </w:tr>
      <w:tr>
        <w:trPr/>
        <w:tc>
          <w:tcPr>
            <w:tcW w:w="1597" w:type="dxa"/>
            <w:tcBorders/>
            <w:vAlign w:val="center"/>
          </w:tcPr>
          <w:p>
            <w:pPr>
              <w:pStyle w:val="TableContents"/>
              <w:bidi w:val="0"/>
              <w:spacing w:before="0" w:after="283"/>
              <w:jc w:val="left"/>
              <w:rPr/>
            </w:pPr>
            <w:r>
              <w:rPr/>
              <w:t xml:space="preserve">Michiganin osavaltion yliopisto </w:t>
            </w:r>
          </w:p>
        </w:tc>
        <w:tc>
          <w:tcPr>
            <w:tcW w:w="1797" w:type="dxa"/>
            <w:tcBorders/>
            <w:vAlign w:val="center"/>
          </w:tcPr>
          <w:p>
            <w:pPr>
              <w:pStyle w:val="TableContents"/>
              <w:bidi w:val="0"/>
              <w:spacing w:before="0" w:after="283"/>
              <w:jc w:val="left"/>
              <w:rPr/>
            </w:pPr>
            <w:r>
              <w:rPr/>
              <w:t xml:space="preserve">39,143 </w:t>
            </w:r>
          </w:p>
        </w:tc>
        <w:tc>
          <w:tcPr>
            <w:tcW w:w="651" w:type="dxa"/>
            <w:tcBorders/>
            <w:vAlign w:val="center"/>
          </w:tcPr>
          <w:p>
            <w:pPr>
              <w:pStyle w:val="TableContents"/>
              <w:bidi w:val="0"/>
              <w:spacing w:before="0" w:after="283"/>
              <w:jc w:val="left"/>
              <w:rPr/>
            </w:pPr>
            <w:r>
              <w:rPr/>
              <w:t xml:space="preserve">20 </w:t>
            </w:r>
          </w:p>
        </w:tc>
        <w:tc>
          <w:tcPr>
            <w:tcW w:w="726" w:type="dxa"/>
            <w:tcBorders/>
            <w:vAlign w:val="center"/>
          </w:tcPr>
          <w:p>
            <w:pPr>
              <w:pStyle w:val="TableContents"/>
              <w:bidi w:val="0"/>
              <w:spacing w:before="0" w:after="283"/>
              <w:jc w:val="left"/>
              <w:rPr/>
            </w:pPr>
            <w:r>
              <w:rPr/>
              <w:t xml:space="preserve">19 </w:t>
            </w:r>
          </w:p>
        </w:tc>
        <w:tc>
          <w:tcPr>
            <w:tcW w:w="1056" w:type="dxa"/>
            <w:tcBorders/>
            <w:vAlign w:val="center"/>
          </w:tcPr>
          <w:p>
            <w:pPr>
              <w:pStyle w:val="TableContents"/>
              <w:bidi w:val="0"/>
              <w:spacing w:before="0" w:after="283"/>
              <w:jc w:val="left"/>
              <w:rPr>
                <w:sz w:val="4"/>
                <w:szCs w:val="4"/>
              </w:rPr>
            </w:pPr>
            <w:r>
              <w:rPr>
                <w:sz w:val="4"/>
                <w:szCs w:val="4"/>
              </w:rPr>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Spartalaiset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31 </w:t>
            </w:r>
          </w:p>
        </w:tc>
      </w:tr>
      <w:tr>
        <w:trPr/>
        <w:tc>
          <w:tcPr>
            <w:tcW w:w="1597" w:type="dxa"/>
            <w:tcBorders/>
            <w:vAlign w:val="center"/>
          </w:tcPr>
          <w:p>
            <w:pPr>
              <w:pStyle w:val="TableContents"/>
              <w:bidi w:val="0"/>
              <w:spacing w:before="0" w:after="283"/>
              <w:jc w:val="left"/>
              <w:rPr/>
            </w:pPr>
            <w:r>
              <w:rPr/>
              <w:t xml:space="preserve">Länsi-Virginian yliopisto </w:t>
            </w:r>
          </w:p>
        </w:tc>
        <w:tc>
          <w:tcPr>
            <w:tcW w:w="1797" w:type="dxa"/>
            <w:tcBorders/>
            <w:vAlign w:val="center"/>
          </w:tcPr>
          <w:p>
            <w:pPr>
              <w:pStyle w:val="TableContents"/>
              <w:bidi w:val="0"/>
              <w:spacing w:before="0" w:after="283"/>
              <w:jc w:val="left"/>
              <w:rPr/>
            </w:pPr>
            <w:r>
              <w:rPr/>
              <w:t xml:space="preserve">22,563 </w:t>
            </w:r>
          </w:p>
        </w:tc>
        <w:tc>
          <w:tcPr>
            <w:tcW w:w="651" w:type="dxa"/>
            <w:tcBorders/>
            <w:vAlign w:val="center"/>
          </w:tcPr>
          <w:p>
            <w:pPr>
              <w:pStyle w:val="TableContents"/>
              <w:bidi w:val="0"/>
              <w:spacing w:before="0" w:after="283"/>
              <w:jc w:val="left"/>
              <w:rPr/>
            </w:pPr>
            <w:r>
              <w:rPr/>
              <w:t xml:space="preserve">20 </w:t>
            </w:r>
          </w:p>
        </w:tc>
        <w:tc>
          <w:tcPr>
            <w:tcW w:w="726" w:type="dxa"/>
            <w:tcBorders/>
            <w:vAlign w:val="center"/>
          </w:tcPr>
          <w:p>
            <w:pPr>
              <w:pStyle w:val="TableContents"/>
              <w:bidi w:val="0"/>
              <w:spacing w:before="0" w:after="283"/>
              <w:jc w:val="left"/>
              <w:rPr>
                <w:sz w:val="4"/>
                <w:szCs w:val="4"/>
              </w:rPr>
            </w:pPr>
            <w:r>
              <w:rPr>
                <w:sz w:val="4"/>
                <w:szCs w:val="4"/>
              </w:rPr>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19 </w:t>
            </w:r>
          </w:p>
        </w:tc>
        <w:tc>
          <w:tcPr>
            <w:tcW w:w="1427" w:type="dxa"/>
            <w:tcBorders/>
            <w:vAlign w:val="center"/>
          </w:tcPr>
          <w:p>
            <w:pPr>
              <w:pStyle w:val="TableContents"/>
              <w:bidi w:val="0"/>
              <w:spacing w:before="0" w:after="283"/>
              <w:jc w:val="left"/>
              <w:rPr/>
            </w:pPr>
            <w:r>
              <w:rPr/>
              <w:t xml:space="preserve">Mountaineers </w:t>
            </w:r>
          </w:p>
        </w:tc>
        <w:tc>
          <w:tcPr>
            <w:tcW w:w="1479" w:type="dxa"/>
            <w:tcBorders/>
            <w:vAlign w:val="center"/>
          </w:tcPr>
          <w:p>
            <w:pPr>
              <w:pStyle w:val="TableContents"/>
              <w:bidi w:val="0"/>
              <w:spacing w:before="0" w:after="283"/>
              <w:jc w:val="left"/>
              <w:rPr/>
            </w:pPr>
            <w:r>
              <w:rPr/>
              <w:t xml:space="preserve">Big 12 -konferenssi </w:t>
            </w:r>
          </w:p>
        </w:tc>
        <w:tc>
          <w:tcPr>
            <w:tcW w:w="730" w:type="dxa"/>
            <w:tcBorders/>
            <w:vAlign w:val="center"/>
          </w:tcPr>
          <w:p>
            <w:pPr>
              <w:pStyle w:val="TableContents"/>
              <w:bidi w:val="0"/>
              <w:spacing w:before="0" w:after="283"/>
              <w:jc w:val="left"/>
              <w:rPr/>
            </w:pPr>
            <w:r>
              <w:rPr/>
              <w:t xml:space="preserve">31 </w:t>
            </w:r>
          </w:p>
        </w:tc>
      </w:tr>
      <w:tr>
        <w:trPr/>
        <w:tc>
          <w:tcPr>
            <w:tcW w:w="1597" w:type="dxa"/>
            <w:tcBorders/>
            <w:vAlign w:val="center"/>
          </w:tcPr>
          <w:p>
            <w:pPr>
              <w:pStyle w:val="TableContents"/>
              <w:bidi w:val="0"/>
              <w:spacing w:before="0" w:after="283"/>
              <w:jc w:val="left"/>
              <w:rPr/>
            </w:pPr>
            <w:r>
              <w:rPr/>
              <w:t xml:space="preserve">Nebraskan yliopisto </w:t>
            </w:r>
          </w:p>
        </w:tc>
        <w:tc>
          <w:tcPr>
            <w:tcW w:w="1797" w:type="dxa"/>
            <w:tcBorders/>
            <w:vAlign w:val="center"/>
          </w:tcPr>
          <w:p>
            <w:pPr>
              <w:pStyle w:val="TableContents"/>
              <w:bidi w:val="0"/>
              <w:spacing w:before="0" w:after="283"/>
              <w:jc w:val="left"/>
              <w:rPr/>
            </w:pPr>
            <w:r>
              <w:rPr/>
              <w:t xml:space="preserve">20,182 </w:t>
            </w:r>
          </w:p>
        </w:tc>
        <w:tc>
          <w:tcPr>
            <w:tcW w:w="651" w:type="dxa"/>
            <w:tcBorders/>
            <w:vAlign w:val="center"/>
          </w:tcPr>
          <w:p>
            <w:pPr>
              <w:pStyle w:val="TableContents"/>
              <w:bidi w:val="0"/>
              <w:spacing w:before="0" w:after="283"/>
              <w:jc w:val="left"/>
              <w:rPr/>
            </w:pPr>
            <w:r>
              <w:rPr/>
              <w:t xml:space="preserve">20 </w:t>
            </w:r>
          </w:p>
        </w:tc>
        <w:tc>
          <w:tcPr>
            <w:tcW w:w="726" w:type="dxa"/>
            <w:tcBorders/>
            <w:vAlign w:val="center"/>
          </w:tcPr>
          <w:p>
            <w:pPr>
              <w:pStyle w:val="TableContents"/>
              <w:bidi w:val="0"/>
              <w:spacing w:before="0" w:after="283"/>
              <w:jc w:val="left"/>
              <w:rPr/>
            </w:pPr>
            <w:r>
              <w:rPr/>
              <w:t xml:space="preserve">8 </w:t>
            </w:r>
          </w:p>
        </w:tc>
        <w:tc>
          <w:tcPr>
            <w:tcW w:w="1056" w:type="dxa"/>
            <w:tcBorders/>
            <w:vAlign w:val="center"/>
          </w:tcPr>
          <w:p>
            <w:pPr>
              <w:pStyle w:val="TableContents"/>
              <w:bidi w:val="0"/>
              <w:spacing w:before="0" w:after="283"/>
              <w:jc w:val="left"/>
              <w:rPr/>
            </w:pPr>
            <w:r>
              <w:rPr/>
              <w:t xml:space="preserve">12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Cornhuskers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31 </w:t>
            </w:r>
          </w:p>
        </w:tc>
      </w:tr>
      <w:tr>
        <w:trPr/>
        <w:tc>
          <w:tcPr>
            <w:tcW w:w="1597" w:type="dxa"/>
            <w:tcBorders/>
            <w:vAlign w:val="center"/>
          </w:tcPr>
          <w:p>
            <w:pPr>
              <w:pStyle w:val="TableContents"/>
              <w:bidi w:val="0"/>
              <w:spacing w:before="0" w:after="283"/>
              <w:jc w:val="left"/>
              <w:rPr/>
            </w:pPr>
            <w:r>
              <w:rPr/>
              <w:t xml:space="preserve">Arizonan yliopisto </w:t>
            </w:r>
          </w:p>
        </w:tc>
        <w:tc>
          <w:tcPr>
            <w:tcW w:w="1797" w:type="dxa"/>
            <w:tcBorders/>
            <w:vAlign w:val="center"/>
          </w:tcPr>
          <w:p>
            <w:pPr>
              <w:pStyle w:val="TableContents"/>
              <w:bidi w:val="0"/>
              <w:spacing w:before="0" w:after="283"/>
              <w:jc w:val="left"/>
              <w:rPr/>
            </w:pPr>
            <w:r>
              <w:rPr/>
              <w:t xml:space="preserve">31,670 </w:t>
            </w:r>
          </w:p>
        </w:tc>
        <w:tc>
          <w:tcPr>
            <w:tcW w:w="651" w:type="dxa"/>
            <w:tcBorders/>
            <w:vAlign w:val="center"/>
          </w:tcPr>
          <w:p>
            <w:pPr>
              <w:pStyle w:val="TableContents"/>
              <w:bidi w:val="0"/>
              <w:spacing w:before="0" w:after="283"/>
              <w:jc w:val="left"/>
              <w:rPr/>
            </w:pPr>
            <w:r>
              <w:rPr/>
              <w:t xml:space="preserve">19 </w:t>
            </w:r>
          </w:p>
        </w:tc>
        <w:tc>
          <w:tcPr>
            <w:tcW w:w="726" w:type="dxa"/>
            <w:tcBorders/>
            <w:vAlign w:val="center"/>
          </w:tcPr>
          <w:p>
            <w:pPr>
              <w:pStyle w:val="TableContents"/>
              <w:bidi w:val="0"/>
              <w:spacing w:before="0" w:after="283"/>
              <w:jc w:val="left"/>
              <w:rPr/>
            </w:pPr>
            <w:r>
              <w:rPr/>
              <w:t xml:space="preserve">7 </w:t>
            </w:r>
          </w:p>
        </w:tc>
        <w:tc>
          <w:tcPr>
            <w:tcW w:w="1056" w:type="dxa"/>
            <w:tcBorders/>
            <w:vAlign w:val="center"/>
          </w:tcPr>
          <w:p>
            <w:pPr>
              <w:pStyle w:val="TableContents"/>
              <w:bidi w:val="0"/>
              <w:spacing w:before="0" w:after="283"/>
              <w:jc w:val="left"/>
              <w:rPr/>
            </w:pPr>
            <w:r>
              <w:rPr/>
              <w:t xml:space="preserve">12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Wildcats </w:t>
            </w:r>
          </w:p>
        </w:tc>
        <w:tc>
          <w:tcPr>
            <w:tcW w:w="1479" w:type="dxa"/>
            <w:tcBorders/>
            <w:vAlign w:val="center"/>
          </w:tcPr>
          <w:p>
            <w:pPr>
              <w:pStyle w:val="TableContents"/>
              <w:bidi w:val="0"/>
              <w:spacing w:before="0" w:after="283"/>
              <w:jc w:val="left"/>
              <w:rPr/>
            </w:pPr>
            <w:r>
              <w:rPr/>
              <w:t xml:space="preserve">Pac-12 konferenssi </w:t>
            </w:r>
          </w:p>
        </w:tc>
        <w:tc>
          <w:tcPr>
            <w:tcW w:w="730" w:type="dxa"/>
            <w:tcBorders/>
            <w:vAlign w:val="center"/>
          </w:tcPr>
          <w:p>
            <w:pPr>
              <w:pStyle w:val="TableContents"/>
              <w:bidi w:val="0"/>
              <w:spacing w:before="0" w:after="283"/>
              <w:jc w:val="left"/>
              <w:rPr/>
            </w:pPr>
            <w:r>
              <w:rPr/>
              <w:t xml:space="preserve">34 </w:t>
            </w:r>
          </w:p>
        </w:tc>
      </w:tr>
      <w:tr>
        <w:trPr/>
        <w:tc>
          <w:tcPr>
            <w:tcW w:w="1597" w:type="dxa"/>
            <w:tcBorders/>
            <w:vAlign w:val="center"/>
          </w:tcPr>
          <w:p>
            <w:pPr>
              <w:pStyle w:val="TableContents"/>
              <w:bidi w:val="0"/>
              <w:spacing w:before="0" w:after="283"/>
              <w:jc w:val="left"/>
              <w:rPr/>
            </w:pPr>
            <w:r>
              <w:rPr/>
              <w:t xml:space="preserve">Notre Damen yliopisto </w:t>
            </w:r>
          </w:p>
        </w:tc>
        <w:tc>
          <w:tcPr>
            <w:tcW w:w="1797" w:type="dxa"/>
            <w:tcBorders/>
            <w:vAlign w:val="center"/>
          </w:tcPr>
          <w:p>
            <w:pPr>
              <w:pStyle w:val="TableContents"/>
              <w:bidi w:val="0"/>
              <w:spacing w:before="0" w:after="283"/>
              <w:jc w:val="left"/>
              <w:rPr/>
            </w:pPr>
            <w:r>
              <w:rPr/>
              <w:t xml:space="preserve">8,448 </w:t>
            </w:r>
          </w:p>
        </w:tc>
        <w:tc>
          <w:tcPr>
            <w:tcW w:w="651" w:type="dxa"/>
            <w:tcBorders/>
            <w:vAlign w:val="center"/>
          </w:tcPr>
          <w:p>
            <w:pPr>
              <w:pStyle w:val="TableContents"/>
              <w:bidi w:val="0"/>
              <w:spacing w:before="0" w:after="283"/>
              <w:jc w:val="left"/>
              <w:rPr/>
            </w:pPr>
            <w:r>
              <w:rPr/>
              <w:t xml:space="preserve">19 </w:t>
            </w:r>
          </w:p>
        </w:tc>
        <w:tc>
          <w:tcPr>
            <w:tcW w:w="726" w:type="dxa"/>
            <w:tcBorders/>
            <w:vAlign w:val="center"/>
          </w:tcPr>
          <w:p>
            <w:pPr>
              <w:pStyle w:val="TableContents"/>
              <w:bidi w:val="0"/>
              <w:spacing w:before="0" w:after="283"/>
              <w:jc w:val="left"/>
              <w:rPr/>
            </w:pPr>
            <w:r>
              <w:rPr/>
              <w:t xml:space="preserve">7 </w:t>
            </w:r>
          </w:p>
        </w:tc>
        <w:tc>
          <w:tcPr>
            <w:tcW w:w="1056" w:type="dxa"/>
            <w:tcBorders/>
            <w:vAlign w:val="center"/>
          </w:tcPr>
          <w:p>
            <w:pPr>
              <w:pStyle w:val="TableContents"/>
              <w:bidi w:val="0"/>
              <w:spacing w:before="0" w:after="283"/>
              <w:jc w:val="left"/>
              <w:rPr/>
            </w:pPr>
            <w:r>
              <w:rPr/>
              <w:t xml:space="preserve">6 </w:t>
            </w:r>
          </w:p>
        </w:tc>
        <w:tc>
          <w:tcPr>
            <w:tcW w:w="742" w:type="dxa"/>
            <w:tcBorders/>
            <w:vAlign w:val="center"/>
          </w:tcPr>
          <w:p>
            <w:pPr>
              <w:pStyle w:val="TableContents"/>
              <w:bidi w:val="0"/>
              <w:spacing w:before="0" w:after="283"/>
              <w:jc w:val="left"/>
              <w:rPr/>
            </w:pPr>
            <w:r>
              <w:rPr/>
              <w:t xml:space="preserve">6 </w:t>
            </w:r>
          </w:p>
        </w:tc>
        <w:tc>
          <w:tcPr>
            <w:tcW w:w="1427" w:type="dxa"/>
            <w:tcBorders/>
            <w:vAlign w:val="center"/>
          </w:tcPr>
          <w:p>
            <w:pPr>
              <w:pStyle w:val="TableContents"/>
              <w:bidi w:val="0"/>
              <w:spacing w:before="0" w:after="283"/>
              <w:jc w:val="left"/>
              <w:rPr/>
            </w:pPr>
            <w:r>
              <w:rPr/>
              <w:t xml:space="preserve">Taistelevat irlantilaiset </w:t>
            </w:r>
          </w:p>
        </w:tc>
        <w:tc>
          <w:tcPr>
            <w:tcW w:w="1479" w:type="dxa"/>
            <w:tcBorders/>
            <w:vAlign w:val="center"/>
          </w:tcPr>
          <w:p>
            <w:pPr>
              <w:pStyle w:val="TableContents"/>
              <w:bidi w:val="0"/>
              <w:spacing w:before="0" w:after="283"/>
              <w:jc w:val="left"/>
              <w:rPr/>
            </w:pPr>
            <w:r>
              <w:rPr/>
              <w:t xml:space="preserve">Atlantin rannikon konferenssi </w:t>
            </w:r>
          </w:p>
        </w:tc>
        <w:tc>
          <w:tcPr>
            <w:tcW w:w="730" w:type="dxa"/>
            <w:tcBorders/>
            <w:vAlign w:val="center"/>
          </w:tcPr>
          <w:p>
            <w:pPr>
              <w:pStyle w:val="TableContents"/>
              <w:bidi w:val="0"/>
              <w:spacing w:before="0" w:after="283"/>
              <w:jc w:val="left"/>
              <w:rPr/>
            </w:pPr>
            <w:r>
              <w:rPr/>
              <w:t xml:space="preserve">34 </w:t>
            </w:r>
          </w:p>
        </w:tc>
      </w:tr>
      <w:tr>
        <w:trPr/>
        <w:tc>
          <w:tcPr>
            <w:tcW w:w="1597" w:type="dxa"/>
            <w:tcBorders/>
            <w:vAlign w:val="center"/>
          </w:tcPr>
          <w:p>
            <w:pPr>
              <w:pStyle w:val="TableContents"/>
              <w:bidi w:val="0"/>
              <w:spacing w:before="0" w:after="283"/>
              <w:jc w:val="left"/>
              <w:rPr/>
            </w:pPr>
            <w:r>
              <w:rPr/>
              <w:t xml:space="preserve">Minnesotan yliopisto </w:t>
            </w:r>
          </w:p>
        </w:tc>
        <w:tc>
          <w:tcPr>
            <w:tcW w:w="1797" w:type="dxa"/>
            <w:tcBorders/>
            <w:vAlign w:val="center"/>
          </w:tcPr>
          <w:p>
            <w:pPr>
              <w:pStyle w:val="TableContents"/>
              <w:bidi w:val="0"/>
              <w:spacing w:before="0" w:after="283"/>
              <w:jc w:val="left"/>
              <w:rPr/>
            </w:pPr>
            <w:r>
              <w:rPr/>
              <w:t xml:space="preserve">30,511 </w:t>
            </w:r>
          </w:p>
        </w:tc>
        <w:tc>
          <w:tcPr>
            <w:tcW w:w="651" w:type="dxa"/>
            <w:tcBorders/>
            <w:vAlign w:val="center"/>
          </w:tcPr>
          <w:p>
            <w:pPr>
              <w:pStyle w:val="TableContents"/>
              <w:bidi w:val="0"/>
              <w:spacing w:before="0" w:after="283"/>
              <w:jc w:val="left"/>
              <w:rPr/>
            </w:pPr>
            <w:r>
              <w:rPr/>
              <w:t xml:space="preserve">19 </w:t>
            </w:r>
          </w:p>
        </w:tc>
        <w:tc>
          <w:tcPr>
            <w:tcW w:w="726" w:type="dxa"/>
            <w:tcBorders/>
            <w:vAlign w:val="center"/>
          </w:tcPr>
          <w:p>
            <w:pPr>
              <w:pStyle w:val="TableContents"/>
              <w:bidi w:val="0"/>
              <w:spacing w:before="0" w:after="283"/>
              <w:jc w:val="left"/>
              <w:rPr/>
            </w:pPr>
            <w:r>
              <w:rPr/>
              <w:t xml:space="preserve">13 </w:t>
            </w:r>
          </w:p>
        </w:tc>
        <w:tc>
          <w:tcPr>
            <w:tcW w:w="1056" w:type="dxa"/>
            <w:tcBorders/>
            <w:vAlign w:val="center"/>
          </w:tcPr>
          <w:p>
            <w:pPr>
              <w:pStyle w:val="TableContents"/>
              <w:bidi w:val="0"/>
              <w:spacing w:before="0" w:after="283"/>
              <w:jc w:val="left"/>
              <w:rPr/>
            </w:pPr>
            <w:r>
              <w:rPr/>
              <w:t xml:space="preserve">6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Golden Gophers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34 </w:t>
            </w:r>
          </w:p>
        </w:tc>
      </w:tr>
      <w:tr>
        <w:trPr/>
        <w:tc>
          <w:tcPr>
            <w:tcW w:w="1597" w:type="dxa"/>
            <w:tcBorders/>
            <w:vAlign w:val="center"/>
          </w:tcPr>
          <w:p>
            <w:pPr>
              <w:pStyle w:val="TableContents"/>
              <w:bidi w:val="0"/>
              <w:spacing w:before="0" w:after="283"/>
              <w:jc w:val="left"/>
              <w:rPr/>
            </w:pPr>
            <w:r>
              <w:rPr/>
              <w:t xml:space="preserve">Illinoisin yliopisto </w:t>
            </w:r>
          </w:p>
        </w:tc>
        <w:tc>
          <w:tcPr>
            <w:tcW w:w="1797" w:type="dxa"/>
            <w:tcBorders/>
            <w:vAlign w:val="center"/>
          </w:tcPr>
          <w:p>
            <w:pPr>
              <w:pStyle w:val="TableContents"/>
              <w:bidi w:val="0"/>
              <w:spacing w:before="0" w:after="283"/>
              <w:jc w:val="left"/>
              <w:rPr/>
            </w:pPr>
            <w:r>
              <w:rPr/>
              <w:t xml:space="preserve">32,878 </w:t>
            </w:r>
          </w:p>
        </w:tc>
        <w:tc>
          <w:tcPr>
            <w:tcW w:w="651" w:type="dxa"/>
            <w:tcBorders/>
            <w:vAlign w:val="center"/>
          </w:tcPr>
          <w:p>
            <w:pPr>
              <w:pStyle w:val="TableContents"/>
              <w:bidi w:val="0"/>
              <w:spacing w:before="0" w:after="283"/>
              <w:jc w:val="left"/>
              <w:rPr/>
            </w:pPr>
            <w:r>
              <w:rPr/>
              <w:t xml:space="preserve">18 </w:t>
            </w:r>
          </w:p>
        </w:tc>
        <w:tc>
          <w:tcPr>
            <w:tcW w:w="726" w:type="dxa"/>
            <w:tcBorders/>
            <w:vAlign w:val="center"/>
          </w:tcPr>
          <w:p>
            <w:pPr>
              <w:pStyle w:val="TableContents"/>
              <w:bidi w:val="0"/>
              <w:spacing w:before="0" w:after="283"/>
              <w:jc w:val="left"/>
              <w:rPr/>
            </w:pPr>
            <w:r>
              <w:rPr/>
              <w:t xml:space="preserve">18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Taistelevat Illini </w:t>
            </w:r>
          </w:p>
        </w:tc>
        <w:tc>
          <w:tcPr>
            <w:tcW w:w="1479" w:type="dxa"/>
            <w:tcBorders/>
            <w:vAlign w:val="center"/>
          </w:tcPr>
          <w:p>
            <w:pPr>
              <w:pStyle w:val="TableContents"/>
              <w:bidi w:val="0"/>
              <w:spacing w:before="0" w:after="283"/>
              <w:jc w:val="left"/>
              <w:rPr/>
            </w:pPr>
            <w:r>
              <w:rPr/>
              <w:t xml:space="preserve">Big Ten konferenssi </w:t>
            </w:r>
          </w:p>
        </w:tc>
        <w:tc>
          <w:tcPr>
            <w:tcW w:w="730" w:type="dxa"/>
            <w:tcBorders/>
            <w:vAlign w:val="center"/>
          </w:tcPr>
          <w:p>
            <w:pPr>
              <w:pStyle w:val="TableContents"/>
              <w:bidi w:val="0"/>
              <w:spacing w:before="0" w:after="283"/>
              <w:jc w:val="left"/>
              <w:rPr/>
            </w:pPr>
            <w:r>
              <w:rPr/>
              <w:t xml:space="preserve">36 </w:t>
            </w:r>
          </w:p>
        </w:tc>
      </w:tr>
      <w:tr>
        <w:trPr/>
        <w:tc>
          <w:tcPr>
            <w:tcW w:w="1597" w:type="dxa"/>
            <w:tcBorders/>
            <w:vAlign w:val="center"/>
          </w:tcPr>
          <w:p>
            <w:pPr>
              <w:pStyle w:val="TableContents"/>
              <w:bidi w:val="0"/>
              <w:spacing w:before="0" w:after="283"/>
              <w:jc w:val="left"/>
              <w:rPr/>
            </w:pPr>
            <w:r>
              <w:rPr/>
              <w:t xml:space="preserve">Houstonin yliopisto </w:t>
            </w:r>
          </w:p>
        </w:tc>
        <w:tc>
          <w:tcPr>
            <w:tcW w:w="1797" w:type="dxa"/>
            <w:tcBorders/>
            <w:vAlign w:val="center"/>
          </w:tcPr>
          <w:p>
            <w:pPr>
              <w:pStyle w:val="TableContents"/>
              <w:bidi w:val="0"/>
              <w:spacing w:before="0" w:after="283"/>
              <w:jc w:val="left"/>
              <w:rPr/>
            </w:pPr>
            <w:r>
              <w:rPr/>
              <w:t xml:space="preserve">34,830 </w:t>
            </w:r>
          </w:p>
        </w:tc>
        <w:tc>
          <w:tcPr>
            <w:tcW w:w="651" w:type="dxa"/>
            <w:tcBorders/>
            <w:vAlign w:val="center"/>
          </w:tcPr>
          <w:p>
            <w:pPr>
              <w:pStyle w:val="TableContents"/>
              <w:bidi w:val="0"/>
              <w:spacing w:before="0" w:after="283"/>
              <w:jc w:val="left"/>
              <w:rPr/>
            </w:pPr>
            <w:r>
              <w:rPr/>
              <w:t xml:space="preserve">17 </w:t>
            </w:r>
          </w:p>
        </w:tc>
        <w:tc>
          <w:tcPr>
            <w:tcW w:w="726" w:type="dxa"/>
            <w:tcBorders/>
            <w:vAlign w:val="center"/>
          </w:tcPr>
          <w:p>
            <w:pPr>
              <w:pStyle w:val="TableContents"/>
              <w:bidi w:val="0"/>
              <w:spacing w:before="0" w:after="283"/>
              <w:jc w:val="left"/>
              <w:rPr/>
            </w:pPr>
            <w:r>
              <w:rPr/>
              <w:t xml:space="preserve">17 </w:t>
            </w:r>
          </w:p>
        </w:tc>
        <w:tc>
          <w:tcPr>
            <w:tcW w:w="1056" w:type="dxa"/>
            <w:tcBorders/>
            <w:vAlign w:val="center"/>
          </w:tcPr>
          <w:p>
            <w:pPr>
              <w:pStyle w:val="TableContents"/>
              <w:bidi w:val="0"/>
              <w:spacing w:before="0" w:after="283"/>
              <w:jc w:val="left"/>
              <w:rPr/>
            </w:pPr>
            <w:r>
              <w:rPr/>
              <w:t xml:space="preserve">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Puumat </w:t>
            </w:r>
          </w:p>
        </w:tc>
        <w:tc>
          <w:tcPr>
            <w:tcW w:w="1479" w:type="dxa"/>
            <w:tcBorders/>
            <w:vAlign w:val="center"/>
          </w:tcPr>
          <w:p>
            <w:pPr>
              <w:pStyle w:val="TableContents"/>
              <w:bidi w:val="0"/>
              <w:spacing w:before="0" w:after="283"/>
              <w:jc w:val="left"/>
              <w:rPr/>
            </w:pPr>
            <w:r>
              <w:rPr/>
              <w:t xml:space="preserve">American Athletic Conference </w:t>
            </w:r>
          </w:p>
        </w:tc>
        <w:tc>
          <w:tcPr>
            <w:tcW w:w="730" w:type="dxa"/>
            <w:tcBorders/>
            <w:vAlign w:val="center"/>
          </w:tcPr>
          <w:p>
            <w:pPr>
              <w:pStyle w:val="TableContents"/>
              <w:bidi w:val="0"/>
              <w:spacing w:before="0" w:after="283"/>
              <w:jc w:val="left"/>
              <w:rPr/>
            </w:pPr>
            <w:r>
              <w:rPr/>
              <w:t xml:space="preserve">38 </w:t>
            </w:r>
          </w:p>
        </w:tc>
      </w:tr>
      <w:tr>
        <w:trPr/>
        <w:tc>
          <w:tcPr>
            <w:tcW w:w="1597" w:type="dxa"/>
            <w:tcBorders/>
            <w:vAlign w:val="center"/>
          </w:tcPr>
          <w:p>
            <w:pPr>
              <w:pStyle w:val="TableContents"/>
              <w:bidi w:val="0"/>
              <w:spacing w:before="0" w:after="283"/>
              <w:jc w:val="left"/>
              <w:rPr/>
            </w:pPr>
            <w:r>
              <w:rPr/>
              <w:t xml:space="preserve">Duken yliopisto </w:t>
            </w:r>
          </w:p>
        </w:tc>
        <w:tc>
          <w:tcPr>
            <w:tcW w:w="1797" w:type="dxa"/>
            <w:tcBorders/>
            <w:vAlign w:val="center"/>
          </w:tcPr>
          <w:p>
            <w:pPr>
              <w:pStyle w:val="TableContents"/>
              <w:bidi w:val="0"/>
              <w:spacing w:before="0" w:after="283"/>
              <w:jc w:val="left"/>
              <w:rPr/>
            </w:pPr>
            <w:r>
              <w:rPr/>
              <w:t xml:space="preserve">6,485 </w:t>
            </w:r>
          </w:p>
        </w:tc>
        <w:tc>
          <w:tcPr>
            <w:tcW w:w="651" w:type="dxa"/>
            <w:tcBorders/>
            <w:vAlign w:val="center"/>
          </w:tcPr>
          <w:p>
            <w:pPr>
              <w:pStyle w:val="TableContents"/>
              <w:bidi w:val="0"/>
              <w:spacing w:before="0" w:after="283"/>
              <w:jc w:val="left"/>
              <w:rPr/>
            </w:pPr>
            <w:r>
              <w:rPr/>
              <w:t xml:space="preserve">16 </w:t>
            </w:r>
          </w:p>
        </w:tc>
        <w:tc>
          <w:tcPr>
            <w:tcW w:w="726" w:type="dxa"/>
            <w:tcBorders/>
            <w:vAlign w:val="center"/>
          </w:tcPr>
          <w:p>
            <w:pPr>
              <w:pStyle w:val="TableContents"/>
              <w:bidi w:val="0"/>
              <w:spacing w:before="0" w:after="283"/>
              <w:jc w:val="left"/>
              <w:rPr/>
            </w:pPr>
            <w:r>
              <w:rPr/>
              <w:t xml:space="preserve">9 </w:t>
            </w:r>
          </w:p>
        </w:tc>
        <w:tc>
          <w:tcPr>
            <w:tcW w:w="1056" w:type="dxa"/>
            <w:tcBorders/>
            <w:vAlign w:val="center"/>
          </w:tcPr>
          <w:p>
            <w:pPr>
              <w:pStyle w:val="TableContents"/>
              <w:bidi w:val="0"/>
              <w:spacing w:before="0" w:after="283"/>
              <w:jc w:val="left"/>
              <w:rPr/>
            </w:pPr>
            <w:r>
              <w:rPr/>
              <w:t xml:space="preserve">7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Blue Devils </w:t>
            </w:r>
          </w:p>
        </w:tc>
        <w:tc>
          <w:tcPr>
            <w:tcW w:w="1479" w:type="dxa"/>
            <w:tcBorders/>
            <w:vAlign w:val="center"/>
          </w:tcPr>
          <w:p>
            <w:pPr>
              <w:pStyle w:val="TableContents"/>
              <w:bidi w:val="0"/>
              <w:spacing w:before="0" w:after="283"/>
              <w:jc w:val="left"/>
              <w:rPr/>
            </w:pPr>
            <w:r>
              <w:rPr/>
              <w:t xml:space="preserve">Atlantin rannikon konferenssi </w:t>
            </w:r>
          </w:p>
        </w:tc>
        <w:tc>
          <w:tcPr>
            <w:tcW w:w="730" w:type="dxa"/>
            <w:tcBorders/>
            <w:vAlign w:val="center"/>
          </w:tcPr>
          <w:p>
            <w:pPr>
              <w:pStyle w:val="TableContents"/>
              <w:bidi w:val="0"/>
              <w:spacing w:before="0" w:after="283"/>
              <w:jc w:val="left"/>
              <w:rPr/>
            </w:pPr>
            <w:r>
              <w:rPr/>
              <w:t xml:space="preserve">39 </w:t>
            </w:r>
          </w:p>
        </w:tc>
      </w:tr>
      <w:tr>
        <w:trPr/>
        <w:tc>
          <w:tcPr>
            <w:tcW w:w="1597" w:type="dxa"/>
            <w:tcBorders/>
            <w:vAlign w:val="center"/>
          </w:tcPr>
          <w:p>
            <w:pPr>
              <w:pStyle w:val="TableContents"/>
              <w:bidi w:val="0"/>
              <w:spacing w:before="0" w:after="283"/>
              <w:jc w:val="left"/>
              <w:rPr/>
            </w:pPr>
            <w:r>
              <w:rPr/>
              <w:t xml:space="preserve">Tennesseen yliopisto </w:t>
            </w:r>
          </w:p>
        </w:tc>
        <w:tc>
          <w:tcPr>
            <w:tcW w:w="1797" w:type="dxa"/>
            <w:tcBorders/>
            <w:vAlign w:val="center"/>
          </w:tcPr>
          <w:p>
            <w:pPr>
              <w:pStyle w:val="TableContents"/>
              <w:bidi w:val="0"/>
              <w:spacing w:before="0" w:after="283"/>
              <w:jc w:val="left"/>
              <w:rPr/>
            </w:pPr>
            <w:r>
              <w:rPr/>
              <w:t xml:space="preserve">21,451 </w:t>
            </w:r>
          </w:p>
        </w:tc>
        <w:tc>
          <w:tcPr>
            <w:tcW w:w="651" w:type="dxa"/>
            <w:tcBorders/>
            <w:vAlign w:val="center"/>
          </w:tcPr>
          <w:p>
            <w:pPr>
              <w:pStyle w:val="TableContents"/>
              <w:bidi w:val="0"/>
              <w:spacing w:before="0" w:after="283"/>
              <w:jc w:val="left"/>
              <w:rPr/>
            </w:pPr>
            <w:r>
              <w:rPr/>
              <w:t xml:space="preserve">16 </w:t>
            </w:r>
          </w:p>
        </w:tc>
        <w:tc>
          <w:tcPr>
            <w:tcW w:w="726" w:type="dxa"/>
            <w:tcBorders/>
            <w:vAlign w:val="center"/>
          </w:tcPr>
          <w:p>
            <w:pPr>
              <w:pStyle w:val="TableContents"/>
              <w:bidi w:val="0"/>
              <w:spacing w:before="0" w:after="283"/>
              <w:jc w:val="left"/>
              <w:rPr/>
            </w:pPr>
            <w:r>
              <w:rPr/>
              <w:t xml:space="preserve">6 </w:t>
            </w:r>
          </w:p>
        </w:tc>
        <w:tc>
          <w:tcPr>
            <w:tcW w:w="1056" w:type="dxa"/>
            <w:tcBorders/>
            <w:vAlign w:val="center"/>
          </w:tcPr>
          <w:p>
            <w:pPr>
              <w:pStyle w:val="TableContents"/>
              <w:bidi w:val="0"/>
              <w:spacing w:before="0" w:after="283"/>
              <w:jc w:val="left"/>
              <w:rPr/>
            </w:pPr>
            <w:r>
              <w:rPr/>
              <w:t xml:space="preserve">10 </w:t>
            </w:r>
          </w:p>
        </w:tc>
        <w:tc>
          <w:tcPr>
            <w:tcW w:w="742" w:type="dxa"/>
            <w:tcBorders/>
            <w:vAlign w:val="center"/>
          </w:tcPr>
          <w:p>
            <w:pPr>
              <w:pStyle w:val="TableContents"/>
              <w:bidi w:val="0"/>
              <w:spacing w:before="0" w:after="283"/>
              <w:jc w:val="left"/>
              <w:rPr/>
            </w:pPr>
            <w:r>
              <w:rPr/>
              <w:t xml:space="preserve">0 </w:t>
            </w:r>
          </w:p>
        </w:tc>
        <w:tc>
          <w:tcPr>
            <w:tcW w:w="1427" w:type="dxa"/>
            <w:tcBorders/>
            <w:vAlign w:val="center"/>
          </w:tcPr>
          <w:p>
            <w:pPr>
              <w:pStyle w:val="TableContents"/>
              <w:bidi w:val="0"/>
              <w:spacing w:before="0" w:after="283"/>
              <w:jc w:val="left"/>
              <w:rPr/>
            </w:pPr>
            <w:r>
              <w:rPr/>
              <w:t xml:space="preserve">Vapaaehtoiset </w:t>
            </w:r>
          </w:p>
        </w:tc>
        <w:tc>
          <w:tcPr>
            <w:tcW w:w="1479" w:type="dxa"/>
            <w:tcBorders/>
            <w:vAlign w:val="center"/>
          </w:tcPr>
          <w:p>
            <w:pPr>
              <w:pStyle w:val="TableContents"/>
              <w:bidi w:val="0"/>
              <w:spacing w:before="0" w:after="283"/>
              <w:jc w:val="left"/>
              <w:rPr/>
            </w:pPr>
            <w:r>
              <w:rPr/>
              <w:t xml:space="preserve">Kaakkoinen konferenssi </w:t>
            </w:r>
          </w:p>
        </w:tc>
        <w:tc>
          <w:tcPr>
            <w:tcW w:w="730" w:type="dxa"/>
            <w:tcBorders/>
            <w:vAlign w:val="center"/>
          </w:tcPr>
          <w:p>
            <w:pPr>
              <w:pStyle w:val="TableContents"/>
              <w:bidi w:val="0"/>
              <w:spacing w:before="0" w:after="283"/>
              <w:jc w:val="left"/>
              <w:rPr/>
            </w:pPr>
            <w:r>
              <w:rPr/>
              <w:t xml:space="preserve">39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koulu on voittanut eniten ncaa-mestaruuksia?</w:t>
      </w:r>
    </w:p>
    <w:p>
      <w:pPr>
        <w:pStyle w:val="TextBody"/>
        <w:bidi w:val="0"/>
        <w:jc w:val="left"/>
        <w:rPr>
          <w:b/>
          <w:u w:val="single"/>
          <w:shd w:val="clear" w:fill="FFFF00"/>
        </w:rPr>
      </w:pPr>
      <w:r>
        <w:rPr>
          <w:b/>
          <w:u w:val="single"/>
          <w:shd w:val="clear" w:fill="FFFF00"/>
        </w:rPr>
        <w:t xml:space="preserve">Asiakirjan numero 7842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Pyhän Nikolauksen päivä, jota vietetään </w:t>
      </w:r>
      <w:r>
        <w:rPr>
          <w:color w:val="A9A9A9"/>
        </w:rPr>
        <w:t xml:space="preserve">6. joulukuuta läntisissä kristillisissä maissa ja Romaniassa</w:t>
      </w:r>
      <w:r>
        <w:rPr/>
        <w:t xml:space="preserve">, </w:t>
      </w:r>
      <w:r>
        <w:rPr>
          <w:color w:val="DCDCDC"/>
        </w:rPr>
        <w:t xml:space="preserve">5. joulukuuta Alankomaissa </w:t>
      </w:r>
      <w:r>
        <w:rPr/>
        <w:t xml:space="preserve">ja </w:t>
      </w:r>
      <w:r>
        <w:rPr>
          <w:color w:val="2F4F4F"/>
        </w:rPr>
        <w:t xml:space="preserve">19. joulukuuta itäisissä kristillisissä maissa, </w:t>
      </w:r>
      <w:r>
        <w:rPr/>
        <w:t xml:space="preserve">on Pyhän Nikolauksen juhlapäivä. Sitä vietetään kristillisenä juhlapäivänä, jossa otetaan erityisesti huomioon hänen maineensa lahjojen tuojana sekä osallistumalla messuun, liturgiaan tai jumalanpalvelukseen. Euroopassa, erityisesti ``Saksassa ja Puolassa, pojat pukeutuivat piispoiksi kerjäämään almuja köyhille.'' Ukrainassa lapset odottavat Pyhän Nikolauksen tuloa ja lahjan laittamista tyynyn alle edellyttäen, että lapset olivat vuoden aikana olleet kilttejä. Lapset, jotka käyttäytyivät huonosti, voivat odottaa löytävänsä tyynynsä alta oksan tai hiilenpalan. Alankomaissa ``Hollantilaislapset laittavat Pyhän Nikolauksen hevoselle heinällä ja porkkanalla täytetyn pellin. Pyhän Nikolauksen päivänä lahjat merkitään lähettäjän kirjoittamilla humoristisilla riimeillä. Yhdysvalloissa yksi Pyhän Nikolauksen päivään liittyvä tapa on se, että lapset jättävät kenkänsä eteiseen Pyhän Nikolauksen aattona siinä toivossa, että Pyhä Nikolaus laittaa kengänpohjiin kolikoita, joihin he voivat herätä.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iltana laitat kenkäsi ulos St. Nickiä varten?</w:t>
      </w:r>
    </w:p>
    <w:p>
      <w:pPr>
        <w:pStyle w:val="TextBody"/>
        <w:bidi w:val="0"/>
        <w:jc w:val="left"/>
        <w:rPr>
          <w:b/>
          <w:u w:val="single"/>
          <w:shd w:val="clear" w:fill="FFFF00"/>
        </w:rPr>
      </w:pPr>
      <w:r>
        <w:rPr>
          <w:b/>
          <w:u w:val="single"/>
          <w:shd w:val="clear" w:fill="FFFF00"/>
        </w:rPr>
        <w:t xml:space="preserve">Asiakirjan numero 7843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2151"/>
        <w:gridCol w:w="8054"/>
      </w:tblGrid>
      <w:tr>
        <w:trPr/>
        <w:tc>
          <w:tcPr>
            <w:tcW w:w="2151" w:type="dxa"/>
            <w:tcBorders/>
            <w:vAlign w:val="center"/>
          </w:tcPr>
          <w:p>
            <w:pPr>
              <w:pStyle w:val="TableHeading"/>
              <w:suppressLineNumbers/>
              <w:bidi w:val="0"/>
              <w:spacing w:before="0" w:after="283"/>
              <w:jc w:val="center"/>
              <w:rPr/>
            </w:pPr>
            <w:r>
              <w:rPr/>
              <w:t xml:space="preserve">Nimi </w:t>
            </w:r>
          </w:p>
        </w:tc>
        <w:tc>
          <w:tcPr>
            <w:tcW w:w="8054" w:type="dxa"/>
            <w:tcBorders/>
            <w:vAlign w:val="center"/>
          </w:tcPr>
          <w:p>
            <w:pPr>
              <w:pStyle w:val="TableHeading"/>
              <w:suppressLineNumbers/>
              <w:bidi w:val="0"/>
              <w:spacing w:before="0" w:after="283"/>
              <w:jc w:val="center"/>
              <w:rPr/>
            </w:pPr>
            <w:r>
              <w:rPr/>
              <w:t xml:space="preserve">Kuvaus </w:t>
            </w:r>
          </w:p>
        </w:tc>
      </w:tr>
      <w:tr>
        <w:trPr/>
        <w:tc>
          <w:tcPr>
            <w:tcW w:w="2151" w:type="dxa"/>
            <w:tcBorders/>
            <w:vAlign w:val="center"/>
          </w:tcPr>
          <w:p>
            <w:pPr>
              <w:pStyle w:val="TableContents"/>
              <w:bidi w:val="0"/>
              <w:spacing w:before="0" w:after="283"/>
              <w:jc w:val="left"/>
              <w:rPr/>
            </w:pPr>
            <w:r>
              <w:rPr/>
              <w:t xml:space="preserve">Rip Van Winkle </w:t>
            </w:r>
          </w:p>
        </w:tc>
        <w:tc>
          <w:tcPr>
            <w:tcW w:w="8054" w:type="dxa"/>
            <w:tcBorders/>
            <w:vAlign w:val="center"/>
          </w:tcPr>
          <w:p>
            <w:pPr>
              <w:pStyle w:val="TableContents"/>
              <w:bidi w:val="0"/>
              <w:spacing w:before="0" w:after="283"/>
              <w:jc w:val="left"/>
              <w:rPr/>
            </w:pPr>
            <w:r>
              <w:rPr/>
              <w:t xml:space="preserve">Kananpoika aviomies, joka inhoaa "kannattavaa työtä", ja kylän nöyrä, leppoisa, kelvoton asukas, joka vaeltaa vuorille ja tapaa outoja miehiä, jotka pelaavat yhdeksänottelua. </w:t>
            </w:r>
          </w:p>
        </w:tc>
      </w:tr>
      <w:tr>
        <w:trPr/>
        <w:tc>
          <w:tcPr>
            <w:tcW w:w="2151" w:type="dxa"/>
            <w:tcBorders/>
            <w:vAlign w:val="center"/>
          </w:tcPr>
          <w:p>
            <w:pPr>
              <w:pStyle w:val="TableContents"/>
              <w:bidi w:val="0"/>
              <w:spacing w:before="0" w:after="283"/>
              <w:jc w:val="left"/>
              <w:rPr/>
            </w:pPr>
            <w:r>
              <w:rPr/>
              <w:t xml:space="preserve">Dame Van Winkle </w:t>
            </w:r>
          </w:p>
        </w:tc>
        <w:tc>
          <w:tcPr>
            <w:tcW w:w="8054" w:type="dxa"/>
            <w:tcBorders/>
            <w:vAlign w:val="center"/>
          </w:tcPr>
          <w:p>
            <w:pPr>
              <w:pStyle w:val="TableContents"/>
              <w:bidi w:val="0"/>
              <w:spacing w:before="0" w:after="283"/>
              <w:jc w:val="left"/>
              <w:rPr/>
            </w:pPr>
            <w:r>
              <w:rPr/>
              <w:t xml:space="preserve">Rip Van Winklen kärttyisä ja nalkuttava vaimo. </w:t>
            </w:r>
          </w:p>
        </w:tc>
      </w:tr>
      <w:tr>
        <w:trPr/>
        <w:tc>
          <w:tcPr>
            <w:tcW w:w="2151" w:type="dxa"/>
            <w:tcBorders/>
            <w:vAlign w:val="center"/>
          </w:tcPr>
          <w:p>
            <w:pPr>
              <w:pStyle w:val="TableContents"/>
              <w:bidi w:val="0"/>
              <w:spacing w:before="0" w:after="283"/>
              <w:jc w:val="left"/>
              <w:rPr/>
            </w:pPr>
            <w:r>
              <w:rPr/>
              <w:t xml:space="preserve">Rip Van Winkle Jr. </w:t>
            </w:r>
          </w:p>
        </w:tc>
        <w:tc>
          <w:tcPr>
            <w:tcW w:w="8054" w:type="dxa"/>
            <w:tcBorders/>
            <w:vAlign w:val="center"/>
          </w:tcPr>
          <w:p>
            <w:pPr>
              <w:pStyle w:val="TableContents"/>
              <w:bidi w:val="0"/>
              <w:spacing w:before="0" w:after="283"/>
              <w:jc w:val="left"/>
              <w:rPr/>
            </w:pPr>
            <w:r>
              <w:rPr/>
              <w:t xml:space="preserve">Rip Van Winklen kelvoton poika. </w:t>
            </w:r>
          </w:p>
        </w:tc>
      </w:tr>
      <w:tr>
        <w:trPr/>
        <w:tc>
          <w:tcPr>
            <w:tcW w:w="2151" w:type="dxa"/>
            <w:tcBorders/>
            <w:vAlign w:val="center"/>
          </w:tcPr>
          <w:p>
            <w:pPr>
              <w:pStyle w:val="TableContents"/>
              <w:bidi w:val="0"/>
              <w:spacing w:before="0" w:after="283"/>
              <w:jc w:val="left"/>
              <w:rPr/>
            </w:pPr>
            <w:r>
              <w:rPr/>
              <w:t xml:space="preserve">Judith Gardenier </w:t>
            </w:r>
          </w:p>
        </w:tc>
        <w:tc>
          <w:tcPr>
            <w:tcW w:w="8054" w:type="dxa"/>
            <w:tcBorders/>
            <w:vAlign w:val="center"/>
          </w:tcPr>
          <w:p>
            <w:pPr>
              <w:pStyle w:val="TableContents"/>
              <w:bidi w:val="0"/>
              <w:spacing w:before="0" w:after="283"/>
              <w:jc w:val="left"/>
              <w:rPr/>
            </w:pPr>
            <w:r>
              <w:rPr/>
              <w:t xml:space="preserve">Rip Van Winklen naimisissa oleva tytär, joka ottaa isänsä luokseen tämän palattua uniltaan. </w:t>
            </w:r>
          </w:p>
        </w:tc>
      </w:tr>
      <w:tr>
        <w:trPr/>
        <w:tc>
          <w:tcPr>
            <w:tcW w:w="2151" w:type="dxa"/>
            <w:tcBorders/>
            <w:vAlign w:val="center"/>
          </w:tcPr>
          <w:p>
            <w:pPr>
              <w:pStyle w:val="TableContents"/>
              <w:bidi w:val="0"/>
              <w:spacing w:before="0" w:after="283"/>
              <w:jc w:val="left"/>
              <w:rPr/>
            </w:pPr>
            <w:r>
              <w:rPr/>
              <w:t xml:space="preserve">Derrick Van Bummel </w:t>
            </w:r>
          </w:p>
        </w:tc>
        <w:tc>
          <w:tcPr>
            <w:tcW w:w="8054" w:type="dxa"/>
            <w:tcBorders/>
            <w:vAlign w:val="center"/>
          </w:tcPr>
          <w:p>
            <w:pPr>
              <w:pStyle w:val="TableContents"/>
              <w:bidi w:val="0"/>
              <w:spacing w:before="0" w:after="283"/>
              <w:jc w:val="left"/>
              <w:rPr/>
            </w:pPr>
            <w:r>
              <w:rPr/>
              <w:t xml:space="preserve">Paikallinen koulumestari, joka palveli Amerikan vallankumouksessa lippuupseerina ja myöhemmin kongressin jäsenenä. </w:t>
            </w:r>
          </w:p>
        </w:tc>
      </w:tr>
      <w:tr>
        <w:trPr/>
        <w:tc>
          <w:tcPr>
            <w:tcW w:w="2151" w:type="dxa"/>
            <w:tcBorders/>
            <w:vAlign w:val="center"/>
          </w:tcPr>
          <w:p>
            <w:pPr>
              <w:pStyle w:val="TableContents"/>
              <w:bidi w:val="0"/>
              <w:spacing w:before="0" w:after="283"/>
              <w:jc w:val="left"/>
              <w:rPr/>
            </w:pPr>
            <w:r>
              <w:rPr/>
              <w:t xml:space="preserve">Nicholas Vedder </w:t>
            </w:r>
          </w:p>
        </w:tc>
        <w:tc>
          <w:tcPr>
            <w:tcW w:w="8054" w:type="dxa"/>
            <w:tcBorders/>
            <w:vAlign w:val="center"/>
          </w:tcPr>
          <w:p>
            <w:pPr>
              <w:pStyle w:val="TableContents"/>
              <w:bidi w:val="0"/>
              <w:spacing w:before="0" w:after="283"/>
              <w:jc w:val="left"/>
              <w:rPr/>
            </w:pPr>
            <w:r>
              <w:rPr/>
              <w:t xml:space="preserve">Paikallisen majatalon isäntä, jossa miehet kokoontuvat. </w:t>
            </w:r>
          </w:p>
        </w:tc>
      </w:tr>
      <w:tr>
        <w:trPr/>
        <w:tc>
          <w:tcPr>
            <w:tcW w:w="2151" w:type="dxa"/>
            <w:tcBorders/>
            <w:vAlign w:val="center"/>
          </w:tcPr>
          <w:p>
            <w:pPr>
              <w:pStyle w:val="TableContents"/>
              <w:bidi w:val="0"/>
              <w:spacing w:before="0" w:after="283"/>
              <w:jc w:val="left"/>
              <w:rPr/>
            </w:pPr>
            <w:r>
              <w:rPr/>
              <w:t xml:space="preserve">Van Schaick </w:t>
            </w:r>
          </w:p>
        </w:tc>
        <w:tc>
          <w:tcPr>
            <w:tcW w:w="8054" w:type="dxa"/>
            <w:tcBorders/>
            <w:vAlign w:val="center"/>
          </w:tcPr>
          <w:p>
            <w:pPr>
              <w:pStyle w:val="TableContents"/>
              <w:bidi w:val="0"/>
              <w:spacing w:before="0" w:after="283"/>
              <w:jc w:val="left"/>
              <w:rPr/>
            </w:pPr>
            <w:r>
              <w:rPr/>
              <w:t xml:space="preserve">Paikallinen pappi. </w:t>
            </w:r>
          </w:p>
        </w:tc>
      </w:tr>
      <w:tr>
        <w:trPr/>
        <w:tc>
          <w:tcPr>
            <w:tcW w:w="2151" w:type="dxa"/>
            <w:tcBorders/>
            <w:vAlign w:val="center"/>
          </w:tcPr>
          <w:p>
            <w:pPr>
              <w:pStyle w:val="TableContents"/>
              <w:bidi w:val="0"/>
              <w:spacing w:before="0" w:after="283"/>
              <w:jc w:val="left"/>
              <w:rPr/>
            </w:pPr>
            <w:r>
              <w:rPr/>
              <w:t xml:space="preserve">Jonathan Doolittle </w:t>
            </w:r>
          </w:p>
        </w:tc>
        <w:tc>
          <w:tcPr>
            <w:tcW w:w="8054" w:type="dxa"/>
            <w:tcBorders/>
            <w:vAlign w:val="center"/>
          </w:tcPr>
          <w:p>
            <w:pPr>
              <w:pStyle w:val="TableContents"/>
              <w:bidi w:val="0"/>
              <w:spacing w:before="0" w:after="283"/>
              <w:jc w:val="left"/>
              <w:rPr/>
            </w:pPr>
            <w:r>
              <w:rPr/>
              <w:t xml:space="preserve">Kylän majatalon korvannut Union Hotel -hotellin omistaja. </w:t>
            </w:r>
          </w:p>
        </w:tc>
      </w:tr>
      <w:tr>
        <w:trPr/>
        <w:tc>
          <w:tcPr>
            <w:tcW w:w="2151" w:type="dxa"/>
            <w:tcBorders/>
            <w:vAlign w:val="center"/>
          </w:tcPr>
          <w:p>
            <w:pPr>
              <w:pStyle w:val="TableContents"/>
              <w:bidi w:val="0"/>
              <w:spacing w:before="0" w:after="283"/>
              <w:jc w:val="left"/>
              <w:rPr/>
            </w:pPr>
            <w:r>
              <w:rPr/>
              <w:t xml:space="preserve">Wolf </w:t>
            </w:r>
          </w:p>
        </w:tc>
        <w:tc>
          <w:tcPr>
            <w:tcW w:w="8054" w:type="dxa"/>
            <w:tcBorders/>
            <w:vAlign w:val="center"/>
          </w:tcPr>
          <w:p>
            <w:pPr>
              <w:pStyle w:val="TableContents"/>
              <w:bidi w:val="0"/>
              <w:spacing w:before="0" w:after="283"/>
              <w:jc w:val="left"/>
              <w:rPr/>
            </w:pPr>
            <w:r>
              <w:rPr/>
              <w:t xml:space="preserve">Van Winklen uskollinen koira, joka ei tunnista häntä herätessään. </w:t>
            </w:r>
          </w:p>
        </w:tc>
      </w:tr>
      <w:tr>
        <w:trPr/>
        <w:tc>
          <w:tcPr>
            <w:tcW w:w="2151" w:type="dxa"/>
            <w:tcBorders/>
            <w:vAlign w:val="center"/>
          </w:tcPr>
          <w:p>
            <w:pPr>
              <w:pStyle w:val="TableContents"/>
              <w:bidi w:val="0"/>
              <w:spacing w:before="0" w:after="283"/>
              <w:jc w:val="left"/>
              <w:rPr/>
            </w:pPr>
            <w:r>
              <w:rPr/>
              <w:t xml:space="preserve">Mies kantaa tynnyriä vuorelle </w:t>
            </w:r>
          </w:p>
        </w:tc>
        <w:tc>
          <w:tcPr>
            <w:tcW w:w="8054" w:type="dxa"/>
            <w:tcBorders/>
            <w:vAlign w:val="center"/>
          </w:tcPr>
          <w:p>
            <w:pPr>
              <w:pStyle w:val="TableContents"/>
              <w:bidi w:val="0"/>
              <w:spacing w:before="0" w:after="283"/>
              <w:jc w:val="left"/>
              <w:rPr/>
            </w:pPr>
            <w:r>
              <w:rPr/>
              <w:t xml:space="preserve">Henry Hudsonin miehistön jäsenen haamu. </w:t>
            </w:r>
          </w:p>
        </w:tc>
      </w:tr>
      <w:tr>
        <w:trPr/>
        <w:tc>
          <w:tcPr>
            <w:tcW w:w="2151" w:type="dxa"/>
            <w:tcBorders/>
            <w:vAlign w:val="center"/>
          </w:tcPr>
          <w:p>
            <w:pPr>
              <w:pStyle w:val="TableContents"/>
              <w:bidi w:val="0"/>
              <w:spacing w:before="0" w:after="283"/>
              <w:jc w:val="left"/>
              <w:rPr/>
            </w:pPr>
            <w:r>
              <w:rPr/>
              <w:t xml:space="preserve">Ninepin keilaajat </w:t>
            </w:r>
          </w:p>
        </w:tc>
        <w:tc>
          <w:tcPr>
            <w:tcW w:w="8054" w:type="dxa"/>
            <w:tcBorders/>
            <w:vAlign w:val="center"/>
          </w:tcPr>
          <w:p>
            <w:pPr>
              <w:pStyle w:val="TableContents"/>
              <w:bidi w:val="0"/>
              <w:spacing w:before="0" w:after="283"/>
              <w:jc w:val="left"/>
              <w:rPr/>
            </w:pPr>
            <w:r>
              <w:rPr>
                <w:color w:val="A9A9A9"/>
              </w:rPr>
              <w:t xml:space="preserve">Henry Hudsonin miehistön jäsenten haamut </w:t>
            </w:r>
            <w:r>
              <w:rPr/>
              <w:t xml:space="preserve">hänen laivastaan, Puolikuusta; he jakavat purppuraa taikaviinaa Rip Van Winklen kanssa ja pelaavat yhdeksänneulapeliä. </w:t>
            </w:r>
          </w:p>
        </w:tc>
      </w:tr>
      <w:tr>
        <w:trPr/>
        <w:tc>
          <w:tcPr>
            <w:tcW w:w="2151" w:type="dxa"/>
            <w:tcBorders/>
            <w:vAlign w:val="center"/>
          </w:tcPr>
          <w:p>
            <w:pPr>
              <w:pStyle w:val="TableContents"/>
              <w:bidi w:val="0"/>
              <w:spacing w:before="0" w:after="283"/>
              <w:jc w:val="left"/>
              <w:rPr/>
            </w:pPr>
            <w:r>
              <w:rPr/>
              <w:t xml:space="preserve">Brom Dutcher </w:t>
            </w:r>
          </w:p>
        </w:tc>
        <w:tc>
          <w:tcPr>
            <w:tcW w:w="8054" w:type="dxa"/>
            <w:tcBorders/>
            <w:vAlign w:val="center"/>
          </w:tcPr>
          <w:p>
            <w:pPr>
              <w:pStyle w:val="TableContents"/>
              <w:bidi w:val="0"/>
              <w:spacing w:before="0" w:after="283"/>
              <w:jc w:val="left"/>
              <w:rPr/>
            </w:pPr>
            <w:r>
              <w:rPr/>
              <w:t xml:space="preserve">Van Winklen naapuri, joka lähti sotaan Van Winklen nukkuessa. </w:t>
            </w:r>
          </w:p>
        </w:tc>
      </w:tr>
      <w:tr>
        <w:trPr/>
        <w:tc>
          <w:tcPr>
            <w:tcW w:w="2151" w:type="dxa"/>
            <w:tcBorders/>
            <w:vAlign w:val="center"/>
          </w:tcPr>
          <w:p>
            <w:pPr>
              <w:pStyle w:val="TableContents"/>
              <w:bidi w:val="0"/>
              <w:spacing w:before="0" w:after="283"/>
              <w:jc w:val="left"/>
              <w:rPr/>
            </w:pPr>
            <w:r>
              <w:rPr/>
              <w:t xml:space="preserve">Vanha nainen </w:t>
            </w:r>
          </w:p>
        </w:tc>
        <w:tc>
          <w:tcPr>
            <w:tcW w:w="8054" w:type="dxa"/>
            <w:tcBorders/>
            <w:vAlign w:val="center"/>
          </w:tcPr>
          <w:p>
            <w:pPr>
              <w:pStyle w:val="TableContents"/>
              <w:bidi w:val="0"/>
              <w:spacing w:before="0" w:after="283"/>
              <w:jc w:val="left"/>
              <w:rPr/>
            </w:pPr>
            <w:r>
              <w:rPr/>
              <w:t xml:space="preserve">Nainen, joka tunnistaa Van Winklen, kun tämä palaa kylään nukuttuaan. </w:t>
            </w:r>
          </w:p>
        </w:tc>
      </w:tr>
      <w:tr>
        <w:trPr/>
        <w:tc>
          <w:tcPr>
            <w:tcW w:w="2151" w:type="dxa"/>
            <w:tcBorders/>
            <w:vAlign w:val="center"/>
          </w:tcPr>
          <w:p>
            <w:pPr>
              <w:pStyle w:val="TableContents"/>
              <w:bidi w:val="0"/>
              <w:spacing w:before="0" w:after="283"/>
              <w:jc w:val="left"/>
              <w:rPr/>
            </w:pPr>
            <w:r>
              <w:rPr/>
              <w:t xml:space="preserve">Peter Vanderdonk </w:t>
            </w:r>
          </w:p>
        </w:tc>
        <w:tc>
          <w:tcPr>
            <w:tcW w:w="8054" w:type="dxa"/>
            <w:tcBorders/>
            <w:vAlign w:val="center"/>
          </w:tcPr>
          <w:p>
            <w:pPr>
              <w:pStyle w:val="TableContents"/>
              <w:bidi w:val="0"/>
              <w:spacing w:before="0" w:after="283"/>
              <w:jc w:val="left"/>
              <w:rPr/>
            </w:pPr>
            <w:r>
              <w:rPr/>
              <w:t xml:space="preserve">Kylän vanhin asukas, joka vahvistaa Van Winklen henkilöllisyyden ja mainitsee todisteita, jotka osoittavat Van Winklen oudon tarinan olevan totta. </w:t>
            </w:r>
          </w:p>
        </w:tc>
      </w:tr>
      <w:tr>
        <w:trPr/>
        <w:tc>
          <w:tcPr>
            <w:tcW w:w="2151" w:type="dxa"/>
            <w:tcBorders/>
            <w:vAlign w:val="center"/>
          </w:tcPr>
          <w:p>
            <w:pPr>
              <w:pStyle w:val="TableContents"/>
              <w:bidi w:val="0"/>
              <w:spacing w:before="0" w:after="283"/>
              <w:jc w:val="left"/>
              <w:rPr/>
            </w:pPr>
            <w:r>
              <w:rPr/>
              <w:t xml:space="preserve">Herra Gardenier </w:t>
            </w:r>
          </w:p>
        </w:tc>
        <w:tc>
          <w:tcPr>
            <w:tcW w:w="8054" w:type="dxa"/>
            <w:tcBorders/>
            <w:vAlign w:val="center"/>
          </w:tcPr>
          <w:p>
            <w:pPr>
              <w:pStyle w:val="TableContents"/>
              <w:bidi w:val="0"/>
              <w:spacing w:before="0" w:after="283"/>
              <w:jc w:val="left"/>
              <w:rPr/>
            </w:pPr>
            <w:r>
              <w:rPr/>
              <w:t xml:space="preserve">Judith Gardenierin aviomies, maanviljelijä ja kärttyisä kyläläinen. </w:t>
            </w:r>
          </w:p>
        </w:tc>
      </w:tr>
      <w:tr>
        <w:trPr/>
        <w:tc>
          <w:tcPr>
            <w:tcW w:w="2151" w:type="dxa"/>
            <w:tcBorders/>
            <w:vAlign w:val="center"/>
          </w:tcPr>
          <w:p>
            <w:pPr>
              <w:pStyle w:val="TableContents"/>
              <w:bidi w:val="0"/>
              <w:spacing w:before="0" w:after="283"/>
              <w:jc w:val="left"/>
              <w:rPr/>
            </w:pPr>
            <w:r>
              <w:rPr/>
              <w:t xml:space="preserve">Rip Van Winkle III </w:t>
            </w:r>
          </w:p>
        </w:tc>
        <w:tc>
          <w:tcPr>
            <w:tcW w:w="8054" w:type="dxa"/>
            <w:tcBorders/>
            <w:vAlign w:val="center"/>
          </w:tcPr>
          <w:p>
            <w:pPr>
              <w:pStyle w:val="TableContents"/>
              <w:bidi w:val="0"/>
              <w:spacing w:before="0" w:after="283"/>
              <w:jc w:val="left"/>
              <w:rPr/>
            </w:pPr>
            <w:r>
              <w:rPr/>
              <w:t xml:space="preserve">Rip Van Winklen lapsenlapsi; hänen äitinsä on Judith Gardenier.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Rip van Winkle kohtasi vuorilla?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``Rip Van Winkle'' on amerikkalaisen kirjailijan </w:t>
      </w:r>
      <w:r>
        <w:rPr>
          <w:color w:val="A9A9A9"/>
        </w:rPr>
        <w:t xml:space="preserve">Washington Irvingin </w:t>
      </w:r>
      <w:r>
        <w:rPr/>
        <w:t xml:space="preserve">vuonna 1819 julkaisema </w:t>
      </w:r>
      <w:r>
        <w:rPr/>
        <w:t xml:space="preserve">novelli.</w:t>
      </w:r>
      <w:r>
        <w:rPr/>
        <w:t xml:space="preserve"> Se on kirjoitettu Irvingin asuessa Birminghamissa, Englannissa, ja se on osa kokoelmaa The Sketch Book of Geoffrey Crayon, Gent. Vaikka tarina sijoittuu New Yorkin Catskill-vuoristoon, Irving myönsi myöhemmin: ``Kun kirjoitin tarinan, en ollut koskaan käynyt Catskillsissä''. Tarinan nimihenkilö on hollantilais-amerikkalainen kyläläinen</w:t>
      </w:r>
      <w:r>
        <w:rPr/>
        <w:t xml:space="preserve">,</w:t>
      </w:r>
      <w:r>
        <w:rPr/>
        <w:t xml:space="preserve"> joka elää </w:t>
      </w:r>
      <w:r>
        <w:rPr>
          <w:color w:val="DCDCDC"/>
        </w:rPr>
        <w:t xml:space="preserve">Yhdysvaltain vapaussodan aikoihin.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Rip van Winkle ja Sleepy Hollow -kirjat.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tarina rip van winkle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``Rip Van Winkle'' </w:t>
      </w:r>
      <w:r>
        <w:rPr/>
        <w:t xml:space="preserve">on amerikkalaisen kirjailijan Washington Irvingin novelli, joka julkaistiin ensimmäisen kerran vuonna 1819. Se kertoo siirtomaa-ajan Amerikassa asuvasta hollantilais-amerikkalaisesta kyläläisestä nimeltä Rip Van Winkle, joka nukahtaa Catskill-vuorilla ja herää 20 vuotta myöhemmin, kun hän ei ole ehtinyt Amerikan vallankumoukseen. Irving kirjoitti sen asuessaan Birminghamissa Englannissa osana kokoelmaa The Sketch Book of Geoffrey Crayon, Gent. Tarina sijoittuu New Yorkin Catskill-vuorille, mutta Irving myönsi myöhemmin: ``Kun kirjoitin tarinan, en ollut koskaan ollut käynyt Catskillsissä''.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satu miehestä, joka nukkui 100 vuotta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``Rip Van Winkle'' sijoittuu vuosiin ennen ja jälkeen Amerikan vapaussodan. </w:t>
      </w:r>
      <w:r>
        <w:rPr>
          <w:color w:val="A9A9A9"/>
        </w:rPr>
        <w:t xml:space="preserve">New Yorkin Catskill-vuorten juurella sijaitsevassa viihtyisässä kylässä </w:t>
      </w:r>
      <w:r>
        <w:rPr/>
        <w:t xml:space="preserve">asuu kiltti Rip Van Winkle, hollantilainen kyläläinen. Van Winkle nauttii yksinäisistä aktiviteeteista erämaassa tai viettää aikaa majatalossa ystäviensä kanssa. Kaikki kyläläiset rakastavat häntä, erityisesti lapset, joille hän kertoo tarinoita tai korjaa leluja. Hänellä on kuitenkin taipumus vältellä kovaa työtä nalkuttavan vaimonsa harmiksi, minkä vuoksi hänen kotinsa ja tilansa ovat rappeutuneet.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Washington Irvingin kirjoittaman rip van winkle -teoksen tapahtumapaikka?</w:t>
      </w:r>
    </w:p>
    <w:p>
      <w:pPr>
        <w:pStyle w:val="TextBody"/>
        <w:bidi w:val="0"/>
        <w:jc w:val="left"/>
        <w:rPr>
          <w:b/>
          <w:u w:val="single"/>
          <w:shd w:val="clear" w:fill="FFFF00"/>
        </w:rPr>
      </w:pPr>
      <w:r>
        <w:rPr>
          <w:b/>
          <w:u w:val="single"/>
          <w:shd w:val="clear" w:fill="FFFF00"/>
        </w:rPr>
        <w:t xml:space="preserve">Asiakirjan numero 7844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Route 91 Harvest on yhdysvaltalainen kantrimusiikkifestivaali, joka järjestetään vuosittain Paradisessa, Nevadassa. Se on järjestetty joka vuosi vuodesta 2014 lähtien Las Vegas Villagessa, joka on 15 hehtaarin (6,1 hehtaarin) suuruinen alue Las Vegas Boulevardilla, entisellä U.S. Route 91:llä, suoraan Luxor Las Vegas -hotellia ja -kasinoa vastapäätä ja viistosti Mandalay Bay -lomakeskusta ja -kasinoa vastapäätä. Festivaalin järjestäjät ovat </w:t>
      </w:r>
      <w:r>
        <w:rPr>
          <w:color w:val="A9A9A9"/>
        </w:rPr>
        <w:t xml:space="preserve">Live Nation Entertainment ja MGM Resorts International</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järjestää Route 91 -korjuufestivaalin</w:t>
      </w:r>
    </w:p>
    <w:p>
      <w:pPr>
        <w:pStyle w:val="TextBody"/>
        <w:bidi w:val="0"/>
        <w:jc w:val="left"/>
        <w:rPr>
          <w:b/>
          <w:u w:val="single"/>
          <w:shd w:val="clear" w:fill="FFFF00"/>
        </w:rPr>
      </w:pPr>
      <w:r>
        <w:rPr>
          <w:b/>
          <w:u w:val="single"/>
          <w:shd w:val="clear" w:fill="FFFF00"/>
        </w:rPr>
        <w:t xml:space="preserve">Asiakirjan numero 7845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Ensimmäisissä esiintymisissään Vihreä peikko vaikuttaa tavalliselta mieheltä (vaikkakin hyvin ketterältä ja urheilulliselta), joka saa voimansa </w:t>
      </w:r>
      <w:r>
        <w:rPr>
          <w:color w:val="A9A9A9"/>
        </w:rPr>
        <w:t xml:space="preserve">monista vempaimistaan</w:t>
      </w:r>
      <w:r>
        <w:rPr/>
        <w:t xml:space="preserve">. Myöhemmissä esiintymisissä käy ilmi, että "peikon kaavan" ansiosta Normanilla ja kaikilla peikkohahmon seuraajilla on yli-inhimilliset voimat (9 tonnin nostaminen optimaalisissa olosuhteissa), nopeus, refleksit, kestävyys ja paranemisnopeus. Vaikka hän on paljon hitaampi kuin Wolverinen kaltaiset, hän pystyy uudistamaan vahingoittuneita kudoksia ja elimiä. Jos hän kuitenkin loukkaantuu vakavasti, hänen kehoonsa jää arpia. Hänen älykkyysosamääränsä on noussut lahjakkaalle tasolle, joskin hänen mielenterveytensä kustannuksella. Hänen osallistumisensa Viiden kokoukseen löysäsi hänen otteensa todellisuudesta, vaikka hän pystyykin säilyttämään mielenterveytensä kemiallisesti käsiteltyjen iholaastareiden avulla. Kun mielisairaus ei haittaa häntä, Osborn on ovela liikemies, mestarillinen strategi ja erittäin taitava elektroniikan, mekaniikan, insinööritieteiden ja kemian alalla. Vihreä peikko on aseistettu erilaisilla oudoilla laitteilla. Hän matkustaa lepakon muotoisella ``Goblin Gliderillä'', joka on uskomattoman nopea ja ketterä rakettilentokone, joka on varustettu erilaisilla aseilla. Muihin Goblinin käyttämiin aseisiin kuuluvat sytyttävät kurpitsapommit, savua ja kaasua lähettävät kranaatit, jotka muistuttavat haamuja ja jätkälyhtyjä, partaveitsen teräväkärkiset bumerangin kaltaiset heittoaseet, joita kutsutaan partaveitsenlepakoiksi, ja hanskat, jotka on kudottu mikrokytkentäisistä säikeistä, jotka kanavoivat lähes 10 000 voltin sähköpulsseja. Hänellä on vihreä puku, jonka alla on luodinkestävä ketjupanssari ja päällekkäinen violetti tunika. Hänen naamarissaan on sisäänrakennettu kaasusuodatin, joka suojaa häntä omilta kaasuiltaan.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vihreä peikko sai voimansa?</w:t>
      </w:r>
    </w:p>
    <w:p>
      <w:pPr>
        <w:pStyle w:val="TextBody"/>
        <w:bidi w:val="0"/>
        <w:jc w:val="left"/>
        <w:rPr>
          <w:b/>
          <w:u w:val="single"/>
          <w:shd w:val="clear" w:fill="FFFF00"/>
        </w:rPr>
      </w:pPr>
      <w:r>
        <w:rPr>
          <w:b/>
          <w:u w:val="single"/>
          <w:shd w:val="clear" w:fill="FFFF00"/>
        </w:rPr>
        <w:t xml:space="preserve">Asiakirjan numero 7846</w:t>
      </w:r>
    </w:p>
    <w:p>
      <w:pPr>
        <w:pStyle w:val="TextBody"/>
        <w:bidi w:val="0"/>
        <w:jc w:val="left"/>
        <w:rPr>
          <w:b/>
          <w:shd w:val="clear" w:fill="FFFF00"/>
        </w:rPr>
      </w:pPr>
      <w:r>
        <w:rPr>
          <w:b/>
          <w:shd w:val="clear" w:fill="FFFF00"/>
        </w:rPr>
        <w:t xml:space="preserve">Tekstin numero 0</w:t>
      </w:r>
    </w:p>
    <w:tbl>
      <w:tblPr>
        <w:tblW w:w="8420" w:type="dxa"/>
        <w:jc w:val="left"/>
        <w:tblInd w:w="0" w:type="dxa"/>
        <w:tblLayout w:type="fixed"/>
        <w:tblCellMar>
          <w:top w:w="28" w:type="dxa"/>
          <w:left w:w="28" w:type="dxa"/>
          <w:bottom w:w="28" w:type="dxa"/>
          <w:right w:w="28" w:type="dxa"/>
        </w:tblCellMar>
      </w:tblPr>
      <w:tblGrid>
        <w:gridCol w:w="826"/>
        <w:gridCol w:w="796"/>
        <w:gridCol w:w="2791"/>
        <w:gridCol w:w="1981"/>
        <w:gridCol w:w="2026"/>
      </w:tblGrid>
      <w:tr>
        <w:trPr/>
        <w:tc>
          <w:tcPr>
            <w:tcW w:w="826" w:type="dxa"/>
            <w:tcBorders/>
            <w:vAlign w:val="center"/>
          </w:tcPr>
          <w:p>
            <w:pPr>
              <w:pStyle w:val="TableHeading"/>
              <w:suppressLineNumbers/>
              <w:bidi w:val="0"/>
              <w:spacing w:before="0" w:after="283"/>
              <w:jc w:val="center"/>
              <w:rPr/>
            </w:pPr>
            <w:r>
              <w:rPr/>
              <w:t xml:space="preserve"># </w:t>
            </w:r>
          </w:p>
        </w:tc>
        <w:tc>
          <w:tcPr>
            <w:tcW w:w="796" w:type="dxa"/>
            <w:tcBorders/>
            <w:vAlign w:val="center"/>
          </w:tcPr>
          <w:p>
            <w:pPr>
              <w:pStyle w:val="TableHeading"/>
              <w:suppressLineNumbers/>
              <w:bidi w:val="0"/>
              <w:spacing w:before="0" w:after="283"/>
              <w:jc w:val="center"/>
              <w:rPr/>
            </w:pPr>
            <w:r>
              <w:rPr/>
              <w:t xml:space="preserve">Kuva </w:t>
            </w:r>
          </w:p>
        </w:tc>
        <w:tc>
          <w:tcPr>
            <w:tcW w:w="2791" w:type="dxa"/>
            <w:tcBorders/>
            <w:vAlign w:val="center"/>
          </w:tcPr>
          <w:p>
            <w:pPr>
              <w:pStyle w:val="TableHeading"/>
              <w:suppressLineNumbers/>
              <w:bidi w:val="0"/>
              <w:spacing w:before="0" w:after="283"/>
              <w:jc w:val="center"/>
              <w:rPr/>
            </w:pPr>
            <w:r>
              <w:rPr/>
              <w:t xml:space="preserve">Nimi </w:t>
            </w:r>
          </w:p>
        </w:tc>
        <w:tc>
          <w:tcPr>
            <w:tcW w:w="1981" w:type="dxa"/>
            <w:tcBorders/>
            <w:vAlign w:val="center"/>
          </w:tcPr>
          <w:p>
            <w:pPr>
              <w:pStyle w:val="TableHeading"/>
              <w:suppressLineNumbers/>
              <w:bidi w:val="0"/>
              <w:spacing w:before="0" w:after="283"/>
              <w:jc w:val="center"/>
              <w:rPr/>
            </w:pPr>
            <w:r>
              <w:rPr/>
              <w:t xml:space="preserve">Lukukauden alku </w:t>
            </w:r>
          </w:p>
        </w:tc>
        <w:tc>
          <w:tcPr>
            <w:tcW w:w="2026" w:type="dxa"/>
            <w:tcBorders/>
            <w:vAlign w:val="center"/>
          </w:tcPr>
          <w:p>
            <w:pPr>
              <w:pStyle w:val="TableHeading"/>
              <w:suppressLineNumbers/>
              <w:bidi w:val="0"/>
              <w:spacing w:before="0" w:after="283"/>
              <w:jc w:val="center"/>
              <w:rPr/>
            </w:pPr>
            <w:r>
              <w:rPr/>
              <w:t xml:space="preserve">Toimikauden loppu </w:t>
            </w:r>
          </w:p>
        </w:tc>
      </w:tr>
      <w:tr>
        <w:trPr/>
        <w:tc>
          <w:tcPr>
            <w:tcW w:w="826" w:type="dxa"/>
            <w:tcBorders/>
            <w:vAlign w:val="center"/>
          </w:tcPr>
          <w:p>
            <w:pPr>
              <w:pStyle w:val="TableContents"/>
              <w:bidi w:val="0"/>
              <w:spacing w:before="0" w:after="283"/>
              <w:jc w:val="left"/>
              <w:rPr/>
            </w:pPr>
            <w:r>
              <w:rPr/>
              <w:t xml:space="preserve">7.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color w:val="A9A9A9"/>
              </w:rPr>
              <w:t xml:space="preserve">Sir Arthur Henry Hardinge </w:t>
            </w:r>
          </w:p>
        </w:tc>
        <w:tc>
          <w:tcPr>
            <w:tcW w:w="1981" w:type="dxa"/>
            <w:tcBorders/>
            <w:vAlign w:val="center"/>
          </w:tcPr>
          <w:p>
            <w:pPr>
              <w:pStyle w:val="TableContents"/>
              <w:bidi w:val="0"/>
              <w:spacing w:before="0" w:after="283"/>
              <w:jc w:val="left"/>
              <w:rPr/>
            </w:pPr>
            <w:r>
              <w:rPr/>
              <w:t xml:space="preserve">1. heinäkuuta 1895 </w:t>
            </w:r>
          </w:p>
        </w:tc>
        <w:tc>
          <w:tcPr>
            <w:tcW w:w="2026" w:type="dxa"/>
            <w:tcBorders/>
            <w:vAlign w:val="center"/>
          </w:tcPr>
          <w:p>
            <w:pPr>
              <w:pStyle w:val="TableContents"/>
              <w:bidi w:val="0"/>
              <w:spacing w:before="0" w:after="283"/>
              <w:jc w:val="left"/>
              <w:rPr/>
            </w:pPr>
            <w:r>
              <w:rPr/>
              <w:t xml:space="preserve">7. lokakuuta 1900 </w:t>
            </w:r>
          </w:p>
        </w:tc>
      </w:tr>
      <w:tr>
        <w:trPr/>
        <w:tc>
          <w:tcPr>
            <w:tcW w:w="826" w:type="dxa"/>
            <w:tcBorders/>
            <w:vAlign w:val="center"/>
          </w:tcPr>
          <w:p>
            <w:pPr>
              <w:pStyle w:val="TableContents"/>
              <w:bidi w:val="0"/>
              <w:spacing w:before="0" w:after="283"/>
              <w:jc w:val="left"/>
              <w:rPr/>
            </w:pPr>
            <w:r>
              <w:rPr/>
              <w:t xml:space="preserve">Toiminta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C.H. Craufurd </w:t>
            </w:r>
          </w:p>
        </w:tc>
        <w:tc>
          <w:tcPr>
            <w:tcW w:w="1981" w:type="dxa"/>
            <w:tcBorders/>
            <w:vAlign w:val="center"/>
          </w:tcPr>
          <w:p>
            <w:pPr>
              <w:pStyle w:val="TableContents"/>
              <w:bidi w:val="0"/>
              <w:spacing w:before="0" w:after="283"/>
              <w:jc w:val="left"/>
              <w:rPr/>
            </w:pPr>
            <w:r>
              <w:rPr/>
              <w:t xml:space="preserve">7. lokakuuta 1900 </w:t>
            </w:r>
          </w:p>
        </w:tc>
        <w:tc>
          <w:tcPr>
            <w:tcW w:w="2026" w:type="dxa"/>
            <w:tcBorders/>
            <w:vAlign w:val="center"/>
          </w:tcPr>
          <w:p>
            <w:pPr>
              <w:pStyle w:val="TableContents"/>
              <w:bidi w:val="0"/>
              <w:spacing w:before="0" w:after="283"/>
              <w:jc w:val="left"/>
              <w:rPr/>
            </w:pPr>
            <w:r>
              <w:rPr/>
              <w:t xml:space="preserve">30. joulukuuta 1900 </w:t>
            </w:r>
          </w:p>
        </w:tc>
      </w:tr>
      <w:tr>
        <w:trPr/>
        <w:tc>
          <w:tcPr>
            <w:tcW w:w="826" w:type="dxa"/>
            <w:tcBorders/>
            <w:vAlign w:val="center"/>
          </w:tcPr>
          <w:p>
            <w:pPr>
              <w:pStyle w:val="TableContents"/>
              <w:bidi w:val="0"/>
              <w:spacing w:before="0" w:after="283"/>
              <w:jc w:val="left"/>
              <w:rPr/>
            </w:pPr>
            <w:r>
              <w:rPr/>
              <w:t xml:space="preserve">8.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Sir Charles Eliot </w:t>
            </w:r>
          </w:p>
        </w:tc>
        <w:tc>
          <w:tcPr>
            <w:tcW w:w="1981" w:type="dxa"/>
            <w:tcBorders/>
            <w:vAlign w:val="center"/>
          </w:tcPr>
          <w:p>
            <w:pPr>
              <w:pStyle w:val="TableContents"/>
              <w:bidi w:val="0"/>
              <w:spacing w:before="0" w:after="283"/>
              <w:jc w:val="left"/>
              <w:rPr/>
            </w:pPr>
            <w:r>
              <w:rPr/>
              <w:t xml:space="preserve">30. joulukuuta 1900 </w:t>
            </w:r>
          </w:p>
        </w:tc>
        <w:tc>
          <w:tcPr>
            <w:tcW w:w="2026" w:type="dxa"/>
            <w:tcBorders/>
            <w:vAlign w:val="center"/>
          </w:tcPr>
          <w:p>
            <w:pPr>
              <w:pStyle w:val="TableContents"/>
              <w:bidi w:val="0"/>
              <w:spacing w:before="0" w:after="283"/>
              <w:jc w:val="left"/>
              <w:rPr/>
            </w:pPr>
            <w:r>
              <w:rPr/>
              <w:t xml:space="preserve">20. toukokuuta 1904 </w:t>
            </w:r>
          </w:p>
        </w:tc>
      </w:tr>
      <w:tr>
        <w:trPr/>
        <w:tc>
          <w:tcPr>
            <w:tcW w:w="826" w:type="dxa"/>
            <w:tcBorders/>
            <w:vAlign w:val="center"/>
          </w:tcPr>
          <w:p>
            <w:pPr>
              <w:pStyle w:val="TableContents"/>
              <w:bidi w:val="0"/>
              <w:spacing w:before="0" w:after="283"/>
              <w:jc w:val="left"/>
              <w:rPr/>
            </w:pPr>
            <w:r>
              <w:rPr/>
              <w:t xml:space="preserve">Toiminta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Frederick John Jackson </w:t>
            </w:r>
          </w:p>
        </w:tc>
        <w:tc>
          <w:tcPr>
            <w:tcW w:w="1981" w:type="dxa"/>
            <w:tcBorders/>
            <w:vAlign w:val="center"/>
          </w:tcPr>
          <w:p>
            <w:pPr>
              <w:pStyle w:val="TableContents"/>
              <w:bidi w:val="0"/>
              <w:spacing w:before="0" w:after="283"/>
              <w:jc w:val="left"/>
              <w:rPr/>
            </w:pPr>
            <w:r>
              <w:rPr/>
              <w:t xml:space="preserve">20. toukokuuta 1904 </w:t>
            </w:r>
          </w:p>
        </w:tc>
        <w:tc>
          <w:tcPr>
            <w:tcW w:w="2026" w:type="dxa"/>
            <w:tcBorders/>
            <w:vAlign w:val="center"/>
          </w:tcPr>
          <w:p>
            <w:pPr>
              <w:pStyle w:val="TableContents"/>
              <w:bidi w:val="0"/>
              <w:spacing w:before="0" w:after="283"/>
              <w:jc w:val="left"/>
              <w:rPr/>
            </w:pPr>
            <w:r>
              <w:rPr/>
              <w:t xml:space="preserve">1. elokuuta 1904 </w:t>
            </w:r>
          </w:p>
        </w:tc>
      </w:tr>
      <w:tr>
        <w:trPr/>
        <w:tc>
          <w:tcPr>
            <w:tcW w:w="826" w:type="dxa"/>
            <w:tcBorders/>
            <w:vAlign w:val="center"/>
          </w:tcPr>
          <w:p>
            <w:pPr>
              <w:pStyle w:val="TableContents"/>
              <w:bidi w:val="0"/>
              <w:spacing w:before="0" w:after="283"/>
              <w:jc w:val="left"/>
              <w:rPr/>
            </w:pPr>
            <w:r>
              <w:rPr/>
              <w:t xml:space="preserve">9.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Sir Donald William Stewart </w:t>
            </w:r>
          </w:p>
        </w:tc>
        <w:tc>
          <w:tcPr>
            <w:tcW w:w="1981" w:type="dxa"/>
            <w:tcBorders/>
            <w:vAlign w:val="center"/>
          </w:tcPr>
          <w:p>
            <w:pPr>
              <w:pStyle w:val="TableContents"/>
              <w:bidi w:val="0"/>
              <w:spacing w:before="0" w:after="283"/>
              <w:jc w:val="left"/>
              <w:rPr/>
            </w:pPr>
            <w:r>
              <w:rPr/>
              <w:t xml:space="preserve">1. elokuuta 1904 </w:t>
            </w:r>
          </w:p>
        </w:tc>
        <w:tc>
          <w:tcPr>
            <w:tcW w:w="2026" w:type="dxa"/>
            <w:tcBorders/>
            <w:vAlign w:val="center"/>
          </w:tcPr>
          <w:p>
            <w:pPr>
              <w:pStyle w:val="TableContents"/>
              <w:bidi w:val="0"/>
              <w:spacing w:before="0" w:after="283"/>
              <w:jc w:val="left"/>
              <w:rPr/>
            </w:pPr>
            <w:r>
              <w:rPr/>
              <w:t xml:space="preserve">1. lokakuuta 1905 </w:t>
            </w:r>
          </w:p>
        </w:tc>
      </w:tr>
      <w:tr>
        <w:trPr/>
        <w:tc>
          <w:tcPr>
            <w:tcW w:w="826" w:type="dxa"/>
            <w:tcBorders/>
            <w:vAlign w:val="center"/>
          </w:tcPr>
          <w:p>
            <w:pPr>
              <w:pStyle w:val="TableContents"/>
              <w:bidi w:val="0"/>
              <w:spacing w:before="0" w:after="283"/>
              <w:jc w:val="left"/>
              <w:rPr/>
            </w:pPr>
            <w:r>
              <w:rPr/>
              <w:t xml:space="preserve">Toiminta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Frederick John Jackson </w:t>
            </w:r>
          </w:p>
        </w:tc>
        <w:tc>
          <w:tcPr>
            <w:tcW w:w="1981" w:type="dxa"/>
            <w:tcBorders/>
            <w:vAlign w:val="center"/>
          </w:tcPr>
          <w:p>
            <w:pPr>
              <w:pStyle w:val="TableContents"/>
              <w:bidi w:val="0"/>
              <w:spacing w:before="0" w:after="283"/>
              <w:jc w:val="left"/>
              <w:rPr/>
            </w:pPr>
            <w:r>
              <w:rPr/>
              <w:t xml:space="preserve">1. lokakuuta 1905 </w:t>
            </w:r>
          </w:p>
        </w:tc>
        <w:tc>
          <w:tcPr>
            <w:tcW w:w="2026" w:type="dxa"/>
            <w:tcBorders/>
            <w:vAlign w:val="center"/>
          </w:tcPr>
          <w:p>
            <w:pPr>
              <w:pStyle w:val="TableContents"/>
              <w:bidi w:val="0"/>
              <w:spacing w:before="0" w:after="283"/>
              <w:jc w:val="left"/>
              <w:rPr/>
            </w:pPr>
            <w:r>
              <w:rPr/>
              <w:t xml:space="preserve">12. joulukuuta 1905 </w:t>
            </w:r>
          </w:p>
        </w:tc>
      </w:tr>
      <w:tr>
        <w:trPr/>
        <w:tc>
          <w:tcPr>
            <w:tcW w:w="826" w:type="dxa"/>
            <w:tcBorders/>
            <w:vAlign w:val="center"/>
          </w:tcPr>
          <w:p>
            <w:pPr>
              <w:pStyle w:val="TableContents"/>
              <w:bidi w:val="0"/>
              <w:spacing w:before="0" w:after="283"/>
              <w:jc w:val="left"/>
              <w:rPr/>
            </w:pPr>
            <w:r>
              <w:rPr/>
              <w:t xml:space="preserve">10. </w:t>
            </w:r>
          </w:p>
        </w:tc>
        <w:tc>
          <w:tcPr>
            <w:tcW w:w="796" w:type="dxa"/>
            <w:tcBorders/>
            <w:vAlign w:val="center"/>
          </w:tcPr>
          <w:p>
            <w:pPr>
              <w:pStyle w:val="TableContents"/>
              <w:bidi w:val="0"/>
              <w:spacing w:before="0" w:after="283"/>
              <w:jc w:val="left"/>
              <w:rPr>
                <w:sz w:val="4"/>
                <w:szCs w:val="4"/>
              </w:rPr>
            </w:pPr>
            <w:r>
              <w:rPr>
                <w:sz w:val="4"/>
                <w:szCs w:val="4"/>
              </w:rPr>
            </w:r>
          </w:p>
        </w:tc>
        <w:tc>
          <w:tcPr>
            <w:tcW w:w="2791" w:type="dxa"/>
            <w:tcBorders/>
            <w:vAlign w:val="center"/>
          </w:tcPr>
          <w:p>
            <w:pPr>
              <w:pStyle w:val="TableContents"/>
              <w:bidi w:val="0"/>
              <w:spacing w:before="0" w:after="283"/>
              <w:jc w:val="left"/>
              <w:rPr/>
            </w:pPr>
            <w:r>
              <w:rPr/>
              <w:t xml:space="preserve">Sir James Hayes Sadler </w:t>
            </w:r>
          </w:p>
        </w:tc>
        <w:tc>
          <w:tcPr>
            <w:tcW w:w="1981" w:type="dxa"/>
            <w:tcBorders/>
            <w:vAlign w:val="center"/>
          </w:tcPr>
          <w:p>
            <w:pPr>
              <w:pStyle w:val="TableContents"/>
              <w:bidi w:val="0"/>
              <w:spacing w:before="0" w:after="283"/>
              <w:jc w:val="left"/>
              <w:rPr/>
            </w:pPr>
            <w:r>
              <w:rPr/>
              <w:t xml:space="preserve">12. joulukuuta 1905 </w:t>
            </w:r>
          </w:p>
        </w:tc>
        <w:tc>
          <w:tcPr>
            <w:tcW w:w="2026" w:type="dxa"/>
            <w:tcBorders/>
            <w:vAlign w:val="center"/>
          </w:tcPr>
          <w:p>
            <w:pPr>
              <w:pStyle w:val="TableContents"/>
              <w:bidi w:val="0"/>
              <w:spacing w:before="0" w:after="283"/>
              <w:jc w:val="left"/>
              <w:rPr/>
            </w:pPr>
            <w:r>
              <w:rPr/>
              <w:t xml:space="preserve">31. joulukuuta 1905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Kenian ensimmäinen komissaari, kun siitä tuli brittiläinen protektoraatti?</w:t>
      </w:r>
    </w:p>
    <w:p>
      <w:pPr>
        <w:pStyle w:val="TextBody"/>
        <w:bidi w:val="0"/>
        <w:jc w:val="left"/>
        <w:rPr>
          <w:b/>
          <w:u w:val="single"/>
          <w:shd w:val="clear" w:fill="FFFF00"/>
        </w:rPr>
      </w:pPr>
      <w:r>
        <w:rPr>
          <w:b/>
          <w:u w:val="single"/>
          <w:shd w:val="clear" w:fill="FFFF00"/>
        </w:rPr>
        <w:t xml:space="preserve">Asiakirjan numero 7847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Chloe Mitchell (Elizabeth Hendrickson) huijaa Canen uskomaan, että hän on lapsen isä, mutta lapsen biologinen isä on Billy Abbott (Billy Miller). Canen suhde Lilyn kanssa katkeaa, mutta he menevät kihloihin, kun totuus lapsen isyydestä paljastuu, ja menevät naimisiin helmikuussa 2009. He eroavat hetkeksi, kun Canen todellinen henkilöllisyys paljastuu, mutta palaavat yhteen, kun Lilyssä todetaan munasarjasyöpä (ja he surevat parhaan ystävänsä Colleenin kuolemaa). Cane ja Lily haluavat saada lapsia, ja </w:t>
      </w:r>
      <w:r>
        <w:rPr>
          <w:color w:val="A9A9A9"/>
        </w:rPr>
        <w:t xml:space="preserve">Mackenzie Browning </w:t>
      </w:r>
      <w:r>
        <w:rPr/>
        <w:t xml:space="preserve">(Clementine Ford) on heidän sijaisäitinsä. Hän synnyttää kaksoset, Charlie ja Mattie Ashby, </w:t>
      </w:r>
      <w:r>
        <w:rPr>
          <w:color w:val="DCDCDC"/>
        </w:rPr>
        <w:t xml:space="preserve">kesäkuussa 2010</w:t>
      </w:r>
      <w:r>
        <w:rPr/>
        <w:t xml:space="preserve">. Pian tämän jälkeen Lily saa remissiohoitoa; Genoa Cityyn saapuu australialainen (Blake Joseph), joka kiristää Canea, ja joulukuussa 2010 hänen isänsä Colin Atkinson (Tristan Rogers). Colin kihlautuu myöhemmin Jill Abbottin (Jess Walton) kanssa, ja Blake ampuu Canen kuoliaaksi, kun hän yrittää estää heidän häitään. Canen kuoleman jälkeen Lily näkee hänestä hallusinaatioita kuoleman jälkeisessä elämässä, minkä vuoksi hänen perheensä ehdottaa terapiaa. Kun hänen ``hallusinaationsa'' jättää jalanjälkiä lumeen, Lily tajuaa, että Cane on elossa ja lavastanut kuolemansa; hänen kaksoisveljensä Caleb oli se, joka kuoli. Lily tuntee itsensä petetyksi ja päättää erota Canesta, mutta myöhemmin hän tajuaa, että Canen lavastettuun kuolemaan liittyvä tarina oli hänen suojelemisekseen. He päättävät mennä uudelleen naimisiin helmikuussa 2012 ja työskentelevät Jabot Cosmeticsissa, jossa Lily alkaa tuntea vetoa Tyler Michaelsoniin (Redaric Williams), mikä saa Canen mustasukkaiseksi. Lily ja Tyler jakavat suudelman, mutta Lily torjuu miehen ja palaa Canen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Cainin ja Lilyn kaksoset syntyivät?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Lilyn korvike elokuvassa Young and the Restless...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Winters on </w:t>
      </w:r>
      <w:r>
        <w:rPr>
          <w:color w:val="A9A9A9"/>
        </w:rPr>
        <w:t xml:space="preserve">supermallista johtotehtäviin siirtyneen </w:t>
      </w:r>
      <w:r>
        <w:rPr>
          <w:color w:val="DCDCDC"/>
        </w:rPr>
        <w:t xml:space="preserve">Drucilla Wintersin </w:t>
      </w:r>
      <w:r>
        <w:rPr>
          <w:color w:val="A9A9A9"/>
        </w:rPr>
        <w:t xml:space="preserve">(Victoria Rowell) </w:t>
      </w:r>
      <w:r>
        <w:rPr/>
        <w:t xml:space="preserve">tytär, </w:t>
      </w:r>
      <w:r>
        <w:rPr/>
        <w:t xml:space="preserve">joka syntyi keskellä kyseenalaistettua isyyttä koskevaa tarinaa, jossa Neil Winters (Kristoff St. John) uskoi olevansa Wintersin isä. Yksitoista vuotta myöhemmin tarinaa käsiteltiin uudelleen, kun paljastui, että Malcolm Winters (Shemar Moore) on hänen biologinen isänsä. Myöhemmin Lily aloitti suhteen Daniel Romalottin (Michael Graziadei) kanssa, Romeon ja Julian innoittamassa romanssissa. Pariskunta oli suosittu katsojien keskuudessa, jotka surivat heidän eroaan (Danielin pornoriippuvuuden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Lilyn äiti sarjassa Young and the Restless?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liljan äiti nuorille ja levottomille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Chloe Mitchell (Elizabeth Hendrickson) huijaa Canen uskomaan, että hän on lapsen isä, mutta lapsen biologinen isä on Billy Abbott (Billy Miller). Canen suhde Lilyn kanssa katkeaa, mutta he menevät kihloihin, kun totuus lapsen isyydestä paljastuu, ja menevät naimisiin helmikuussa 2009. He eroavat hetkeksi, kun Canen todellinen henkilöllisyys paljastuu, mutta palaavat yhteen, kun Lilyssä todetaan munasarjasyöpä (ja he surevat parhaan ystävänsä Colleenin kuolemaa). Cane ja Lily haluavat saada lapsia ja käyttävät </w:t>
      </w:r>
      <w:r>
        <w:rPr/>
        <w:t xml:space="preserve">sijaisäitinä </w:t>
      </w:r>
      <w:r>
        <w:rPr>
          <w:color w:val="A9A9A9"/>
        </w:rPr>
        <w:t xml:space="preserve">Mackenzie Browningia </w:t>
      </w:r>
      <w:r>
        <w:rPr/>
        <w:t xml:space="preserve">(Clementine Ford). Hän synnyttää kaksoset, Charlie ja Mattie Ashby, kesäkuussa 2010. Pian tämän jälkeen Lily saa remissiohoitoa; Genoa Cityyn saapuu australialainen (Blake Joseph), joka kiristää Canea ja tämän isää Colin Atkinsonia (Tristan Rogers) joulukuussa 2010. Colin kihlautuu myöhemmin Jill Abbottin (Jess Walton) kanssa, ja Blake ampuu Canen kuoliaaksi, kun hän yrittää estää heidän häitään. Canen kuoleman jälkeen Lily näkee hänestä hallusinaatioita tuonpuoleisessa, minkä vuoksi hänen perheensä ehdottaa terapiaa. Kun hänen ``hallusinaationsa'' jättää jalanjälkiä lumeen, Lily tajuaa, että Cane on elossa ja lavastanut kuolemansa; hänen kaksoisveljensä Caleb oli se, joka kuoli. Lily tuntee itsensä petetyksi ja päättää erota Canesta, mutta myöhemmin hän tajuaa, että Canen lavastettuun kuolemaan liittyvä tarina oli hänen suojelemisekseen. He päättävät mennä uudelleen naimisiin helmikuussa 2012 ja työskentelevät Jabot Cosmeticsissa, jossa Lily alkaa tuntea vetoa Tyler Michaelsoniin (Redaric Williams), mikä saa Canen mustasukkaiseksi. Lily ja Tyler jakavat suudelman, mutta Lily torjuu miehen ja palaa Canen luo.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kantoi liljan kaksoset nuorille ja levottomille -</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Myöhemmin Lily ajautui romanssiin </w:t>
      </w:r>
      <w:r>
        <w:rPr>
          <w:color w:val="A9A9A9"/>
        </w:rPr>
        <w:t xml:space="preserve">Cane Ashbyn (Daniel Goddard) </w:t>
      </w:r>
      <w:r>
        <w:rPr/>
        <w:t xml:space="preserve">kanssa, </w:t>
      </w:r>
      <w:r>
        <w:rPr/>
        <w:t xml:space="preserve">joka kietoutui mallin uraan. Pariskunta suunniteltiin tosirakkauden tähdeksi, ja suhteen sanottiin lisäävän Lilyn luonteen kasvua. Khalil sanoi, että Lily oli ollut ``eräänlaisessa epäkypsässä suhteessa'' ja hän ajatteli, että ``todellisen miehen'' kanssa oleminen saisi Lilyn kasvamaan aikuiseksi ja ``alkaisemaan ajatella elämäänsä ja tilannettaan eri tavalla'' ja ``muuttamaan Lilyn parempaan suuntaan''. Goddard vertasi romanssia Lady Chatterleyn rakastajattareen, sillä molemmat hahmot kasvoivat ja oppivat suhteesta. Rakastavaisten juonenkäänteisiin kuuluivat hahmojen ikäero, keskenmeno ja rakkauden suorakulmio Chloe Mitchellin (Elizabeth Hendrickson) ja Billy Abbottin (Billy Miller) kanssa. Rakkauden suorakulmion tarinassa Chloe huijaa Canen luulemaan, että he ovat saaneet lapsen. Goddard sanoi pitävänsä juonesta sen omaperäisyyden vuoksi. Rakkauskolmioita ja kyseenalaistettua isyyttä esiintyy usein saippuaoopperoissa, mutta hänen mielestään Maria Arena Bell teki juonesta tuoreen. Khalil sanoi, että hän "rakasti" juonta ja näyttelijöitä; hänen mielestään Lilyn ja Canen onnellinen loppu "oli mahdollista", ja Lily "näkee toivoa, ja he voivat sopeutua ja rakastaa toisiaan kypsemmällä ja rehellisemmällä tavalla". Vuonna 2009 pari meni naimisiin. Häissään Lily käytti pukua, joka hänen äidillään Drucillalla (Victoria Rowell) oli Neilille vuonna 1995 järjestetyissä häissään. Rowellin pukua muutettiin Khalilin pyynnöstä; hän sanoi, että se oli ``vanhanaikainen, tyypillinen 90-luvun tyylinen puku'', ja hän ``ei oikein pitänyt siitä''. Khalil keskusteli Bellin ja vaatehuoneosaston johtajan kanssa puvun päivittämisestä. Bell suostui; alkuperäisessä mekossa oli "pieniä yksityiskohtia", jotka hän halusi säilyttää, ja siitä tuli "todella kaunis mekko".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lily's husband on young and the restless -sarjassa</w:t>
      </w:r>
    </w:p>
    <w:p>
      <w:pPr>
        <w:pStyle w:val="TextBody"/>
        <w:bidi w:val="0"/>
        <w:jc w:val="left"/>
        <w:rPr>
          <w:b/>
          <w:u w:val="single"/>
          <w:shd w:val="clear" w:fill="FFFF00"/>
        </w:rPr>
      </w:pPr>
      <w:r>
        <w:rPr>
          <w:b/>
          <w:u w:val="single"/>
          <w:shd w:val="clear" w:fill="FFFF00"/>
        </w:rPr>
        <w:t xml:space="preserve">Asiakirjan numero 7848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Patriots on pelannut Super Bowlissa </w:t>
      </w:r>
      <w:r>
        <w:rPr>
          <w:color w:val="A9A9A9"/>
        </w:rPr>
        <w:t xml:space="preserve">kymmenen </w:t>
      </w:r>
      <w:r>
        <w:rPr>
          <w:color w:val="DCDCDC"/>
        </w:rPr>
        <w:t xml:space="preserve">kertaa </w:t>
      </w:r>
      <w:r>
        <w:rPr/>
        <w:t xml:space="preserve">historiansa aikana, eniten kaikista joukkueista, ja kahdeksan niistä on tapahtunut päävalmentaja Bill Belichickin ja pelinrakentaja Tom Bradyn tulon jälkeen vuonna 2000. Patriotsista on sittemmin tullut yksi NFL:n historian menestyneimmistä joukkueista, joka on voittanut 15 AFC East -mestaruutta 17 kauden aikana vuodesta 2001 lähtien ilman tappiollista kautta tänä aikana. Sittemmin joukkue on tehnyt lukuisia merkittäviä ennätyksiä, kuten eniten voittoja kymmenen vuoden aikana (126, vuosina 2003 -- 2012), voittamaton 16 ottelun runkosarja vuonna 2007, pisin runkosarjan ja pudotuspelien otteluista koostuva voittoputki NFL:n historiassa (21 ottelun putki lokakuusta 2003 lokakuuhun 2004) ja eniten peräkkäisiä divisioonan mestaruuksia, jotka joukkue on voittanut NFL:n historiassa (yhdeksän peräkkäistä divisioonan mestaruutta vuodesta 2009 vuoteen 2017). Joukkue omistaa ennätyksen eniten Super Bowleja saavuttaneesta (kahdeksan) ja voittaneesta (viisi) päävalmentaja - pelinrakentaja -tandemista. Tällä hetkellä joukkue on tasapisteissä 49ersin ja Cowboysin kanssa toiseksi eniten Super Bowl -voittoja viidellä, Steelersin jälkeen, jolla on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new england on ollut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kertaa New England Patriots oli Super 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kertaa Patriots on ollut superbowlissa vuosina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kuinka monta kertaa Patriots pelasi Superbowlissa?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kertaa new england patriots meni superbowliin?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New England Patriots on amerikkalaisen jalkapallon ammattilaisjoukkue</w:t>
      </w:r>
      <w:r>
        <w:rPr/>
        <w:t xml:space="preserve">,</w:t>
      </w:r>
      <w:r>
        <w:rPr/>
        <w:t xml:space="preserve"> jonka kotipaikka on </w:t>
      </w:r>
      <w:r>
        <w:rPr>
          <w:color w:val="A9A9A9"/>
        </w:rPr>
        <w:t xml:space="preserve">Suur-Bostonin alueella.</w:t>
      </w:r>
      <w:r>
        <w:rPr/>
        <w:t xml:space="preserve"> Patriots kilpailee National Football Leaguessa (NFL) liigan itäisen divisioonan American Football Conference (AFC) jäsenseurana. Joukkue pelaa kotiottelunsa </w:t>
      </w:r>
      <w:r>
        <w:rPr>
          <w:color w:val="2F4F4F"/>
        </w:rPr>
        <w:t xml:space="preserve">Gillette Stadiumilla </w:t>
      </w:r>
      <w:r>
        <w:rPr>
          <w:color w:val="6B8E23"/>
        </w:rPr>
        <w:t xml:space="preserve">Foxborough'n </w:t>
      </w:r>
      <w:r>
        <w:rPr>
          <w:color w:val="556B2F"/>
        </w:rPr>
        <w:t xml:space="preserve">kaupungissa </w:t>
      </w:r>
      <w:r>
        <w:rPr>
          <w:color w:val="6B8E23"/>
        </w:rPr>
        <w:t xml:space="preserve">Massachusettsissa, </w:t>
      </w:r>
      <w:r>
        <w:rPr/>
        <w:t xml:space="preserve">joka sijaitsee 34 km lounaaseen Bostonin keskustasta ja 32 km koilliseen Providencen keskustasta Rhode Islandissa. Patriotsin pääkonttori sijaitsee myös Gillette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New England Patriots pelaa kotiotteluita?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England Patriotsin kotipaikka on?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New England Patriots pelaa kotiotteluita?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New England Patriots pelaa jalkapalloa?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Patriots on pelannut Super Bowlissa </w:t>
      </w:r>
      <w:r>
        <w:rPr>
          <w:color w:val="A9A9A9"/>
        </w:rPr>
        <w:t xml:space="preserve">yhdeksän </w:t>
      </w:r>
      <w:r>
        <w:rPr>
          <w:color w:val="DCDCDC"/>
        </w:rPr>
        <w:t xml:space="preserve">kertaa </w:t>
      </w:r>
      <w:r>
        <w:rPr/>
        <w:t xml:space="preserve">historiansa aikana, mikä on eniten kaikista joukkueista, ja seitsemän niistä on tapahtunut päävalmentaja Bill Belichickin ja pelinrakentaja Tom Bradyn tulon jälkeen vuonna 2000. Patriotsista on sittemmin tullut yksi NFL:n historian menestyneimmistä joukkueista, joka on voittanut 14 AFC East -mestaruutta 16 kauden aikana vuodesta 2001 lähtien ilman tappiollista kautta tänä aikana. Sittemmin joukkue on tehnyt lukuisia merkittäviä ennätyksiä, kuten eniten voittoja kymmenen vuoden aikana (126, vuosina 2003 -- 2012), voittamaton 16 ottelun runkosarja vuonna 2007, pisin runkosarjan ja pudotuspelien otteluista koostuva voittoputki NFL:n historiassa (21 ottelun putki lokakuusta 2003 lokakuuhun 2004) ja eniten peräkkäisiä divisioonan mestaruuksia, jotka joukkue on voittanut NFL:n historiassa (kahdeksan peräkkäistä divisioonan mestaruutta vuodesta 2009 vuoteen 2016). Joukkue omistaa ennätyksen eniten Super Bowleja saavuttaneesta (seitsemän) ja voittaneesta (viisi) päävalmentaja - pelinrakentaja -tandemista. Patriots on tasapisteissä 49ersin ja Cowboysin kanssa toiseksi eniten Super Bowl -voittoja viidellä. Steelers on edellä kuudella.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patriootit ovat olleet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Super Bowl -ottelua Patriots on pelannut?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New England Patriots on amerikkalaisen jalkapallon ammattilaisjoukkue, jonka kotipaikka on Suur-Bostonin alueella. Patriots kilpailee National Football Leaguessa (NFL) liigan itäisen divisioonan American Football Conference (AFC) jäsenseurana. Joukkue pelaa kotiottelunsa </w:t>
      </w:r>
      <w:r>
        <w:rPr>
          <w:color w:val="A9A9A9"/>
        </w:rPr>
        <w:t xml:space="preserve">Gillette Stadiumilla Foxborough'n kaupungissa </w:t>
      </w:r>
      <w:r>
        <w:rPr>
          <w:color w:val="DCDCDC"/>
        </w:rPr>
        <w:t xml:space="preserve">Massachusettsissa, </w:t>
      </w:r>
      <w:r>
        <w:rPr>
          <w:color w:val="2F4F4F"/>
        </w:rPr>
        <w:t xml:space="preserve">joka sijaitsee 34 km lounaaseen Bostonin keskustasta Massachusettsissa ja 32 km koilliseen Providencen keskustasta Rhode Islandissa</w:t>
      </w:r>
      <w:r>
        <w:rPr/>
        <w:t xml:space="preserve">. Patriotsin pääkonttori sijaitsee myös Gillette Stadiumilla.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new england patriots ovat mistä osavaltiosta USA:ssa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osavaltiosta New England Patriots -jalkapallojoukkue on kotoisin?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New England Patriots sijaitsee?</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New England Patriots sijaitsee?</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New England Patriots Nykyinen kausi Perustettu 16. marraskuuta 1959; 58 vuotta sitten (16. marraskuuta 1959) Ensimmäinen kausi: 1960 Pelipaikka ja pääkonttori: Gillette Stadium Foxborough, Massachusetts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22"/>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23"/>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23"/>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punainen, hopea, valkoinen </w:t>
      </w:r>
    </w:p>
    <w:p>
      <w:pPr>
        <w:pStyle w:val="TextBody"/>
        <w:bidi w:val="0"/>
        <w:spacing w:before="0" w:after="283"/>
        <w:jc w:val="left"/>
        <w:rPr/>
      </w:pPr>
      <w:r>
        <w:rPr/>
        <w:t xml:space="preserve">Maskotti Pat Patriot Henkilökunta Omistaja(t) Robert Kraft Puheenjohtaja Robert Kraft Toimitusjohtaja Robert Kraft Toimitusjohtaja Robert Kraft Presidentti Jonathan Kraft Pääjohtaja Bill Belichick (de facto) Päävalmentaja Bill Belichick Joukkueen historiaa </w:t>
      </w:r>
    </w:p>
    <w:p>
      <w:pPr>
        <w:pStyle w:val="TextBody"/>
        <w:numPr>
          <w:ilvl w:val="0"/>
          <w:numId w:val="24"/>
        </w:numPr>
        <w:tabs>
          <w:tab w:val="clear" w:pos="1134"/>
          <w:tab w:val="left" w:leader="none" w:pos="707"/>
        </w:tabs>
        <w:bidi w:val="0"/>
        <w:spacing w:before="0" w:after="0"/>
        <w:ind w:start="707" w:hanging="283"/>
        <w:jc w:val="left"/>
        <w:rPr/>
      </w:pPr>
      <w:r>
        <w:rPr/>
        <w:t xml:space="preserve">Boston Patriots (1960 -- 1970) </w:t>
      </w:r>
    </w:p>
    <w:p>
      <w:pPr>
        <w:pStyle w:val="TextBody"/>
        <w:numPr>
          <w:ilvl w:val="0"/>
          <w:numId w:val="24"/>
        </w:numPr>
        <w:tabs>
          <w:tab w:val="clear" w:pos="1134"/>
          <w:tab w:val="left" w:leader="none" w:pos="707"/>
        </w:tabs>
        <w:bidi w:val="0"/>
        <w:spacing w:before="0" w:after="0"/>
        <w:ind w:start="707" w:hanging="283"/>
        <w:jc w:val="left"/>
        <w:rPr/>
      </w:pPr>
      <w:r>
        <w:rPr/>
        <w:t xml:space="preserve">Bay State Patriots (1971) </w:t>
      </w:r>
    </w:p>
    <w:p>
      <w:pPr>
        <w:pStyle w:val="TextBody"/>
        <w:numPr>
          <w:ilvl w:val="0"/>
          <w:numId w:val="24"/>
        </w:numPr>
        <w:tabs>
          <w:tab w:val="clear" w:pos="1134"/>
          <w:tab w:val="left" w:leader="none" w:pos="707"/>
        </w:tabs>
        <w:bidi w:val="0"/>
        <w:ind w:start="707" w:hanging="283"/>
        <w:jc w:val="left"/>
        <w:rPr/>
      </w:pPr>
      <w:r>
        <w:rPr/>
        <w:t xml:space="preserve">New England Patriots (1971 -- nykyään) </w:t>
      </w:r>
    </w:p>
    <w:p>
      <w:pPr>
        <w:pStyle w:val="TextBody"/>
        <w:bidi w:val="0"/>
        <w:spacing w:before="0" w:after="283"/>
        <w:jc w:val="left"/>
        <w:rPr/>
      </w:pPr>
      <w:r>
        <w:rPr/>
        <w:t xml:space="preserve">Joukkueen lempinimet </w:t>
      </w:r>
    </w:p>
    <w:p>
      <w:pPr>
        <w:pStyle w:val="TextBody"/>
        <w:numPr>
          <w:ilvl w:val="0"/>
          <w:numId w:val="25"/>
        </w:numPr>
        <w:tabs>
          <w:tab w:val="clear" w:pos="1134"/>
          <w:tab w:val="left" w:leader="none" w:pos="707"/>
        </w:tabs>
        <w:bidi w:val="0"/>
        <w:ind w:start="707" w:hanging="283"/>
        <w:jc w:val="left"/>
        <w:rPr/>
      </w:pPr>
      <w:r>
        <w:rPr/>
        <w:t xml:space="preserve">Pats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26"/>
        </w:numPr>
        <w:tabs>
          <w:tab w:val="clear" w:pos="1134"/>
          <w:tab w:val="left" w:leader="none" w:pos="707"/>
        </w:tabs>
        <w:bidi w:val="0"/>
        <w:ind w:start="707" w:hanging="283"/>
        <w:jc w:val="left"/>
        <w:rPr/>
      </w:pPr>
      <w:r>
        <w:rPr/>
        <w:t xml:space="preserve">Super Bowl -mestaruudet (5) 2001 (XXXVI), 2003 (XXXVIII), 2004 (XXXIX), 2014 (XLIX), </w:t>
      </w:r>
      <w:r>
        <w:rPr>
          <w:color w:val="A9A9A9"/>
        </w:rPr>
        <w:t xml:space="preserve">2016 </w:t>
      </w:r>
      <w:r>
        <w:rPr/>
        <w:t xml:space="preserve">(LI). </w:t>
      </w:r>
    </w:p>
    <w:p>
      <w:pPr>
        <w:pStyle w:val="TextBody"/>
        <w:bidi w:val="0"/>
        <w:spacing w:before="0" w:after="283"/>
        <w:jc w:val="left"/>
        <w:rPr/>
      </w:pPr>
      <w:r>
        <w:rPr/>
        <w:t xml:space="preserve">Konferenssimestaruudet (10) </w:t>
      </w:r>
    </w:p>
    <w:p>
      <w:pPr>
        <w:pStyle w:val="TextBody"/>
        <w:numPr>
          <w:ilvl w:val="0"/>
          <w:numId w:val="27"/>
        </w:numPr>
        <w:tabs>
          <w:tab w:val="clear" w:pos="1134"/>
          <w:tab w:val="left" w:leader="none" w:pos="707"/>
        </w:tabs>
        <w:bidi w:val="0"/>
        <w:ind w:start="707" w:hanging="283"/>
        <w:jc w:val="left"/>
        <w:rPr/>
      </w:pPr>
      <w:r>
        <w:rPr/>
        <w:t xml:space="preserve">AFC: 1985, 1996, 2001, 2003, 2004, 2007, 2011, 2014, 2016, 2017 </w:t>
      </w:r>
    </w:p>
    <w:p>
      <w:pPr>
        <w:pStyle w:val="TextBody"/>
        <w:bidi w:val="0"/>
        <w:spacing w:before="0" w:after="283"/>
        <w:jc w:val="left"/>
        <w:rPr/>
      </w:pPr>
      <w:r>
        <w:rPr/>
        <w:t xml:space="preserve">Divisioonamestaruudet (20) </w:t>
      </w:r>
    </w:p>
    <w:p>
      <w:pPr>
        <w:pStyle w:val="TextBody"/>
        <w:numPr>
          <w:ilvl w:val="0"/>
          <w:numId w:val="28"/>
        </w:numPr>
        <w:tabs>
          <w:tab w:val="clear" w:pos="1134"/>
          <w:tab w:val="left" w:leader="none" w:pos="707"/>
        </w:tabs>
        <w:bidi w:val="0"/>
        <w:spacing w:before="0" w:after="0"/>
        <w:ind w:start="707" w:hanging="283"/>
        <w:jc w:val="left"/>
        <w:rPr/>
      </w:pPr>
      <w:r>
        <w:rPr/>
        <w:t xml:space="preserve">AFL East: 1963 </w:t>
      </w:r>
    </w:p>
    <w:p>
      <w:pPr>
        <w:pStyle w:val="TextBody"/>
        <w:numPr>
          <w:ilvl w:val="0"/>
          <w:numId w:val="28"/>
        </w:numPr>
        <w:tabs>
          <w:tab w:val="clear" w:pos="1134"/>
          <w:tab w:val="left" w:leader="none" w:pos="707"/>
        </w:tabs>
        <w:bidi w:val="0"/>
        <w:ind w:start="707" w:hanging="283"/>
        <w:jc w:val="left"/>
        <w:rPr/>
      </w:pPr>
      <w:r>
        <w:rPr/>
        <w:t xml:space="preserve">AFC East: 1978, 1986, 1996, 1997, 2001, 2003, 2004, 2005, 2006, 2007, 2009, 2010, 2011, 2012, 2013, 2014, 2015, 2016 ja 2017. </w:t>
      </w:r>
    </w:p>
    <w:p>
      <w:pPr>
        <w:pStyle w:val="TextBody"/>
        <w:bidi w:val="0"/>
        <w:spacing w:before="0" w:after="283"/>
        <w:jc w:val="left"/>
        <w:rPr/>
      </w:pPr>
      <w:r>
        <w:rPr/>
        <w:t xml:space="preserve">Playoff-esiintymiset (25) </w:t>
      </w:r>
    </w:p>
    <w:p>
      <w:pPr>
        <w:pStyle w:val="TextBody"/>
        <w:numPr>
          <w:ilvl w:val="0"/>
          <w:numId w:val="29"/>
        </w:numPr>
        <w:tabs>
          <w:tab w:val="clear" w:pos="1134"/>
          <w:tab w:val="left" w:leader="none" w:pos="707"/>
        </w:tabs>
        <w:bidi w:val="0"/>
        <w:spacing w:before="0" w:after="0"/>
        <w:ind w:start="707" w:hanging="283"/>
        <w:jc w:val="left"/>
        <w:rPr/>
      </w:pPr>
      <w:r>
        <w:rPr/>
        <w:t xml:space="preserve">AFL: 1963 </w:t>
      </w:r>
    </w:p>
    <w:p>
      <w:pPr>
        <w:pStyle w:val="TextBody"/>
        <w:numPr>
          <w:ilvl w:val="0"/>
          <w:numId w:val="29"/>
        </w:numPr>
        <w:tabs>
          <w:tab w:val="clear" w:pos="1134"/>
          <w:tab w:val="left" w:leader="none" w:pos="707"/>
        </w:tabs>
        <w:bidi w:val="0"/>
        <w:ind w:start="707" w:hanging="283"/>
        <w:jc w:val="left"/>
        <w:rPr/>
      </w:pPr>
      <w:r>
        <w:rPr/>
        <w:t xml:space="preserve">NFL: 1976, 1978, 1982, 1985, 1986, 1994, 1996, 1997, 1998, 2001, 2003, 2004, 2005, 2006, 2007, 2009, 2010, 2011, 2012, 2013, 2014, 2015, 2016, 2017 </w:t>
      </w:r>
    </w:p>
    <w:p>
      <w:pPr>
        <w:pStyle w:val="TextBody"/>
        <w:bidi w:val="0"/>
        <w:spacing w:before="0" w:after="283"/>
        <w:jc w:val="left"/>
        <w:rPr/>
      </w:pPr>
      <w:r>
        <w:rPr/>
        <w:t xml:space="preserve">Kotikentät </w:t>
      </w:r>
    </w:p>
    <w:p>
      <w:pPr>
        <w:pStyle w:val="TextBody"/>
        <w:numPr>
          <w:ilvl w:val="0"/>
          <w:numId w:val="30"/>
        </w:numPr>
        <w:tabs>
          <w:tab w:val="clear" w:pos="1134"/>
          <w:tab w:val="left" w:leader="none" w:pos="707"/>
        </w:tabs>
        <w:bidi w:val="0"/>
        <w:spacing w:before="0" w:after="0"/>
        <w:ind w:start="707" w:hanging="283"/>
        <w:jc w:val="left"/>
        <w:rPr/>
      </w:pPr>
      <w:r>
        <w:rPr/>
        <w:t xml:space="preserve">Nickerson Field (1960 -- 1962) </w:t>
      </w:r>
    </w:p>
    <w:p>
      <w:pPr>
        <w:pStyle w:val="TextBody"/>
        <w:numPr>
          <w:ilvl w:val="0"/>
          <w:numId w:val="30"/>
        </w:numPr>
        <w:tabs>
          <w:tab w:val="clear" w:pos="1134"/>
          <w:tab w:val="left" w:leader="none" w:pos="707"/>
        </w:tabs>
        <w:bidi w:val="0"/>
        <w:spacing w:before="0" w:after="0"/>
        <w:ind w:start="707" w:hanging="283"/>
        <w:jc w:val="left"/>
        <w:rPr/>
      </w:pPr>
      <w:r>
        <w:rPr/>
        <w:t xml:space="preserve">Fenway Park (1963 -- 1968) </w:t>
      </w:r>
    </w:p>
    <w:p>
      <w:pPr>
        <w:pStyle w:val="TextBody"/>
        <w:numPr>
          <w:ilvl w:val="0"/>
          <w:numId w:val="30"/>
        </w:numPr>
        <w:tabs>
          <w:tab w:val="clear" w:pos="1134"/>
          <w:tab w:val="left" w:leader="none" w:pos="707"/>
        </w:tabs>
        <w:bidi w:val="0"/>
        <w:spacing w:before="0" w:after="0"/>
        <w:ind w:start="707" w:hanging="283"/>
        <w:jc w:val="left"/>
        <w:rPr/>
      </w:pPr>
      <w:r>
        <w:rPr/>
        <w:t xml:space="preserve">Alumni Stadium (1969) </w:t>
      </w:r>
    </w:p>
    <w:p>
      <w:pPr>
        <w:pStyle w:val="TextBody"/>
        <w:numPr>
          <w:ilvl w:val="0"/>
          <w:numId w:val="30"/>
        </w:numPr>
        <w:tabs>
          <w:tab w:val="clear" w:pos="1134"/>
          <w:tab w:val="left" w:leader="none" w:pos="707"/>
        </w:tabs>
        <w:bidi w:val="0"/>
        <w:spacing w:before="0" w:after="0"/>
        <w:ind w:start="707" w:hanging="283"/>
        <w:jc w:val="left"/>
        <w:rPr/>
      </w:pPr>
      <w:r>
        <w:rPr/>
        <w:t xml:space="preserve">Harvardin stadion (1970) </w:t>
      </w:r>
    </w:p>
    <w:p>
      <w:pPr>
        <w:pStyle w:val="TextBody"/>
        <w:numPr>
          <w:ilvl w:val="0"/>
          <w:numId w:val="30"/>
        </w:numPr>
        <w:tabs>
          <w:tab w:val="clear" w:pos="1134"/>
          <w:tab w:val="left" w:leader="none" w:pos="707"/>
        </w:tabs>
        <w:bidi w:val="0"/>
        <w:spacing w:before="0" w:after="0"/>
        <w:ind w:start="707" w:hanging="283"/>
        <w:jc w:val="left"/>
        <w:rPr/>
      </w:pPr>
      <w:r>
        <w:rPr/>
        <w:t xml:space="preserve">Foxboro Stadium (1971 -- 2001) </w:t>
      </w:r>
    </w:p>
    <w:p>
      <w:pPr>
        <w:pStyle w:val="TextBody"/>
        <w:numPr>
          <w:ilvl w:val="0"/>
          <w:numId w:val="30"/>
        </w:numPr>
        <w:tabs>
          <w:tab w:val="clear" w:pos="1134"/>
          <w:tab w:val="left" w:leader="none" w:pos="707"/>
        </w:tabs>
        <w:bidi w:val="0"/>
        <w:ind w:start="707" w:hanging="283"/>
        <w:jc w:val="left"/>
        <w:rPr/>
      </w:pPr>
      <w:r>
        <w:rPr>
          <w:color w:val="DCDCDC"/>
        </w:rPr>
        <w:t xml:space="preserve">Gillette Stadium </w:t>
      </w:r>
      <w:r>
        <w:rPr/>
        <w:t xml:space="preserve">(2002 --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England voitti viimeksi Super Bowlin?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New England Patriots pelaa kotiottelunsa?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Patriotsista tuli ensimmäinen kymmenen Super Bowlia saavuttanut joukkue vuosien 2017-18 pudotuspeleissä, mutta se hävisi </w:t>
      </w:r>
      <w:r>
        <w:rPr>
          <w:color w:val="DCDCDC"/>
        </w:rPr>
        <w:t xml:space="preserve">Philadelphia Eaglesille </w:t>
      </w:r>
      <w:r>
        <w:rPr/>
        <w:t xml:space="preserve">Super Bowl LII:ssä 4. helmikuuta 2018 U.S. Bank Stadiumilla Minneapolisissa, Minnesotassa.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kenelle new england patriots hävisi superbowlissa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New England Patriots pelasi tänä vuonna?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New England Patriots Nykyinen kausi Perustettu 16. marraskuuta 1959; 58 vuotta sitten (16. marraskuuta 1959) Ensimmäinen kausi: 1960 Pelipaikka ja pääkonttori: Gillette Stadium Foxborough, Massachusetts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31"/>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32"/>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32"/>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punainen, hopea, valkoinen </w:t>
      </w:r>
    </w:p>
    <w:p>
      <w:pPr>
        <w:pStyle w:val="TextBody"/>
        <w:bidi w:val="0"/>
        <w:spacing w:before="0" w:after="283"/>
        <w:jc w:val="left"/>
        <w:rPr/>
      </w:pPr>
      <w:r>
        <w:rPr/>
        <w:t xml:space="preserve">Maskotti Pat Patriot Henkilökunta Omistaja(t) Robert Kraft Puheenjohtaja Robert Kraft Toimitusjohtaja Robert Kraft Toimitusjohtaja Robert Kraft Presidentti Jonathan Kraft Pääjohtaja Bill Belichick (de facto) Päävalmentaja Bill Belichick Joukkueen historiaa </w:t>
      </w:r>
    </w:p>
    <w:p>
      <w:pPr>
        <w:pStyle w:val="TextBody"/>
        <w:numPr>
          <w:ilvl w:val="0"/>
          <w:numId w:val="33"/>
        </w:numPr>
        <w:tabs>
          <w:tab w:val="clear" w:pos="1134"/>
          <w:tab w:val="left" w:leader="none" w:pos="707"/>
        </w:tabs>
        <w:bidi w:val="0"/>
        <w:spacing w:before="0" w:after="0"/>
        <w:ind w:start="707" w:hanging="283"/>
        <w:jc w:val="left"/>
        <w:rPr/>
      </w:pPr>
      <w:r>
        <w:rPr/>
        <w:t xml:space="preserve">Boston Patriots (1960 -- 1970) </w:t>
      </w:r>
    </w:p>
    <w:p>
      <w:pPr>
        <w:pStyle w:val="TextBody"/>
        <w:numPr>
          <w:ilvl w:val="0"/>
          <w:numId w:val="33"/>
        </w:numPr>
        <w:tabs>
          <w:tab w:val="clear" w:pos="1134"/>
          <w:tab w:val="left" w:leader="none" w:pos="707"/>
        </w:tabs>
        <w:bidi w:val="0"/>
        <w:spacing w:before="0" w:after="0"/>
        <w:ind w:start="707" w:hanging="283"/>
        <w:jc w:val="left"/>
        <w:rPr/>
      </w:pPr>
      <w:r>
        <w:rPr/>
        <w:t xml:space="preserve">Bay State Patriots (1971) </w:t>
      </w:r>
    </w:p>
    <w:p>
      <w:pPr>
        <w:pStyle w:val="TextBody"/>
        <w:numPr>
          <w:ilvl w:val="0"/>
          <w:numId w:val="33"/>
        </w:numPr>
        <w:tabs>
          <w:tab w:val="clear" w:pos="1134"/>
          <w:tab w:val="left" w:leader="none" w:pos="707"/>
        </w:tabs>
        <w:bidi w:val="0"/>
        <w:ind w:start="707" w:hanging="283"/>
        <w:jc w:val="left"/>
        <w:rPr/>
      </w:pPr>
      <w:r>
        <w:rPr/>
        <w:t xml:space="preserve">New England Patriots (1971 -- nykyään) </w:t>
      </w:r>
    </w:p>
    <w:p>
      <w:pPr>
        <w:pStyle w:val="TextBody"/>
        <w:bidi w:val="0"/>
        <w:spacing w:before="0" w:after="283"/>
        <w:jc w:val="left"/>
        <w:rPr/>
      </w:pPr>
      <w:r>
        <w:rPr/>
        <w:t xml:space="preserve">Joukkueen lempinimet </w:t>
      </w:r>
    </w:p>
    <w:p>
      <w:pPr>
        <w:pStyle w:val="TextBody"/>
        <w:numPr>
          <w:ilvl w:val="0"/>
          <w:numId w:val="34"/>
        </w:numPr>
        <w:tabs>
          <w:tab w:val="clear" w:pos="1134"/>
          <w:tab w:val="left" w:leader="none" w:pos="707"/>
        </w:tabs>
        <w:bidi w:val="0"/>
        <w:ind w:start="707" w:hanging="283"/>
        <w:jc w:val="left"/>
        <w:rPr/>
      </w:pPr>
      <w:r>
        <w:rPr/>
        <w:t xml:space="preserve">Pats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35"/>
        </w:numPr>
        <w:tabs>
          <w:tab w:val="clear" w:pos="1134"/>
          <w:tab w:val="left" w:leader="none" w:pos="707"/>
        </w:tabs>
        <w:bidi w:val="0"/>
        <w:ind w:start="707" w:hanging="283"/>
        <w:jc w:val="left"/>
        <w:rPr/>
      </w:pPr>
      <w:r>
        <w:rPr/>
        <w:t xml:space="preserve">Super Bowl -mestaruudet (</w:t>
      </w:r>
      <w:r>
        <w:rPr>
          <w:color w:val="A9A9A9"/>
        </w:rPr>
        <w:t xml:space="preserve">5</w:t>
      </w:r>
      <w:r>
        <w:rPr/>
        <w:t xml:space="preserve">) 2001 (XXXVI), 2003 (XXXVIII), 2004 (XXXIX), 2014 (XLIX), 2016 (LI). </w:t>
      </w:r>
    </w:p>
    <w:p>
      <w:pPr>
        <w:pStyle w:val="TextBody"/>
        <w:bidi w:val="0"/>
        <w:spacing w:before="0" w:after="283"/>
        <w:jc w:val="left"/>
        <w:rPr/>
      </w:pPr>
      <w:r>
        <w:rPr/>
        <w:t xml:space="preserve">Konferenssimestaruudet (10) </w:t>
      </w:r>
    </w:p>
    <w:p>
      <w:pPr>
        <w:pStyle w:val="TextBody"/>
        <w:numPr>
          <w:ilvl w:val="0"/>
          <w:numId w:val="36"/>
        </w:numPr>
        <w:tabs>
          <w:tab w:val="clear" w:pos="1134"/>
          <w:tab w:val="left" w:leader="none" w:pos="707"/>
        </w:tabs>
        <w:bidi w:val="0"/>
        <w:ind w:start="707" w:hanging="283"/>
        <w:jc w:val="left"/>
        <w:rPr/>
      </w:pPr>
      <w:r>
        <w:rPr/>
        <w:t xml:space="preserve">AFC: 1985, 1996, 2001, 2003, 2004, 2007, 2011, 2014, 2016, 2017 </w:t>
      </w:r>
    </w:p>
    <w:p>
      <w:pPr>
        <w:pStyle w:val="TextBody"/>
        <w:bidi w:val="0"/>
        <w:spacing w:before="0" w:after="283"/>
        <w:jc w:val="left"/>
        <w:rPr/>
      </w:pPr>
      <w:r>
        <w:rPr/>
        <w:t xml:space="preserve">Divisioonamestaruudet (20) </w:t>
      </w:r>
    </w:p>
    <w:p>
      <w:pPr>
        <w:pStyle w:val="TextBody"/>
        <w:numPr>
          <w:ilvl w:val="0"/>
          <w:numId w:val="37"/>
        </w:numPr>
        <w:tabs>
          <w:tab w:val="clear" w:pos="1134"/>
          <w:tab w:val="left" w:leader="none" w:pos="707"/>
        </w:tabs>
        <w:bidi w:val="0"/>
        <w:spacing w:before="0" w:after="0"/>
        <w:ind w:start="707" w:hanging="283"/>
        <w:jc w:val="left"/>
        <w:rPr/>
      </w:pPr>
      <w:r>
        <w:rPr/>
        <w:t xml:space="preserve">AFL East: 1963 </w:t>
      </w:r>
    </w:p>
    <w:p>
      <w:pPr>
        <w:pStyle w:val="TextBody"/>
        <w:numPr>
          <w:ilvl w:val="0"/>
          <w:numId w:val="37"/>
        </w:numPr>
        <w:tabs>
          <w:tab w:val="clear" w:pos="1134"/>
          <w:tab w:val="left" w:leader="none" w:pos="707"/>
        </w:tabs>
        <w:bidi w:val="0"/>
        <w:ind w:start="707" w:hanging="283"/>
        <w:jc w:val="left"/>
        <w:rPr/>
      </w:pPr>
      <w:r>
        <w:rPr/>
        <w:t xml:space="preserve">AFC East: 1978, 1986, 1996, 1997, 2001, 2003, 2004, 2005, 2006, 2007, 2009, 2010, 2011, 2012, 2013, 2014, 2015, 2016 ja 2017. </w:t>
      </w:r>
    </w:p>
    <w:p>
      <w:pPr>
        <w:pStyle w:val="TextBody"/>
        <w:bidi w:val="0"/>
        <w:spacing w:before="0" w:after="283"/>
        <w:jc w:val="left"/>
        <w:rPr/>
      </w:pPr>
      <w:r>
        <w:rPr/>
        <w:t xml:space="preserve">Playoff-esiintymiset (25) </w:t>
      </w:r>
    </w:p>
    <w:p>
      <w:pPr>
        <w:pStyle w:val="TextBody"/>
        <w:numPr>
          <w:ilvl w:val="0"/>
          <w:numId w:val="38"/>
        </w:numPr>
        <w:tabs>
          <w:tab w:val="clear" w:pos="1134"/>
          <w:tab w:val="left" w:leader="none" w:pos="707"/>
        </w:tabs>
        <w:bidi w:val="0"/>
        <w:spacing w:before="0" w:after="0"/>
        <w:ind w:start="707" w:hanging="283"/>
        <w:jc w:val="left"/>
        <w:rPr/>
      </w:pPr>
      <w:r>
        <w:rPr/>
        <w:t xml:space="preserve">AFL: 1963 </w:t>
      </w:r>
    </w:p>
    <w:p>
      <w:pPr>
        <w:pStyle w:val="TextBody"/>
        <w:numPr>
          <w:ilvl w:val="0"/>
          <w:numId w:val="38"/>
        </w:numPr>
        <w:tabs>
          <w:tab w:val="clear" w:pos="1134"/>
          <w:tab w:val="left" w:leader="none" w:pos="707"/>
        </w:tabs>
        <w:bidi w:val="0"/>
        <w:ind w:start="707" w:hanging="283"/>
        <w:jc w:val="left"/>
        <w:rPr/>
      </w:pPr>
      <w:r>
        <w:rPr/>
        <w:t xml:space="preserve">NFL: 1976, 1978, 1982, 1985, 1986, 1994, 1996, 1997, 1998, 2001, 2003, 2004, 2005, 2006, 2007, 2009, 2010, 2011, 2012, 2013, 2014, 2015, 2016, 2017 </w:t>
      </w:r>
    </w:p>
    <w:p>
      <w:pPr>
        <w:pStyle w:val="TextBody"/>
        <w:bidi w:val="0"/>
        <w:spacing w:before="0" w:after="283"/>
        <w:jc w:val="left"/>
        <w:rPr/>
      </w:pPr>
      <w:r>
        <w:rPr/>
        <w:t xml:space="preserve">Kotikentät </w:t>
      </w:r>
    </w:p>
    <w:p>
      <w:pPr>
        <w:pStyle w:val="TextBody"/>
        <w:numPr>
          <w:ilvl w:val="0"/>
          <w:numId w:val="39"/>
        </w:numPr>
        <w:tabs>
          <w:tab w:val="clear" w:pos="1134"/>
          <w:tab w:val="left" w:leader="none" w:pos="707"/>
        </w:tabs>
        <w:bidi w:val="0"/>
        <w:spacing w:before="0" w:after="0"/>
        <w:ind w:start="707" w:hanging="283"/>
        <w:jc w:val="left"/>
        <w:rPr/>
      </w:pPr>
      <w:r>
        <w:rPr/>
        <w:t xml:space="preserve">Nickerson Field (1960 -- 1962) </w:t>
      </w:r>
    </w:p>
    <w:p>
      <w:pPr>
        <w:pStyle w:val="TextBody"/>
        <w:numPr>
          <w:ilvl w:val="0"/>
          <w:numId w:val="39"/>
        </w:numPr>
        <w:tabs>
          <w:tab w:val="clear" w:pos="1134"/>
          <w:tab w:val="left" w:leader="none" w:pos="707"/>
        </w:tabs>
        <w:bidi w:val="0"/>
        <w:spacing w:before="0" w:after="0"/>
        <w:ind w:start="707" w:hanging="283"/>
        <w:jc w:val="left"/>
        <w:rPr/>
      </w:pPr>
      <w:r>
        <w:rPr/>
        <w:t xml:space="preserve">Fenway Park (1963 -- 1968) </w:t>
      </w:r>
    </w:p>
    <w:p>
      <w:pPr>
        <w:pStyle w:val="TextBody"/>
        <w:numPr>
          <w:ilvl w:val="0"/>
          <w:numId w:val="39"/>
        </w:numPr>
        <w:tabs>
          <w:tab w:val="clear" w:pos="1134"/>
          <w:tab w:val="left" w:leader="none" w:pos="707"/>
        </w:tabs>
        <w:bidi w:val="0"/>
        <w:spacing w:before="0" w:after="0"/>
        <w:ind w:start="707" w:hanging="283"/>
        <w:jc w:val="left"/>
        <w:rPr/>
      </w:pPr>
      <w:r>
        <w:rPr/>
        <w:t xml:space="preserve">Alumni Stadium (1969) </w:t>
      </w:r>
    </w:p>
    <w:p>
      <w:pPr>
        <w:pStyle w:val="TextBody"/>
        <w:numPr>
          <w:ilvl w:val="0"/>
          <w:numId w:val="39"/>
        </w:numPr>
        <w:tabs>
          <w:tab w:val="clear" w:pos="1134"/>
          <w:tab w:val="left" w:leader="none" w:pos="707"/>
        </w:tabs>
        <w:bidi w:val="0"/>
        <w:spacing w:before="0" w:after="0"/>
        <w:ind w:start="707" w:hanging="283"/>
        <w:jc w:val="left"/>
        <w:rPr/>
      </w:pPr>
      <w:r>
        <w:rPr/>
        <w:t xml:space="preserve">Harvardin stadion (1970) </w:t>
      </w:r>
    </w:p>
    <w:p>
      <w:pPr>
        <w:pStyle w:val="TextBody"/>
        <w:numPr>
          <w:ilvl w:val="0"/>
          <w:numId w:val="39"/>
        </w:numPr>
        <w:tabs>
          <w:tab w:val="clear" w:pos="1134"/>
          <w:tab w:val="left" w:leader="none" w:pos="707"/>
        </w:tabs>
        <w:bidi w:val="0"/>
        <w:spacing w:before="0" w:after="0"/>
        <w:ind w:start="707" w:hanging="283"/>
        <w:jc w:val="left"/>
        <w:rPr/>
      </w:pPr>
      <w:r>
        <w:rPr/>
        <w:t xml:space="preserve">Foxboro Stadium (1971 -- 2001) </w:t>
      </w:r>
    </w:p>
    <w:p>
      <w:pPr>
        <w:pStyle w:val="TextBody"/>
        <w:numPr>
          <w:ilvl w:val="0"/>
          <w:numId w:val="39"/>
        </w:numPr>
        <w:tabs>
          <w:tab w:val="clear" w:pos="1134"/>
          <w:tab w:val="left" w:leader="none" w:pos="707"/>
        </w:tabs>
        <w:bidi w:val="0"/>
        <w:ind w:start="707" w:hanging="283"/>
        <w:jc w:val="left"/>
        <w:rPr/>
      </w:pPr>
      <w:r>
        <w:rPr/>
        <w:t xml:space="preserve">Gillette Stadium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Super Bowl -rengasta New Englandilla on?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Patriotsin nykyinen valmentaja Bill Belichick palkattiin vuonna 2000, ja uusi kotikenttä, Gillette Stadium, avattiin vuonna 2002. Belichickin aikana joukkue voitti kolme Super Bowlia neljässä vuodessa (</w:t>
      </w:r>
      <w:r>
        <w:rPr>
          <w:color w:val="A9A9A9"/>
        </w:rPr>
        <w:t xml:space="preserve">2001</w:t>
      </w:r>
      <w:r>
        <w:rPr/>
        <w:t xml:space="preserve">, 2003 ja 2004). Patriots päätti runkosarjan 2007 täydelliseen 16 -- 0-tulokseen, ja siitä tuli vasta neljäs joukkue liigan historiassa, joka on ollut voittamaton runkosarjassa, ja ainoa sen jälkeen, kun liiga laajensi runkosarjan aikataulun 16 otteluun. Edettyään Super Bowl XLII:een, joka oli joukkueen neljäs Super Bowl seitsemään vuoteen, Patriots hävisi Giantsille, joka päätti heidän pyrkimyksensä 19 -- 0 kauteen. Tappion myötä Patriots päätti vuoden 18 -- 1, ja siitä tuli vain yksi kolmesta joukkueesta, jotka ovat saavuttaneet 18 -- 1 tuloksen yhdessä San Francisco 49ersin (1984) ja Chicago Bearsin (1985) kanssa. Patriots palasi Super Bowliin vuonna 2012, mutta hävisi jälleen Giantsille 21 -- 17. Vuonna 2015 se voitti Super Bowl XLIX:n voittamalla Seattle Seahawksin pistein 28 -- 24. Patriotsista tuli ensimmäinen joukkue, joka saavutti yhdeksän Super Bowlia </w:t>
      </w:r>
      <w:r>
        <w:rPr>
          <w:color w:val="DCDCDC"/>
        </w:rPr>
        <w:t xml:space="preserve">vuosien 2016 -- 17 </w:t>
      </w:r>
      <w:r>
        <w:rPr/>
        <w:t xml:space="preserve">pudotuspeleissä, ja se kohtasi </w:t>
      </w:r>
      <w:r>
        <w:rPr>
          <w:color w:val="2F4F4F"/>
        </w:rPr>
        <w:t xml:space="preserve">Atlanta Falconsin </w:t>
      </w:r>
      <w:r>
        <w:rPr/>
        <w:t xml:space="preserve">Super Bowl LI:ssä, joka lopulta tasoitti tietä Patriotsin viidennelle Super Bowl -voitolle, joka oli Dallas Cowboysin ja San Francisco 49ersin kanssa toiseksi eniten NFL:n historiassa, yhden jälkeen Pittsburgh Steelersin, joka voitti kuusi Super Bowlia; ottelu oli myös ensimmäinen Super Bowl, jossa pelattiin jatkoaikaa.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pelasivat Patriotsia vastaan viimeisessä Super Bowlissa.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patriootit ovat viimeksi pelanneet superbowlissa?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Patriots voitti ensimmäisen Superbowlinsa?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Patriots oli alun perin American Football Leaguen (AFL) jäsen, ja se liittyi NFL:ään näiden kahden liigan fuusion myötä vuonna 1970. Joukkue muutti nimensä alkuperäisestä Boston Patriotsista muutettuaan Foxboroughiin </w:t>
      </w:r>
      <w:r>
        <w:rPr>
          <w:color w:val="A9A9A9"/>
        </w:rPr>
        <w:t xml:space="preserve">vuonna 1971</w:t>
      </w:r>
      <w:r>
        <w:rPr/>
        <w:t xml:space="preserve">. Patriots pelasi kotiottelunsa Foxboro Stadiumilla vuosina 1971-2001, minkä jälkeen se siirtyi Gillette Stadiumille kauden 2002 alussa. Patriotsin kilpailua New York Jetsin kanssa pidetään yhtenä NFL:n katkerimmista kilpailuista.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boston patriotsista tuli new englandin joukkue</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New England Patriots Nykyinen kausi Perustettu 16. marraskuuta 1959; 57 vuotta sitten (16. marraskuuta 1959) Ensimmäinen kausi: 1960 Pelipaikka ja päämaja Gillette Stadium Foxborough, Massachusetts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40"/>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41"/>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41"/>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punainen, hopea, valkoinen </w:t>
      </w:r>
    </w:p>
    <w:p>
      <w:pPr>
        <w:pStyle w:val="TextBody"/>
        <w:bidi w:val="0"/>
        <w:spacing w:before="0" w:after="283"/>
        <w:jc w:val="left"/>
        <w:rPr/>
      </w:pPr>
      <w:r>
        <w:rPr/>
        <w:t xml:space="preserve">Maskotti Pat Patriot Henkilökunta Omistaja(t) Robert Kraft Puheenjohtaja Robert Kraft Toimitusjohtaja Robert Kraft Toimitusjohtaja Robert Kraft Presidentti Jonathan Kraft Pääjohtaja Bill Belichick (de facto) Päävalmentaja Bill Belichick Joukkueen historiaa </w:t>
      </w:r>
    </w:p>
    <w:p>
      <w:pPr>
        <w:pStyle w:val="TextBody"/>
        <w:numPr>
          <w:ilvl w:val="0"/>
          <w:numId w:val="42"/>
        </w:numPr>
        <w:tabs>
          <w:tab w:val="clear" w:pos="1134"/>
          <w:tab w:val="left" w:leader="none" w:pos="707"/>
        </w:tabs>
        <w:bidi w:val="0"/>
        <w:spacing w:before="0" w:after="0"/>
        <w:ind w:start="707" w:hanging="283"/>
        <w:jc w:val="left"/>
        <w:rPr/>
      </w:pPr>
      <w:r>
        <w:rPr/>
        <w:t xml:space="preserve">Boston Patriots (1960 -- 1970) </w:t>
      </w:r>
    </w:p>
    <w:p>
      <w:pPr>
        <w:pStyle w:val="TextBody"/>
        <w:numPr>
          <w:ilvl w:val="0"/>
          <w:numId w:val="42"/>
        </w:numPr>
        <w:tabs>
          <w:tab w:val="clear" w:pos="1134"/>
          <w:tab w:val="left" w:leader="none" w:pos="707"/>
        </w:tabs>
        <w:bidi w:val="0"/>
        <w:spacing w:before="0" w:after="0"/>
        <w:ind w:start="707" w:hanging="283"/>
        <w:jc w:val="left"/>
        <w:rPr/>
      </w:pPr>
      <w:r>
        <w:rPr/>
        <w:t xml:space="preserve">Bay State Patriots (1971) </w:t>
      </w:r>
    </w:p>
    <w:p>
      <w:pPr>
        <w:pStyle w:val="TextBody"/>
        <w:numPr>
          <w:ilvl w:val="0"/>
          <w:numId w:val="42"/>
        </w:numPr>
        <w:tabs>
          <w:tab w:val="clear" w:pos="1134"/>
          <w:tab w:val="left" w:leader="none" w:pos="707"/>
        </w:tabs>
        <w:bidi w:val="0"/>
        <w:ind w:start="707" w:hanging="283"/>
        <w:jc w:val="left"/>
        <w:rPr/>
      </w:pPr>
      <w:r>
        <w:rPr/>
        <w:t xml:space="preserve">New England Patriots (1971 -- nykyään) </w:t>
      </w:r>
    </w:p>
    <w:p>
      <w:pPr>
        <w:pStyle w:val="TextBody"/>
        <w:bidi w:val="0"/>
        <w:spacing w:before="0" w:after="283"/>
        <w:jc w:val="left"/>
        <w:rPr/>
      </w:pPr>
      <w:r>
        <w:rPr/>
        <w:t xml:space="preserve">Joukkueen lempinimet </w:t>
      </w:r>
    </w:p>
    <w:p>
      <w:pPr>
        <w:pStyle w:val="TextBody"/>
        <w:numPr>
          <w:ilvl w:val="0"/>
          <w:numId w:val="43"/>
        </w:numPr>
        <w:tabs>
          <w:tab w:val="clear" w:pos="1134"/>
          <w:tab w:val="left" w:leader="none" w:pos="707"/>
        </w:tabs>
        <w:bidi w:val="0"/>
        <w:ind w:start="707" w:hanging="283"/>
        <w:jc w:val="left"/>
        <w:rPr/>
      </w:pPr>
      <w:r>
        <w:rPr/>
        <w:t xml:space="preserve">Pats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44"/>
        </w:numPr>
        <w:tabs>
          <w:tab w:val="clear" w:pos="1134"/>
          <w:tab w:val="left" w:leader="none" w:pos="707"/>
        </w:tabs>
        <w:bidi w:val="0"/>
        <w:ind w:start="707" w:hanging="283"/>
        <w:jc w:val="left"/>
        <w:rPr/>
      </w:pPr>
      <w:r>
        <w:rPr/>
        <w:t xml:space="preserve">Super Bowl -mestaruudet (5) 2001 (XXXVI), 2003 (XXXVIII), 2004 (XXXIX), 2014 (XLIX), 2016 (LI). </w:t>
      </w:r>
    </w:p>
    <w:p>
      <w:pPr>
        <w:pStyle w:val="TextBody"/>
        <w:bidi w:val="0"/>
        <w:spacing w:before="0" w:after="283"/>
        <w:jc w:val="left"/>
        <w:rPr/>
      </w:pPr>
      <w:r>
        <w:rPr/>
        <w:t xml:space="preserve">Konferenssimestaruudet (9) </w:t>
      </w:r>
    </w:p>
    <w:p>
      <w:pPr>
        <w:pStyle w:val="TextBody"/>
        <w:numPr>
          <w:ilvl w:val="0"/>
          <w:numId w:val="45"/>
        </w:numPr>
        <w:tabs>
          <w:tab w:val="clear" w:pos="1134"/>
          <w:tab w:val="left" w:leader="none" w:pos="707"/>
        </w:tabs>
        <w:bidi w:val="0"/>
        <w:ind w:start="707" w:hanging="283"/>
        <w:jc w:val="left"/>
        <w:rPr/>
      </w:pPr>
      <w:r>
        <w:rPr/>
        <w:t xml:space="preserve">AFC: 1985, 1996, 2001, 2003, 2004, 2007, 2011, 2014, 2016 </w:t>
      </w:r>
    </w:p>
    <w:p>
      <w:pPr>
        <w:pStyle w:val="TextBody"/>
        <w:bidi w:val="0"/>
        <w:spacing w:before="0" w:after="283"/>
        <w:jc w:val="left"/>
        <w:rPr/>
      </w:pPr>
      <w:r>
        <w:rPr/>
        <w:t xml:space="preserve">Divisioonamestaruudet (19) </w:t>
      </w:r>
    </w:p>
    <w:p>
      <w:pPr>
        <w:pStyle w:val="TextBody"/>
        <w:numPr>
          <w:ilvl w:val="0"/>
          <w:numId w:val="46"/>
        </w:numPr>
        <w:tabs>
          <w:tab w:val="clear" w:pos="1134"/>
          <w:tab w:val="left" w:leader="none" w:pos="707"/>
        </w:tabs>
        <w:bidi w:val="0"/>
        <w:spacing w:before="0" w:after="0"/>
        <w:ind w:start="707" w:hanging="283"/>
        <w:jc w:val="left"/>
        <w:rPr/>
      </w:pPr>
      <w:r>
        <w:rPr/>
        <w:t xml:space="preserve">AFL East: 1963 </w:t>
      </w:r>
    </w:p>
    <w:p>
      <w:pPr>
        <w:pStyle w:val="TextBody"/>
        <w:numPr>
          <w:ilvl w:val="0"/>
          <w:numId w:val="46"/>
        </w:numPr>
        <w:tabs>
          <w:tab w:val="clear" w:pos="1134"/>
          <w:tab w:val="left" w:leader="none" w:pos="707"/>
        </w:tabs>
        <w:bidi w:val="0"/>
        <w:ind w:start="707" w:hanging="283"/>
        <w:jc w:val="left"/>
        <w:rPr/>
      </w:pPr>
      <w:r>
        <w:rPr/>
        <w:t xml:space="preserve">AFC East: 1978, 1986, 1996, 1997, 2001, 2003, 2004, 2005, 2006, 2007, 2009, 2010, 2011, 2012, 2013, 2014, 2015 ja 2016. </w:t>
      </w:r>
    </w:p>
    <w:p>
      <w:pPr>
        <w:pStyle w:val="TextBody"/>
        <w:bidi w:val="0"/>
        <w:spacing w:before="0" w:after="283"/>
        <w:jc w:val="left"/>
        <w:rPr/>
      </w:pPr>
      <w:r>
        <w:rPr/>
        <w:t xml:space="preserve">Playoff-esiintymiset (24) </w:t>
      </w:r>
    </w:p>
    <w:p>
      <w:pPr>
        <w:pStyle w:val="TextBody"/>
        <w:numPr>
          <w:ilvl w:val="0"/>
          <w:numId w:val="47"/>
        </w:numPr>
        <w:tabs>
          <w:tab w:val="clear" w:pos="1134"/>
          <w:tab w:val="left" w:leader="none" w:pos="707"/>
        </w:tabs>
        <w:bidi w:val="0"/>
        <w:spacing w:before="0" w:after="0"/>
        <w:ind w:start="707" w:hanging="283"/>
        <w:jc w:val="left"/>
        <w:rPr/>
      </w:pPr>
      <w:r>
        <w:rPr/>
        <w:t xml:space="preserve">AFL: 1963 </w:t>
      </w:r>
    </w:p>
    <w:p>
      <w:pPr>
        <w:pStyle w:val="TextBody"/>
        <w:numPr>
          <w:ilvl w:val="0"/>
          <w:numId w:val="47"/>
        </w:numPr>
        <w:tabs>
          <w:tab w:val="clear" w:pos="1134"/>
          <w:tab w:val="left" w:leader="none" w:pos="707"/>
        </w:tabs>
        <w:bidi w:val="0"/>
        <w:ind w:start="707" w:hanging="283"/>
        <w:jc w:val="left"/>
        <w:rPr/>
      </w:pPr>
      <w:r>
        <w:rPr/>
        <w:t xml:space="preserve">NFL: 1976, 1978, 1982, 1985, 1986, 1994, 1996, 1997, 1998, 2001, 2003, 2004, 2005, 2006, 2007, 2009, 2010, 2011, 2012, 2013, 2014, 2015, 2016 </w:t>
      </w:r>
    </w:p>
    <w:p>
      <w:pPr>
        <w:pStyle w:val="TextBody"/>
        <w:bidi w:val="0"/>
        <w:spacing w:before="0" w:after="283"/>
        <w:jc w:val="left"/>
        <w:rPr/>
      </w:pPr>
      <w:r>
        <w:rPr/>
        <w:t xml:space="preserve">Kotikentät </w:t>
      </w:r>
    </w:p>
    <w:p>
      <w:pPr>
        <w:pStyle w:val="TextBody"/>
        <w:numPr>
          <w:ilvl w:val="0"/>
          <w:numId w:val="48"/>
        </w:numPr>
        <w:tabs>
          <w:tab w:val="clear" w:pos="1134"/>
          <w:tab w:val="left" w:leader="none" w:pos="707"/>
        </w:tabs>
        <w:bidi w:val="0"/>
        <w:spacing w:before="0" w:after="0"/>
        <w:ind w:start="707" w:hanging="283"/>
        <w:jc w:val="left"/>
        <w:rPr/>
      </w:pPr>
      <w:r>
        <w:rPr/>
        <w:t xml:space="preserve">Nickerson Field (1960 -- 1962) </w:t>
      </w:r>
    </w:p>
    <w:p>
      <w:pPr>
        <w:pStyle w:val="TextBody"/>
        <w:numPr>
          <w:ilvl w:val="0"/>
          <w:numId w:val="48"/>
        </w:numPr>
        <w:tabs>
          <w:tab w:val="clear" w:pos="1134"/>
          <w:tab w:val="left" w:leader="none" w:pos="707"/>
        </w:tabs>
        <w:bidi w:val="0"/>
        <w:spacing w:before="0" w:after="0"/>
        <w:ind w:start="707" w:hanging="283"/>
        <w:jc w:val="left"/>
        <w:rPr/>
      </w:pPr>
      <w:r>
        <w:rPr/>
        <w:t xml:space="preserve">Fenway Park (1963 -- 1968) </w:t>
      </w:r>
    </w:p>
    <w:p>
      <w:pPr>
        <w:pStyle w:val="TextBody"/>
        <w:numPr>
          <w:ilvl w:val="0"/>
          <w:numId w:val="48"/>
        </w:numPr>
        <w:tabs>
          <w:tab w:val="clear" w:pos="1134"/>
          <w:tab w:val="left" w:leader="none" w:pos="707"/>
        </w:tabs>
        <w:bidi w:val="0"/>
        <w:spacing w:before="0" w:after="0"/>
        <w:ind w:start="707" w:hanging="283"/>
        <w:jc w:val="left"/>
        <w:rPr/>
      </w:pPr>
      <w:r>
        <w:rPr/>
        <w:t xml:space="preserve">Alumni Stadium (1969) </w:t>
      </w:r>
    </w:p>
    <w:p>
      <w:pPr>
        <w:pStyle w:val="TextBody"/>
        <w:numPr>
          <w:ilvl w:val="0"/>
          <w:numId w:val="48"/>
        </w:numPr>
        <w:tabs>
          <w:tab w:val="clear" w:pos="1134"/>
          <w:tab w:val="left" w:leader="none" w:pos="707"/>
        </w:tabs>
        <w:bidi w:val="0"/>
        <w:spacing w:before="0" w:after="0"/>
        <w:ind w:start="707" w:hanging="283"/>
        <w:jc w:val="left"/>
        <w:rPr/>
      </w:pPr>
      <w:r>
        <w:rPr/>
        <w:t xml:space="preserve">Harvardin stadion (1970) </w:t>
      </w:r>
    </w:p>
    <w:p>
      <w:pPr>
        <w:pStyle w:val="TextBody"/>
        <w:numPr>
          <w:ilvl w:val="0"/>
          <w:numId w:val="48"/>
        </w:numPr>
        <w:tabs>
          <w:tab w:val="clear" w:pos="1134"/>
          <w:tab w:val="left" w:leader="none" w:pos="707"/>
        </w:tabs>
        <w:bidi w:val="0"/>
        <w:spacing w:before="0" w:after="0"/>
        <w:ind w:start="707" w:hanging="283"/>
        <w:jc w:val="left"/>
        <w:rPr/>
      </w:pPr>
      <w:r>
        <w:rPr>
          <w:color w:val="A9A9A9"/>
        </w:rPr>
        <w:t xml:space="preserve">Foxboro Stadium </w:t>
      </w:r>
      <w:r>
        <w:rPr/>
        <w:t xml:space="preserve">(1971 -- 2001) </w:t>
      </w:r>
    </w:p>
    <w:p>
      <w:pPr>
        <w:pStyle w:val="TextBody"/>
        <w:numPr>
          <w:ilvl w:val="0"/>
          <w:numId w:val="48"/>
        </w:numPr>
        <w:tabs>
          <w:tab w:val="clear" w:pos="1134"/>
          <w:tab w:val="left" w:leader="none" w:pos="707"/>
        </w:tabs>
        <w:bidi w:val="0"/>
        <w:ind w:start="707" w:hanging="283"/>
        <w:jc w:val="left"/>
        <w:rPr/>
      </w:pPr>
      <w:r>
        <w:rPr/>
        <w:t xml:space="preserve">Gillette Stadium (2002 -- nykyisin)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patriootit pelasivat ennen gillette-stadionia?</w:t>
      </w:r>
    </w:p>
    <w:p>
      <w:pPr>
        <w:pStyle w:val="TextBody"/>
        <w:bidi w:val="0"/>
        <w:jc w:val="left"/>
        <w:rPr>
          <w:b/>
          <w:shd w:val="clear" w:fill="FFFF00"/>
        </w:rPr>
      </w:pPr>
      <w:r>
        <w:rPr>
          <w:b/>
          <w:shd w:val="clear" w:fill="FFFF00"/>
        </w:rPr>
        <w:t xml:space="preserve">Teksti numero 10</w:t>
      </w:r>
    </w:p>
    <w:p>
      <w:pPr>
        <w:pStyle w:val="TextBody"/>
        <w:bidi w:val="0"/>
        <w:spacing w:before="0" w:after="0"/>
        <w:jc w:val="left"/>
        <w:rPr/>
      </w:pPr>
      <w:r>
        <w:rPr/>
        <w:t xml:space="preserve">New England Patriots Nykyinen kausi Perustettu 16. marraskuuta 1959; 58 vuotta sitten (16. marraskuuta 1959) Ensimmäinen kausi: 1960 Pelipaikka ja pääkonttori: Gillette Stadium Foxborough, Massachusetts </w:t>
      </w:r>
    </w:p>
    <w:tbl>
      <w:tblPr>
        <w:tblW w:w="1922" w:type="dxa"/>
        <w:jc w:val="left"/>
        <w:tblInd w:w="0" w:type="dxa"/>
        <w:tblLayout w:type="fixed"/>
        <w:tblCellMar>
          <w:top w:w="28" w:type="dxa"/>
          <w:left w:w="28" w:type="dxa"/>
          <w:bottom w:w="28" w:type="dxa"/>
          <w:right w:w="28" w:type="dxa"/>
        </w:tblCellMar>
      </w:tblPr>
      <w:tblGrid>
        <w:gridCol w:w="691"/>
        <w:gridCol w:w="1231"/>
      </w:tblGrid>
      <w:tr>
        <w:trPr/>
        <w:tc>
          <w:tcPr>
            <w:tcW w:w="691" w:type="dxa"/>
            <w:tcBorders/>
            <w:vAlign w:val="center"/>
          </w:tcPr>
          <w:p>
            <w:pPr>
              <w:pStyle w:val="TableContents"/>
              <w:bidi w:val="0"/>
              <w:spacing w:before="0" w:after="283"/>
              <w:jc w:val="left"/>
              <w:rPr>
                <w:sz w:val="4"/>
                <w:szCs w:val="4"/>
              </w:rPr>
            </w:pPr>
            <w:r>
              <w:rPr>
                <w:sz w:val="4"/>
                <w:szCs w:val="4"/>
              </w:rPr>
            </w:r>
          </w:p>
        </w:tc>
        <w:tc>
          <w:tcPr>
            <w:tcW w:w="1231" w:type="dxa"/>
            <w:tcBorders/>
            <w:vAlign w:val="center"/>
          </w:tcPr>
          <w:p>
            <w:pPr>
              <w:pStyle w:val="TableContents"/>
              <w:bidi w:val="0"/>
              <w:spacing w:before="0" w:after="283"/>
              <w:jc w:val="left"/>
              <w:rPr>
                <w:sz w:val="4"/>
                <w:szCs w:val="4"/>
              </w:rPr>
            </w:pPr>
            <w:r>
              <w:rPr>
                <w:sz w:val="4"/>
                <w:szCs w:val="4"/>
              </w:rPr>
            </w:r>
          </w:p>
        </w:tc>
      </w:tr>
      <w:tr>
        <w:trPr/>
        <w:tc>
          <w:tcPr>
            <w:tcW w:w="691" w:type="dxa"/>
            <w:tcBorders/>
            <w:vAlign w:val="center"/>
          </w:tcPr>
          <w:p>
            <w:pPr>
              <w:pStyle w:val="TableContents"/>
              <w:bidi w:val="0"/>
              <w:spacing w:before="0" w:after="283"/>
              <w:jc w:val="left"/>
              <w:rPr/>
            </w:pPr>
            <w:r>
              <w:rPr/>
              <w:t xml:space="preserve">Logo </w:t>
            </w:r>
          </w:p>
        </w:tc>
        <w:tc>
          <w:tcPr>
            <w:tcW w:w="1231" w:type="dxa"/>
            <w:tcBorders/>
            <w:vAlign w:val="center"/>
          </w:tcPr>
          <w:p>
            <w:pPr>
              <w:pStyle w:val="TableContents"/>
              <w:bidi w:val="0"/>
              <w:spacing w:before="0" w:after="283"/>
              <w:jc w:val="left"/>
              <w:rPr/>
            </w:pPr>
            <w:r>
              <w:rPr/>
              <w:t xml:space="preserve">Sanamerkki </w:t>
            </w:r>
          </w:p>
        </w:tc>
      </w:tr>
    </w:tbl>
    <w:p>
      <w:pPr>
        <w:pStyle w:val="TextBody"/>
        <w:bidi w:val="0"/>
        <w:spacing w:before="0" w:after="283"/>
        <w:jc w:val="left"/>
        <w:rPr/>
      </w:pPr>
      <w:r>
        <w:rPr/>
        <w:t xml:space="preserve">Liiga / konferenssiyhteydet </w:t>
      </w:r>
    </w:p>
    <w:p>
      <w:pPr>
        <w:pStyle w:val="TextBody"/>
        <w:bidi w:val="0"/>
        <w:spacing w:before="0" w:after="283"/>
        <w:jc w:val="left"/>
        <w:rPr/>
      </w:pPr>
      <w:r>
        <w:rPr/>
        <w:t xml:space="preserve">Amerikkalainen jalkapalloliiga (1960 -- 1969) </w:t>
      </w:r>
    </w:p>
    <w:p>
      <w:pPr>
        <w:pStyle w:val="TextBody"/>
        <w:numPr>
          <w:ilvl w:val="0"/>
          <w:numId w:val="49"/>
        </w:numPr>
        <w:tabs>
          <w:tab w:val="clear" w:pos="1134"/>
          <w:tab w:val="left" w:leader="none" w:pos="707"/>
        </w:tabs>
        <w:bidi w:val="0"/>
        <w:ind w:start="707" w:hanging="283"/>
        <w:jc w:val="left"/>
        <w:rPr/>
      </w:pPr>
      <w:r>
        <w:rPr/>
        <w:t xml:space="preserve">Itäinen divisioona (1960 -- 1969) </w:t>
      </w:r>
    </w:p>
    <w:p>
      <w:pPr>
        <w:pStyle w:val="TextBody"/>
        <w:bidi w:val="0"/>
        <w:spacing w:before="0" w:after="283"/>
        <w:jc w:val="left"/>
        <w:rPr/>
      </w:pPr>
      <w:r>
        <w:rPr/>
        <w:t xml:space="preserve">National Football League (1970 -- nykyään) </w:t>
      </w:r>
    </w:p>
    <w:p>
      <w:pPr>
        <w:pStyle w:val="TextBody"/>
        <w:numPr>
          <w:ilvl w:val="0"/>
          <w:numId w:val="50"/>
        </w:numPr>
        <w:tabs>
          <w:tab w:val="clear" w:pos="1134"/>
          <w:tab w:val="left" w:leader="none" w:pos="707"/>
        </w:tabs>
        <w:bidi w:val="0"/>
        <w:spacing w:before="0" w:after="0"/>
        <w:ind w:start="707" w:hanging="283"/>
        <w:jc w:val="left"/>
        <w:rPr/>
      </w:pPr>
      <w:r>
        <w:rPr/>
        <w:t xml:space="preserve">American Football Conference (1970 -- nykyään) </w:t>
      </w:r>
    </w:p>
    <w:p>
      <w:pPr>
        <w:pStyle w:val="TextBody"/>
        <w:numPr>
          <w:ilvl w:val="1"/>
          <w:numId w:val="50"/>
        </w:numPr>
        <w:tabs>
          <w:tab w:val="clear" w:pos="1134"/>
          <w:tab w:val="left" w:leader="none" w:pos="1414"/>
        </w:tabs>
        <w:bidi w:val="0"/>
        <w:ind w:start="1414" w:hanging="283"/>
        <w:jc w:val="left"/>
        <w:rPr/>
      </w:pPr>
      <w:r>
        <w:rPr/>
        <w:t xml:space="preserve">AFC East (1970 -- nykyään) </w:t>
      </w:r>
    </w:p>
    <w:p>
      <w:pPr>
        <w:pStyle w:val="TextBody"/>
        <w:bidi w:val="0"/>
        <w:spacing w:before="0" w:after="283"/>
        <w:jc w:val="left"/>
        <w:rPr/>
      </w:pPr>
      <w:r>
        <w:rPr/>
        <w:t xml:space="preserve">Nykyinen yhtenäinen Joukkueen värit </w:t>
      </w:r>
    </w:p>
    <w:p>
      <w:pPr>
        <w:pStyle w:val="TextBody"/>
        <w:bidi w:val="0"/>
        <w:spacing w:before="0" w:after="283"/>
        <w:jc w:val="left"/>
        <w:rPr/>
      </w:pPr>
      <w:r>
        <w:rPr/>
        <w:t xml:space="preserve">Laivastonsininen, punainen, hopea, valkoinen </w:t>
      </w:r>
    </w:p>
    <w:p>
      <w:pPr>
        <w:pStyle w:val="TextBody"/>
        <w:bidi w:val="0"/>
        <w:spacing w:before="0" w:after="283"/>
        <w:jc w:val="left"/>
        <w:rPr/>
      </w:pPr>
      <w:r>
        <w:rPr/>
        <w:t xml:space="preserve">Maskotti Pat Patriot Henkilökunta Omistaja(t) Robert Kraft Puheenjohtaja Robert Kraft Toimitusjohtaja Robert Kraft Toimitusjohtaja Robert Kraft Presidentti Jonathan Kraft Pääjohtaja Bill Belichick (de facto) Päävalmentaja Bill Belichick Joukkueen historiaa </w:t>
      </w:r>
    </w:p>
    <w:p>
      <w:pPr>
        <w:pStyle w:val="TextBody"/>
        <w:numPr>
          <w:ilvl w:val="0"/>
          <w:numId w:val="51"/>
        </w:numPr>
        <w:tabs>
          <w:tab w:val="clear" w:pos="1134"/>
          <w:tab w:val="left" w:leader="none" w:pos="707"/>
        </w:tabs>
        <w:bidi w:val="0"/>
        <w:spacing w:before="0" w:after="0"/>
        <w:ind w:start="707" w:hanging="283"/>
        <w:jc w:val="left"/>
        <w:rPr/>
      </w:pPr>
      <w:r>
        <w:rPr/>
        <w:t xml:space="preserve">Boston Patriots (1960 -- 1970) </w:t>
      </w:r>
    </w:p>
    <w:p>
      <w:pPr>
        <w:pStyle w:val="TextBody"/>
        <w:numPr>
          <w:ilvl w:val="0"/>
          <w:numId w:val="51"/>
        </w:numPr>
        <w:tabs>
          <w:tab w:val="clear" w:pos="1134"/>
          <w:tab w:val="left" w:leader="none" w:pos="707"/>
        </w:tabs>
        <w:bidi w:val="0"/>
        <w:spacing w:before="0" w:after="0"/>
        <w:ind w:start="707" w:hanging="283"/>
        <w:jc w:val="left"/>
        <w:rPr/>
      </w:pPr>
      <w:r>
        <w:rPr/>
        <w:t xml:space="preserve">Bay State Patriots (1971) </w:t>
      </w:r>
    </w:p>
    <w:p>
      <w:pPr>
        <w:pStyle w:val="TextBody"/>
        <w:numPr>
          <w:ilvl w:val="0"/>
          <w:numId w:val="51"/>
        </w:numPr>
        <w:tabs>
          <w:tab w:val="clear" w:pos="1134"/>
          <w:tab w:val="left" w:leader="none" w:pos="707"/>
        </w:tabs>
        <w:bidi w:val="0"/>
        <w:ind w:start="707" w:hanging="283"/>
        <w:jc w:val="left"/>
        <w:rPr/>
      </w:pPr>
      <w:r>
        <w:rPr/>
        <w:t xml:space="preserve">New England Patriots (1971 -- nykyään) </w:t>
      </w:r>
    </w:p>
    <w:p>
      <w:pPr>
        <w:pStyle w:val="TextBody"/>
        <w:bidi w:val="0"/>
        <w:spacing w:before="0" w:after="283"/>
        <w:jc w:val="left"/>
        <w:rPr/>
      </w:pPr>
      <w:r>
        <w:rPr/>
        <w:t xml:space="preserve">Joukkueen lempinimet </w:t>
      </w:r>
    </w:p>
    <w:p>
      <w:pPr>
        <w:pStyle w:val="TextBody"/>
        <w:numPr>
          <w:ilvl w:val="0"/>
          <w:numId w:val="52"/>
        </w:numPr>
        <w:tabs>
          <w:tab w:val="clear" w:pos="1134"/>
          <w:tab w:val="left" w:leader="none" w:pos="707"/>
        </w:tabs>
        <w:bidi w:val="0"/>
        <w:ind w:start="707" w:hanging="283"/>
        <w:jc w:val="left"/>
        <w:rPr/>
      </w:pPr>
      <w:r>
        <w:rPr/>
        <w:t xml:space="preserve">Pats </w:t>
      </w:r>
    </w:p>
    <w:p>
      <w:pPr>
        <w:pStyle w:val="TextBody"/>
        <w:bidi w:val="0"/>
        <w:spacing w:before="0" w:after="283"/>
        <w:jc w:val="left"/>
        <w:rPr/>
      </w:pPr>
      <w:r>
        <w:rPr/>
        <w:t xml:space="preserve">Mestaruuskilpailut </w:t>
      </w:r>
    </w:p>
    <w:p>
      <w:pPr>
        <w:pStyle w:val="TextBody"/>
        <w:bidi w:val="0"/>
        <w:spacing w:before="0" w:after="283"/>
        <w:jc w:val="left"/>
        <w:rPr/>
      </w:pPr>
      <w:r>
        <w:rPr/>
        <w:t xml:space="preserve">Liigan mestaruudet (5) </w:t>
      </w:r>
    </w:p>
    <w:p>
      <w:pPr>
        <w:pStyle w:val="TextBody"/>
        <w:numPr>
          <w:ilvl w:val="0"/>
          <w:numId w:val="53"/>
        </w:numPr>
        <w:tabs>
          <w:tab w:val="clear" w:pos="1134"/>
          <w:tab w:val="left" w:leader="none" w:pos="707"/>
        </w:tabs>
        <w:bidi w:val="0"/>
        <w:ind w:start="707" w:hanging="283"/>
        <w:jc w:val="left"/>
        <w:rPr/>
      </w:pPr>
      <w:r>
        <w:rPr/>
        <w:t xml:space="preserve">Super Bowl -mestaruudet (5) 2001 (XXXVI), 2003 (XXXVIII), 2004 (XXXIX), 2014 (XLIX), </w:t>
      </w:r>
      <w:r>
        <w:rPr>
          <w:color w:val="A9A9A9"/>
        </w:rPr>
        <w:t xml:space="preserve">2016 </w:t>
      </w:r>
      <w:r>
        <w:rPr/>
        <w:t xml:space="preserve">(LI). </w:t>
      </w:r>
    </w:p>
    <w:p>
      <w:pPr>
        <w:pStyle w:val="TextBody"/>
        <w:bidi w:val="0"/>
        <w:spacing w:before="0" w:after="283"/>
        <w:jc w:val="left"/>
        <w:rPr/>
      </w:pPr>
      <w:r>
        <w:rPr/>
        <w:t xml:space="preserve">Konferenssimestaruudet (9) </w:t>
      </w:r>
    </w:p>
    <w:p>
      <w:pPr>
        <w:pStyle w:val="TextBody"/>
        <w:numPr>
          <w:ilvl w:val="0"/>
          <w:numId w:val="54"/>
        </w:numPr>
        <w:tabs>
          <w:tab w:val="clear" w:pos="1134"/>
          <w:tab w:val="left" w:leader="none" w:pos="707"/>
        </w:tabs>
        <w:bidi w:val="0"/>
        <w:ind w:start="707" w:hanging="283"/>
        <w:jc w:val="left"/>
        <w:rPr/>
      </w:pPr>
      <w:r>
        <w:rPr/>
        <w:t xml:space="preserve">AFC: 1985, 1996, 2001, 2003, 2004, 2007, 2011, 2014, 2016 </w:t>
      </w:r>
    </w:p>
    <w:p>
      <w:pPr>
        <w:pStyle w:val="TextBody"/>
        <w:bidi w:val="0"/>
        <w:spacing w:before="0" w:after="283"/>
        <w:jc w:val="left"/>
        <w:rPr/>
      </w:pPr>
      <w:r>
        <w:rPr/>
        <w:t xml:space="preserve">Divisioonamestaruudet (20) </w:t>
      </w:r>
    </w:p>
    <w:p>
      <w:pPr>
        <w:pStyle w:val="TextBody"/>
        <w:numPr>
          <w:ilvl w:val="0"/>
          <w:numId w:val="55"/>
        </w:numPr>
        <w:tabs>
          <w:tab w:val="clear" w:pos="1134"/>
          <w:tab w:val="left" w:leader="none" w:pos="707"/>
        </w:tabs>
        <w:bidi w:val="0"/>
        <w:spacing w:before="0" w:after="0"/>
        <w:ind w:start="707" w:hanging="283"/>
        <w:jc w:val="left"/>
        <w:rPr/>
      </w:pPr>
      <w:r>
        <w:rPr/>
        <w:t xml:space="preserve">AFL East: 1963 </w:t>
      </w:r>
    </w:p>
    <w:p>
      <w:pPr>
        <w:pStyle w:val="TextBody"/>
        <w:numPr>
          <w:ilvl w:val="0"/>
          <w:numId w:val="55"/>
        </w:numPr>
        <w:tabs>
          <w:tab w:val="clear" w:pos="1134"/>
          <w:tab w:val="left" w:leader="none" w:pos="707"/>
        </w:tabs>
        <w:bidi w:val="0"/>
        <w:ind w:start="707" w:hanging="283"/>
        <w:jc w:val="left"/>
        <w:rPr/>
      </w:pPr>
      <w:r>
        <w:rPr/>
        <w:t xml:space="preserve">AFC East: 1978, 1986, 1996, 1997, 2001, 2003, 2004, 2005, 2006, 2007, 2009, 2010, 2011, 2012, 2013, 2014, 2015, 2016 ja 2017. </w:t>
      </w:r>
    </w:p>
    <w:p>
      <w:pPr>
        <w:pStyle w:val="TextBody"/>
        <w:bidi w:val="0"/>
        <w:spacing w:before="0" w:after="283"/>
        <w:jc w:val="left"/>
        <w:rPr/>
      </w:pPr>
      <w:r>
        <w:rPr/>
        <w:t xml:space="preserve">Playoff-esiintymiset (25) </w:t>
      </w:r>
    </w:p>
    <w:p>
      <w:pPr>
        <w:pStyle w:val="TextBody"/>
        <w:numPr>
          <w:ilvl w:val="0"/>
          <w:numId w:val="56"/>
        </w:numPr>
        <w:tabs>
          <w:tab w:val="clear" w:pos="1134"/>
          <w:tab w:val="left" w:leader="none" w:pos="707"/>
        </w:tabs>
        <w:bidi w:val="0"/>
        <w:spacing w:before="0" w:after="0"/>
        <w:ind w:start="707" w:hanging="283"/>
        <w:jc w:val="left"/>
        <w:rPr/>
      </w:pPr>
      <w:r>
        <w:rPr/>
        <w:t xml:space="preserve">AFL: 1963 </w:t>
      </w:r>
    </w:p>
    <w:p>
      <w:pPr>
        <w:pStyle w:val="TextBody"/>
        <w:numPr>
          <w:ilvl w:val="0"/>
          <w:numId w:val="56"/>
        </w:numPr>
        <w:tabs>
          <w:tab w:val="clear" w:pos="1134"/>
          <w:tab w:val="left" w:leader="none" w:pos="707"/>
        </w:tabs>
        <w:bidi w:val="0"/>
        <w:ind w:start="707" w:hanging="283"/>
        <w:jc w:val="left"/>
        <w:rPr/>
      </w:pPr>
      <w:r>
        <w:rPr/>
        <w:t xml:space="preserve">NFL: 1976, 1978, 1982, 1985, 1986, 1994, 1996, 1997, 1998, 2001, 2003, 2004, 2005, 2006, 2007, 2009, 2010, 2011, 2012, 2013, 2014, 2015, 2016, 2017 </w:t>
      </w:r>
    </w:p>
    <w:p>
      <w:pPr>
        <w:pStyle w:val="TextBody"/>
        <w:bidi w:val="0"/>
        <w:spacing w:before="0" w:after="283"/>
        <w:jc w:val="left"/>
        <w:rPr/>
      </w:pPr>
      <w:r>
        <w:rPr/>
        <w:t xml:space="preserve">Kotikentät </w:t>
      </w:r>
    </w:p>
    <w:p>
      <w:pPr>
        <w:pStyle w:val="TextBody"/>
        <w:numPr>
          <w:ilvl w:val="0"/>
          <w:numId w:val="57"/>
        </w:numPr>
        <w:tabs>
          <w:tab w:val="clear" w:pos="1134"/>
          <w:tab w:val="left" w:leader="none" w:pos="707"/>
        </w:tabs>
        <w:bidi w:val="0"/>
        <w:spacing w:before="0" w:after="0"/>
        <w:ind w:start="707" w:hanging="283"/>
        <w:jc w:val="left"/>
        <w:rPr/>
      </w:pPr>
      <w:r>
        <w:rPr/>
        <w:t xml:space="preserve">Nickerson Field (1960 -- 1962) </w:t>
      </w:r>
    </w:p>
    <w:p>
      <w:pPr>
        <w:pStyle w:val="TextBody"/>
        <w:numPr>
          <w:ilvl w:val="0"/>
          <w:numId w:val="57"/>
        </w:numPr>
        <w:tabs>
          <w:tab w:val="clear" w:pos="1134"/>
          <w:tab w:val="left" w:leader="none" w:pos="707"/>
        </w:tabs>
        <w:bidi w:val="0"/>
        <w:spacing w:before="0" w:after="0"/>
        <w:ind w:start="707" w:hanging="283"/>
        <w:jc w:val="left"/>
        <w:rPr/>
      </w:pPr>
      <w:r>
        <w:rPr/>
        <w:t xml:space="preserve">Fenway Park (1963 -- 1968) </w:t>
      </w:r>
    </w:p>
    <w:p>
      <w:pPr>
        <w:pStyle w:val="TextBody"/>
        <w:numPr>
          <w:ilvl w:val="0"/>
          <w:numId w:val="57"/>
        </w:numPr>
        <w:tabs>
          <w:tab w:val="clear" w:pos="1134"/>
          <w:tab w:val="left" w:leader="none" w:pos="707"/>
        </w:tabs>
        <w:bidi w:val="0"/>
        <w:spacing w:before="0" w:after="0"/>
        <w:ind w:start="707" w:hanging="283"/>
        <w:jc w:val="left"/>
        <w:rPr/>
      </w:pPr>
      <w:r>
        <w:rPr/>
        <w:t xml:space="preserve">Alumni Stadium (1969) </w:t>
      </w:r>
    </w:p>
    <w:p>
      <w:pPr>
        <w:pStyle w:val="TextBody"/>
        <w:numPr>
          <w:ilvl w:val="0"/>
          <w:numId w:val="57"/>
        </w:numPr>
        <w:tabs>
          <w:tab w:val="clear" w:pos="1134"/>
          <w:tab w:val="left" w:leader="none" w:pos="707"/>
        </w:tabs>
        <w:bidi w:val="0"/>
        <w:spacing w:before="0" w:after="0"/>
        <w:ind w:start="707" w:hanging="283"/>
        <w:jc w:val="left"/>
        <w:rPr/>
      </w:pPr>
      <w:r>
        <w:rPr/>
        <w:t xml:space="preserve">Harvardin stadion (1970) </w:t>
      </w:r>
    </w:p>
    <w:p>
      <w:pPr>
        <w:pStyle w:val="TextBody"/>
        <w:numPr>
          <w:ilvl w:val="0"/>
          <w:numId w:val="57"/>
        </w:numPr>
        <w:tabs>
          <w:tab w:val="clear" w:pos="1134"/>
          <w:tab w:val="left" w:leader="none" w:pos="707"/>
        </w:tabs>
        <w:bidi w:val="0"/>
        <w:spacing w:before="0" w:after="0"/>
        <w:ind w:start="707" w:hanging="283"/>
        <w:jc w:val="left"/>
        <w:rPr/>
      </w:pPr>
      <w:r>
        <w:rPr/>
        <w:t xml:space="preserve">Foxboro Stadium (1971 -- 2001) </w:t>
      </w:r>
    </w:p>
    <w:p>
      <w:pPr>
        <w:pStyle w:val="TextBody"/>
        <w:numPr>
          <w:ilvl w:val="0"/>
          <w:numId w:val="57"/>
        </w:numPr>
        <w:tabs>
          <w:tab w:val="clear" w:pos="1134"/>
          <w:tab w:val="left" w:leader="none" w:pos="707"/>
        </w:tabs>
        <w:bidi w:val="0"/>
        <w:ind w:start="707" w:hanging="283"/>
        <w:jc w:val="left"/>
        <w:rPr/>
      </w:pPr>
      <w:r>
        <w:rPr/>
        <w:t xml:space="preserve">Gillette Stadium (2002 --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Patriots voitti viimeksi Superbowlin?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3. heinäkuuta </w:t>
      </w:r>
      <w:r>
        <w:rPr>
          <w:color w:val="A9A9A9"/>
        </w:rPr>
        <w:t xml:space="preserve">2013 </w:t>
      </w:r>
      <w:r>
        <w:rPr/>
        <w:t xml:space="preserve">Patriots esitteli uuden sanamerkin logon.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New England Patriots muutti logonsa?</w:t>
      </w:r>
    </w:p>
    <w:p>
      <w:pPr>
        <w:pStyle w:val="TextBody"/>
        <w:bidi w:val="0"/>
        <w:jc w:val="left"/>
        <w:rPr>
          <w:b/>
          <w:u w:val="single"/>
          <w:shd w:val="clear" w:fill="FFFF00"/>
        </w:rPr>
      </w:pPr>
      <w:r>
        <w:rPr>
          <w:b/>
          <w:u w:val="single"/>
          <w:shd w:val="clear" w:fill="FFFF00"/>
        </w:rPr>
        <w:t xml:space="preserve">Asiakirjan numero 7849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Manuel Arturo Machado </w:t>
      </w:r>
      <w:r>
        <w:rPr/>
        <w:t xml:space="preserve">(espanj: (maˈtʃaðo); s. 6. heinäkuuta 1992) on dominikaanis-amerikkalainen baseball-ammattilainen baseball-ammattilainen, joka pelaa baseballin Major League Baseballin (MLB) Baltimore Oriolesissa. Häntä värvättiin jo varhain, ja hän kävi Miamissa sijaitsevaa Brito High Schoolia, ja Orioles valitsi hänet kolmannella sijalla Major League Baseballin vuoden 2010 varaustilaisuudessa. Hän lyö ja heittää oikeakätisesti. Hän kasvoi Miamissa, Floridassa.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kolmatta pohjaa Baltimore Oriolesissa...</w:t>
      </w:r>
    </w:p>
    <w:p>
      <w:pPr>
        <w:pStyle w:val="TextBody"/>
        <w:bidi w:val="0"/>
        <w:jc w:val="left"/>
        <w:rPr>
          <w:b/>
          <w:u w:val="single"/>
          <w:shd w:val="clear" w:fill="FFFF00"/>
        </w:rPr>
      </w:pPr>
      <w:r>
        <w:rPr>
          <w:b/>
          <w:u w:val="single"/>
          <w:shd w:val="clear" w:fill="FFFF00"/>
        </w:rPr>
        <w:t xml:space="preserve">Asiakirjan numero 7850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 Brother 1 oli yhdysvaltalaisen tosi-tv-sarjan Big Brotherin ensimmäinen kausi. Se perustui samannimiseen alankomaalaiseen sarjaan, joka sai mainetta vuosina 1999 ja 2000. Sarja sai ensi-iltansa </w:t>
      </w:r>
      <w:r>
        <w:rPr>
          <w:color w:val="A9A9A9"/>
        </w:rPr>
        <w:t xml:space="preserve">5. heinäkuuta 2000 </w:t>
      </w:r>
      <w:r>
        <w:rPr/>
        <w:t xml:space="preserve">ja kesti yhteensä 88 päivää. Kausi päättyi 88 päivän jälkeen, ja </w:t>
      </w:r>
      <w:r>
        <w:rPr/>
        <w:t xml:space="preserve">voittajaksi kruunattiin </w:t>
      </w:r>
      <w:r>
        <w:rPr>
          <w:color w:val="DCDCDC"/>
        </w:rPr>
        <w:t xml:space="preserve">Eddie McGee </w:t>
      </w:r>
      <w:r>
        <w:rPr/>
        <w:t xml:space="preserve">ja toiseksi sijoittui Josh Souza.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Big Brotherin ensimmäisen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Big Brotherin kauden 1</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Big Brotherin ensimmäinen jakso esitettiin?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Big Brotherin ensimmäisen kauden</w:t>
      </w:r>
    </w:p>
    <w:p>
      <w:pPr>
        <w:pStyle w:val="TextBody"/>
        <w:bidi w:val="0"/>
        <w:jc w:val="left"/>
        <w:rPr>
          <w:b/>
          <w:shd w:val="clear" w:fill="FFFF00"/>
        </w:rPr>
      </w:pPr>
      <w:r>
        <w:rPr>
          <w:b/>
          <w:shd w:val="clear" w:fill="FFFF00"/>
        </w:rPr>
        <w:t xml:space="preserve">Teksti numero 1</w:t>
      </w:r>
    </w:p>
    <w:tbl>
      <w:tblPr>
        <w:tblW w:w="9319" w:type="dxa"/>
        <w:jc w:val="left"/>
        <w:tblInd w:w="0" w:type="dxa"/>
        <w:tblLayout w:type="fixed"/>
        <w:tblCellMar>
          <w:top w:w="28" w:type="dxa"/>
          <w:left w:w="28" w:type="dxa"/>
          <w:bottom w:w="28" w:type="dxa"/>
          <w:right w:w="28" w:type="dxa"/>
        </w:tblCellMar>
      </w:tblPr>
      <w:tblGrid>
        <w:gridCol w:w="1966"/>
        <w:gridCol w:w="1486"/>
        <w:gridCol w:w="3031"/>
        <w:gridCol w:w="2836"/>
      </w:tblGrid>
      <w:tr>
        <w:trPr/>
        <w:tc>
          <w:tcPr>
            <w:tcW w:w="1966" w:type="dxa"/>
            <w:tcBorders/>
            <w:vAlign w:val="center"/>
          </w:tcPr>
          <w:p>
            <w:pPr>
              <w:pStyle w:val="TableHeading"/>
              <w:suppressLineNumbers/>
              <w:bidi w:val="0"/>
              <w:spacing w:before="0" w:after="283"/>
              <w:jc w:val="center"/>
              <w:rPr/>
            </w:pPr>
            <w:r>
              <w:rPr/>
              <w:t xml:space="preserve">Nimi </w:t>
            </w:r>
          </w:p>
        </w:tc>
        <w:tc>
          <w:tcPr>
            <w:tcW w:w="1486" w:type="dxa"/>
            <w:tcBorders/>
            <w:vAlign w:val="center"/>
          </w:tcPr>
          <w:p>
            <w:pPr>
              <w:pStyle w:val="TableHeading"/>
              <w:suppressLineNumbers/>
              <w:bidi w:val="0"/>
              <w:spacing w:before="0" w:after="283"/>
              <w:jc w:val="center"/>
              <w:rPr/>
            </w:pPr>
            <w:r>
              <w:rPr/>
              <w:t xml:space="preserve">Ikä maahantulohetkellä </w:t>
            </w:r>
          </w:p>
        </w:tc>
        <w:tc>
          <w:tcPr>
            <w:tcW w:w="3031" w:type="dxa"/>
            <w:tcBorders/>
            <w:vAlign w:val="center"/>
          </w:tcPr>
          <w:p>
            <w:pPr>
              <w:pStyle w:val="TableHeading"/>
              <w:suppressLineNumbers/>
              <w:bidi w:val="0"/>
              <w:spacing w:before="0" w:after="283"/>
              <w:jc w:val="center"/>
              <w:rPr/>
            </w:pPr>
            <w:r>
              <w:rPr/>
              <w:t xml:space="preserve">Ammatti </w:t>
            </w:r>
          </w:p>
        </w:tc>
        <w:tc>
          <w:tcPr>
            <w:tcW w:w="2836" w:type="dxa"/>
            <w:tcBorders/>
            <w:vAlign w:val="center"/>
          </w:tcPr>
          <w:p>
            <w:pPr>
              <w:pStyle w:val="TableHeading"/>
              <w:suppressLineNumbers/>
              <w:bidi w:val="0"/>
              <w:spacing w:before="0" w:after="283"/>
              <w:jc w:val="center"/>
              <w:rPr/>
            </w:pPr>
            <w:r>
              <w:rPr/>
              <w:t xml:space="preserve">Kotikaupunki </w:t>
            </w:r>
          </w:p>
        </w:tc>
      </w:tr>
      <w:tr>
        <w:trPr/>
        <w:tc>
          <w:tcPr>
            <w:tcW w:w="1966" w:type="dxa"/>
            <w:tcBorders/>
            <w:vAlign w:val="center"/>
          </w:tcPr>
          <w:p>
            <w:pPr>
              <w:pStyle w:val="TableContents"/>
              <w:bidi w:val="0"/>
              <w:spacing w:before="0" w:after="283"/>
              <w:jc w:val="left"/>
              <w:rPr/>
            </w:pPr>
            <w:r>
              <w:rPr>
                <w:color w:val="A9A9A9"/>
              </w:rPr>
              <w:t xml:space="preserve">Brittany Petros </w:t>
            </w:r>
          </w:p>
        </w:tc>
        <w:tc>
          <w:tcPr>
            <w:tcW w:w="1486" w:type="dxa"/>
            <w:tcBorders/>
            <w:vAlign w:val="center"/>
          </w:tcPr>
          <w:p>
            <w:pPr>
              <w:pStyle w:val="TableContents"/>
              <w:bidi w:val="0"/>
              <w:spacing w:before="0" w:after="283"/>
              <w:jc w:val="left"/>
              <w:rPr/>
            </w:pPr>
            <w:r>
              <w:rPr/>
              <w:t xml:space="preserve">25 </w:t>
            </w:r>
          </w:p>
        </w:tc>
        <w:tc>
          <w:tcPr>
            <w:tcW w:w="3031" w:type="dxa"/>
            <w:tcBorders/>
            <w:vAlign w:val="center"/>
          </w:tcPr>
          <w:p>
            <w:pPr>
              <w:pStyle w:val="TableContents"/>
              <w:bidi w:val="0"/>
              <w:spacing w:before="0" w:after="283"/>
              <w:jc w:val="left"/>
              <w:rPr/>
            </w:pPr>
            <w:r>
              <w:rPr/>
              <w:t xml:space="preserve">Näyttelijä </w:t>
            </w:r>
          </w:p>
        </w:tc>
        <w:tc>
          <w:tcPr>
            <w:tcW w:w="2836" w:type="dxa"/>
            <w:tcBorders/>
            <w:vAlign w:val="center"/>
          </w:tcPr>
          <w:p>
            <w:pPr>
              <w:pStyle w:val="TableContents"/>
              <w:bidi w:val="0"/>
              <w:spacing w:before="0" w:after="283"/>
              <w:jc w:val="left"/>
              <w:rPr/>
            </w:pPr>
            <w:r>
              <w:rPr/>
              <w:t xml:space="preserve">Robbinsdale, Minnesota </w:t>
            </w:r>
          </w:p>
        </w:tc>
      </w:tr>
      <w:tr>
        <w:trPr/>
        <w:tc>
          <w:tcPr>
            <w:tcW w:w="1966" w:type="dxa"/>
            <w:tcBorders/>
            <w:vAlign w:val="center"/>
          </w:tcPr>
          <w:p>
            <w:pPr>
              <w:pStyle w:val="TableContents"/>
              <w:bidi w:val="0"/>
              <w:spacing w:before="0" w:after="283"/>
              <w:jc w:val="left"/>
              <w:rPr/>
            </w:pPr>
            <w:r>
              <w:rPr>
                <w:color w:val="DCDCDC"/>
              </w:rPr>
              <w:t xml:space="preserve">Cassandra Waldon </w:t>
            </w:r>
          </w:p>
        </w:tc>
        <w:tc>
          <w:tcPr>
            <w:tcW w:w="1486" w:type="dxa"/>
            <w:tcBorders/>
            <w:vAlign w:val="center"/>
          </w:tcPr>
          <w:p>
            <w:pPr>
              <w:pStyle w:val="TableContents"/>
              <w:bidi w:val="0"/>
              <w:spacing w:before="0" w:after="283"/>
              <w:jc w:val="left"/>
              <w:rPr/>
            </w:pPr>
            <w:r>
              <w:rPr/>
              <w:t xml:space="preserve">37 </w:t>
            </w:r>
          </w:p>
        </w:tc>
        <w:tc>
          <w:tcPr>
            <w:tcW w:w="3031" w:type="dxa"/>
            <w:tcBorders/>
            <w:vAlign w:val="center"/>
          </w:tcPr>
          <w:p>
            <w:pPr>
              <w:pStyle w:val="TableContents"/>
              <w:bidi w:val="0"/>
              <w:spacing w:before="0" w:after="283"/>
              <w:jc w:val="left"/>
              <w:rPr/>
            </w:pPr>
            <w:r>
              <w:rPr/>
              <w:t xml:space="preserve">YK:n viestintäjohtaja </w:t>
            </w:r>
          </w:p>
        </w:tc>
        <w:tc>
          <w:tcPr>
            <w:tcW w:w="2836" w:type="dxa"/>
            <w:tcBorders/>
            <w:vAlign w:val="center"/>
          </w:tcPr>
          <w:p>
            <w:pPr>
              <w:pStyle w:val="TableContents"/>
              <w:bidi w:val="0"/>
              <w:spacing w:before="0" w:after="283"/>
              <w:jc w:val="left"/>
              <w:rPr/>
            </w:pPr>
            <w:r>
              <w:rPr/>
              <w:t xml:space="preserve">Havre de Grace, Maryland </w:t>
            </w:r>
          </w:p>
        </w:tc>
      </w:tr>
      <w:tr>
        <w:trPr/>
        <w:tc>
          <w:tcPr>
            <w:tcW w:w="1966" w:type="dxa"/>
            <w:tcBorders/>
            <w:vAlign w:val="center"/>
          </w:tcPr>
          <w:p>
            <w:pPr>
              <w:pStyle w:val="TableContents"/>
              <w:bidi w:val="0"/>
              <w:spacing w:before="0" w:after="283"/>
              <w:jc w:val="left"/>
              <w:rPr/>
            </w:pPr>
            <w:r>
              <w:rPr>
                <w:color w:val="2F4F4F"/>
              </w:rPr>
              <w:t xml:space="preserve">Curtis </w:t>
            </w:r>
            <w:r>
              <w:rPr/>
              <w:t xml:space="preserve">Kin </w:t>
            </w:r>
          </w:p>
        </w:tc>
        <w:tc>
          <w:tcPr>
            <w:tcW w:w="1486" w:type="dxa"/>
            <w:tcBorders/>
            <w:vAlign w:val="center"/>
          </w:tcPr>
          <w:p>
            <w:pPr>
              <w:pStyle w:val="TableContents"/>
              <w:bidi w:val="0"/>
              <w:spacing w:before="0" w:after="283"/>
              <w:jc w:val="left"/>
              <w:rPr/>
            </w:pPr>
            <w:r>
              <w:rPr/>
              <w:t xml:space="preserve">28 </w:t>
            </w:r>
          </w:p>
        </w:tc>
        <w:tc>
          <w:tcPr>
            <w:tcW w:w="3031" w:type="dxa"/>
            <w:tcBorders/>
            <w:vAlign w:val="center"/>
          </w:tcPr>
          <w:p>
            <w:pPr>
              <w:pStyle w:val="TableContents"/>
              <w:bidi w:val="0"/>
              <w:spacing w:before="0" w:after="283"/>
              <w:jc w:val="left"/>
              <w:rPr/>
            </w:pPr>
            <w:r>
              <w:rPr/>
              <w:t xml:space="preserve">Asianajaja </w:t>
            </w:r>
          </w:p>
        </w:tc>
        <w:tc>
          <w:tcPr>
            <w:tcW w:w="2836" w:type="dxa"/>
            <w:tcBorders/>
            <w:vAlign w:val="center"/>
          </w:tcPr>
          <w:p>
            <w:pPr>
              <w:pStyle w:val="TableContents"/>
              <w:bidi w:val="0"/>
              <w:spacing w:before="0" w:after="283"/>
              <w:jc w:val="left"/>
              <w:rPr/>
            </w:pPr>
            <w:r>
              <w:rPr/>
              <w:t xml:space="preserve">New York City, New York </w:t>
            </w:r>
          </w:p>
        </w:tc>
      </w:tr>
      <w:tr>
        <w:trPr/>
        <w:tc>
          <w:tcPr>
            <w:tcW w:w="1966" w:type="dxa"/>
            <w:tcBorders/>
            <w:vAlign w:val="center"/>
          </w:tcPr>
          <w:p>
            <w:pPr>
              <w:pStyle w:val="TableContents"/>
              <w:bidi w:val="0"/>
              <w:spacing w:before="0" w:after="283"/>
              <w:jc w:val="left"/>
              <w:rPr/>
            </w:pPr>
            <w:r>
              <w:rPr>
                <w:color w:val="556B2F"/>
              </w:rPr>
              <w:t xml:space="preserve">Eddie McGee </w:t>
            </w:r>
          </w:p>
        </w:tc>
        <w:tc>
          <w:tcPr>
            <w:tcW w:w="1486" w:type="dxa"/>
            <w:tcBorders/>
            <w:vAlign w:val="center"/>
          </w:tcPr>
          <w:p>
            <w:pPr>
              <w:pStyle w:val="TableContents"/>
              <w:bidi w:val="0"/>
              <w:spacing w:before="0" w:after="283"/>
              <w:jc w:val="left"/>
              <w:rPr/>
            </w:pPr>
            <w:r>
              <w:rPr/>
              <w:t xml:space="preserve">21 </w:t>
            </w:r>
          </w:p>
        </w:tc>
        <w:tc>
          <w:tcPr>
            <w:tcW w:w="3031" w:type="dxa"/>
            <w:tcBorders/>
            <w:vAlign w:val="center"/>
          </w:tcPr>
          <w:p>
            <w:pPr>
              <w:pStyle w:val="TableContents"/>
              <w:bidi w:val="0"/>
              <w:spacing w:before="0" w:after="283"/>
              <w:jc w:val="left"/>
              <w:rPr/>
            </w:pPr>
            <w:r>
              <w:rPr/>
              <w:t xml:space="preserve">Viihdyttäjä </w:t>
            </w:r>
          </w:p>
        </w:tc>
        <w:tc>
          <w:tcPr>
            <w:tcW w:w="2836" w:type="dxa"/>
            <w:tcBorders/>
            <w:vAlign w:val="center"/>
          </w:tcPr>
          <w:p>
            <w:pPr>
              <w:pStyle w:val="TableContents"/>
              <w:bidi w:val="0"/>
              <w:spacing w:before="0" w:after="283"/>
              <w:jc w:val="left"/>
              <w:rPr/>
            </w:pPr>
            <w:r>
              <w:rPr/>
              <w:t xml:space="preserve">Commack, New York </w:t>
            </w:r>
          </w:p>
        </w:tc>
      </w:tr>
      <w:tr>
        <w:trPr/>
        <w:tc>
          <w:tcPr>
            <w:tcW w:w="1966" w:type="dxa"/>
            <w:tcBorders/>
            <w:vAlign w:val="center"/>
          </w:tcPr>
          <w:p>
            <w:pPr>
              <w:pStyle w:val="TableContents"/>
              <w:bidi w:val="0"/>
              <w:spacing w:before="0" w:after="283"/>
              <w:jc w:val="left"/>
              <w:rPr/>
            </w:pPr>
            <w:r>
              <w:rPr>
                <w:color w:val="6B8E23"/>
              </w:rPr>
              <w:t xml:space="preserve">George Boswell </w:t>
            </w:r>
          </w:p>
        </w:tc>
        <w:tc>
          <w:tcPr>
            <w:tcW w:w="1486" w:type="dxa"/>
            <w:tcBorders/>
            <w:vAlign w:val="center"/>
          </w:tcPr>
          <w:p>
            <w:pPr>
              <w:pStyle w:val="TableContents"/>
              <w:bidi w:val="0"/>
              <w:spacing w:before="0" w:after="283"/>
              <w:jc w:val="left"/>
              <w:rPr/>
            </w:pPr>
            <w:r>
              <w:rPr/>
              <w:t xml:space="preserve">41 </w:t>
            </w:r>
          </w:p>
        </w:tc>
        <w:tc>
          <w:tcPr>
            <w:tcW w:w="3031" w:type="dxa"/>
            <w:tcBorders/>
            <w:vAlign w:val="center"/>
          </w:tcPr>
          <w:p>
            <w:pPr>
              <w:pStyle w:val="TableContents"/>
              <w:bidi w:val="0"/>
              <w:spacing w:before="0" w:after="283"/>
              <w:jc w:val="left"/>
              <w:rPr/>
            </w:pPr>
            <w:r>
              <w:rPr/>
              <w:t xml:space="preserve">Katto katto </w:t>
            </w:r>
          </w:p>
        </w:tc>
        <w:tc>
          <w:tcPr>
            <w:tcW w:w="2836" w:type="dxa"/>
            <w:tcBorders/>
            <w:vAlign w:val="center"/>
          </w:tcPr>
          <w:p>
            <w:pPr>
              <w:pStyle w:val="TableContents"/>
              <w:bidi w:val="0"/>
              <w:spacing w:before="0" w:after="283"/>
              <w:jc w:val="left"/>
              <w:rPr/>
            </w:pPr>
            <w:r>
              <w:rPr/>
              <w:t xml:space="preserve">Rockford, Illinois </w:t>
            </w:r>
          </w:p>
        </w:tc>
      </w:tr>
      <w:tr>
        <w:trPr/>
        <w:tc>
          <w:tcPr>
            <w:tcW w:w="1966" w:type="dxa"/>
            <w:tcBorders/>
            <w:vAlign w:val="center"/>
          </w:tcPr>
          <w:p>
            <w:pPr>
              <w:pStyle w:val="TableContents"/>
              <w:bidi w:val="0"/>
              <w:spacing w:before="0" w:after="283"/>
              <w:jc w:val="left"/>
              <w:rPr/>
            </w:pPr>
            <w:r>
              <w:rPr>
                <w:color w:val="A0522D"/>
              </w:rPr>
              <w:t xml:space="preserve">Jamie </w:t>
            </w:r>
            <w:r>
              <w:rPr/>
              <w:t xml:space="preserve">Kern </w:t>
            </w:r>
          </w:p>
        </w:tc>
        <w:tc>
          <w:tcPr>
            <w:tcW w:w="1486" w:type="dxa"/>
            <w:tcBorders/>
            <w:vAlign w:val="center"/>
          </w:tcPr>
          <w:p>
            <w:pPr>
              <w:pStyle w:val="TableContents"/>
              <w:bidi w:val="0"/>
              <w:spacing w:before="0" w:after="283"/>
              <w:jc w:val="left"/>
              <w:rPr/>
            </w:pPr>
            <w:r>
              <w:rPr/>
              <w:t xml:space="preserve">22 </w:t>
            </w:r>
          </w:p>
        </w:tc>
        <w:tc>
          <w:tcPr>
            <w:tcW w:w="3031" w:type="dxa"/>
            <w:tcBorders/>
            <w:vAlign w:val="center"/>
          </w:tcPr>
          <w:p>
            <w:pPr>
              <w:pStyle w:val="TableContents"/>
              <w:bidi w:val="0"/>
              <w:spacing w:before="0" w:after="283"/>
              <w:jc w:val="left"/>
              <w:rPr/>
            </w:pPr>
            <w:r>
              <w:rPr/>
              <w:t xml:space="preserve">Malli </w:t>
            </w:r>
          </w:p>
        </w:tc>
        <w:tc>
          <w:tcPr>
            <w:tcW w:w="2836" w:type="dxa"/>
            <w:tcBorders/>
            <w:vAlign w:val="center"/>
          </w:tcPr>
          <w:p>
            <w:pPr>
              <w:pStyle w:val="TableContents"/>
              <w:bidi w:val="0"/>
              <w:spacing w:before="0" w:after="283"/>
              <w:jc w:val="left"/>
              <w:rPr/>
            </w:pPr>
            <w:r>
              <w:rPr/>
              <w:t xml:space="preserve">Seattle, Washington </w:t>
            </w:r>
          </w:p>
        </w:tc>
      </w:tr>
      <w:tr>
        <w:trPr/>
        <w:tc>
          <w:tcPr>
            <w:tcW w:w="1966" w:type="dxa"/>
            <w:tcBorders/>
            <w:vAlign w:val="center"/>
          </w:tcPr>
          <w:p>
            <w:pPr>
              <w:pStyle w:val="TableContents"/>
              <w:bidi w:val="0"/>
              <w:spacing w:before="0" w:after="283"/>
              <w:jc w:val="left"/>
              <w:rPr/>
            </w:pPr>
            <w:r>
              <w:rPr>
                <w:color w:val="228B22"/>
              </w:rPr>
              <w:t xml:space="preserve">Jean </w:t>
            </w:r>
            <w:r>
              <w:rPr/>
              <w:t xml:space="preserve">Jordan </w:t>
            </w:r>
          </w:p>
        </w:tc>
        <w:tc>
          <w:tcPr>
            <w:tcW w:w="1486" w:type="dxa"/>
            <w:tcBorders/>
            <w:vAlign w:val="center"/>
          </w:tcPr>
          <w:p>
            <w:pPr>
              <w:pStyle w:val="TableContents"/>
              <w:bidi w:val="0"/>
              <w:spacing w:before="0" w:after="283"/>
              <w:jc w:val="left"/>
              <w:rPr/>
            </w:pPr>
            <w:r>
              <w:rPr/>
              <w:t xml:space="preserve">26 </w:t>
            </w:r>
          </w:p>
        </w:tc>
        <w:tc>
          <w:tcPr>
            <w:tcW w:w="3031" w:type="dxa"/>
            <w:tcBorders/>
            <w:vAlign w:val="center"/>
          </w:tcPr>
          <w:p>
            <w:pPr>
              <w:pStyle w:val="TableContents"/>
              <w:bidi w:val="0"/>
              <w:spacing w:before="0" w:after="283"/>
              <w:jc w:val="left"/>
              <w:rPr/>
            </w:pPr>
            <w:r>
              <w:rPr/>
              <w:t xml:space="preserve">Eksoottinen tanssija </w:t>
            </w:r>
          </w:p>
        </w:tc>
        <w:tc>
          <w:tcPr>
            <w:tcW w:w="2836" w:type="dxa"/>
            <w:tcBorders/>
            <w:vAlign w:val="center"/>
          </w:tcPr>
          <w:p>
            <w:pPr>
              <w:pStyle w:val="TableContents"/>
              <w:bidi w:val="0"/>
              <w:spacing w:before="0" w:after="283"/>
              <w:jc w:val="left"/>
              <w:rPr/>
            </w:pPr>
            <w:r>
              <w:rPr/>
              <w:t xml:space="preserve">Roanoke, Virginia </w:t>
            </w:r>
          </w:p>
        </w:tc>
      </w:tr>
      <w:tr>
        <w:trPr/>
        <w:tc>
          <w:tcPr>
            <w:tcW w:w="1966" w:type="dxa"/>
            <w:tcBorders/>
            <w:vAlign w:val="center"/>
          </w:tcPr>
          <w:p>
            <w:pPr>
              <w:pStyle w:val="TableContents"/>
              <w:bidi w:val="0"/>
              <w:spacing w:before="0" w:after="283"/>
              <w:jc w:val="left"/>
              <w:rPr/>
            </w:pPr>
            <w:r>
              <w:rPr>
                <w:color w:val="191970"/>
              </w:rPr>
              <w:t xml:space="preserve">Josh Souza </w:t>
            </w:r>
          </w:p>
        </w:tc>
        <w:tc>
          <w:tcPr>
            <w:tcW w:w="1486" w:type="dxa"/>
            <w:tcBorders/>
            <w:vAlign w:val="center"/>
          </w:tcPr>
          <w:p>
            <w:pPr>
              <w:pStyle w:val="TableContents"/>
              <w:bidi w:val="0"/>
              <w:spacing w:before="0" w:after="283"/>
              <w:jc w:val="left"/>
              <w:rPr/>
            </w:pPr>
            <w:r>
              <w:rPr/>
              <w:t xml:space="preserve">23 </w:t>
            </w:r>
          </w:p>
        </w:tc>
        <w:tc>
          <w:tcPr>
            <w:tcW w:w="3031" w:type="dxa"/>
            <w:tcBorders/>
            <w:vAlign w:val="center"/>
          </w:tcPr>
          <w:p>
            <w:pPr>
              <w:pStyle w:val="TableContents"/>
              <w:bidi w:val="0"/>
              <w:spacing w:before="0" w:after="283"/>
              <w:jc w:val="left"/>
              <w:rPr/>
            </w:pPr>
            <w:r>
              <w:rPr/>
              <w:t xml:space="preserve">Rakennustekniikan opiskelija </w:t>
            </w:r>
          </w:p>
        </w:tc>
        <w:tc>
          <w:tcPr>
            <w:tcW w:w="2836" w:type="dxa"/>
            <w:tcBorders/>
            <w:vAlign w:val="center"/>
          </w:tcPr>
          <w:p>
            <w:pPr>
              <w:pStyle w:val="TableContents"/>
              <w:bidi w:val="0"/>
              <w:spacing w:before="0" w:after="283"/>
              <w:jc w:val="left"/>
              <w:rPr/>
            </w:pPr>
            <w:r>
              <w:rPr/>
              <w:t xml:space="preserve">San Jose, Kalifornia </w:t>
            </w:r>
          </w:p>
        </w:tc>
      </w:tr>
      <w:tr>
        <w:trPr/>
        <w:tc>
          <w:tcPr>
            <w:tcW w:w="1966" w:type="dxa"/>
            <w:tcBorders/>
            <w:vAlign w:val="center"/>
          </w:tcPr>
          <w:p>
            <w:pPr>
              <w:pStyle w:val="TableContents"/>
              <w:bidi w:val="0"/>
              <w:spacing w:before="0" w:after="283"/>
              <w:jc w:val="left"/>
              <w:rPr/>
            </w:pPr>
            <w:r>
              <w:rPr>
                <w:color w:val="8B0000"/>
              </w:rPr>
              <w:t xml:space="preserve">Karen Fowler </w:t>
            </w:r>
          </w:p>
        </w:tc>
        <w:tc>
          <w:tcPr>
            <w:tcW w:w="1486" w:type="dxa"/>
            <w:tcBorders/>
            <w:vAlign w:val="center"/>
          </w:tcPr>
          <w:p>
            <w:pPr>
              <w:pStyle w:val="TableContents"/>
              <w:bidi w:val="0"/>
              <w:spacing w:before="0" w:after="283"/>
              <w:jc w:val="left"/>
              <w:rPr/>
            </w:pPr>
            <w:r>
              <w:rPr/>
              <w:t xml:space="preserve">43 </w:t>
            </w:r>
          </w:p>
        </w:tc>
        <w:tc>
          <w:tcPr>
            <w:tcW w:w="3031" w:type="dxa"/>
            <w:tcBorders/>
            <w:vAlign w:val="center"/>
          </w:tcPr>
          <w:p>
            <w:pPr>
              <w:pStyle w:val="TableContents"/>
              <w:bidi w:val="0"/>
              <w:spacing w:before="0" w:after="283"/>
              <w:jc w:val="left"/>
              <w:rPr/>
            </w:pPr>
            <w:r>
              <w:rPr/>
              <w:t xml:space="preserve">Äiti </w:t>
            </w:r>
          </w:p>
        </w:tc>
        <w:tc>
          <w:tcPr>
            <w:tcW w:w="2836" w:type="dxa"/>
            <w:tcBorders/>
            <w:vAlign w:val="center"/>
          </w:tcPr>
          <w:p>
            <w:pPr>
              <w:pStyle w:val="TableContents"/>
              <w:bidi w:val="0"/>
              <w:spacing w:before="0" w:after="283"/>
              <w:jc w:val="left"/>
              <w:rPr/>
            </w:pPr>
            <w:r>
              <w:rPr/>
              <w:t xml:space="preserve">Columbus, Indiana </w:t>
            </w:r>
          </w:p>
        </w:tc>
      </w:tr>
      <w:tr>
        <w:trPr/>
        <w:tc>
          <w:tcPr>
            <w:tcW w:w="1966" w:type="dxa"/>
            <w:tcBorders/>
            <w:vAlign w:val="center"/>
          </w:tcPr>
          <w:p>
            <w:pPr>
              <w:pStyle w:val="TableContents"/>
              <w:bidi w:val="0"/>
              <w:spacing w:before="0" w:after="283"/>
              <w:jc w:val="left"/>
              <w:rPr/>
            </w:pPr>
            <w:r>
              <w:rPr>
                <w:color w:val="483D8B"/>
              </w:rPr>
              <w:t xml:space="preserve">William </w:t>
            </w:r>
            <w:r>
              <w:rPr/>
              <w:t xml:space="preserve">Collins </w:t>
            </w:r>
          </w:p>
        </w:tc>
        <w:tc>
          <w:tcPr>
            <w:tcW w:w="1486" w:type="dxa"/>
            <w:tcBorders/>
            <w:vAlign w:val="center"/>
          </w:tcPr>
          <w:p>
            <w:pPr>
              <w:pStyle w:val="TableContents"/>
              <w:bidi w:val="0"/>
              <w:spacing w:before="0" w:after="283"/>
              <w:jc w:val="left"/>
              <w:rPr/>
            </w:pPr>
            <w:r>
              <w:rPr/>
              <w:t xml:space="preserve">27 </w:t>
            </w:r>
          </w:p>
        </w:tc>
        <w:tc>
          <w:tcPr>
            <w:tcW w:w="3031" w:type="dxa"/>
            <w:tcBorders/>
            <w:vAlign w:val="center"/>
          </w:tcPr>
          <w:p>
            <w:pPr>
              <w:pStyle w:val="TableContents"/>
              <w:bidi w:val="0"/>
              <w:spacing w:before="0" w:after="283"/>
              <w:jc w:val="left"/>
              <w:rPr/>
            </w:pPr>
            <w:r>
              <w:rPr/>
              <w:t xml:space="preserve">Poliitikko </w:t>
            </w:r>
          </w:p>
        </w:tc>
        <w:tc>
          <w:tcPr>
            <w:tcW w:w="2836" w:type="dxa"/>
            <w:tcBorders/>
            <w:vAlign w:val="center"/>
          </w:tcPr>
          <w:p>
            <w:pPr>
              <w:pStyle w:val="TableContents"/>
              <w:bidi w:val="0"/>
              <w:spacing w:before="0" w:after="283"/>
              <w:jc w:val="left"/>
              <w:rPr/>
            </w:pPr>
            <w:r>
              <w:rPr/>
              <w:t xml:space="preserve">Philadelphia, Pennsylvania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Big Brother 1:n näyttelijäkaarti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Ensimmäisenä päivänä taloon tulivat Brittany, Cassandra, Curtis, Eddie, Karen, George, Jamie, Jordan, Josh, Jamie ja William. Päivänä 2 he saivat ensimmäisen tehtävänsä suoritettavakseen. Heidän oli ratkaistava sana-arvoitus, joka kertoisi, mistä he löytäisivät rahaa ruokaostoksiin. He onnistuivat siinä ja ansaitsivat ryhmänä 100 dollaria. Kolmantena päivänä HouseGuests sai tehtäväkseen rakentaa talon perunoista kellon. Jos he epäonnistuisivat tehtävässä, he eivät tietäisi talon aikaa; he läpäisivät tehtävän. Neljäntenä päivänä HouseGuests sai tehtäväkseen tehdä itsestään kipsinaamioita. Viidentenä päivänä yksi takapihan kanoista loukkaantui. Se poistettiin talosta, ja se tuotiin myöhemmin takaisin, jotta se saatiin tervehdytettyä. Päivänä 7 HouseGuests sai ensimmäisen viikkotehtävänsä. Heille annettiin kymmenien julkkisten nimet, ja heidän piti kertoa, olivatko he kuolleita vai elossa. He saivat päiviä aikaa yrittää muistaa oikeat vastaukset, ja heiltä kysyttäisiin asiasta myöhemmin. He panostivat 20 prosenttia viikkobudjetistaan tähän tehtävään, jossa he lopulta epäonnistuivat. William epäonnistui tarkoituksella omassa osassaan, mikä suututti monia HouseGuestsin vieraita. 9. päivänä HouseGuests osallistui ensimmäiselle ehdokaskierrokselle. William ja Jordan ilmoitettiin tämän viikon ehdokkaiksi, ja William sai kuusi ehdokkuutta ja Jordan viisi. Josh, Jamie, George ja Cassandra eivät saaneet tällä viikolla yhtään ehdokkuutta. HouseGuests sai myöhemmin uuden tehtävänsä, jossa heidän piti ajaa paikallaan seisovalla kuntopyörällä yhteensä 1000 mailin matka. He panostivat 50 prosenttia viikkobudjetistaan tähän tehtävään, jonka he läpäisivät. HouseGuesteille annettiin myöhemmin toinen tehtävä, jossa heidän piti matkia toista HouseGuestiä punaisessa huoneessa. 16. päivänä </w:t>
      </w:r>
      <w:r>
        <w:rPr>
          <w:color w:val="A9A9A9"/>
        </w:rPr>
        <w:t xml:space="preserve">Williamista </w:t>
      </w:r>
      <w:r>
        <w:rPr/>
        <w:t xml:space="preserve">tuli ensimmäinen HouseGuest, joka erotettiin talosta, kun hän sai 73 prosenttia yleisön äänistä.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häädettiin Big Brotherin 1. kaudelta?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äänestettiin ensimmäisenä ulos Big Brotherista</w:t>
      </w:r>
    </w:p>
    <w:p>
      <w:pPr>
        <w:pStyle w:val="TextBody"/>
        <w:bidi w:val="0"/>
        <w:jc w:val="left"/>
        <w:rPr>
          <w:b/>
          <w:u w:val="single"/>
          <w:shd w:val="clear" w:fill="FFFF00"/>
        </w:rPr>
      </w:pPr>
      <w:r>
        <w:rPr>
          <w:b/>
          <w:u w:val="single"/>
          <w:shd w:val="clear" w:fill="FFFF00"/>
        </w:rPr>
        <w:t xml:space="preserve">Asiakirjan numero 7851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``Done for Me'' on yhdysvaltalaisen laulajan Charlie Puthin kappale, jossa laulaa vierailevana laulajana </w:t>
      </w:r>
      <w:r>
        <w:rPr>
          <w:color w:val="A9A9A9"/>
        </w:rPr>
        <w:t xml:space="preserve">yhdysvaltalainen laulaja </w:t>
      </w:r>
      <w:r>
        <w:rPr>
          <w:color w:val="DCDCDC"/>
        </w:rPr>
        <w:t xml:space="preserve">Kehlani</w:t>
      </w:r>
      <w:r>
        <w:rPr/>
        <w:t xml:space="preserve">. Kehlanin, Jacob Kasherin, John Ryanin ja sen tuottajan Puthin kirjoittama kappale julkaistiin Atlantic Recordsin toimesta 15. maaliskuuta 2018 kolmantena singlenä Puthin toiselta studioalbumilta Voicenotes (2018). Virallinen musiikkivideo julkaistiin 21. huhtikuuta 2018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Charlie Puthin kanssa elokuvassa done for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done for me charlie puthin kanssa</w:t>
      </w:r>
    </w:p>
    <w:p>
      <w:pPr>
        <w:pStyle w:val="TextBody"/>
        <w:bidi w:val="0"/>
        <w:jc w:val="left"/>
        <w:rPr>
          <w:b/>
          <w:u w:val="single"/>
          <w:shd w:val="clear" w:fill="FFFF00"/>
        </w:rPr>
      </w:pPr>
      <w:r>
        <w:rPr>
          <w:b/>
          <w:u w:val="single"/>
          <w:shd w:val="clear" w:fill="FFFF00"/>
        </w:rPr>
        <w:t xml:space="preserve">Asiakirjan numero 7852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Dire wolf Ajallinen kantama: Pleistoseenin loppupuoli -- holoseenin alku (</w:t>
      </w:r>
      <w:r>
        <w:rPr>
          <w:color w:val="A9A9A9"/>
        </w:rPr>
        <w:t xml:space="preserve">125 000 -- 9000 vuotta sitten</w:t>
      </w:r>
      <w:r>
        <w:rPr/>
        <w:t xml:space="preserve">) Asennettu luuranko, Sternbergin luonnonhistoriallinen museo Tieteellinen luokitus </w:t>
      </w:r>
    </w:p>
    <w:tbl>
      <w:tblPr>
        <w:tblW w:w="7639" w:type="dxa"/>
        <w:jc w:val="left"/>
        <w:tblInd w:w="0" w:type="dxa"/>
        <w:tblLayout w:type="fixed"/>
        <w:tblCellMar>
          <w:top w:w="28" w:type="dxa"/>
          <w:left w:w="28" w:type="dxa"/>
          <w:bottom w:w="28" w:type="dxa"/>
          <w:right w:w="28" w:type="dxa"/>
        </w:tblCellMar>
      </w:tblPr>
      <w:tblGrid>
        <w:gridCol w:w="1141"/>
        <w:gridCol w:w="6498"/>
      </w:tblGrid>
      <w:tr>
        <w:trPr/>
        <w:tc>
          <w:tcPr>
            <w:tcW w:w="1141" w:type="dxa"/>
            <w:tcBorders/>
            <w:vAlign w:val="center"/>
          </w:tcPr>
          <w:p>
            <w:pPr>
              <w:pStyle w:val="TableContents"/>
              <w:bidi w:val="0"/>
              <w:spacing w:before="0" w:after="283"/>
              <w:jc w:val="left"/>
              <w:rPr/>
            </w:pPr>
            <w:r>
              <w:rPr/>
              <w:t xml:space="preserve">Kuningaskunta: </w:t>
            </w:r>
          </w:p>
        </w:tc>
        <w:tc>
          <w:tcPr>
            <w:tcW w:w="6498" w:type="dxa"/>
            <w:tcBorders/>
            <w:vAlign w:val="center"/>
          </w:tcPr>
          <w:p>
            <w:pPr>
              <w:pStyle w:val="TableContents"/>
              <w:bidi w:val="0"/>
              <w:spacing w:before="0" w:after="283"/>
              <w:jc w:val="left"/>
              <w:rPr/>
            </w:pPr>
            <w:r>
              <w:rPr/>
              <w:t xml:space="preserve">Animalia </w:t>
            </w:r>
          </w:p>
        </w:tc>
      </w:tr>
      <w:tr>
        <w:trPr/>
        <w:tc>
          <w:tcPr>
            <w:tcW w:w="1141" w:type="dxa"/>
            <w:tcBorders/>
            <w:vAlign w:val="center"/>
          </w:tcPr>
          <w:p>
            <w:pPr>
              <w:pStyle w:val="TableContents"/>
              <w:bidi w:val="0"/>
              <w:spacing w:before="0" w:after="283"/>
              <w:jc w:val="left"/>
              <w:rPr/>
            </w:pPr>
            <w:r>
              <w:rPr/>
              <w:t xml:space="preserve">Suku: </w:t>
            </w:r>
          </w:p>
        </w:tc>
        <w:tc>
          <w:tcPr>
            <w:tcW w:w="6498" w:type="dxa"/>
            <w:tcBorders/>
            <w:vAlign w:val="center"/>
          </w:tcPr>
          <w:p>
            <w:pPr>
              <w:pStyle w:val="TableContents"/>
              <w:bidi w:val="0"/>
              <w:spacing w:before="0" w:after="283"/>
              <w:jc w:val="left"/>
              <w:rPr/>
            </w:pPr>
            <w:r>
              <w:rPr/>
              <w:t xml:space="preserve">Chordata </w:t>
            </w:r>
          </w:p>
        </w:tc>
      </w:tr>
      <w:tr>
        <w:trPr/>
        <w:tc>
          <w:tcPr>
            <w:tcW w:w="1141" w:type="dxa"/>
            <w:tcBorders/>
            <w:vAlign w:val="center"/>
          </w:tcPr>
          <w:p>
            <w:pPr>
              <w:pStyle w:val="TableContents"/>
              <w:bidi w:val="0"/>
              <w:spacing w:before="0" w:after="283"/>
              <w:jc w:val="left"/>
              <w:rPr/>
            </w:pPr>
            <w:r>
              <w:rPr/>
              <w:t xml:space="preserve">Luokka: </w:t>
            </w:r>
          </w:p>
        </w:tc>
        <w:tc>
          <w:tcPr>
            <w:tcW w:w="6498" w:type="dxa"/>
            <w:tcBorders/>
            <w:vAlign w:val="center"/>
          </w:tcPr>
          <w:p>
            <w:pPr>
              <w:pStyle w:val="TableContents"/>
              <w:bidi w:val="0"/>
              <w:spacing w:before="0" w:after="283"/>
              <w:jc w:val="left"/>
              <w:rPr/>
            </w:pPr>
            <w:r>
              <w:rPr/>
              <w:t xml:space="preserve">Nisäkkäät </w:t>
            </w:r>
          </w:p>
        </w:tc>
      </w:tr>
      <w:tr>
        <w:trPr/>
        <w:tc>
          <w:tcPr>
            <w:tcW w:w="1141" w:type="dxa"/>
            <w:tcBorders/>
            <w:vAlign w:val="center"/>
          </w:tcPr>
          <w:p>
            <w:pPr>
              <w:pStyle w:val="TableContents"/>
              <w:bidi w:val="0"/>
              <w:spacing w:before="0" w:after="283"/>
              <w:jc w:val="left"/>
              <w:rPr/>
            </w:pPr>
            <w:r>
              <w:rPr/>
              <w:t xml:space="preserve">Tilaa: </w:t>
            </w:r>
          </w:p>
        </w:tc>
        <w:tc>
          <w:tcPr>
            <w:tcW w:w="6498" w:type="dxa"/>
            <w:tcBorders/>
            <w:vAlign w:val="center"/>
          </w:tcPr>
          <w:p>
            <w:pPr>
              <w:pStyle w:val="TableContents"/>
              <w:bidi w:val="0"/>
              <w:spacing w:before="0" w:after="283"/>
              <w:jc w:val="left"/>
              <w:rPr/>
            </w:pPr>
            <w:r>
              <w:rPr/>
              <w:t xml:space="preserve">Carnivora </w:t>
            </w:r>
          </w:p>
        </w:tc>
      </w:tr>
      <w:tr>
        <w:trPr/>
        <w:tc>
          <w:tcPr>
            <w:tcW w:w="1141" w:type="dxa"/>
            <w:tcBorders/>
            <w:vAlign w:val="center"/>
          </w:tcPr>
          <w:p>
            <w:pPr>
              <w:pStyle w:val="TableContents"/>
              <w:bidi w:val="0"/>
              <w:spacing w:before="0" w:after="283"/>
              <w:jc w:val="left"/>
              <w:rPr/>
            </w:pPr>
            <w:r>
              <w:rPr/>
              <w:t xml:space="preserve">Perhe: </w:t>
            </w:r>
          </w:p>
        </w:tc>
        <w:tc>
          <w:tcPr>
            <w:tcW w:w="6498" w:type="dxa"/>
            <w:tcBorders/>
            <w:vAlign w:val="center"/>
          </w:tcPr>
          <w:p>
            <w:pPr>
              <w:pStyle w:val="TableContents"/>
              <w:bidi w:val="0"/>
              <w:spacing w:before="0" w:after="283"/>
              <w:jc w:val="left"/>
              <w:rPr/>
            </w:pPr>
            <w:r>
              <w:rPr/>
              <w:t xml:space="preserve">Canidae </w:t>
            </w:r>
          </w:p>
        </w:tc>
      </w:tr>
      <w:tr>
        <w:trPr/>
        <w:tc>
          <w:tcPr>
            <w:tcW w:w="1141" w:type="dxa"/>
            <w:tcBorders/>
            <w:vAlign w:val="center"/>
          </w:tcPr>
          <w:p>
            <w:pPr>
              <w:pStyle w:val="TableContents"/>
              <w:bidi w:val="0"/>
              <w:spacing w:before="0" w:after="283"/>
              <w:jc w:val="left"/>
              <w:rPr/>
            </w:pPr>
            <w:r>
              <w:rPr/>
              <w:t xml:space="preserve">Suku: </w:t>
            </w:r>
          </w:p>
        </w:tc>
        <w:tc>
          <w:tcPr>
            <w:tcW w:w="6498" w:type="dxa"/>
            <w:tcBorders/>
            <w:vAlign w:val="center"/>
          </w:tcPr>
          <w:p>
            <w:pPr>
              <w:pStyle w:val="TableContents"/>
              <w:bidi w:val="0"/>
              <w:spacing w:before="0" w:after="283"/>
              <w:jc w:val="left"/>
              <w:rPr/>
            </w:pPr>
            <w:r>
              <w:rPr/>
              <w:t xml:space="preserve">Canis </w:t>
            </w:r>
          </w:p>
        </w:tc>
      </w:tr>
      <w:tr>
        <w:trPr/>
        <w:tc>
          <w:tcPr>
            <w:tcW w:w="1141" w:type="dxa"/>
            <w:tcBorders/>
            <w:vAlign w:val="center"/>
          </w:tcPr>
          <w:p>
            <w:pPr>
              <w:pStyle w:val="TableContents"/>
              <w:bidi w:val="0"/>
              <w:spacing w:before="0" w:after="283"/>
              <w:jc w:val="left"/>
              <w:rPr/>
            </w:pPr>
            <w:r>
              <w:rPr/>
              <w:t xml:space="preserve">Laji: </w:t>
            </w:r>
          </w:p>
        </w:tc>
        <w:tc>
          <w:tcPr>
            <w:tcW w:w="6498" w:type="dxa"/>
            <w:tcBorders/>
            <w:vAlign w:val="center"/>
          </w:tcPr>
          <w:p>
            <w:pPr>
              <w:pStyle w:val="TableContents"/>
              <w:bidi w:val="0"/>
              <w:jc w:val="left"/>
              <w:rPr/>
            </w:pPr>
            <w:r>
              <w:rPr/>
              <w:t xml:space="preserve">† </w:t>
            </w:r>
            <w:r>
              <w:rPr/>
              <w:t xml:space="preserve">C. dirus Binominimi Canis dirus Leidy, 1858 Alalaji </w:t>
            </w:r>
          </w:p>
          <w:p>
            <w:pPr>
              <w:pStyle w:val="TextBody"/>
              <w:numPr>
                <w:ilvl w:val="0"/>
                <w:numId w:val="58"/>
              </w:numPr>
              <w:tabs>
                <w:tab w:val="clear" w:pos="1134"/>
                <w:tab w:val="left" w:leader="none" w:pos="707"/>
              </w:tabs>
              <w:bidi w:val="0"/>
              <w:spacing w:before="0" w:after="0"/>
              <w:ind w:start="707" w:hanging="283"/>
              <w:jc w:val="left"/>
              <w:rPr/>
            </w:pPr>
            <w:r>
              <w:rPr/>
              <w:t xml:space="preserve">Canis dirus dirus Kurten 1984 </w:t>
            </w:r>
          </w:p>
          <w:p>
            <w:pPr>
              <w:pStyle w:val="TextBody"/>
              <w:numPr>
                <w:ilvl w:val="0"/>
                <w:numId w:val="58"/>
              </w:numPr>
              <w:tabs>
                <w:tab w:val="clear" w:pos="1134"/>
                <w:tab w:val="left" w:leader="none" w:pos="707"/>
              </w:tabs>
              <w:bidi w:val="0"/>
              <w:ind w:start="707" w:hanging="283"/>
              <w:jc w:val="left"/>
              <w:rPr/>
            </w:pPr>
            <w:r>
              <w:rPr/>
              <w:t xml:space="preserve">Canis dirus guildayi Kurten 1984 </w:t>
            </w:r>
          </w:p>
          <w:p>
            <w:pPr>
              <w:pStyle w:val="TextBody"/>
              <w:bidi w:val="0"/>
              <w:spacing w:before="0" w:after="283"/>
              <w:jc w:val="left"/>
              <w:rPr/>
            </w:pPr>
            <w:r>
              <w:rPr/>
              <w:t xml:space="preserve">Synonyymit </w:t>
            </w:r>
          </w:p>
          <w:p>
            <w:pPr>
              <w:pStyle w:val="TextBody"/>
              <w:numPr>
                <w:ilvl w:val="0"/>
                <w:numId w:val="59"/>
              </w:numPr>
              <w:tabs>
                <w:tab w:val="clear" w:pos="1134"/>
                <w:tab w:val="left" w:leader="none" w:pos="707"/>
              </w:tabs>
              <w:bidi w:val="0"/>
              <w:spacing w:before="0" w:after="0"/>
              <w:ind w:start="707" w:hanging="283"/>
              <w:jc w:val="left"/>
              <w:rPr/>
            </w:pPr>
            <w:r>
              <w:rPr/>
              <w:t xml:space="preserve">Canis primaevus Leidy (1854) </w:t>
            </w:r>
          </w:p>
          <w:p>
            <w:pPr>
              <w:pStyle w:val="TextBody"/>
              <w:numPr>
                <w:ilvl w:val="0"/>
                <w:numId w:val="59"/>
              </w:numPr>
              <w:tabs>
                <w:tab w:val="clear" w:pos="1134"/>
                <w:tab w:val="left" w:leader="none" w:pos="707"/>
              </w:tabs>
              <w:bidi w:val="0"/>
              <w:spacing w:before="0" w:after="0"/>
              <w:ind w:start="707" w:hanging="283"/>
              <w:jc w:val="left"/>
              <w:rPr/>
            </w:pPr>
            <w:r>
              <w:rPr/>
              <w:t xml:space="preserve">Canis indianensis Leidy (1869) </w:t>
            </w:r>
          </w:p>
          <w:p>
            <w:pPr>
              <w:pStyle w:val="TextBody"/>
              <w:numPr>
                <w:ilvl w:val="0"/>
                <w:numId w:val="59"/>
              </w:numPr>
              <w:tabs>
                <w:tab w:val="clear" w:pos="1134"/>
                <w:tab w:val="left" w:leader="none" w:pos="707"/>
              </w:tabs>
              <w:bidi w:val="0"/>
              <w:spacing w:before="0" w:after="0"/>
              <w:ind w:start="707" w:hanging="283"/>
              <w:jc w:val="left"/>
              <w:rPr/>
            </w:pPr>
            <w:r>
              <w:rPr/>
              <w:t xml:space="preserve">Canis mississippiensis Allen (1876) </w:t>
            </w:r>
          </w:p>
          <w:p>
            <w:pPr>
              <w:pStyle w:val="TextBody"/>
              <w:numPr>
                <w:ilvl w:val="0"/>
                <w:numId w:val="59"/>
              </w:numPr>
              <w:tabs>
                <w:tab w:val="clear" w:pos="1134"/>
                <w:tab w:val="left" w:leader="none" w:pos="707"/>
              </w:tabs>
              <w:bidi w:val="0"/>
              <w:spacing w:before="0" w:after="0"/>
              <w:ind w:start="707" w:hanging="283"/>
              <w:jc w:val="left"/>
              <w:rPr/>
            </w:pPr>
            <w:r>
              <w:rPr/>
              <w:t xml:space="preserve">Canis ayersi Sellards (1916) </w:t>
            </w:r>
          </w:p>
          <w:p>
            <w:pPr>
              <w:pStyle w:val="TextBody"/>
              <w:numPr>
                <w:ilvl w:val="0"/>
                <w:numId w:val="59"/>
              </w:numPr>
              <w:tabs>
                <w:tab w:val="clear" w:pos="1134"/>
                <w:tab w:val="left" w:leader="none" w:pos="707"/>
              </w:tabs>
              <w:bidi w:val="0"/>
              <w:spacing w:before="0" w:after="0"/>
              <w:ind w:start="707" w:hanging="283"/>
              <w:jc w:val="left"/>
              <w:rPr/>
            </w:pPr>
            <w:r>
              <w:rPr/>
              <w:t xml:space="preserve">Aenocyon dirus Merriam (1918) </w:t>
            </w:r>
          </w:p>
          <w:p>
            <w:pPr>
              <w:pStyle w:val="TextBody"/>
              <w:numPr>
                <w:ilvl w:val="0"/>
                <w:numId w:val="59"/>
              </w:numPr>
              <w:tabs>
                <w:tab w:val="clear" w:pos="1134"/>
                <w:tab w:val="left" w:leader="none" w:pos="707"/>
              </w:tabs>
              <w:bidi w:val="0"/>
              <w:ind w:start="707" w:hanging="283"/>
              <w:jc w:val="left"/>
              <w:rPr/>
            </w:pPr>
            <w:r>
              <w:rPr/>
              <w:t xml:space="preserve">Aenocyon dirus nebrascensis Frick (1930) (nomen nudum)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kauan sitten dire susi eli</w:t>
      </w:r>
    </w:p>
    <w:p>
      <w:pPr>
        <w:pStyle w:val="TextBody"/>
        <w:bidi w:val="0"/>
        <w:jc w:val="left"/>
        <w:rPr>
          <w:b/>
          <w:u w:val="single"/>
          <w:shd w:val="clear" w:fill="FFFF00"/>
        </w:rPr>
      </w:pPr>
      <w:r>
        <w:rPr>
          <w:b/>
          <w:u w:val="single"/>
          <w:shd w:val="clear" w:fill="FFFF00"/>
        </w:rPr>
        <w:t xml:space="preserve">Asiakirjan numero 7853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``Lean on Me'' </w:t>
      </w:r>
      <w:r>
        <w:rPr>
          <w:color w:val="A9A9A9"/>
        </w:rPr>
        <w:t xml:space="preserve">Bill Withersin</w:t>
      </w:r>
      <w:r>
        <w:rPr/>
        <w:t xml:space="preserve"> single </w:t>
      </w:r>
      <w:r>
        <w:rPr/>
        <w:t xml:space="preserve">albumilta Still Bill </w:t>
      </w:r>
    </w:p>
    <w:tbl>
      <w:tblPr>
        <w:tblW w:w="9183" w:type="dxa"/>
        <w:jc w:val="left"/>
        <w:tblInd w:w="0" w:type="dxa"/>
        <w:tblLayout w:type="fixed"/>
        <w:tblCellMar>
          <w:top w:w="28" w:type="dxa"/>
          <w:left w:w="28" w:type="dxa"/>
          <w:bottom w:w="28" w:type="dxa"/>
          <w:right w:w="28" w:type="dxa"/>
        </w:tblCellMar>
      </w:tblPr>
      <w:tblGrid>
        <w:gridCol w:w="2806"/>
        <w:gridCol w:w="4486"/>
        <w:gridCol w:w="1891"/>
      </w:tblGrid>
      <w:tr>
        <w:trPr/>
        <w:tc>
          <w:tcPr>
            <w:tcW w:w="2806" w:type="dxa"/>
            <w:tcBorders/>
            <w:vAlign w:val="center"/>
          </w:tcPr>
          <w:p>
            <w:pPr>
              <w:pStyle w:val="TableHeading"/>
              <w:suppressLineNumbers/>
              <w:bidi w:val="0"/>
              <w:spacing w:before="0" w:after="283"/>
              <w:jc w:val="center"/>
              <w:rPr/>
            </w:pPr>
            <w:r>
              <w:rPr/>
              <w:t xml:space="preserve">B-puoli </w:t>
            </w:r>
          </w:p>
        </w:tc>
        <w:tc>
          <w:tcPr>
            <w:tcW w:w="4486" w:type="dxa"/>
            <w:tcBorders/>
            <w:vAlign w:val="center"/>
          </w:tcPr>
          <w:p>
            <w:pPr>
              <w:pStyle w:val="TableContents"/>
              <w:bidi w:val="0"/>
              <w:spacing w:before="0" w:after="283"/>
              <w:jc w:val="left"/>
              <w:rPr/>
            </w:pPr>
            <w:r>
              <w:rPr/>
              <w:t xml:space="preserve">"Better Off Dead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Julkaistu </w:t>
            </w:r>
          </w:p>
        </w:tc>
        <w:tc>
          <w:tcPr>
            <w:tcW w:w="4486" w:type="dxa"/>
            <w:tcBorders/>
            <w:vAlign w:val="center"/>
          </w:tcPr>
          <w:p>
            <w:pPr>
              <w:pStyle w:val="TableContents"/>
              <w:bidi w:val="0"/>
              <w:spacing w:before="0" w:after="283"/>
              <w:jc w:val="left"/>
              <w:rPr/>
            </w:pPr>
            <w:r>
              <w:rPr>
                <w:color w:val="DCDCDC"/>
              </w:rPr>
              <w:t xml:space="preserve">huhtikuu 21, </w:t>
            </w:r>
            <w:r>
              <w:rPr/>
              <w:t xml:space="preserve">1972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Tallennettu </w:t>
            </w:r>
          </w:p>
        </w:tc>
        <w:tc>
          <w:tcPr>
            <w:tcW w:w="4486" w:type="dxa"/>
            <w:tcBorders/>
            <w:vAlign w:val="center"/>
          </w:tcPr>
          <w:p>
            <w:pPr>
              <w:pStyle w:val="TableContents"/>
              <w:bidi w:val="0"/>
              <w:spacing w:before="0" w:after="283"/>
              <w:jc w:val="left"/>
              <w:rPr/>
            </w:pPr>
            <w:r>
              <w:rPr/>
              <w:t xml:space="preserve">1972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Genre </w:t>
            </w:r>
          </w:p>
        </w:tc>
        <w:tc>
          <w:tcPr>
            <w:tcW w:w="4486" w:type="dxa"/>
            <w:tcBorders/>
            <w:vAlign w:val="center"/>
          </w:tcPr>
          <w:p>
            <w:pPr>
              <w:pStyle w:val="TableContents"/>
              <w:bidi w:val="0"/>
              <w:spacing w:before="0" w:after="283"/>
              <w:jc w:val="left"/>
              <w:rPr/>
            </w:pPr>
            <w:r>
              <w:rPr/>
              <w:t xml:space="preserve">Sielu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Pituus </w:t>
            </w:r>
          </w:p>
        </w:tc>
        <w:tc>
          <w:tcPr>
            <w:tcW w:w="4486" w:type="dxa"/>
            <w:tcBorders/>
            <w:vAlign w:val="center"/>
          </w:tcPr>
          <w:p>
            <w:pPr>
              <w:pStyle w:val="TableContents"/>
              <w:bidi w:val="0"/>
              <w:spacing w:before="0" w:after="283"/>
              <w:jc w:val="left"/>
              <w:rPr/>
            </w:pPr>
            <w:r>
              <w:rPr/>
              <w:t xml:space="preserve">4: 17 (albumiversio) 3: 45 (single-versio)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Tarra </w:t>
            </w:r>
          </w:p>
        </w:tc>
        <w:tc>
          <w:tcPr>
            <w:tcW w:w="4486" w:type="dxa"/>
            <w:tcBorders/>
            <w:vAlign w:val="center"/>
          </w:tcPr>
          <w:p>
            <w:pPr>
              <w:pStyle w:val="TableContents"/>
              <w:bidi w:val="0"/>
              <w:spacing w:before="0" w:after="283"/>
              <w:jc w:val="left"/>
              <w:rPr/>
            </w:pPr>
            <w:r>
              <w:rPr/>
              <w:t xml:space="preserve">Sussex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Lauluntekijä (s) </w:t>
            </w:r>
          </w:p>
        </w:tc>
        <w:tc>
          <w:tcPr>
            <w:tcW w:w="4486" w:type="dxa"/>
            <w:tcBorders/>
            <w:vAlign w:val="center"/>
          </w:tcPr>
          <w:p>
            <w:pPr>
              <w:pStyle w:val="TableContents"/>
              <w:bidi w:val="0"/>
              <w:spacing w:before="0" w:after="283"/>
              <w:jc w:val="left"/>
              <w:rPr/>
            </w:pPr>
            <w:r>
              <w:rPr/>
              <w:t xml:space="preserve">Bill Withers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Heading"/>
              <w:suppressLineNumbers/>
              <w:bidi w:val="0"/>
              <w:spacing w:before="0" w:after="283"/>
              <w:jc w:val="center"/>
              <w:rPr/>
            </w:pPr>
            <w:r>
              <w:rPr/>
              <w:t xml:space="preserve">Tuottaja (s) </w:t>
            </w:r>
          </w:p>
        </w:tc>
        <w:tc>
          <w:tcPr>
            <w:tcW w:w="4486" w:type="dxa"/>
            <w:tcBorders/>
            <w:vAlign w:val="center"/>
          </w:tcPr>
          <w:p>
            <w:pPr>
              <w:pStyle w:val="TableContents"/>
              <w:bidi w:val="0"/>
              <w:spacing w:before="0" w:after="283"/>
              <w:jc w:val="left"/>
              <w:rPr/>
            </w:pPr>
            <w:r>
              <w:rPr/>
              <w:t xml:space="preserve">Bill Withers Bill Withersin sinkkujen kronologia </w:t>
            </w:r>
          </w:p>
        </w:tc>
        <w:tc>
          <w:tcPr>
            <w:tcW w:w="1891" w:type="dxa"/>
            <w:tcBorders/>
          </w:tcPr>
          <w:p>
            <w:pPr>
              <w:pStyle w:val="TableContents"/>
              <w:bidi w:val="0"/>
              <w:spacing w:before="0" w:after="283"/>
              <w:jc w:val="left"/>
              <w:rPr>
                <w:sz w:val="4"/>
                <w:szCs w:val="4"/>
              </w:rPr>
            </w:pPr>
            <w:r>
              <w:rPr>
                <w:sz w:val="4"/>
                <w:szCs w:val="4"/>
              </w:rPr>
            </w:r>
          </w:p>
        </w:tc>
      </w:tr>
      <w:tr>
        <w:trPr/>
        <w:tc>
          <w:tcPr>
            <w:tcW w:w="2806" w:type="dxa"/>
            <w:tcBorders/>
            <w:vAlign w:val="center"/>
          </w:tcPr>
          <w:p>
            <w:pPr>
              <w:pStyle w:val="TableContents"/>
              <w:bidi w:val="0"/>
              <w:spacing w:before="0" w:after="283"/>
              <w:jc w:val="left"/>
              <w:rPr/>
            </w:pPr>
            <w:r>
              <w:rPr/>
              <w:t xml:space="preserve">"Isoäidin kädet" (1971) </w:t>
            </w:r>
          </w:p>
        </w:tc>
        <w:tc>
          <w:tcPr>
            <w:tcW w:w="4486" w:type="dxa"/>
            <w:tcBorders/>
            <w:vAlign w:val="center"/>
          </w:tcPr>
          <w:p>
            <w:pPr>
              <w:pStyle w:val="TableContents"/>
              <w:bidi w:val="0"/>
              <w:spacing w:before="0" w:after="283"/>
              <w:jc w:val="left"/>
              <w:rPr/>
            </w:pPr>
            <w:r>
              <w:rPr/>
              <w:t xml:space="preserve">``Lean on Me'' (1972) </w:t>
            </w:r>
          </w:p>
        </w:tc>
        <w:tc>
          <w:tcPr>
            <w:tcW w:w="1891" w:type="dxa"/>
            <w:tcBorders/>
            <w:vAlign w:val="center"/>
          </w:tcPr>
          <w:p>
            <w:pPr>
              <w:pStyle w:val="TableContents"/>
              <w:bidi w:val="0"/>
              <w:spacing w:before="0" w:after="283"/>
              <w:jc w:val="left"/>
              <w:rPr/>
            </w:pPr>
            <w:r>
              <w:rPr/>
              <w:t xml:space="preserve">"Käytä minua" (1972) </w:t>
            </w:r>
          </w:p>
        </w:tc>
      </w:tr>
    </w:tbl>
    <w:tbl>
      <w:tblPr>
        <w:tblW w:w="6948" w:type="dxa"/>
        <w:jc w:val="left"/>
        <w:tblInd w:w="0" w:type="dxa"/>
        <w:tblLayout w:type="fixed"/>
        <w:tblCellMar>
          <w:top w:w="28" w:type="dxa"/>
          <w:left w:w="28" w:type="dxa"/>
          <w:bottom w:w="28" w:type="dxa"/>
          <w:right w:w="28" w:type="dxa"/>
        </w:tblCellMar>
      </w:tblPr>
      <w:tblGrid>
        <w:gridCol w:w="2806"/>
        <w:gridCol w:w="2251"/>
        <w:gridCol w:w="1891"/>
      </w:tblGrid>
      <w:tr>
        <w:trPr/>
        <w:tc>
          <w:tcPr>
            <w:tcW w:w="2806" w:type="dxa"/>
            <w:tcBorders/>
            <w:vAlign w:val="center"/>
          </w:tcPr>
          <w:p>
            <w:pPr>
              <w:pStyle w:val="TableContents"/>
              <w:bidi w:val="0"/>
              <w:spacing w:before="0" w:after="283"/>
              <w:jc w:val="left"/>
              <w:rPr/>
            </w:pPr>
            <w:r>
              <w:rPr/>
              <w:t xml:space="preserve">"Isoäidin kädet" (1971) </w:t>
            </w:r>
          </w:p>
        </w:tc>
        <w:tc>
          <w:tcPr>
            <w:tcW w:w="2251" w:type="dxa"/>
            <w:tcBorders/>
            <w:vAlign w:val="center"/>
          </w:tcPr>
          <w:p>
            <w:pPr>
              <w:pStyle w:val="TableContents"/>
              <w:bidi w:val="0"/>
              <w:spacing w:before="0" w:after="283"/>
              <w:jc w:val="left"/>
              <w:rPr/>
            </w:pPr>
            <w:r>
              <w:rPr/>
              <w:t xml:space="preserve">``Lean on Me'' (1972) </w:t>
            </w:r>
          </w:p>
        </w:tc>
        <w:tc>
          <w:tcPr>
            <w:tcW w:w="1891" w:type="dxa"/>
            <w:tcBorders/>
            <w:vAlign w:val="center"/>
          </w:tcPr>
          <w:p>
            <w:pPr>
              <w:pStyle w:val="TableContents"/>
              <w:bidi w:val="0"/>
              <w:spacing w:before="0" w:after="283"/>
              <w:jc w:val="left"/>
              <w:rPr/>
            </w:pPr>
            <w:r>
              <w:rPr/>
              <w:t xml:space="preserve">"Käytä minua"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alkuperäisen version lean on me -kappaleesta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lean on me the song tuli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``Lean on Me'' on yhdysvaltalaisen laulaja-lauluntekijä </w:t>
      </w:r>
      <w:r>
        <w:rPr>
          <w:color w:val="A9A9A9"/>
        </w:rPr>
        <w:t xml:space="preserve">Bill Withersin</w:t>
      </w:r>
      <w:r>
        <w:rPr/>
        <w:t xml:space="preserve"> kirjoittama ja levyttämä kappale</w:t>
      </w:r>
      <w:r>
        <w:rPr/>
        <w:t xml:space="preserve">. Se </w:t>
      </w:r>
      <w:r>
        <w:rPr/>
        <w:t xml:space="preserve">julkaistiin huhtikuussa </w:t>
      </w:r>
      <w:r>
        <w:rPr>
          <w:color w:val="DCDCDC"/>
        </w:rPr>
        <w:t xml:space="preserve">1972 </w:t>
      </w:r>
      <w:r>
        <w:rPr/>
        <w:t xml:space="preserve">ensimmäisenä singlenä hänen toiselta albumiltaan Still Bill. Se oli hänen ensimmäinen ja ainoa listaykkönen sekä soul-single- että Billboard Hot 100 -listalla. Billboard rankkasi sen vuoden 1972 seitsemänneksi kappaleeksi. Se on sijalla 208 Rolling Stonen listalla ``The 500 Greatest Songs of All Time''. Kappaleesta on tehty lukuisia cover-versioita, ja se on yksi niistä yhdeksästä kappaleesta, jotka ovat nousseet Yhdysvaltain singlelistan ykköseksi kahden eri artistin levyttämillä versioilla.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alkuperäisen kappaleen lean on 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 oli lean on me by bill withers kirjoitettu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Withersin lapsuus Slab Forkin hiilikaivoskaupungissa Länsi-Virginiassa oli inspiraationa kappaleelle ``Lean on Me'', jonka hän kirjoitti muutettuaan Los Angelesiin ja huomattuaan kaipaavansa </w:t>
      </w:r>
      <w:r>
        <w:rPr/>
        <w:t xml:space="preserve">kotikaupunkinsa </w:t>
      </w:r>
      <w:r>
        <w:rPr>
          <w:color w:val="A9A9A9"/>
        </w:rPr>
        <w:t xml:space="preserve">vahvaa yhteisöetiikkaa.</w:t>
      </w:r>
      <w:r>
        <w:rPr/>
        <w:t xml:space="preserve"> Hän asui ränsistyneessä talossa kaupungin köyhällä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Bill Withersin kirjoittaman lean on me -teoksen merkitys?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R&amp;B-yhtye </w:t>
      </w:r>
      <w:r>
        <w:rPr>
          <w:color w:val="A9A9A9"/>
        </w:rPr>
        <w:t xml:space="preserve">Club Nouveau </w:t>
      </w:r>
      <w:r>
        <w:rPr/>
        <w:t xml:space="preserve">coveroi kappaleen ja vei sen Billboard Hot 100 -listan ykköseksi kahdeksi viikoksi vuonna 1987. Kappale nousi myös tanssilistan ykköseksi ja Black Singles -listan kakkoseksi, mutta Jody Watleyn kappale ``Looking for a New Love'' ei päässyt kärkipaikalle. Se voitti vuonna 1987 Grammy-palkinnon parhaasta R&amp;B-laulusta, jonka Bill Withers sai kirjoittajana.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lean on me.in 80-luvulla.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``Lean on Me'' on afroamerikkalaisen laulaja-lauluntekijä Bill Withersin kirjoittama ja levyttämä kappale. Se </w:t>
      </w:r>
      <w:r>
        <w:rPr/>
        <w:t xml:space="preserve">julkaistiin </w:t>
      </w:r>
      <w:r>
        <w:rPr>
          <w:color w:val="A9A9A9"/>
        </w:rPr>
        <w:t xml:space="preserve">huhtikuussa </w:t>
      </w:r>
      <w:r>
        <w:rPr>
          <w:color w:val="DCDCDC"/>
        </w:rPr>
        <w:t xml:space="preserve">1972 </w:t>
      </w:r>
      <w:r>
        <w:rPr/>
        <w:t xml:space="preserve">ensimmäisenä singlenä hänen toiselta albumiltaan Still Bill. Se oli hänen ensimmäinen ja ainoa listaykkönen sekä soul-single- että Billboard Hot 100 -listalla. Billboard rankkasi sen vuoden 1972 seitsemänneksi kappaleeksi. Se on sijalla 208 Rolling Stonen listalla ``The 500 Greatest Songs of All Time''. Kappaleesta on tehty lukuisia cover-versioita, ja se on yksi niistä yhdeksästä kappaleesta, jotka ovat nousseet Yhdysvaltain singlelistan ykköseksi kahden eri artistin levyttämillä versioilla.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lean on me kirjoitettiin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kappale lean on me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Vuonna 1999 </w:t>
      </w:r>
      <w:r>
        <w:rPr>
          <w:color w:val="A9A9A9"/>
        </w:rPr>
        <w:t xml:space="preserve">2-4 Family </w:t>
      </w:r>
      <w:r>
        <w:rPr/>
        <w:t xml:space="preserve">julkaisi ``Lean on Me (with the Family)'', cover-version, jossa oli hip hop -asettelu ja lisää sanoituksia. Epic Records julkaisi 12-tuumaisen singlen ja CD-maxi-singlen Saksassa.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lean on me 90-luvulla.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Vuonna 1989 The Winansin </w:t>
      </w:r>
      <w:r>
        <w:rPr/>
        <w:t xml:space="preserve">ja </w:t>
      </w:r>
      <w:r>
        <w:rPr>
          <w:color w:val="DCDCDC"/>
        </w:rPr>
        <w:t xml:space="preserve">Sandra Reaves-Phillipsin</w:t>
      </w:r>
      <w:r>
        <w:rPr/>
        <w:t xml:space="preserve"> coverit "Lean on Me" </w:t>
      </w:r>
      <w:r>
        <w:rPr/>
        <w:t xml:space="preserve">tarjosivat tunnetason nostetta elokuvaan Lean on Me. Samaa elokuvaa varten </w:t>
      </w:r>
      <w:r>
        <w:rPr>
          <w:color w:val="2F4F4F"/>
        </w:rPr>
        <w:t xml:space="preserve">Big Daddy Kane </w:t>
      </w:r>
      <w:r>
        <w:rPr/>
        <w:t xml:space="preserve">sovitti kappaleen </w:t>
      </w:r>
      <w:r>
        <w:rPr/>
        <w:t xml:space="preserve">``hip hop'' -muodossa.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lean on me elokuvassa</w:t>
      </w:r>
    </w:p>
    <w:p>
      <w:pPr>
        <w:pStyle w:val="TextBody"/>
        <w:bidi w:val="0"/>
        <w:jc w:val="left"/>
        <w:rPr>
          <w:b/>
          <w:u w:val="single"/>
          <w:shd w:val="clear" w:fill="FFFF00"/>
        </w:rPr>
      </w:pPr>
      <w:r>
        <w:rPr>
          <w:b/>
          <w:u w:val="single"/>
          <w:shd w:val="clear" w:fill="FFFF00"/>
        </w:rPr>
        <w:t xml:space="preserve">Asiakirjan numero 7854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Victoria Hall on konserttisali </w:t>
      </w:r>
      <w:r>
        <w:rPr>
          <w:color w:val="A9A9A9"/>
        </w:rPr>
        <w:t xml:space="preserve">Hanleyssä, Stoke-on-Trentissä, Englannissa</w:t>
      </w:r>
      <w:r>
        <w:rPr/>
        <w:t xml:space="preserve">. Se rakennettiin vuonna 1888 kuningatar Victorian juhlavuoden kunniaksi, ja se on yksi kaupungin keskustassa sijaitsevista teattereista ja toinen kahdesta Ambassador Theatre Groupin omistamasta teatterista.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Victoria Hall Stoke on Trent?</w:t>
      </w:r>
    </w:p>
    <w:p>
      <w:pPr>
        <w:pStyle w:val="TextBody"/>
        <w:bidi w:val="0"/>
        <w:jc w:val="left"/>
        <w:rPr>
          <w:b/>
          <w:u w:val="single"/>
          <w:shd w:val="clear" w:fill="FFFF00"/>
        </w:rPr>
      </w:pPr>
      <w:r>
        <w:rPr>
          <w:b/>
          <w:u w:val="single"/>
          <w:shd w:val="clear" w:fill="FFFF00"/>
        </w:rPr>
        <w:t xml:space="preserve">Asiakirjan numero 7855</w:t>
      </w:r>
    </w:p>
    <w:p>
      <w:pPr>
        <w:pStyle w:val="TextBody"/>
        <w:bidi w:val="0"/>
        <w:jc w:val="left"/>
        <w:rPr>
          <w:b/>
          <w:shd w:val="clear" w:fill="FFFF00"/>
        </w:rPr>
      </w:pPr>
      <w:r>
        <w:rPr>
          <w:b/>
          <w:shd w:val="clear" w:fill="FFFF00"/>
        </w:rPr>
        <w:t xml:space="preserve">Tekstin numero 0</w:t>
      </w:r>
    </w:p>
    <w:p>
      <w:pPr>
        <w:pStyle w:val="TextBody"/>
        <w:numPr>
          <w:ilvl w:val="0"/>
          <w:numId w:val="60"/>
        </w:numPr>
        <w:tabs>
          <w:tab w:val="clear" w:pos="1134"/>
          <w:tab w:val="left" w:leader="none" w:pos="720"/>
        </w:tabs>
        <w:bidi w:val="0"/>
        <w:ind w:start="720" w:hanging="283"/>
        <w:jc w:val="left"/>
        <w:rPr/>
      </w:pPr>
      <w:r>
        <w:rPr>
          <w:color w:val="A9A9A9"/>
        </w:rPr>
        <w:t xml:space="preserve">Shweta Mehta </w:t>
      </w:r>
      <w:r>
        <w:rPr/>
        <w:t xml:space="preserve">(voittaja)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mtv roadiesin voittaja nousee kaikkien aikojen tappavimmalle kaudelle</w:t>
      </w:r>
    </w:p>
    <w:p>
      <w:pPr>
        <w:pStyle w:val="TextBody"/>
        <w:bidi w:val="0"/>
        <w:jc w:val="left"/>
        <w:rPr>
          <w:b/>
          <w:shd w:val="clear" w:fill="FFFF00"/>
        </w:rPr>
      </w:pPr>
      <w:r>
        <w:rPr>
          <w:b/>
          <w:shd w:val="clear" w:fill="FFFF00"/>
        </w:rPr>
        <w:t xml:space="preserve">Teksti numero 1</w:t>
      </w:r>
    </w:p>
    <w:p>
      <w:pPr>
        <w:pStyle w:val="TextBody"/>
        <w:numPr>
          <w:ilvl w:val="0"/>
          <w:numId w:val="61"/>
        </w:numPr>
        <w:tabs>
          <w:tab w:val="clear" w:pos="1134"/>
          <w:tab w:val="left" w:leader="none" w:pos="707"/>
        </w:tabs>
        <w:bidi w:val="0"/>
        <w:spacing w:before="0" w:after="0"/>
        <w:ind w:start="707" w:hanging="283"/>
        <w:jc w:val="left"/>
        <w:rPr/>
      </w:pPr>
      <w:r>
        <w:rPr>
          <w:color w:val="A9A9A9"/>
        </w:rPr>
        <w:t xml:space="preserve">Shweta Mehta </w:t>
      </w:r>
      <w:r>
        <w:rPr/>
        <w:t xml:space="preserve">(voittaja) </w:t>
      </w:r>
    </w:p>
    <w:p>
      <w:pPr>
        <w:pStyle w:val="TextBody"/>
        <w:numPr>
          <w:ilvl w:val="0"/>
          <w:numId w:val="61"/>
        </w:numPr>
        <w:tabs>
          <w:tab w:val="clear" w:pos="1134"/>
          <w:tab w:val="left" w:leader="none" w:pos="707"/>
        </w:tabs>
        <w:bidi w:val="0"/>
        <w:spacing w:before="0" w:after="0"/>
        <w:ind w:start="707" w:hanging="283"/>
        <w:jc w:val="left"/>
        <w:rPr/>
      </w:pPr>
      <w:r>
        <w:rPr/>
        <w:t xml:space="preserve">Mandeep Singh (poistui 6. sijalta; myöhemmin korvasi Rakhin ja palasi takaisin; semifinalisti) </w:t>
      </w:r>
    </w:p>
    <w:p>
      <w:pPr>
        <w:pStyle w:val="TextBody"/>
        <w:numPr>
          <w:ilvl w:val="0"/>
          <w:numId w:val="61"/>
        </w:numPr>
        <w:tabs>
          <w:tab w:val="clear" w:pos="1134"/>
          <w:tab w:val="left" w:leader="none" w:pos="707"/>
        </w:tabs>
        <w:bidi w:val="0"/>
        <w:spacing w:before="0" w:after="0"/>
        <w:ind w:start="707" w:hanging="283"/>
        <w:jc w:val="left"/>
        <w:rPr/>
      </w:pPr>
      <w:r>
        <w:rPr/>
        <w:t xml:space="preserve">Shane Luke (poistui 15. sijalla) </w:t>
      </w:r>
    </w:p>
    <w:p>
      <w:pPr>
        <w:pStyle w:val="TextBody"/>
        <w:numPr>
          <w:ilvl w:val="0"/>
          <w:numId w:val="61"/>
        </w:numPr>
        <w:tabs>
          <w:tab w:val="clear" w:pos="1134"/>
          <w:tab w:val="left" w:leader="none" w:pos="707"/>
        </w:tabs>
        <w:bidi w:val="0"/>
        <w:spacing w:before="0" w:after="0"/>
        <w:ind w:start="707" w:hanging="283"/>
        <w:jc w:val="left"/>
        <w:rPr/>
      </w:pPr>
      <w:r>
        <w:rPr/>
        <w:t xml:space="preserve">Rakhi Lochab (poistui 9. sijalla) </w:t>
      </w:r>
    </w:p>
    <w:p>
      <w:pPr>
        <w:pStyle w:val="TextBody"/>
        <w:numPr>
          <w:ilvl w:val="0"/>
          <w:numId w:val="61"/>
        </w:numPr>
        <w:tabs>
          <w:tab w:val="clear" w:pos="1134"/>
          <w:tab w:val="left" w:leader="none" w:pos="707"/>
        </w:tabs>
        <w:bidi w:val="0"/>
        <w:ind w:start="707" w:hanging="283"/>
        <w:jc w:val="left"/>
        <w:rPr/>
      </w:pPr>
      <w:r>
        <w:rPr/>
        <w:t xml:space="preserve">Gurpreet Kaur (poistui 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voittaja roadies nosto 2017</w:t>
      </w:r>
    </w:p>
    <w:p>
      <w:pPr>
        <w:pStyle w:val="TextBody"/>
        <w:bidi w:val="0"/>
        <w:jc w:val="left"/>
        <w:rPr>
          <w:b/>
          <w:u w:val="single"/>
          <w:shd w:val="clear" w:fill="FFFF00"/>
        </w:rPr>
      </w:pPr>
      <w:r>
        <w:rPr>
          <w:b/>
          <w:u w:val="single"/>
          <w:shd w:val="clear" w:fill="FFFF00"/>
        </w:rPr>
        <w:t xml:space="preserve">Asiakirjan numero 7856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Kaste on pisaroina esiintyvää vettä, joka ilmestyy ohuille, alttiille esineille aamulla tai illalla </w:t>
      </w:r>
      <w:r>
        <w:rPr>
          <w:color w:val="A9A9A9"/>
        </w:rPr>
        <w:t xml:space="preserve">tiivistymisen </w:t>
      </w:r>
      <w:r>
        <w:rPr/>
        <w:t xml:space="preserve">seurauksena</w:t>
      </w:r>
      <w:r>
        <w:rPr/>
        <w:t xml:space="preserve">. Kun altistuva pinta jäähtyy säteilemällä lämpöään, ilmakehän kosteus tiivistyy nopeammin kuin se voi haihtua, jolloin muodostuu vesipisaroita.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Aamukaste ruoholla on seurausta siitä.</w:t>
      </w:r>
    </w:p>
    <w:p>
      <w:pPr>
        <w:pStyle w:val="TextBody"/>
        <w:bidi w:val="0"/>
        <w:jc w:val="left"/>
        <w:rPr>
          <w:b/>
          <w:u w:val="single"/>
          <w:shd w:val="clear" w:fill="FFFF00"/>
        </w:rPr>
      </w:pPr>
      <w:r>
        <w:rPr>
          <w:b/>
          <w:u w:val="single"/>
          <w:shd w:val="clear" w:fill="FFFF00"/>
        </w:rPr>
        <w:t xml:space="preserve">Asiakirjan numero 7857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Sekundaarinen luutumiskeskus on alue, joka syntyy sen jälkeen, kun primaarinen luutumiskeskus on jo syntynyt - suurin osa niistä syntyy synnytyksen jälkeisenä aikana ja nuoruusiässä. Useimmissa luissa on useampi kuin yksi sekundaarinen luutumiskeskus. Pitkissä luissa sekundaariset keskukset esiintyvät </w:t>
      </w:r>
      <w:r>
        <w:rPr>
          <w:color w:val="DCDCDC"/>
        </w:rPr>
        <w:t xml:space="preserve">epifyyseissä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Pitkän luun sekundaarinen luutumiskeskus sijaitsee kohdassa, jossa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sijaitsee sekundaarinen luutumiskeskus pitkässä luussa?</w:t>
      </w:r>
    </w:p>
    <w:p>
      <w:pPr>
        <w:pStyle w:val="TextBody"/>
        <w:bidi w:val="0"/>
        <w:jc w:val="left"/>
        <w:rPr>
          <w:b/>
          <w:u w:val="single"/>
          <w:shd w:val="clear" w:fill="FFFF00"/>
        </w:rPr>
      </w:pPr>
      <w:r>
        <w:rPr>
          <w:b/>
          <w:u w:val="single"/>
          <w:shd w:val="clear" w:fill="FFFF00"/>
        </w:rPr>
        <w:t xml:space="preserve">Asiakirjan numero 7858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1936 </w:t>
      </w:r>
      <w:r>
        <w:rPr/>
        <w:t xml:space="preserve">arkeologi Indiana Jones tunkeutuu muinaiseen, ansoilla varustettuun temppeliin Perussa ja löytää kultaisen epäjumalan. Hän joutuu vastakkain kilpailevan arkeologin René Belloqin ja alkuperäiskansan hovitojen kanssa. Ympäröitynä ja alakynnessä Indy luovuttaa epäjumalan Belloqille ja pakenee odottavalla vesilentokoneella.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kadonneen arkin ryöstäjät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kadonneen arkin ryöstäjät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Kadonneen arkin metsästäjät (tunnetaan myös nimellä Indiana Jones ja kadonneen arkin metsästäjät) on </w:t>
      </w:r>
      <w:r>
        <w:rPr>
          <w:color w:val="A9A9A9"/>
        </w:rPr>
        <w:t xml:space="preserve">Steven Spielbergin</w:t>
      </w:r>
      <w:r>
        <w:rPr/>
        <w:t xml:space="preserve"> ohjaama yhdysvaltalainen toimintaseikkailuelokuva vuodelta 1981, jonka </w:t>
      </w:r>
      <w:r>
        <w:rPr/>
        <w:t xml:space="preserve">käsikirjoituksen on kirjoittanut Lawrence Kasdan George Lucasin ja Philip Kaufmanin tarinan pohjalta. Sen tuotti Frank Marshall Lucasfilm Ltd:lle, ja Lucas ja Howard Kazanjian toimivat sen tuottajina. Harrison Fordin tähdittämä elokuva oli Indiana Jones -elokuvasarjan ensimmäinen osa, joka julkaistiin, vaikka se on sisäisessä aikajärjestyksessä toinen. Siinä </w:t>
      </w:r>
      <w:r>
        <w:rPr>
          <w:color w:val="DCDCDC"/>
        </w:rPr>
        <w:t xml:space="preserve">Indiana </w:t>
      </w:r>
      <w:r>
        <w:rPr/>
        <w:t xml:space="preserve">Jones (Ford) kohtaa natsiryhmän, joka etsii liitonarkkia, jonka Adolf Hitler uskoo tekevän hänen armeijastaan voittamattoman. Elokuvassa näyttelevät Karen Allen Indianan entisenä rakastettuna Marion Ravenwoodina, Paul Freeman Indianan kilpailijana, ranskalaisena arkeologina René Belloqina, John Rhys-Davies Indianan apurina Sallahina, Ronald Lacey Gestapon agenttina Arnold Tohtina ja Denholm Elliott Indianan kollegana Marcus Brodyna.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ohjasi Indiana Jonesin Kadonneen arkin ryöstäjät...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Harrison Fordin elokuvassa Kadonneen arkin ryöstäjät esittämän hahmon etunimi.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Budjetti </w:t>
      </w:r>
      <w:r>
        <w:rPr>
          <w:color w:val="A9A9A9"/>
        </w:rPr>
        <w:t xml:space="preserve">18 </w:t>
      </w:r>
      <w:r>
        <w:rPr/>
        <w:t xml:space="preserve">miljoonaa</w:t>
      </w:r>
      <w:r>
        <w:rPr>
          <w:color w:val="A9A9A9"/>
        </w:rPr>
        <w:t xml:space="preserve">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Raiders of the Lost Ark maksoi tehdä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Indiana Jones -elokuvasarjan ensimmäisessä osassa Harrison Ford näyttelee arkeologi Indiana Jonesia, joka taistelee natsiryhmää vastaan etsiessään </w:t>
      </w:r>
      <w:r>
        <w:rPr>
          <w:color w:val="A9A9A9"/>
        </w:rPr>
        <w:t xml:space="preserve">liitonarkkia</w:t>
      </w:r>
      <w:r>
        <w:rPr/>
        <w:t xml:space="preserve">. Karen Allen näyttelee Indianan entistä rakastajaa Marion Ravenwoodia, Paul Freeman Indianan kilpailijaa, ranskalaista arkeologia René Belloqia, John Rhys-Davies Indianan apuria Sallahia, Ronald Lacey Gestapon agenttia Arnold Tohtia ja Denholm Elliott Indianan kollegaa Marcus Brodya.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indiana jones etsii kadonneen arkin ryöstäjissä?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12. kesäkuuta </w:t>
      </w:r>
      <w:r>
        <w:rPr>
          <w:color w:val="DCDCDC"/>
        </w:rPr>
        <w:t xml:space="preserve">1981</w:t>
      </w:r>
      <w:r>
        <w:rPr/>
        <w:t xml:space="preserve"> ilmestyneestä </w:t>
      </w:r>
      <w:r>
        <w:rPr/>
        <w:t xml:space="preserve">elokuvasta Raiders of the Lost Ark (Kadonneen arkin löytöretket) tuli vuoden eniten tuottanut elokuva, ja se on edelleen yksi kaikkien aikojen tuottoisimmista elokuvista. Se oli ehdolla kahdeksan Oscar-palkinnon saajaksi vuonna 1982, mukaan lukien parhaan elokuvan palkinto, ja voitti neljä palkintoa parhaasta taiteellisesta ohjauksesta, leikkauksesta, äänestä ja visuaalisista tehosteista sekä viidennen Oscar-palkinnon: erityispalkinnon äänitehosteiden leikkauksesta. Elokuvan menestys johti kolmeen muuhun elokuvaan: Indiana Jones ja tuomion temppeli (1984), Indiana Jones ja viimeinen ristiretki (1989) ja Indiana Jones ja kristallikallon valtakunta (2008), ja viides elokuva on tarkoitus julkaista vuonna 2020; televisiosarja The Young Indiana Jones Chronicles (1992-1996) ja 15 videopeliä vuoteen 2009 mennessä.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kadonneen arkin ryöstäjät tehtiin?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kadonneen arkin ryöstäjät sai ensi-iltansa?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Raiders of the Lost Arc ilmestyi?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Kadonneen arkin löytöretkeilijät Teatterilevityksen juliste Richard Amselilta </w:t>
      </w:r>
    </w:p>
    <w:tbl>
      <w:tblPr>
        <w:tblW w:w="5884" w:type="dxa"/>
        <w:jc w:val="left"/>
        <w:tblInd w:w="0" w:type="dxa"/>
        <w:tblLayout w:type="fixed"/>
        <w:tblCellMar>
          <w:top w:w="28" w:type="dxa"/>
          <w:left w:w="28" w:type="dxa"/>
          <w:bottom w:w="28" w:type="dxa"/>
          <w:right w:w="28" w:type="dxa"/>
        </w:tblCellMar>
      </w:tblPr>
      <w:tblGrid>
        <w:gridCol w:w="2311"/>
        <w:gridCol w:w="3573"/>
      </w:tblGrid>
      <w:tr>
        <w:trPr/>
        <w:tc>
          <w:tcPr>
            <w:tcW w:w="2311" w:type="dxa"/>
            <w:tcBorders/>
            <w:vAlign w:val="center"/>
          </w:tcPr>
          <w:p>
            <w:pPr>
              <w:pStyle w:val="TableHeading"/>
              <w:suppressLineNumbers/>
              <w:bidi w:val="0"/>
              <w:spacing w:before="0" w:after="283"/>
              <w:jc w:val="center"/>
              <w:rPr/>
            </w:pPr>
            <w:r>
              <w:rPr/>
              <w:t xml:space="preserve">Ohjaaja </w:t>
            </w:r>
          </w:p>
        </w:tc>
        <w:tc>
          <w:tcPr>
            <w:tcW w:w="3573" w:type="dxa"/>
            <w:tcBorders/>
            <w:vAlign w:val="center"/>
          </w:tcPr>
          <w:p>
            <w:pPr>
              <w:pStyle w:val="TableContents"/>
              <w:bidi w:val="0"/>
              <w:spacing w:before="0" w:after="283"/>
              <w:jc w:val="left"/>
              <w:rPr/>
            </w:pPr>
            <w:r>
              <w:rPr/>
              <w:t xml:space="preserve">Steven Spielberg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573" w:type="dxa"/>
            <w:tcBorders/>
            <w:vAlign w:val="center"/>
          </w:tcPr>
          <w:p>
            <w:pPr>
              <w:pStyle w:val="TableContents"/>
              <w:bidi w:val="0"/>
              <w:spacing w:before="0" w:after="283"/>
              <w:jc w:val="left"/>
              <w:rPr/>
            </w:pPr>
            <w:r>
              <w:rPr/>
              <w:t xml:space="preserve">Frank Marshall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3573" w:type="dxa"/>
            <w:tcBorders/>
            <w:vAlign w:val="center"/>
          </w:tcPr>
          <w:p>
            <w:pPr>
              <w:pStyle w:val="TableContents"/>
              <w:bidi w:val="0"/>
              <w:spacing w:before="0" w:after="283"/>
              <w:jc w:val="left"/>
              <w:rPr/>
            </w:pPr>
            <w:r>
              <w:rPr/>
              <w:t xml:space="preserve">Lawrence Kasdan </w:t>
            </w:r>
          </w:p>
        </w:tc>
      </w:tr>
      <w:tr>
        <w:trPr/>
        <w:tc>
          <w:tcPr>
            <w:tcW w:w="2311" w:type="dxa"/>
            <w:tcBorders/>
            <w:vAlign w:val="center"/>
          </w:tcPr>
          <w:p>
            <w:pPr>
              <w:pStyle w:val="TableHeading"/>
              <w:suppressLineNumbers/>
              <w:bidi w:val="0"/>
              <w:spacing w:before="0" w:after="283"/>
              <w:jc w:val="center"/>
              <w:rPr/>
            </w:pPr>
            <w:r>
              <w:rPr/>
              <w:t xml:space="preserve">Tarina </w:t>
            </w:r>
          </w:p>
        </w:tc>
        <w:tc>
          <w:tcPr>
            <w:tcW w:w="3573" w:type="dxa"/>
            <w:tcBorders/>
            <w:vAlign w:val="center"/>
          </w:tcPr>
          <w:p>
            <w:pPr>
              <w:pStyle w:val="TableContents"/>
              <w:numPr>
                <w:ilvl w:val="0"/>
                <w:numId w:val="62"/>
              </w:numPr>
              <w:tabs>
                <w:tab w:val="clear" w:pos="1134"/>
                <w:tab w:val="left" w:leader="none" w:pos="707"/>
              </w:tabs>
              <w:bidi w:val="0"/>
              <w:spacing w:before="0" w:after="0"/>
              <w:ind w:start="707" w:hanging="283"/>
              <w:jc w:val="left"/>
              <w:rPr/>
            </w:pPr>
            <w:r>
              <w:rPr/>
              <w:t xml:space="preserve">George Lucas </w:t>
            </w:r>
          </w:p>
          <w:p>
            <w:pPr>
              <w:pStyle w:val="TableContents"/>
              <w:numPr>
                <w:ilvl w:val="0"/>
                <w:numId w:val="62"/>
              </w:numPr>
              <w:tabs>
                <w:tab w:val="clear" w:pos="1134"/>
                <w:tab w:val="left" w:leader="none" w:pos="707"/>
              </w:tabs>
              <w:bidi w:val="0"/>
              <w:spacing w:before="0" w:after="283"/>
              <w:ind w:start="707" w:hanging="283"/>
              <w:jc w:val="left"/>
              <w:rPr/>
            </w:pPr>
            <w:r>
              <w:rPr/>
              <w:t xml:space="preserve">Philip Kaufman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573" w:type="dxa"/>
            <w:tcBorders/>
            <w:vAlign w:val="center"/>
          </w:tcPr>
          <w:p>
            <w:pPr>
              <w:pStyle w:val="TableContents"/>
              <w:numPr>
                <w:ilvl w:val="0"/>
                <w:numId w:val="63"/>
              </w:numPr>
              <w:tabs>
                <w:tab w:val="clear" w:pos="1134"/>
                <w:tab w:val="left" w:leader="none" w:pos="707"/>
              </w:tabs>
              <w:bidi w:val="0"/>
              <w:spacing w:before="0" w:after="0"/>
              <w:ind w:start="707" w:hanging="283"/>
              <w:jc w:val="left"/>
              <w:rPr/>
            </w:pPr>
            <w:r>
              <w:rPr/>
              <w:t xml:space="preserve">Harrison Ford </w:t>
            </w:r>
          </w:p>
          <w:p>
            <w:pPr>
              <w:pStyle w:val="TableContents"/>
              <w:numPr>
                <w:ilvl w:val="0"/>
                <w:numId w:val="63"/>
              </w:numPr>
              <w:tabs>
                <w:tab w:val="clear" w:pos="1134"/>
                <w:tab w:val="left" w:leader="none" w:pos="707"/>
              </w:tabs>
              <w:bidi w:val="0"/>
              <w:spacing w:before="0" w:after="0"/>
              <w:ind w:start="707" w:hanging="283"/>
              <w:jc w:val="left"/>
              <w:rPr/>
            </w:pPr>
            <w:r>
              <w:rPr/>
              <w:t xml:space="preserve">Karen Allen </w:t>
            </w:r>
          </w:p>
          <w:p>
            <w:pPr>
              <w:pStyle w:val="TableContents"/>
              <w:numPr>
                <w:ilvl w:val="0"/>
                <w:numId w:val="63"/>
              </w:numPr>
              <w:tabs>
                <w:tab w:val="clear" w:pos="1134"/>
                <w:tab w:val="left" w:leader="none" w:pos="707"/>
              </w:tabs>
              <w:bidi w:val="0"/>
              <w:spacing w:before="0" w:after="0"/>
              <w:ind w:start="707" w:hanging="283"/>
              <w:jc w:val="left"/>
              <w:rPr/>
            </w:pPr>
            <w:r>
              <w:rPr/>
              <w:t xml:space="preserve">Paul Freeman </w:t>
            </w:r>
          </w:p>
          <w:p>
            <w:pPr>
              <w:pStyle w:val="TableContents"/>
              <w:numPr>
                <w:ilvl w:val="0"/>
                <w:numId w:val="63"/>
              </w:numPr>
              <w:tabs>
                <w:tab w:val="clear" w:pos="1134"/>
                <w:tab w:val="left" w:leader="none" w:pos="707"/>
              </w:tabs>
              <w:bidi w:val="0"/>
              <w:spacing w:before="0" w:after="0"/>
              <w:ind w:start="707" w:hanging="283"/>
              <w:jc w:val="left"/>
              <w:rPr/>
            </w:pPr>
            <w:r>
              <w:rPr/>
              <w:t xml:space="preserve">Ronald Lacey </w:t>
            </w:r>
          </w:p>
          <w:p>
            <w:pPr>
              <w:pStyle w:val="TableContents"/>
              <w:numPr>
                <w:ilvl w:val="0"/>
                <w:numId w:val="63"/>
              </w:numPr>
              <w:tabs>
                <w:tab w:val="clear" w:pos="1134"/>
                <w:tab w:val="left" w:leader="none" w:pos="707"/>
              </w:tabs>
              <w:bidi w:val="0"/>
              <w:spacing w:before="0" w:after="0"/>
              <w:ind w:start="707" w:hanging="283"/>
              <w:jc w:val="left"/>
              <w:rPr/>
            </w:pPr>
            <w:r>
              <w:rPr/>
              <w:t xml:space="preserve">John Rhys-Davies </w:t>
            </w:r>
          </w:p>
          <w:p>
            <w:pPr>
              <w:pStyle w:val="TableContents"/>
              <w:numPr>
                <w:ilvl w:val="0"/>
                <w:numId w:val="63"/>
              </w:numPr>
              <w:tabs>
                <w:tab w:val="clear" w:pos="1134"/>
                <w:tab w:val="left" w:leader="none" w:pos="707"/>
              </w:tabs>
              <w:bidi w:val="0"/>
              <w:spacing w:before="0" w:after="283"/>
              <w:ind w:start="707" w:hanging="283"/>
              <w:jc w:val="left"/>
              <w:rPr/>
            </w:pPr>
            <w:r>
              <w:rPr/>
              <w:t xml:space="preserve">Denholm Elliott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573" w:type="dxa"/>
            <w:tcBorders/>
            <w:vAlign w:val="center"/>
          </w:tcPr>
          <w:p>
            <w:pPr>
              <w:pStyle w:val="TableContents"/>
              <w:bidi w:val="0"/>
              <w:spacing w:before="0" w:after="283"/>
              <w:jc w:val="left"/>
              <w:rPr/>
            </w:pPr>
            <w:r>
              <w:rPr/>
              <w:t xml:space="preserve">John Williams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573" w:type="dxa"/>
            <w:tcBorders/>
            <w:vAlign w:val="center"/>
          </w:tcPr>
          <w:p>
            <w:pPr>
              <w:pStyle w:val="TableContents"/>
              <w:bidi w:val="0"/>
              <w:spacing w:before="0" w:after="283"/>
              <w:jc w:val="left"/>
              <w:rPr/>
            </w:pPr>
            <w:r>
              <w:rPr/>
              <w:t xml:space="preserve">Douglas Slocombe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573" w:type="dxa"/>
            <w:tcBorders/>
            <w:vAlign w:val="center"/>
          </w:tcPr>
          <w:p>
            <w:pPr>
              <w:pStyle w:val="TableContents"/>
              <w:bidi w:val="0"/>
              <w:spacing w:before="0" w:after="283"/>
              <w:jc w:val="left"/>
              <w:rPr/>
            </w:pPr>
            <w:r>
              <w:rPr/>
              <w:t xml:space="preserve">Michael Kahn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573" w:type="dxa"/>
            <w:tcBorders/>
            <w:vAlign w:val="center"/>
          </w:tcPr>
          <w:p>
            <w:pPr>
              <w:pStyle w:val="TableContents"/>
              <w:bidi w:val="0"/>
              <w:spacing w:before="0" w:after="283"/>
              <w:jc w:val="left"/>
              <w:rPr/>
            </w:pPr>
            <w:r>
              <w:rPr/>
              <w:t xml:space="preserve">Lucasfilm Ltd.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573" w:type="dxa"/>
            <w:tcBorders/>
            <w:vAlign w:val="center"/>
          </w:tcPr>
          <w:p>
            <w:pPr>
              <w:pStyle w:val="TableContents"/>
              <w:bidi w:val="0"/>
              <w:spacing w:before="0" w:after="283"/>
              <w:jc w:val="left"/>
              <w:rPr/>
            </w:pPr>
            <w:r>
              <w:rPr/>
              <w:t xml:space="preserve">Paramount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573" w:type="dxa"/>
            <w:tcBorders/>
            <w:vAlign w:val="center"/>
          </w:tcPr>
          <w:p>
            <w:pPr>
              <w:pStyle w:val="TableContents"/>
              <w:numPr>
                <w:ilvl w:val="0"/>
                <w:numId w:val="64"/>
              </w:numPr>
              <w:tabs>
                <w:tab w:val="clear" w:pos="1134"/>
                <w:tab w:val="left" w:leader="none" w:pos="707"/>
              </w:tabs>
              <w:bidi w:val="0"/>
              <w:spacing w:before="0" w:after="0"/>
              <w:ind w:start="707" w:hanging="283"/>
              <w:jc w:val="left"/>
              <w:rPr/>
            </w:pPr>
            <w:r>
              <w:rPr/>
              <w:t xml:space="preserve">12. kesäkuuta 1981 (1981-06-12) </w:t>
            </w:r>
          </w:p>
          <w:p>
            <w:pPr>
              <w:pStyle w:val="TableContents"/>
              <w:numPr>
                <w:ilvl w:val="0"/>
                <w:numId w:val="64"/>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573" w:type="dxa"/>
            <w:tcBorders/>
            <w:vAlign w:val="center"/>
          </w:tcPr>
          <w:p>
            <w:pPr>
              <w:pStyle w:val="TableContents"/>
              <w:bidi w:val="0"/>
              <w:spacing w:before="0" w:after="283"/>
              <w:jc w:val="left"/>
              <w:rPr/>
            </w:pPr>
            <w:r>
              <w:rPr>
                <w:color w:val="A9A9A9"/>
              </w:rPr>
              <w:t xml:space="preserve">115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57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57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573" w:type="dxa"/>
            <w:tcBorders/>
            <w:vAlign w:val="center"/>
          </w:tcPr>
          <w:p>
            <w:pPr>
              <w:pStyle w:val="TableContents"/>
              <w:bidi w:val="0"/>
              <w:spacing w:before="0" w:after="283"/>
              <w:jc w:val="left"/>
              <w:rPr/>
            </w:pPr>
            <w:r>
              <w:rPr/>
              <w:t xml:space="preserve">18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573" w:type="dxa"/>
            <w:tcBorders/>
            <w:vAlign w:val="center"/>
          </w:tcPr>
          <w:p>
            <w:pPr>
              <w:pStyle w:val="TableContents"/>
              <w:bidi w:val="0"/>
              <w:spacing w:before="0" w:after="283"/>
              <w:jc w:val="left"/>
              <w:rPr/>
            </w:pPr>
            <w:r>
              <w:rPr/>
              <w:t xml:space="preserve">389,9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 on indiana jones ja kadonneen arkin ryöstäjät?</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12. kesäkuuta </w:t>
      </w:r>
      <w:r>
        <w:rPr/>
        <w:t xml:space="preserve">1981 ilmestyneestä </w:t>
      </w:r>
      <w:r>
        <w:rPr/>
        <w:t xml:space="preserve">elokuvasta Raiders of the Lost Ark (Kadonneen arkin löytöretket) tuli vuoden eniten tuottanut elokuva, ja se on edelleen yksi kaikkien aikojen tuottoisimmista elokuvista. Se oli ehdolla kahdeksan Oscar-palkinnon saajaksi vuonna 1982, mukaan lukien parhaan elokuvan palkinto, ja voitti neljä palkintoa parhaasta taiteellisesta ohjauksesta, leikkauksesta, äänestä ja visuaalisista tehosteista sekä viidennen Oscar-palkinnon: erityispalkinnon äänitehosteiden leikkauksesta. Elokuvan menestys johti kolmeen muuhun elokuvaan: Indiana Jones ja tuomion temppeli (1984), Indiana Jones ja viimeinen ristiretki (1989) ja Indiana Jones ja kristallikallon valtakunta (2008), ja viides elokuva on tarkoitus julkaista vuonna 2020; televisiosarja The Young Indiana Jones Chronicles (1992-1996) ja 15 videopeliä vuoteen 2009 mennessä. Vuonna 1999 elokuva sisällytettiin Yhdysvaltain kongressin kirjaston kansalliseen elokuvarekisteriin (National Film Registry), koska sitä pidetään "kulttuurisesti, historiallisesti tai esteettisesti merkittävänä".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kadonneen arkin ryöstäjät julkaistiin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Agentit valtuuttavat Jonesin hakemaan </w:t>
      </w:r>
      <w:r>
        <w:rPr>
          <w:color w:val="A9A9A9"/>
        </w:rPr>
        <w:t xml:space="preserve">arkin </w:t>
      </w:r>
      <w:r>
        <w:rPr/>
        <w:t xml:space="preserve">takaisin</w:t>
      </w:r>
      <w:r>
        <w:rPr/>
        <w:t xml:space="preserve">, jotta natsit eivät saisi sitä haltuunsa. Hän matkustaa Nepaliin ja saa selville, että Ravenwood on kuollut, ja päähine on Ravenwoodin tyttären Marionin hallussa. Jones vierailee Marionin luona tämän tavernassa, jossa Marion paljastaa katkerat tunteensa häntä kohtaan aikaisemmasta romanttisesta suhteesta. Marion torjuu fyysisesti Jonesin tarjouksen ostaa päähine, ja Jones lähtee. Pian tämän jälkeen paikalle saapuu joukko roistoja natsikomentajansa Arnold Tohtin kanssa. Toht uhkailee Marionia saadakseen pääkappaleen, mutta Jones palaa baariin ja taistelee natseja vastaan pelastaakseen Marionin. Taistelun aikana baari syttyy tuleen ja päähine päätyy liekkeihin. Toht polttaa kätensä pahasti yrittäessään ottaa kuumaa päähinettä ja pakenee huutaen kapakasta. Jones ja Marion pakenevat päähine mukanaan, ja Marion päättää lähteä Jonesin mukaan etsimään Arkkia, jotta tämä voi maksaa velkansa Jonesille.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Indiana Jones etsi kadonneen arkin ryöstäjissä?</w:t>
      </w:r>
    </w:p>
    <w:p>
      <w:pPr>
        <w:pStyle w:val="TextBody"/>
        <w:bidi w:val="0"/>
        <w:jc w:val="left"/>
        <w:rPr>
          <w:b/>
          <w:u w:val="single"/>
          <w:shd w:val="clear" w:fill="FFFF00"/>
        </w:rPr>
      </w:pPr>
      <w:r>
        <w:rPr>
          <w:b/>
          <w:u w:val="single"/>
          <w:shd w:val="clear" w:fill="FFFF00"/>
        </w:rPr>
        <w:t xml:space="preserve">Asiakirjan numero 7859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Kesäkuussa 2002, Scooby-Doon julkaisun aikaan, Warner Bros:n johtaja Dan Fellman vahvisti, että jatko-osa oli tekeillä ja että se oli määrä julkaista vuonna 2004. Maaliskuussa 2003 ilmoitettiin, että Freddie Prinze Jr., Sarah Michelle Gellar, Neil Fanning, Matthew Lillard ja Linda Cardellini palaisivat rooleihinsa jatko-osassa. Seuraavan kuukauden huhtikuussa 2003 jatko-osan kuvaukset alkoivat </w:t>
      </w:r>
      <w:r>
        <w:rPr>
          <w:color w:val="A9A9A9"/>
        </w:rPr>
        <w:t xml:space="preserve">Vancouverissa, ja </w:t>
      </w:r>
      <w:r>
        <w:rPr/>
        <w:t xml:space="preserve">Seth Green liittyi näyttelijäkaartiin.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scooby doo 2 monsters unleashed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Elokuvan pääosissa nähdään Freddie Prinze Jr., Sarah Michelle Gellar, Linda Cardellini, Matthew Lillard, Seth Green, Tim Blake Nelson, Peter Boyle ja Alicia Silverstone, ja </w:t>
      </w:r>
      <w:r>
        <w:rPr>
          <w:color w:val="A9A9A9"/>
        </w:rPr>
        <w:t xml:space="preserve">Neil Fanning </w:t>
      </w:r>
      <w:r>
        <w:rPr/>
        <w:t xml:space="preserve">palaa rooliinsa Scooby-Doon äänenä.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Scooby Doota Scooby Doo 2:ssa?</w:t>
      </w:r>
    </w:p>
    <w:p>
      <w:pPr>
        <w:pStyle w:val="TextBody"/>
        <w:bidi w:val="0"/>
        <w:jc w:val="left"/>
        <w:rPr>
          <w:b/>
          <w:u w:val="single"/>
          <w:shd w:val="clear" w:fill="FFFF00"/>
        </w:rPr>
      </w:pPr>
      <w:r>
        <w:rPr>
          <w:b/>
          <w:u w:val="single"/>
          <w:shd w:val="clear" w:fill="FFFF00"/>
        </w:rPr>
        <w:t xml:space="preserve">Asiakirjan numero 7860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Tennessee Valley Authority (TVA) on liittovaltion omistama yhdysvaltalainen yhtiö, joka perustettiin kongressin peruskirjalla 18. toukokuuta 1933 </w:t>
      </w:r>
      <w:r>
        <w:rPr>
          <w:color w:val="A9A9A9"/>
        </w:rPr>
        <w:t xml:space="preserve">tarjoamaan merenkulkua, tulvasuojelua, sähköntuotantoa, lannoitteiden valmistusta ja taloudellista kehitystä Tennessee Valleylle</w:t>
      </w:r>
      <w:r>
        <w:rPr/>
        <w:t xml:space="preserve">, joka oli erityisesti suuren laman koettelema alue. Yritys oli Nebraskasta kotoisin olevan senaattori George W. Norrisin ponnistelujen tulos. TVA:ta ei kaavailtu pelkästään palveluntarjoajaksi vaan myös alueelliseksi talouskehitysvirastoksi, joka käyttäisi liittovaltion asiantuntijoita ja sähköä alueen talouden ja yhteiskunnan nopeampaan nykyaikaistamiseen.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tva:n tarkoitus työpaikkojen luomisen lisäksi?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Tennessee Valleyn viranomaisen tavoitteet?</w:t>
      </w:r>
    </w:p>
    <w:p>
      <w:pPr>
        <w:pStyle w:val="TextBody"/>
        <w:bidi w:val="0"/>
        <w:jc w:val="left"/>
        <w:rPr>
          <w:b/>
          <w:u w:val="single"/>
          <w:shd w:val="clear" w:fill="FFFF00"/>
        </w:rPr>
      </w:pPr>
      <w:r>
        <w:rPr>
          <w:b/>
          <w:u w:val="single"/>
          <w:shd w:val="clear" w:fill="FFFF00"/>
        </w:rPr>
        <w:t xml:space="preserve">Asiakirjan numero 7861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Myöhäisarkaaisella kaudella Perun pohjois- ja keskiosassa sijaitsevalla rannikkoalueella syntyi monimutkainen sivilisaatio, jota on kutsuttu </w:t>
      </w:r>
      <w:r>
        <w:rPr>
          <w:color w:val="DCDCDC"/>
        </w:rPr>
        <w:t xml:space="preserve">Norte Chicon </w:t>
      </w:r>
      <w:r>
        <w:rPr>
          <w:color w:val="2F4F4F"/>
        </w:rPr>
        <w:t xml:space="preserve">sivilisaatioksi, joka </w:t>
      </w:r>
      <w:r>
        <w:rPr>
          <w:color w:val="556B2F"/>
        </w:rPr>
        <w:t xml:space="preserve">tunnetaan myös nimellä </w:t>
      </w:r>
      <w:r>
        <w:rPr>
          <w:color w:val="6B8E23"/>
        </w:rPr>
        <w:t xml:space="preserve">Caral-Supe</w:t>
      </w:r>
      <w:r>
        <w:rPr/>
        <w:t xml:space="preserve">. Se on Amerikan vanhin tunnettu sivilisaatio ja yksi viidestä paikasta, joissa sivilisaatio syntyi itsenäisesti ja omaperäisesti muinaisessa maailmassa, ja se kukoisti 30. ja 18. vuosisadan eaa. välisenä aikana. Se edeltää mesoamerikkalaista Olmec-sivilisaatiota lähes kaksi vuosituhatta. Se oli samanaikainen Egyptin kanssa sen jälkeen, kun sen valtakunta yhdistyi Narmerin johdolla ja ensimmäiset egyptiläiset hieroglyfit syntyivät.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Pohjois-Amerikan vanhin sivilisaatio?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rakensi ensimmäisen tunnetun sivilisaation Amerikkaan?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on vanhin tunnettu sivilisaatio Keski- ja Etelä-Amerikassa?</w:t>
      </w:r>
    </w:p>
    <w:p>
      <w:pPr>
        <w:pStyle w:val="TextBody"/>
        <w:bidi w:val="0"/>
        <w:jc w:val="left"/>
        <w:rPr>
          <w:b/>
          <w:u w:val="single"/>
          <w:shd w:val="clear" w:fill="FFFF00"/>
        </w:rPr>
      </w:pPr>
      <w:r>
        <w:rPr>
          <w:b/>
          <w:u w:val="single"/>
          <w:shd w:val="clear" w:fill="FFFF00"/>
        </w:rPr>
        <w:t xml:space="preserve">Asiakirjan numero 7862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830"/>
        <w:gridCol w:w="796"/>
        <w:gridCol w:w="1466"/>
        <w:gridCol w:w="1326"/>
        <w:gridCol w:w="1646"/>
        <w:gridCol w:w="1205"/>
        <w:gridCol w:w="2936"/>
      </w:tblGrid>
      <w:tr>
        <w:trPr/>
        <w:tc>
          <w:tcPr>
            <w:tcW w:w="830" w:type="dxa"/>
            <w:tcBorders/>
            <w:vAlign w:val="center"/>
          </w:tcPr>
          <w:p>
            <w:pPr>
              <w:pStyle w:val="TableHeading"/>
              <w:suppressLineNumbers/>
              <w:bidi w:val="0"/>
              <w:spacing w:before="0" w:after="283"/>
              <w:jc w:val="center"/>
              <w:rPr/>
            </w:pPr>
            <w:r>
              <w:rPr/>
              <w:t xml:space="preserve">Ei. </w:t>
            </w:r>
          </w:p>
        </w:tc>
        <w:tc>
          <w:tcPr>
            <w:tcW w:w="796" w:type="dxa"/>
            <w:tcBorders/>
            <w:vAlign w:val="center"/>
          </w:tcPr>
          <w:p>
            <w:pPr>
              <w:pStyle w:val="TableHeading"/>
              <w:suppressLineNumbers/>
              <w:bidi w:val="0"/>
              <w:spacing w:before="0" w:after="283"/>
              <w:jc w:val="center"/>
              <w:rPr/>
            </w:pPr>
            <w:r>
              <w:rPr/>
              <w:t xml:space="preserve">Nro kauden aikana </w:t>
            </w:r>
          </w:p>
        </w:tc>
        <w:tc>
          <w:tcPr>
            <w:tcW w:w="1466" w:type="dxa"/>
            <w:tcBorders/>
            <w:vAlign w:val="center"/>
          </w:tcPr>
          <w:p>
            <w:pPr>
              <w:pStyle w:val="TableHeading"/>
              <w:suppressLineNumbers/>
              <w:bidi w:val="0"/>
              <w:spacing w:before="0" w:after="283"/>
              <w:jc w:val="center"/>
              <w:rPr/>
            </w:pPr>
            <w:r>
              <w:rPr/>
              <w:t xml:space="preserve">Otsikko </w:t>
            </w:r>
          </w:p>
        </w:tc>
        <w:tc>
          <w:tcPr>
            <w:tcW w:w="1326" w:type="dxa"/>
            <w:tcBorders/>
            <w:vAlign w:val="center"/>
          </w:tcPr>
          <w:p>
            <w:pPr>
              <w:pStyle w:val="TableHeading"/>
              <w:suppressLineNumbers/>
              <w:bidi w:val="0"/>
              <w:spacing w:before="0" w:after="283"/>
              <w:jc w:val="center"/>
              <w:rPr/>
            </w:pPr>
            <w:r>
              <w:rPr/>
              <w:t xml:space="preserve">Ohjaaja </w:t>
            </w:r>
          </w:p>
        </w:tc>
        <w:tc>
          <w:tcPr>
            <w:tcW w:w="1646" w:type="dxa"/>
            <w:tcBorders/>
            <w:vAlign w:val="center"/>
          </w:tcPr>
          <w:p>
            <w:pPr>
              <w:pStyle w:val="TableHeading"/>
              <w:suppressLineNumbers/>
              <w:bidi w:val="0"/>
              <w:spacing w:before="0" w:after="283"/>
              <w:jc w:val="center"/>
              <w:rPr/>
            </w:pPr>
            <w:r>
              <w:rPr/>
              <w:t xml:space="preserve">Kirjoittanut </w:t>
            </w:r>
          </w:p>
        </w:tc>
        <w:tc>
          <w:tcPr>
            <w:tcW w:w="1205" w:type="dxa"/>
            <w:tcBorders/>
            <w:vAlign w:val="center"/>
          </w:tcPr>
          <w:p>
            <w:pPr>
              <w:pStyle w:val="TableHeading"/>
              <w:suppressLineNumbers/>
              <w:bidi w:val="0"/>
              <w:spacing w:before="0" w:after="283"/>
              <w:jc w:val="center"/>
              <w:rPr/>
            </w:pPr>
            <w:r>
              <w:rPr/>
              <w:t xml:space="preserve">Alkuperäinen lähetyspäivä </w:t>
            </w:r>
          </w:p>
        </w:tc>
        <w:tc>
          <w:tcPr>
            <w:tcW w:w="2936" w:type="dxa"/>
            <w:tcBorders/>
            <w:vAlign w:val="center"/>
          </w:tcPr>
          <w:p>
            <w:pPr>
              <w:pStyle w:val="TableHeading"/>
              <w:suppressLineNumbers/>
              <w:bidi w:val="0"/>
              <w:spacing w:before="0" w:after="283"/>
              <w:jc w:val="center"/>
              <w:rPr/>
            </w:pPr>
            <w:r>
              <w:rPr/>
              <w:t xml:space="preserve">Yhdysvaltalaiset katsojat (miljoonaa)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"Pilotti </w:t>
            </w:r>
          </w:p>
        </w:tc>
        <w:tc>
          <w:tcPr>
            <w:tcW w:w="1326" w:type="dxa"/>
            <w:tcBorders/>
            <w:vAlign w:val="center"/>
          </w:tcPr>
          <w:p>
            <w:pPr>
              <w:pStyle w:val="TableContents"/>
              <w:bidi w:val="0"/>
              <w:spacing w:before="0" w:after="283"/>
              <w:jc w:val="left"/>
              <w:rPr/>
            </w:pPr>
            <w:r>
              <w:rPr/>
              <w:t xml:space="preserve">Andy Ackerman </w:t>
            </w:r>
          </w:p>
        </w:tc>
        <w:tc>
          <w:tcPr>
            <w:tcW w:w="1646" w:type="dxa"/>
            <w:tcBorders/>
            <w:vAlign w:val="center"/>
          </w:tcPr>
          <w:p>
            <w:pPr>
              <w:pStyle w:val="TableContents"/>
              <w:bidi w:val="0"/>
              <w:spacing w:before="0" w:after="283"/>
              <w:jc w:val="left"/>
              <w:rPr/>
            </w:pPr>
            <w:r>
              <w:rPr/>
              <w:t xml:space="preserve">Teleplay by: Christopher Moynihan Wayans &amp; Marlon Wayans </w:t>
            </w:r>
          </w:p>
        </w:tc>
        <w:tc>
          <w:tcPr>
            <w:tcW w:w="1205" w:type="dxa"/>
            <w:tcBorders/>
            <w:vAlign w:val="center"/>
          </w:tcPr>
          <w:p>
            <w:pPr>
              <w:pStyle w:val="TableContents"/>
              <w:bidi w:val="0"/>
              <w:spacing w:before="0" w:after="283"/>
              <w:jc w:val="left"/>
              <w:rPr/>
            </w:pPr>
            <w:r>
              <w:rPr/>
              <w:t xml:space="preserve">16. elokuuta 2017 (2017-08-16) </w:t>
            </w:r>
          </w:p>
        </w:tc>
        <w:tc>
          <w:tcPr>
            <w:tcW w:w="2936" w:type="dxa"/>
            <w:tcBorders/>
            <w:vAlign w:val="center"/>
          </w:tcPr>
          <w:p>
            <w:pPr>
              <w:pStyle w:val="TableContents"/>
              <w:bidi w:val="0"/>
              <w:spacing w:before="0" w:after="283"/>
              <w:jc w:val="left"/>
              <w:rPr/>
            </w:pPr>
            <w:r>
              <w:rPr/>
              <w:t xml:space="preserve">5.27 Internet-tähti Marlon Wayne (Marlon Wayans) ja ex-vaimo Ashley (</w:t>
            </w:r>
            <w:r>
              <w:rPr>
                <w:color w:val="A9A9A9"/>
              </w:rPr>
              <w:t xml:space="preserve">Essence Atkins) </w:t>
            </w:r>
            <w:r>
              <w:rPr/>
              <w:t xml:space="preserve">yrittävät ystävystyä lastensa vuoksi avioeron jälkeen. Ashleyn ystävä Yvette (Bresha Webb) yrittää järjestää Ashleylle ensimmäiset treffit eron jälkeen, mikä saa Marlonin mustasukkaiseksi. Samaan aikaan Marley kohtaa koulussa kiusaajan ja saa isältä kyseenalaisia neuvoja, miten käsitellä asiaa.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``Cleaning Out The Closet'' (Kaapin siivoaminen) </w:t>
            </w:r>
          </w:p>
        </w:tc>
        <w:tc>
          <w:tcPr>
            <w:tcW w:w="1326" w:type="dxa"/>
            <w:tcBorders/>
            <w:vAlign w:val="center"/>
          </w:tcPr>
          <w:p>
            <w:pPr>
              <w:pStyle w:val="TableContents"/>
              <w:bidi w:val="0"/>
              <w:spacing w:before="0" w:after="283"/>
              <w:jc w:val="left"/>
              <w:rPr/>
            </w:pPr>
            <w:r>
              <w:rPr/>
              <w:t xml:space="preserve">Robbie Countryman </w:t>
            </w:r>
          </w:p>
        </w:tc>
        <w:tc>
          <w:tcPr>
            <w:tcW w:w="1646" w:type="dxa"/>
            <w:tcBorders/>
            <w:vAlign w:val="center"/>
          </w:tcPr>
          <w:p>
            <w:pPr>
              <w:pStyle w:val="TableContents"/>
              <w:bidi w:val="0"/>
              <w:spacing w:before="0" w:after="283"/>
              <w:jc w:val="left"/>
              <w:rPr/>
            </w:pPr>
            <w:r>
              <w:rPr/>
              <w:t xml:space="preserve">Craig Wayans &amp; Mitchell Marchand </w:t>
            </w:r>
          </w:p>
        </w:tc>
        <w:tc>
          <w:tcPr>
            <w:tcW w:w="1205" w:type="dxa"/>
            <w:tcBorders/>
            <w:vAlign w:val="center"/>
          </w:tcPr>
          <w:p>
            <w:pPr>
              <w:pStyle w:val="TableContents"/>
              <w:bidi w:val="0"/>
              <w:spacing w:before="0" w:after="283"/>
              <w:jc w:val="left"/>
              <w:rPr/>
            </w:pPr>
            <w:r>
              <w:rPr/>
              <w:t xml:space="preserve">16. elokuuta 2017 (2017-08-16) </w:t>
            </w:r>
          </w:p>
        </w:tc>
        <w:tc>
          <w:tcPr>
            <w:tcW w:w="2936" w:type="dxa"/>
            <w:tcBorders/>
            <w:vAlign w:val="center"/>
          </w:tcPr>
          <w:p>
            <w:pPr>
              <w:pStyle w:val="TableContents"/>
              <w:bidi w:val="0"/>
              <w:spacing w:before="0" w:after="283"/>
              <w:jc w:val="left"/>
              <w:rPr/>
            </w:pPr>
            <w:r>
              <w:rPr/>
              <w:t xml:space="preserve">4.05 Ashley saa uutisen, että hänet häädetään hänen ja Marlonin yhteisestä varastosta, mutta saa selville, että Marlon ei ollut siivonnut sitä avioeron jälkeen. Ashley, Yvette ja Stevie (Diallo Riddle) uskovat, että Marlonista on tulossa hamstraaja, ja järjestävät hänelle väliintulon.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``Pojat haluavat vain yhtä asiaa'' </w:t>
            </w:r>
          </w:p>
        </w:tc>
        <w:tc>
          <w:tcPr>
            <w:tcW w:w="1326" w:type="dxa"/>
            <w:tcBorders/>
            <w:vAlign w:val="center"/>
          </w:tcPr>
          <w:p>
            <w:pPr>
              <w:pStyle w:val="TableContents"/>
              <w:bidi w:val="0"/>
              <w:spacing w:before="0" w:after="283"/>
              <w:jc w:val="left"/>
              <w:rPr/>
            </w:pPr>
            <w:r>
              <w:rPr/>
              <w:t xml:space="preserve">Phill Lewis </w:t>
            </w:r>
          </w:p>
        </w:tc>
        <w:tc>
          <w:tcPr>
            <w:tcW w:w="1646" w:type="dxa"/>
            <w:tcBorders/>
            <w:vAlign w:val="center"/>
          </w:tcPr>
          <w:p>
            <w:pPr>
              <w:pStyle w:val="TableContents"/>
              <w:bidi w:val="0"/>
              <w:spacing w:before="0" w:after="283"/>
              <w:jc w:val="left"/>
              <w:rPr/>
            </w:pPr>
            <w:r>
              <w:rPr/>
              <w:t xml:space="preserve">Ric Swartzlander </w:t>
            </w:r>
          </w:p>
        </w:tc>
        <w:tc>
          <w:tcPr>
            <w:tcW w:w="1205" w:type="dxa"/>
            <w:tcBorders/>
            <w:vAlign w:val="center"/>
          </w:tcPr>
          <w:p>
            <w:pPr>
              <w:pStyle w:val="TableContents"/>
              <w:bidi w:val="0"/>
              <w:spacing w:before="0" w:after="283"/>
              <w:jc w:val="left"/>
              <w:rPr/>
            </w:pPr>
            <w:r>
              <w:rPr/>
              <w:t xml:space="preserve">23. elokuuta 2017 (2017-08-23) </w:t>
            </w:r>
          </w:p>
        </w:tc>
        <w:tc>
          <w:tcPr>
            <w:tcW w:w="2936" w:type="dxa"/>
            <w:tcBorders/>
            <w:vAlign w:val="center"/>
          </w:tcPr>
          <w:p>
            <w:pPr>
              <w:pStyle w:val="TableContents"/>
              <w:bidi w:val="0"/>
              <w:spacing w:before="0" w:after="283"/>
              <w:jc w:val="left"/>
              <w:rPr/>
            </w:pPr>
            <w:r>
              <w:rPr/>
              <w:t xml:space="preserve">4.59 Marlonista tulee ylisuojeleva isä, kun Marley tuo kotiin 15-vuotiaan komean jalkapalloilijan Eugenen (Christopher Meyer) opiskelutreffeille. Huolimatta Ashleyn neuvosta pysyä erossa asiasta, Marlon epäilee, että Eugene vain leikkii Marleyn kiintymyksellä auttaakseen häntä läpäisemään geometrian kokeen ja että hän särkee Marleyn sydämen sen jälkeen. </w:t>
            </w:r>
          </w:p>
        </w:tc>
      </w:tr>
      <w:tr>
        <w:trPr/>
        <w:tc>
          <w:tcPr>
            <w:tcW w:w="830" w:type="dxa"/>
            <w:tcBorders/>
            <w:vAlign w:val="center"/>
          </w:tcPr>
          <w:p>
            <w:pPr>
              <w:pStyle w:val="TableHeading"/>
              <w:bidi w:val="0"/>
              <w:spacing w:before="0" w:after="283"/>
              <w:rPr>
                <w:sz w:val="4"/>
                <w:szCs w:val="4"/>
              </w:rPr>
            </w:pPr>
            <w:r>
              <w:rPr>
                <w:sz w:val="4"/>
                <w:szCs w:val="4"/>
              </w:rPr>
            </w:r>
          </w:p>
        </w:tc>
        <w:tc>
          <w:tcPr>
            <w:tcW w:w="796"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``Exes with Benefits'' </w:t>
            </w:r>
          </w:p>
        </w:tc>
        <w:tc>
          <w:tcPr>
            <w:tcW w:w="1326" w:type="dxa"/>
            <w:tcBorders/>
            <w:vAlign w:val="center"/>
          </w:tcPr>
          <w:p>
            <w:pPr>
              <w:pStyle w:val="TableContents"/>
              <w:bidi w:val="0"/>
              <w:spacing w:before="0" w:after="283"/>
              <w:jc w:val="left"/>
              <w:rPr/>
            </w:pPr>
            <w:r>
              <w:rPr/>
              <w:t xml:space="preserve">Eric Dean Seaton </w:t>
            </w:r>
          </w:p>
        </w:tc>
        <w:tc>
          <w:tcPr>
            <w:tcW w:w="1646" w:type="dxa"/>
            <w:tcBorders/>
            <w:vAlign w:val="center"/>
          </w:tcPr>
          <w:p>
            <w:pPr>
              <w:pStyle w:val="TableContents"/>
              <w:bidi w:val="0"/>
              <w:spacing w:before="0" w:after="283"/>
              <w:jc w:val="left"/>
              <w:rPr/>
            </w:pPr>
            <w:r>
              <w:rPr/>
              <w:t xml:space="preserve">Teri Schaffer &amp; Raynelle Swilling </w:t>
            </w:r>
          </w:p>
        </w:tc>
        <w:tc>
          <w:tcPr>
            <w:tcW w:w="1205" w:type="dxa"/>
            <w:tcBorders/>
            <w:vAlign w:val="center"/>
          </w:tcPr>
          <w:p>
            <w:pPr>
              <w:pStyle w:val="TableContents"/>
              <w:bidi w:val="0"/>
              <w:spacing w:before="0" w:after="283"/>
              <w:jc w:val="left"/>
              <w:rPr/>
            </w:pPr>
            <w:r>
              <w:rPr/>
              <w:t xml:space="preserve">23. elokuuta 2017 (2017-08-23) </w:t>
            </w:r>
          </w:p>
        </w:tc>
        <w:tc>
          <w:tcPr>
            <w:tcW w:w="2936" w:type="dxa"/>
            <w:tcBorders/>
            <w:vAlign w:val="center"/>
          </w:tcPr>
          <w:p>
            <w:pPr>
              <w:pStyle w:val="TableContents"/>
              <w:bidi w:val="0"/>
              <w:spacing w:before="0" w:after="283"/>
              <w:jc w:val="left"/>
              <w:rPr/>
            </w:pPr>
            <w:r>
              <w:rPr/>
              <w:t xml:space="preserve">3.68 "Oletko koskaan..." -leikissä paljastuu, että Marlon ja Ashley eivät ole koskaan harrastaneet seksiä avioeronsa jälkeen, mikä yllättää Yvetten. Ashleyn mielestä voisi olla hauskaa kokeilla, mutta Stevie varoittaa Marlonia, että se voisi herättää Ashleyn halun suhteeseen uudelleen. Yhteenmenoiltana Marlon tajuaa, ettei hän ottanut huomioon, miten tämä voisi vaikuttaa hänen omiin tunteisiinsa. </w:t>
            </w:r>
          </w:p>
        </w:tc>
      </w:tr>
      <w:tr>
        <w:trPr/>
        <w:tc>
          <w:tcPr>
            <w:tcW w:w="830" w:type="dxa"/>
            <w:tcBorders/>
            <w:vAlign w:val="center"/>
          </w:tcPr>
          <w:p>
            <w:pPr>
              <w:pStyle w:val="TableHeading"/>
              <w:suppressLineNumbers/>
              <w:bidi w:val="0"/>
              <w:spacing w:before="0" w:after="283"/>
              <w:jc w:val="center"/>
              <w:rPr/>
            </w:pPr>
            <w:r>
              <w:rPr/>
              <w:t xml:space="preserve">5 </w:t>
            </w:r>
          </w:p>
        </w:tc>
        <w:tc>
          <w:tcPr>
            <w:tcW w:w="796" w:type="dxa"/>
            <w:tcBorders/>
            <w:vAlign w:val="center"/>
          </w:tcPr>
          <w:p>
            <w:pPr>
              <w:pStyle w:val="TableContents"/>
              <w:bidi w:val="0"/>
              <w:spacing w:before="0" w:after="283"/>
              <w:jc w:val="left"/>
              <w:rPr/>
            </w:pPr>
            <w:r>
              <w:rPr/>
              <w:t xml:space="preserve">5 </w:t>
            </w:r>
          </w:p>
        </w:tc>
        <w:tc>
          <w:tcPr>
            <w:tcW w:w="1466" w:type="dxa"/>
            <w:tcBorders/>
            <w:vAlign w:val="center"/>
          </w:tcPr>
          <w:p>
            <w:pPr>
              <w:pStyle w:val="TableContents"/>
              <w:bidi w:val="0"/>
              <w:spacing w:before="0" w:after="283"/>
              <w:jc w:val="left"/>
              <w:rPr/>
            </w:pPr>
            <w:r>
              <w:rPr/>
              <w:t xml:space="preserve">``Project Kids'' </w:t>
            </w:r>
          </w:p>
        </w:tc>
        <w:tc>
          <w:tcPr>
            <w:tcW w:w="1326" w:type="dxa"/>
            <w:tcBorders/>
            <w:vAlign w:val="center"/>
          </w:tcPr>
          <w:p>
            <w:pPr>
              <w:pStyle w:val="TableContents"/>
              <w:bidi w:val="0"/>
              <w:spacing w:before="0" w:after="283"/>
              <w:jc w:val="left"/>
              <w:rPr/>
            </w:pPr>
            <w:r>
              <w:rPr/>
              <w:t xml:space="preserve">Phill Lewis </w:t>
            </w:r>
          </w:p>
        </w:tc>
        <w:tc>
          <w:tcPr>
            <w:tcW w:w="1646" w:type="dxa"/>
            <w:tcBorders/>
            <w:vAlign w:val="center"/>
          </w:tcPr>
          <w:p>
            <w:pPr>
              <w:pStyle w:val="TableContents"/>
              <w:bidi w:val="0"/>
              <w:spacing w:before="0" w:after="283"/>
              <w:jc w:val="left"/>
              <w:rPr/>
            </w:pPr>
            <w:r>
              <w:rPr/>
              <w:t xml:space="preserve">Craig Wayans &amp; Mitchell Marchand </w:t>
            </w:r>
          </w:p>
        </w:tc>
        <w:tc>
          <w:tcPr>
            <w:tcW w:w="1205" w:type="dxa"/>
            <w:tcBorders/>
            <w:vAlign w:val="center"/>
          </w:tcPr>
          <w:p>
            <w:pPr>
              <w:pStyle w:val="TableContents"/>
              <w:bidi w:val="0"/>
              <w:spacing w:before="0" w:after="283"/>
              <w:jc w:val="left"/>
              <w:rPr/>
            </w:pPr>
            <w:r>
              <w:rPr/>
              <w:t xml:space="preserve">30. elokuuta 2017 (2017-08-30) </w:t>
            </w:r>
          </w:p>
        </w:tc>
        <w:tc>
          <w:tcPr>
            <w:tcW w:w="2936" w:type="dxa"/>
            <w:tcBorders/>
            <w:vAlign w:val="center"/>
          </w:tcPr>
          <w:p>
            <w:pPr>
              <w:pStyle w:val="TableContents"/>
              <w:bidi w:val="0"/>
              <w:spacing w:before="0" w:after="283"/>
              <w:jc w:val="left"/>
              <w:rPr/>
            </w:pPr>
            <w:r>
              <w:rPr/>
              <w:t xml:space="preserve">5.12 Ashley näyttää Marlonille lasten kalliita puhelin- ja Internet-laskuja. Koska Marlon pelkää, etteivät lapset arvosta sitä, mitä heillä on, hän yrittää opettaa lapsille "vanhan koulun" tapojaan laittamalla heidät elämään niin kuin hän itse eli varttuessaan slummissa. </w:t>
            </w:r>
          </w:p>
        </w:tc>
      </w:tr>
      <w:tr>
        <w:trPr/>
        <w:tc>
          <w:tcPr>
            <w:tcW w:w="830" w:type="dxa"/>
            <w:tcBorders/>
            <w:vAlign w:val="center"/>
          </w:tcPr>
          <w:p>
            <w:pPr>
              <w:pStyle w:val="TableHeading"/>
              <w:suppressLineNumbers/>
              <w:bidi w:val="0"/>
              <w:spacing w:before="0" w:after="283"/>
              <w:jc w:val="center"/>
              <w:rPr/>
            </w:pPr>
            <w:r>
              <w:rPr/>
              <w:t xml:space="preserve">6 </w:t>
            </w:r>
          </w:p>
        </w:tc>
        <w:tc>
          <w:tcPr>
            <w:tcW w:w="796" w:type="dxa"/>
            <w:tcBorders/>
            <w:vAlign w:val="center"/>
          </w:tcPr>
          <w:p>
            <w:pPr>
              <w:pStyle w:val="TableContents"/>
              <w:bidi w:val="0"/>
              <w:spacing w:before="0" w:after="283"/>
              <w:jc w:val="left"/>
              <w:rPr/>
            </w:pPr>
            <w:r>
              <w:rPr/>
              <w:t xml:space="preserve">6 </w:t>
            </w:r>
          </w:p>
        </w:tc>
        <w:tc>
          <w:tcPr>
            <w:tcW w:w="1466" w:type="dxa"/>
            <w:tcBorders/>
            <w:vAlign w:val="center"/>
          </w:tcPr>
          <w:p>
            <w:pPr>
              <w:pStyle w:val="TableContents"/>
              <w:bidi w:val="0"/>
              <w:spacing w:before="0" w:after="283"/>
              <w:jc w:val="left"/>
              <w:rPr/>
            </w:pPr>
            <w:r>
              <w:rPr/>
              <w:t xml:space="preserve">``Yllätyksiä'' </w:t>
            </w:r>
          </w:p>
        </w:tc>
        <w:tc>
          <w:tcPr>
            <w:tcW w:w="1326" w:type="dxa"/>
            <w:tcBorders/>
            <w:vAlign w:val="center"/>
          </w:tcPr>
          <w:p>
            <w:pPr>
              <w:pStyle w:val="TableContents"/>
              <w:bidi w:val="0"/>
              <w:spacing w:before="0" w:after="283"/>
              <w:jc w:val="left"/>
              <w:rPr/>
            </w:pPr>
            <w:r>
              <w:rPr/>
              <w:t xml:space="preserve">Eric Dean Seaton </w:t>
            </w:r>
          </w:p>
        </w:tc>
        <w:tc>
          <w:tcPr>
            <w:tcW w:w="1646" w:type="dxa"/>
            <w:tcBorders/>
            <w:vAlign w:val="center"/>
          </w:tcPr>
          <w:p>
            <w:pPr>
              <w:pStyle w:val="TableContents"/>
              <w:bidi w:val="0"/>
              <w:spacing w:before="0" w:after="283"/>
              <w:jc w:val="left"/>
              <w:rPr/>
            </w:pPr>
            <w:r>
              <w:rPr/>
              <w:t xml:space="preserve">Britt Matt &amp; Julian Kiani </w:t>
            </w:r>
          </w:p>
        </w:tc>
        <w:tc>
          <w:tcPr>
            <w:tcW w:w="1205" w:type="dxa"/>
            <w:tcBorders/>
            <w:vAlign w:val="center"/>
          </w:tcPr>
          <w:p>
            <w:pPr>
              <w:pStyle w:val="TableContents"/>
              <w:bidi w:val="0"/>
              <w:spacing w:before="0" w:after="283"/>
              <w:jc w:val="left"/>
              <w:rPr/>
            </w:pPr>
            <w:r>
              <w:rPr/>
              <w:t xml:space="preserve">30. elokuuta 2017 (2017-08-30) </w:t>
            </w:r>
          </w:p>
        </w:tc>
        <w:tc>
          <w:tcPr>
            <w:tcW w:w="2936" w:type="dxa"/>
            <w:tcBorders/>
            <w:vAlign w:val="center"/>
          </w:tcPr>
          <w:p>
            <w:pPr>
              <w:pStyle w:val="TableContents"/>
              <w:bidi w:val="0"/>
              <w:spacing w:before="0" w:after="283"/>
              <w:jc w:val="left"/>
              <w:rPr/>
            </w:pPr>
            <w:r>
              <w:rPr/>
              <w:t xml:space="preserve">3.84 Kun Ashley vaatii, ettei hän halua yllätysjuhlia 40-vuotissyntymäpäivänään, hän paljastaa haluavansa rintojen suurennusleikkauksen, jolloin Marlon yrittää puhua hänet ympäri. Samaan aikaan Stevie alkaa kiusata Yvetteä hänen ikänsä arvaamisesta. </w:t>
            </w:r>
          </w:p>
        </w:tc>
      </w:tr>
      <w:tr>
        <w:trPr/>
        <w:tc>
          <w:tcPr>
            <w:tcW w:w="830" w:type="dxa"/>
            <w:tcBorders/>
            <w:vAlign w:val="center"/>
          </w:tcPr>
          <w:p>
            <w:pPr>
              <w:pStyle w:val="TableHeading"/>
              <w:suppressLineNumbers/>
              <w:bidi w:val="0"/>
              <w:spacing w:before="0" w:after="283"/>
              <w:jc w:val="center"/>
              <w:rPr/>
            </w:pPr>
            <w:r>
              <w:rPr/>
              <w:t xml:space="preserve">7 </w:t>
            </w:r>
          </w:p>
        </w:tc>
        <w:tc>
          <w:tcPr>
            <w:tcW w:w="796" w:type="dxa"/>
            <w:tcBorders/>
            <w:vAlign w:val="center"/>
          </w:tcPr>
          <w:p>
            <w:pPr>
              <w:pStyle w:val="TableContents"/>
              <w:bidi w:val="0"/>
              <w:spacing w:before="0" w:after="283"/>
              <w:jc w:val="left"/>
              <w:rPr/>
            </w:pPr>
            <w:r>
              <w:rPr/>
              <w:t xml:space="preserve">7 </w:t>
            </w:r>
          </w:p>
        </w:tc>
        <w:tc>
          <w:tcPr>
            <w:tcW w:w="1466" w:type="dxa"/>
            <w:tcBorders/>
            <w:vAlign w:val="center"/>
          </w:tcPr>
          <w:p>
            <w:pPr>
              <w:pStyle w:val="TableContents"/>
              <w:bidi w:val="0"/>
              <w:spacing w:before="0" w:after="283"/>
              <w:jc w:val="left"/>
              <w:rPr/>
            </w:pPr>
            <w:r>
              <w:rPr/>
              <w:t xml:space="preserve">"Sairaalajuhlat </w:t>
            </w:r>
          </w:p>
        </w:tc>
        <w:tc>
          <w:tcPr>
            <w:tcW w:w="1326" w:type="dxa"/>
            <w:tcBorders/>
            <w:vAlign w:val="center"/>
          </w:tcPr>
          <w:p>
            <w:pPr>
              <w:pStyle w:val="TableContents"/>
              <w:bidi w:val="0"/>
              <w:spacing w:before="0" w:after="283"/>
              <w:jc w:val="left"/>
              <w:rPr/>
            </w:pPr>
            <w:r>
              <w:rPr/>
              <w:t xml:space="preserve">Robbie Countryman </w:t>
            </w:r>
          </w:p>
        </w:tc>
        <w:tc>
          <w:tcPr>
            <w:tcW w:w="1646" w:type="dxa"/>
            <w:tcBorders/>
            <w:vAlign w:val="center"/>
          </w:tcPr>
          <w:p>
            <w:pPr>
              <w:pStyle w:val="TableContents"/>
              <w:bidi w:val="0"/>
              <w:spacing w:before="0" w:after="283"/>
              <w:jc w:val="left"/>
              <w:rPr/>
            </w:pPr>
            <w:r>
              <w:rPr/>
              <w:t xml:space="preserve">Regina Hicks </w:t>
            </w:r>
          </w:p>
        </w:tc>
        <w:tc>
          <w:tcPr>
            <w:tcW w:w="1205" w:type="dxa"/>
            <w:tcBorders/>
            <w:vAlign w:val="center"/>
          </w:tcPr>
          <w:p>
            <w:pPr>
              <w:pStyle w:val="TableContents"/>
              <w:bidi w:val="0"/>
              <w:spacing w:before="0" w:after="283"/>
              <w:jc w:val="left"/>
              <w:rPr/>
            </w:pPr>
            <w:r>
              <w:rPr/>
              <w:t xml:space="preserve">6. syyskuuta 2017 (2017-09-06) </w:t>
            </w:r>
          </w:p>
        </w:tc>
        <w:tc>
          <w:tcPr>
            <w:tcW w:w="2936" w:type="dxa"/>
            <w:tcBorders/>
            <w:vAlign w:val="center"/>
          </w:tcPr>
          <w:p>
            <w:pPr>
              <w:pStyle w:val="TableContents"/>
              <w:bidi w:val="0"/>
              <w:spacing w:before="0" w:after="283"/>
              <w:jc w:val="left"/>
              <w:rPr/>
            </w:pPr>
            <w:r>
              <w:rPr/>
              <w:t xml:space="preserve">4.98 Kun Zack valmistautuu pieneen leikkaukseen, Marlonilla ja Ashleylla on vastakkaiset tavat auttaa häntä selviytymään siitä. Ashley alkaa ärsyyntyä Marloniin, kun tämä menee liian pitkälle. </w:t>
            </w:r>
          </w:p>
        </w:tc>
      </w:tr>
      <w:tr>
        <w:trPr/>
        <w:tc>
          <w:tcPr>
            <w:tcW w:w="830" w:type="dxa"/>
            <w:tcBorders/>
            <w:vAlign w:val="center"/>
          </w:tcPr>
          <w:p>
            <w:pPr>
              <w:pStyle w:val="TableHeading"/>
              <w:suppressLineNumbers/>
              <w:bidi w:val="0"/>
              <w:spacing w:before="0" w:after="283"/>
              <w:jc w:val="center"/>
              <w:rPr/>
            </w:pPr>
            <w:r>
              <w:rPr/>
              <w:t xml:space="preserve">8 </w:t>
            </w:r>
          </w:p>
        </w:tc>
        <w:tc>
          <w:tcPr>
            <w:tcW w:w="796" w:type="dxa"/>
            <w:tcBorders/>
            <w:vAlign w:val="center"/>
          </w:tcPr>
          <w:p>
            <w:pPr>
              <w:pStyle w:val="TableContents"/>
              <w:bidi w:val="0"/>
              <w:spacing w:before="0" w:after="283"/>
              <w:jc w:val="left"/>
              <w:rPr/>
            </w:pPr>
            <w:r>
              <w:rPr/>
              <w:t xml:space="preserve">8 </w:t>
            </w:r>
          </w:p>
        </w:tc>
        <w:tc>
          <w:tcPr>
            <w:tcW w:w="1466" w:type="dxa"/>
            <w:tcBorders/>
            <w:vAlign w:val="center"/>
          </w:tcPr>
          <w:p>
            <w:pPr>
              <w:pStyle w:val="TableContents"/>
              <w:bidi w:val="0"/>
              <w:spacing w:before="0" w:after="283"/>
              <w:jc w:val="left"/>
              <w:rPr/>
            </w:pPr>
            <w:r>
              <w:rPr/>
              <w:t xml:space="preserve">"Valmentaja Marlon </w:t>
            </w:r>
          </w:p>
        </w:tc>
        <w:tc>
          <w:tcPr>
            <w:tcW w:w="1326" w:type="dxa"/>
            <w:tcBorders/>
            <w:vAlign w:val="center"/>
          </w:tcPr>
          <w:p>
            <w:pPr>
              <w:pStyle w:val="TableContents"/>
              <w:bidi w:val="0"/>
              <w:spacing w:before="0" w:after="283"/>
              <w:jc w:val="left"/>
              <w:rPr/>
            </w:pPr>
            <w:r>
              <w:rPr/>
              <w:t xml:space="preserve">Phill Lewis </w:t>
            </w:r>
          </w:p>
        </w:tc>
        <w:tc>
          <w:tcPr>
            <w:tcW w:w="1646" w:type="dxa"/>
            <w:tcBorders/>
            <w:vAlign w:val="center"/>
          </w:tcPr>
          <w:p>
            <w:pPr>
              <w:pStyle w:val="TableContents"/>
              <w:bidi w:val="0"/>
              <w:spacing w:before="0" w:after="283"/>
              <w:jc w:val="left"/>
              <w:rPr/>
            </w:pPr>
            <w:r>
              <w:rPr/>
              <w:t xml:space="preserve">Teri Schaffer &amp; Raynelle Swilling </w:t>
            </w:r>
          </w:p>
        </w:tc>
        <w:tc>
          <w:tcPr>
            <w:tcW w:w="1205" w:type="dxa"/>
            <w:tcBorders/>
            <w:vAlign w:val="center"/>
          </w:tcPr>
          <w:p>
            <w:pPr>
              <w:pStyle w:val="TableContents"/>
              <w:bidi w:val="0"/>
              <w:spacing w:before="0" w:after="283"/>
              <w:jc w:val="left"/>
              <w:rPr/>
            </w:pPr>
            <w:r>
              <w:rPr/>
              <w:t xml:space="preserve">6. syyskuuta 2017 (2017-09-06) </w:t>
            </w:r>
          </w:p>
        </w:tc>
        <w:tc>
          <w:tcPr>
            <w:tcW w:w="2936" w:type="dxa"/>
            <w:tcBorders/>
            <w:vAlign w:val="center"/>
          </w:tcPr>
          <w:p>
            <w:pPr>
              <w:pStyle w:val="TableContents"/>
              <w:bidi w:val="0"/>
              <w:spacing w:before="0" w:after="283"/>
              <w:jc w:val="left"/>
              <w:rPr/>
            </w:pPr>
            <w:r>
              <w:rPr/>
              <w:t xml:space="preserve">3.57 Zackin koripallopelin aikana Marlon yrittää psykologisella taktiikalla peitellä sitä, että hänen joukkueensa ei ole kovin lahjakas, mutta tämä menee pieleen. Samaan aikaan Ashley toteaa, että Marlon ei kunnioita rajoja, kun hän saa selville, että Marlon on nukkunut hänen luonaan eikä hänen luonaan, ja hän peruuttaa Marlonin kotiavaimen. </w:t>
            </w:r>
          </w:p>
        </w:tc>
      </w:tr>
      <w:tr>
        <w:trPr/>
        <w:tc>
          <w:tcPr>
            <w:tcW w:w="830" w:type="dxa"/>
            <w:tcBorders/>
            <w:vAlign w:val="center"/>
          </w:tcPr>
          <w:p>
            <w:pPr>
              <w:pStyle w:val="TableHeading"/>
              <w:suppressLineNumbers/>
              <w:bidi w:val="0"/>
              <w:spacing w:before="0" w:after="283"/>
              <w:jc w:val="center"/>
              <w:rPr/>
            </w:pPr>
            <w:r>
              <w:rPr/>
              <w:t xml:space="preserve">9 </w:t>
            </w:r>
          </w:p>
        </w:tc>
        <w:tc>
          <w:tcPr>
            <w:tcW w:w="796" w:type="dxa"/>
            <w:tcBorders/>
            <w:vAlign w:val="center"/>
          </w:tcPr>
          <w:p>
            <w:pPr>
              <w:pStyle w:val="TableContents"/>
              <w:bidi w:val="0"/>
              <w:spacing w:before="0" w:after="283"/>
              <w:jc w:val="left"/>
              <w:rPr/>
            </w:pPr>
            <w:r>
              <w:rPr/>
              <w:t xml:space="preserve">9 </w:t>
            </w:r>
          </w:p>
        </w:tc>
        <w:tc>
          <w:tcPr>
            <w:tcW w:w="1466" w:type="dxa"/>
            <w:tcBorders/>
            <w:vAlign w:val="center"/>
          </w:tcPr>
          <w:p>
            <w:pPr>
              <w:pStyle w:val="TableContents"/>
              <w:bidi w:val="0"/>
              <w:spacing w:before="0" w:after="283"/>
              <w:jc w:val="left"/>
              <w:rPr/>
            </w:pPr>
            <w:r>
              <w:rPr/>
              <w:t xml:space="preserve">"Sopiva Marlon </w:t>
            </w:r>
          </w:p>
        </w:tc>
        <w:tc>
          <w:tcPr>
            <w:tcW w:w="1326" w:type="dxa"/>
            <w:tcBorders/>
            <w:vAlign w:val="center"/>
          </w:tcPr>
          <w:p>
            <w:pPr>
              <w:pStyle w:val="TableContents"/>
              <w:bidi w:val="0"/>
              <w:spacing w:before="0" w:after="283"/>
              <w:jc w:val="left"/>
              <w:rPr/>
            </w:pPr>
            <w:r>
              <w:rPr/>
              <w:t xml:space="preserve">Phill Lewis </w:t>
            </w:r>
          </w:p>
        </w:tc>
        <w:tc>
          <w:tcPr>
            <w:tcW w:w="1646" w:type="dxa"/>
            <w:tcBorders/>
            <w:vAlign w:val="center"/>
          </w:tcPr>
          <w:p>
            <w:pPr>
              <w:pStyle w:val="TableContents"/>
              <w:bidi w:val="0"/>
              <w:spacing w:before="0" w:after="283"/>
              <w:jc w:val="left"/>
              <w:rPr/>
            </w:pPr>
            <w:r>
              <w:rPr/>
              <w:t xml:space="preserve">Ryan Noggle </w:t>
            </w:r>
          </w:p>
        </w:tc>
        <w:tc>
          <w:tcPr>
            <w:tcW w:w="1205" w:type="dxa"/>
            <w:tcBorders/>
            <w:vAlign w:val="center"/>
          </w:tcPr>
          <w:p>
            <w:pPr>
              <w:pStyle w:val="TableContents"/>
              <w:bidi w:val="0"/>
              <w:spacing w:before="0" w:after="283"/>
              <w:jc w:val="left"/>
              <w:rPr/>
            </w:pPr>
            <w:r>
              <w:rPr/>
              <w:t xml:space="preserve">13. syyskuuta 2017 (2017-09-13) </w:t>
            </w:r>
          </w:p>
        </w:tc>
        <w:tc>
          <w:tcPr>
            <w:tcW w:w="2936" w:type="dxa"/>
            <w:tcBorders/>
            <w:vAlign w:val="center"/>
          </w:tcPr>
          <w:p>
            <w:pPr>
              <w:pStyle w:val="TableContents"/>
              <w:bidi w:val="0"/>
              <w:spacing w:before="0" w:after="283"/>
              <w:jc w:val="left"/>
              <w:rPr/>
            </w:pPr>
            <w:r>
              <w:rPr/>
              <w:t xml:space="preserve">4.89 Marlon uskoo voivansa toimia asianmukaisesti auttaakseen Ashleytä pääsemään pariskuntia suosivaan seurapiiriin. Stevie sopii täydellisesti klubin porvarillisten asiakkaiden joukkoon, mikä yllättää Yvetten. </w:t>
            </w:r>
          </w:p>
        </w:tc>
      </w:tr>
      <w:tr>
        <w:trPr/>
        <w:tc>
          <w:tcPr>
            <w:tcW w:w="830" w:type="dxa"/>
            <w:tcBorders/>
            <w:vAlign w:val="center"/>
          </w:tcPr>
          <w:p>
            <w:pPr>
              <w:pStyle w:val="TableHeading"/>
              <w:suppressLineNumbers/>
              <w:bidi w:val="0"/>
              <w:spacing w:before="0" w:after="283"/>
              <w:jc w:val="center"/>
              <w:rPr/>
            </w:pPr>
            <w:r>
              <w:rPr/>
              <w:t xml:space="preserve">10 </w:t>
            </w:r>
          </w:p>
        </w:tc>
        <w:tc>
          <w:tcPr>
            <w:tcW w:w="796" w:type="dxa"/>
            <w:tcBorders/>
            <w:vAlign w:val="center"/>
          </w:tcPr>
          <w:p>
            <w:pPr>
              <w:pStyle w:val="TableContents"/>
              <w:bidi w:val="0"/>
              <w:spacing w:before="0" w:after="283"/>
              <w:jc w:val="left"/>
              <w:rPr/>
            </w:pPr>
            <w:r>
              <w:rPr/>
              <w:t xml:space="preserve">10 </w:t>
            </w:r>
          </w:p>
        </w:tc>
        <w:tc>
          <w:tcPr>
            <w:tcW w:w="1466" w:type="dxa"/>
            <w:tcBorders/>
            <w:vAlign w:val="center"/>
          </w:tcPr>
          <w:p>
            <w:pPr>
              <w:pStyle w:val="TableContents"/>
              <w:bidi w:val="0"/>
              <w:spacing w:before="0" w:after="283"/>
              <w:jc w:val="left"/>
              <w:rPr/>
            </w:pPr>
            <w:r>
              <w:rPr/>
              <w:t xml:space="preserve">"Tien loppu </w:t>
            </w:r>
          </w:p>
        </w:tc>
        <w:tc>
          <w:tcPr>
            <w:tcW w:w="1326" w:type="dxa"/>
            <w:tcBorders/>
            <w:vAlign w:val="center"/>
          </w:tcPr>
          <w:p>
            <w:pPr>
              <w:pStyle w:val="TableContents"/>
              <w:bidi w:val="0"/>
              <w:spacing w:before="0" w:after="283"/>
              <w:jc w:val="left"/>
              <w:rPr/>
            </w:pPr>
            <w:r>
              <w:rPr/>
              <w:t xml:space="preserve">Andrew D. Weyman </w:t>
            </w:r>
          </w:p>
        </w:tc>
        <w:tc>
          <w:tcPr>
            <w:tcW w:w="1646" w:type="dxa"/>
            <w:tcBorders/>
            <w:vAlign w:val="center"/>
          </w:tcPr>
          <w:p>
            <w:pPr>
              <w:pStyle w:val="TableContents"/>
              <w:bidi w:val="0"/>
              <w:spacing w:before="0" w:after="283"/>
              <w:jc w:val="left"/>
              <w:rPr/>
            </w:pPr>
            <w:r>
              <w:rPr/>
              <w:t xml:space="preserve">Aseem Batra </w:t>
            </w:r>
          </w:p>
        </w:tc>
        <w:tc>
          <w:tcPr>
            <w:tcW w:w="1205" w:type="dxa"/>
            <w:tcBorders/>
            <w:vAlign w:val="center"/>
          </w:tcPr>
          <w:p>
            <w:pPr>
              <w:pStyle w:val="TableContents"/>
              <w:bidi w:val="0"/>
              <w:spacing w:before="0" w:after="283"/>
              <w:jc w:val="left"/>
              <w:rPr/>
            </w:pPr>
            <w:r>
              <w:rPr/>
              <w:t xml:space="preserve">13. syyskuuta 2017 (2017-09-13) </w:t>
            </w:r>
          </w:p>
        </w:tc>
        <w:tc>
          <w:tcPr>
            <w:tcW w:w="2936" w:type="dxa"/>
            <w:tcBorders/>
            <w:vAlign w:val="center"/>
          </w:tcPr>
          <w:p>
            <w:pPr>
              <w:pStyle w:val="TableContents"/>
              <w:bidi w:val="0"/>
              <w:jc w:val="left"/>
              <w:rPr/>
            </w:pPr>
            <w:r>
              <w:rPr/>
              <w:t xml:space="preserve">3.63 </w:t>
            </w:r>
          </w:p>
          <w:p>
            <w:pPr>
              <w:pStyle w:val="TextBody"/>
              <w:bidi w:val="0"/>
              <w:spacing w:before="0" w:after="283"/>
              <w:jc w:val="left"/>
              <w:rPr/>
            </w:pPr>
            <w:r>
              <w:rPr/>
              <w:t xml:space="preserve">Ashley on ymmällään, kun Marlon haluaa yhä juhlia heidän ensimmäisten treffiensä vuosipäivää, vaikka he ovat eronneet. Riitelyn jälkeen he sopivat yhdessä, että treffeistä pitäisi tehdä heidän perheensä juhla. </w:t>
            </w:r>
          </w:p>
          <w:p>
            <w:pPr>
              <w:pStyle w:val="TextBody"/>
              <w:bidi w:val="0"/>
              <w:spacing w:before="0" w:after="283"/>
              <w:jc w:val="left"/>
              <w:rPr/>
            </w:pPr>
            <w:r>
              <w:rPr/>
              <w:t xml:space="preserve">Erityisvieraat: Boyz II Men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Marlinin vaimoa Marlon-sarjassa.</w:t>
      </w:r>
    </w:p>
    <w:p>
      <w:pPr>
        <w:pStyle w:val="TextBody"/>
        <w:bidi w:val="0"/>
        <w:jc w:val="left"/>
        <w:rPr>
          <w:b/>
          <w:u w:val="single"/>
          <w:shd w:val="clear" w:fill="FFFF00"/>
        </w:rPr>
      </w:pPr>
      <w:r>
        <w:rPr>
          <w:b/>
          <w:u w:val="single"/>
          <w:shd w:val="clear" w:fill="FFFF00"/>
        </w:rPr>
        <w:t xml:space="preserve">Asiakirjan numero 7863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Country-artisti </w:t>
      </w:r>
      <w:r>
        <w:rPr>
          <w:color w:val="A9A9A9"/>
        </w:rPr>
        <w:t xml:space="preserve">Robin Lee</w:t>
      </w:r>
      <w:r>
        <w:rPr/>
        <w:t xml:space="preserve">, joka oli tuolloin myös Atlanticin palveluksessa, teki coverin "Black Velvetistä" vuonna 1990 kolmannella studioalbumillaan, jonka nimi oli myös Black Velvet. Leen versio oli korkeimmillaan Yhdysvaltain Billboard Hot Country Singles &amp; Tracks -listan (nykyisin Hot Country Songs) sijalla 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black velvetin country-version...</w:t>
      </w:r>
    </w:p>
    <w:p>
      <w:pPr>
        <w:pStyle w:val="TextBody"/>
        <w:bidi w:val="0"/>
        <w:jc w:val="left"/>
        <w:rPr>
          <w:b/>
          <w:u w:val="single"/>
          <w:shd w:val="clear" w:fill="FFFF00"/>
        </w:rPr>
      </w:pPr>
      <w:r>
        <w:rPr>
          <w:b/>
          <w:u w:val="single"/>
          <w:shd w:val="clear" w:fill="FFFF00"/>
        </w:rPr>
        <w:t xml:space="preserve">Asiakirjan numero 7864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Pääkuvaukset alkoivat </w:t>
      </w:r>
      <w:r>
        <w:rPr>
          <w:color w:val="A9A9A9"/>
        </w:rPr>
        <w:t xml:space="preserve">syyskuun alussa 2013 </w:t>
      </w:r>
      <w:r>
        <w:rPr/>
        <w:t xml:space="preserve">Atlantassa, Georgiassa, kun casting-kutsu julkaistiin. Abu Dhabi oli myös kuvauspaikkana; tuotantoryhmä valitsi sen Dubain sijaan, koska he hyötyisivät emiraatin 30 prosentin alennusjärjestelmästä. Pikes Peak Highway Coloradossa suljettiin syyskuussa joidenkin ajojaksojen kuvaamista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he aloittivat kuvaukset Fast and Furious 7:n kuvaukset?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Furious 7 (tunnetaan myös nimillä Fast &amp; Furious 7 ja Fast 7) on </w:t>
      </w:r>
      <w:r>
        <w:rPr/>
        <w:t xml:space="preserve">yhdysvaltalainen toimintaelokuva </w:t>
      </w:r>
      <w:r>
        <w:rPr>
          <w:color w:val="A9A9A9"/>
        </w:rPr>
        <w:t xml:space="preserve">vuodelta 2015, jonka on </w:t>
      </w:r>
      <w:r>
        <w:rPr/>
        <w:t xml:space="preserve">ohjannut James Wan ja käsikirjoittanut Chris Morgan. Se on The Fast and the Furious -elokuvasarjan seitsemäs osa. Elokuvan pääosissa nähdään Vin Diesel, </w:t>
      </w:r>
      <w:r>
        <w:rPr>
          <w:color w:val="DCDCDC"/>
        </w:rPr>
        <w:t xml:space="preserve">Paul Walker</w:t>
      </w:r>
      <w:r>
        <w:rPr/>
        <w:t xml:space="preserve">, Dwayne Johnson, Michelle Rodriguez, Tyrese Gibson, Chris ``Ludacris'' Bridges, Jordana Brewster, Djimon Hounsou, Kurt Russell ja Jason Statham. Furious 7 seuraa Dominic Torettoa (Diesel), Brian O'Conneria (Walker) ja muuta tiimiä, jotka ovat palanneet Yhdysvaltoihin elämään normaalia elämää saatuaan armahduksen aiemmista rikoksistaan Fast &amp; Furious 6:ssa (2013), kunnes Deckard Shaw (Statham), erikoisjoukkojen salamurhaaja, joka haluaa kostaa koomassa olevan nuoremman veljensä, asettaa tiimin jälleen kerran vaaraan.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Briania elokuvassa Fast n Furious 7.</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tekivät Fast and Furious 7:n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Voitettuaan Owen Shaw'n ja hänen miehistönsä ja saatuaan armahduksen aiemmista rikoksistaan Dominic "Dom" Toretto, Brian O'Conner ja muut ryhmän jäsenet ovat palanneet Yhdysvaltoihin elämään jälleen normaalia elämää. Brian alkaa tottua elämään isänä, kun taas Dom yrittää auttaa Letty Ortizia saamaan muistinsa takaisin. Samaan aikaan Owenin vanhempi veli Deckard Shaw murtautuu turvalliseen sairaalaan, jossa koomassa olevaa Owenia pidetään, ja vannoo kostoa Domille ja hänen tiimilleen, ennen kuin hän murtautuu Luke Hobbsin Diplomaattisen turvallisuuspalvelun (DSS) toimistoon poimiakseen profiileja Domin miehistöstä. Paljastettuaan henkilöllisyytensä Shaw ottaa yhteen Hobbsin kanssa ja pakenee, kun tämä räjäyttää pommin, joka haavoittaa Hobbsia vakavasti. Dom kuulee myöhemmin siskoltaan Mialta, että tämä on jälleen raskaana, ja vakuuttaa tämän kertomaan asiasta Brianille. Tokiosta lähetettyyn pakettiin naamioitu pommi kuitenkin räjähtää ja tuhoaa Torettojen talon vain sekunteja sen jälkeen, kun </w:t>
      </w:r>
      <w:r>
        <w:rPr/>
        <w:t xml:space="preserve">Shaw on tappanut Domin tiimiin kuuluvan </w:t>
      </w:r>
      <w:r>
        <w:rPr>
          <w:color w:val="A9A9A9"/>
        </w:rPr>
        <w:t xml:space="preserve">Hanin </w:t>
      </w:r>
      <w:r>
        <w:rPr/>
        <w:t xml:space="preserve">Tokiossa. Dom vierailee myöhemmin Hobbsin luona sairaalassa, jossa hän saa tietää, että Shaw on erikoisjoukkojen salamurhaaja, joka haluaa kostaa veljensä puolesta. Sen jälkeen Dom matkustaa Tokioon hakemaan Hanin ruumista ja tapaa Hanin ystävän Sean Boswellin, joka antaa hänelle Hanin onnettomuuspaikalta löytyneitä henkilökohtaisia 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kuoli elokuvassa Fast and Furious 7 -elokuvassa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kuolee Fast and Furious 7 -elokuvan alussa.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Tammikuussa 2014 Time kertoi, että Walkerin hahmo Brian O'Conner jäisi eläkkeelle eikä kuolisi, ja että uusia kohtauksia kehitettäisiin, jotta sarja voisi jatkua ilman häntä. Walkerin hahmon luomiseksi uudelleen elokuvantekijät palkkasivat Peter Jacksonin Weta Digital -visuaalisten efektien talon (joka oli aiemmin tuottanut Gollumin kuvat Taru sormusten herrasta -franchisingissa ja Caesarin elokuvassa Apinoiden planeetan aamunkoitto (Dawn of the Planet of the Apes)). Aluksi Wetan mahdollisuuksia rajoitti pahasti Walkerin ulkonäköä varten käytettävissä olleen vertailumateriaalin laatu. Huhtikuussa 2014 kerrottiin, että </w:t>
      </w:r>
      <w:r>
        <w:rPr>
          <w:color w:val="A9A9A9"/>
        </w:rPr>
        <w:t xml:space="preserve">Walkerin veljekset Caleb ja Cody </w:t>
      </w:r>
      <w:r>
        <w:rPr/>
        <w:t xml:space="preserve">oli palkattu sijaisiksi. Heidän yhteistyönsä sekä heidän voimakas yhdennäköisyytensä edesmenneen veljensä kanssa mahdollisti sen, että elokuvantekijät pystyivät käyttämään Walkerin hahmoa koko valmiin elokuvan ajan. Toisin sanoen Weta Digitalin ei enää tarvinnut luoda Walkerin koko kehoa alusta alkaen, vaan se pystyi keskittymään hänen kasvojensa tarkkaan mallintamiseen. Lopullisessa elokuvassa Walkerin kasvot näkyivät hänen veljiensä tai näyttelijä John Brothertonin vartaloiden päällä 350 visuaalisen efektin otoksessa. 260:ssä käytettiin tietokoneella luotuja kasvoja, kun taas 90:ssä käytettiin Walkerin kasvojen todellista kuvamateriaalia, joka oli lainattu otoksista tai vanhemmasta materiaalista.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he käyttivät viimeistelemään Furious 7:n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Furious 7 sai ensi-iltansa Los Angelesissa </w:t>
      </w:r>
      <w:r>
        <w:rPr>
          <w:color w:val="A9A9A9"/>
        </w:rPr>
        <w:t xml:space="preserve">1. huhtikuuta 2015, ja se </w:t>
      </w:r>
      <w:r>
        <w:rPr/>
        <w:t xml:space="preserve">julkaistiin teattereissa Yhdysvalloissa 3. huhtikuuta 2015, ja se esitettiin kansainvälisesti 3D-, IMAX 3D- ja 4DX-muodossa. Elokuvasta tuli julkaisunsa jälkeen kriittinen ja kaupallinen menestys, ja kiitosta saivat elokuvan toimintakohtaukset ja sen kunnianosoitus Walkerille. Elokuva tuotti maailmanlaajuisesti 397,6 miljoonaa dollaria avausviikonloppunaan, mikä on kaikkien aikojen kuudenneksi eniten tuottanut avaus. Elokuva on tuottanut maailmanlaajuisesti yli 1,5 miljardia dollaria, mikä tekee siitä jo kahdentoista päivän jälkeen sarjan tuottoisimman elokuvan, vuoden 2015 kolmanneksi tuottoisimman elokuvan ja kaikkien aikojen kuudenneksi tuottoisimman elokuvan. Jatko-osa, The Fate of the Furious, julkaistiin 14. huhtikuuta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7 ilmestyi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Seitsemännen osan suunnitelmista kerrottiin ensimmäisen kerran helmikuussa 2012, kun Johnson ilmoitti, että elokuvan tuotanto alkaisi Fast &amp; Furious 6:n valmistumisen jälkeen. Huhtikuussa 2013 ilmoitettiin, että pääasiassa kauhuelokuvista tunnettu Wan ohjaa elokuvan Justin Linin tilalle, joka jätti sarjan neljän edellisen osan ohjaamisen jälkeen. Casting alkoi samassa kuussa Dieselin ja Walkerin uudelleen kiinnittämisen myötä, ja alustava julkaisupäivä asetettiin. Pääkuvaukset alkoivat Atlantassa, Georgiassa </w:t>
      </w:r>
      <w:r>
        <w:rPr>
          <w:color w:val="A9A9A9"/>
        </w:rPr>
        <w:t xml:space="preserve">syyskuussa 2013</w:t>
      </w:r>
      <w:r>
        <w:rPr/>
        <w:t xml:space="preserve">, jatkuivat huhtikuussa 2014 ja päättyivät </w:t>
      </w:r>
      <w:r>
        <w:rPr>
          <w:color w:val="DCDCDC"/>
        </w:rPr>
        <w:t xml:space="preserve">heinäkuussa 2014</w:t>
      </w:r>
      <w:r>
        <w:rPr/>
        <w:t xml:space="preserve">, ja muita kuvauspaikkoja olivat muun muassa Los Angeles, Colorado, Abu Dhabi ja Tokio.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Fast and Furious 7:n kuvaukset päättyivät?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Fast and Furious 7:n kuvaukset alkoivat?</w:t>
      </w:r>
    </w:p>
    <w:p>
      <w:pPr>
        <w:pStyle w:val="TextBody"/>
        <w:bidi w:val="0"/>
        <w:jc w:val="left"/>
        <w:rPr>
          <w:b/>
          <w:u w:val="single"/>
          <w:shd w:val="clear" w:fill="FFFF00"/>
        </w:rPr>
      </w:pPr>
      <w:r>
        <w:rPr>
          <w:b/>
          <w:u w:val="single"/>
          <w:shd w:val="clear" w:fill="FFFF00"/>
        </w:rPr>
        <w:t xml:space="preserve">Asiakirjan numero 7865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Eleanor Audley </w:t>
      </w:r>
      <w:r>
        <w:rPr/>
        <w:t xml:space="preserve">(syntynyt Eleanor Zellman; 19. marraskuuta 1905 - 25. marraskuuta 1991) oli yhdysvaltalainen näyttelijätär, jolla oli omaleimainen ääni radiossa ja animaatioissa sekä tv- ja elokuvarooleissa. Hänet muistetaan parhaiten televisiosta Oliver Douglasin äitinä, Eunice Douglasina CBS:n komediasarjassa Green Acres (1965 -- 69) ja Disneyn animaatioiden Lady Tremainen, Tuhkimon pahan äitipuolen, ääninäyttelijänä Tuhkimossa (1950) ja Maleficentin, pahan keijun, ääninäyttelijänä Ruususen unessa (1959). Hänet tunnettiin uransa aikana lähinnä snobististen ja ilkeiden hahmojen esittämisestä. Audley antoi äänensä Madame Leotalle, henkimediolle, Disneyn Haunted Mansion -nähtävyyksistä.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Maleficentin ääni Sleeping Beauty -elokuvassa...</w:t>
      </w:r>
    </w:p>
    <w:p>
      <w:pPr>
        <w:pStyle w:val="TextBody"/>
        <w:bidi w:val="0"/>
        <w:jc w:val="left"/>
        <w:rPr>
          <w:b/>
          <w:u w:val="single"/>
          <w:shd w:val="clear" w:fill="FFFF00"/>
        </w:rPr>
      </w:pPr>
      <w:r>
        <w:rPr>
          <w:b/>
          <w:u w:val="single"/>
          <w:shd w:val="clear" w:fill="FFFF00"/>
        </w:rPr>
        <w:t xml:space="preserve">Asiakirjan numero 7866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Lisa Loring </w:t>
      </w:r>
      <w:r>
        <w:rPr>
          <w:color w:val="DCDCDC"/>
        </w:rPr>
        <w:t xml:space="preserve">(syntynyt Lisa Ann DeCinces; 16. helmikuuta 1958) on </w:t>
      </w:r>
      <w:r>
        <w:rPr/>
        <w:t xml:space="preserve">yhdysvaltalainen näyttelijä. Hänet tunnetaan parhaiten Wednesday Addamsin roolista komediasarjassa The Addams Family vuosina 1964-1966.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keskiviikkoa Addamsin perheessä...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keskiviikkoa alkuperäisessä Addams Family -elokuvassa.</w:t>
      </w:r>
    </w:p>
    <w:p>
      <w:pPr>
        <w:pStyle w:val="TextBody"/>
        <w:bidi w:val="0"/>
        <w:jc w:val="left"/>
        <w:rPr>
          <w:b/>
          <w:u w:val="single"/>
          <w:shd w:val="clear" w:fill="FFFF00"/>
        </w:rPr>
      </w:pPr>
      <w:r>
        <w:rPr>
          <w:b/>
          <w:u w:val="single"/>
          <w:shd w:val="clear" w:fill="FFFF00"/>
        </w:rPr>
        <w:t xml:space="preserve">Asiakirjan numero 7867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Pääseremoniassa </w:t>
      </w:r>
      <w:r>
        <w:rPr>
          <w:color w:val="A9A9A9"/>
        </w:rPr>
        <w:t xml:space="preserve">Moonlight voitti kolme palkintoa, mukaan lukien parhaan elokuvan palkinnon, </w:t>
      </w:r>
      <w:r>
        <w:rPr/>
        <w:t xml:space="preserve">kun La La Land oli virheellisesti ilmoitettu voittajaksi, ja Mahershala Ali voitti parhaan miessivuosan palkinnon. La La Land voitti kuusi palkintoa, mikä oli illan suurin määrä ennätyksellisistä neljästätoista ehdokkuudestaan, mukaan lukien parhaan naispääosan Emma Stone ja parhaan ohjauksen Damien Chazelle. Hacksaw Ridge ja Manchester by the Sea saivat kumpikin kaksi palkintoa, joista Casey Affleck voitti jälkimmäisen parhaan miespääosan ja Viola Davis parhaan miessivuosan kunnian Fences-elokuvasta. Televisiolähetys keräsi Yhdysvalloissa 33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parhaan elokuvan palkinnon vuoden 2017 Oscar-gaalassa?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Moonlight </w:t>
      </w:r>
      <w:r>
        <w:rPr/>
        <w:t xml:space="preserve">voitti kolme palkintoa, mukaan lukien parhaan elokuvan palkinnon, ja La La Land sai seremonian eniten palkintoja, kuusi, saatuaan ennätykselliset 14 ehdokkuutta. Oscar-gaalan historiassa ennennäkemättömässä tapauksessa La La Land julistettiin virheellisesti parhaaksi elokuvaksi. Muutaman minuutin kuluttua virhe korjattiin ja Moonlight julistettiin voittajaksi. Moonlightista tuli ensimmäinen elokuva, jossa on täysin musta näyttelijäkaarti, ja ensimmäinen LGBT-aiheinen elokuva, joka voitti parhaan elokuvan palkinnon. Hacksaw Ridge ja Manchester by the Sea saivat kumpikin kaksi palkintoa. Yhden palkinnon saaneet voittajat ovat Arrival, Fantastic Beasts and Where to Find Them, Fences, The Jungle Book, O.J.: Made in America, Piper, The Salesman, Sing, Suicide Squad, The White Helmets ja Zootopia.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voitti 89 Oscar-palkinnon vuonna 2017 parhaan elokuvan kategoriassa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elokuva voitti parhaan elokuvan palkinnon 89. Oscar-akatemiapalkinnolla vuonna 2017</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666"/>
        <w:gridCol w:w="5539"/>
      </w:tblGrid>
      <w:tr>
        <w:trPr/>
        <w:tc>
          <w:tcPr>
            <w:tcW w:w="4666" w:type="dxa"/>
            <w:tcBorders/>
            <w:vAlign w:val="center"/>
          </w:tcPr>
          <w:p>
            <w:pPr>
              <w:pStyle w:val="TableContents"/>
              <w:bidi w:val="0"/>
              <w:jc w:val="left"/>
              <w:rPr/>
            </w:pPr>
            <w:r>
              <w:rPr/>
              <w:t xml:space="preserve">Paras elokuva </w:t>
            </w:r>
          </w:p>
          <w:p>
            <w:pPr>
              <w:pStyle w:val="TableContents"/>
              <w:numPr>
                <w:ilvl w:val="0"/>
                <w:numId w:val="65"/>
              </w:numPr>
              <w:tabs>
                <w:tab w:val="clear" w:pos="1134"/>
                <w:tab w:val="left" w:leader="none" w:pos="707"/>
              </w:tabs>
              <w:bidi w:val="0"/>
              <w:spacing w:before="0" w:after="0"/>
              <w:ind w:start="707" w:hanging="283"/>
              <w:jc w:val="left"/>
              <w:rPr/>
            </w:pPr>
            <w:r>
              <w:rPr/>
              <w:t xml:space="preserve">Moonlight -- Adele Romanski, Dede Gardner ja Jeremy Kleiner </w:t>
            </w:r>
          </w:p>
          <w:p>
            <w:pPr>
              <w:pStyle w:val="TableContents"/>
              <w:numPr>
                <w:ilvl w:val="1"/>
                <w:numId w:val="65"/>
              </w:numPr>
              <w:tabs>
                <w:tab w:val="clear" w:pos="1134"/>
                <w:tab w:val="left" w:leader="none" w:pos="1414"/>
              </w:tabs>
              <w:bidi w:val="0"/>
              <w:spacing w:before="0" w:after="0"/>
              <w:ind w:start="1414" w:hanging="283"/>
              <w:jc w:val="left"/>
              <w:rPr/>
            </w:pPr>
            <w:r>
              <w:rPr/>
              <w:t xml:space="preserve">Saapuminen -- Shawn Levy, Dan Levine, Aaron Ryder ja David Linde </w:t>
            </w:r>
          </w:p>
          <w:p>
            <w:pPr>
              <w:pStyle w:val="TableContents"/>
              <w:numPr>
                <w:ilvl w:val="1"/>
                <w:numId w:val="65"/>
              </w:numPr>
              <w:tabs>
                <w:tab w:val="clear" w:pos="1134"/>
                <w:tab w:val="left" w:leader="none" w:pos="1414"/>
              </w:tabs>
              <w:bidi w:val="0"/>
              <w:spacing w:before="0" w:after="0"/>
              <w:ind w:start="1414" w:hanging="283"/>
              <w:jc w:val="left"/>
              <w:rPr/>
            </w:pPr>
            <w:r>
              <w:rPr/>
              <w:t xml:space="preserve">Aidat -- Scott Rudin, Denzel Washington ja Todd Black </w:t>
            </w:r>
          </w:p>
          <w:p>
            <w:pPr>
              <w:pStyle w:val="TableContents"/>
              <w:numPr>
                <w:ilvl w:val="1"/>
                <w:numId w:val="65"/>
              </w:numPr>
              <w:tabs>
                <w:tab w:val="clear" w:pos="1134"/>
                <w:tab w:val="left" w:leader="none" w:pos="1414"/>
              </w:tabs>
              <w:bidi w:val="0"/>
              <w:spacing w:before="0" w:after="0"/>
              <w:ind w:start="1414" w:hanging="283"/>
              <w:jc w:val="left"/>
              <w:rPr/>
            </w:pPr>
            <w:r>
              <w:rPr/>
              <w:t xml:space="preserve">Hacksaw Ridge -- Bill Mechanic ja David Permut </w:t>
            </w:r>
          </w:p>
          <w:p>
            <w:pPr>
              <w:pStyle w:val="TableContents"/>
              <w:numPr>
                <w:ilvl w:val="1"/>
                <w:numId w:val="65"/>
              </w:numPr>
              <w:tabs>
                <w:tab w:val="clear" w:pos="1134"/>
                <w:tab w:val="left" w:leader="none" w:pos="1414"/>
              </w:tabs>
              <w:bidi w:val="0"/>
              <w:spacing w:before="0" w:after="0"/>
              <w:ind w:start="1414" w:hanging="283"/>
              <w:jc w:val="left"/>
              <w:rPr/>
            </w:pPr>
            <w:r>
              <w:rPr/>
              <w:t xml:space="preserve">Helvetti vai korkea vesi -- Carla Hacken ja Julie Yorn </w:t>
            </w:r>
          </w:p>
          <w:p>
            <w:pPr>
              <w:pStyle w:val="TableContents"/>
              <w:numPr>
                <w:ilvl w:val="1"/>
                <w:numId w:val="65"/>
              </w:numPr>
              <w:tabs>
                <w:tab w:val="clear" w:pos="1134"/>
                <w:tab w:val="left" w:leader="none" w:pos="1414"/>
              </w:tabs>
              <w:bidi w:val="0"/>
              <w:spacing w:before="0" w:after="0"/>
              <w:ind w:start="1414" w:hanging="283"/>
              <w:jc w:val="left"/>
              <w:rPr/>
            </w:pPr>
            <w:r>
              <w:rPr/>
              <w:t xml:space="preserve">Hidden Figures -- Donna Gigliotti, Peter Chernin, Jenno Topping, Pharrell Williams ja Theodore Melfi. </w:t>
            </w:r>
          </w:p>
          <w:p>
            <w:pPr>
              <w:pStyle w:val="TableContents"/>
              <w:numPr>
                <w:ilvl w:val="1"/>
                <w:numId w:val="65"/>
              </w:numPr>
              <w:tabs>
                <w:tab w:val="clear" w:pos="1134"/>
                <w:tab w:val="left" w:leader="none" w:pos="1414"/>
              </w:tabs>
              <w:bidi w:val="0"/>
              <w:spacing w:before="0" w:after="0"/>
              <w:ind w:start="1414" w:hanging="283"/>
              <w:jc w:val="left"/>
              <w:rPr/>
            </w:pPr>
            <w:r>
              <w:rPr/>
              <w:t xml:space="preserve">La La Land -- Fred Berger, Jordan Horowitz ja Marc Platt </w:t>
            </w:r>
          </w:p>
          <w:p>
            <w:pPr>
              <w:pStyle w:val="TableContents"/>
              <w:numPr>
                <w:ilvl w:val="1"/>
                <w:numId w:val="65"/>
              </w:numPr>
              <w:tabs>
                <w:tab w:val="clear" w:pos="1134"/>
                <w:tab w:val="left" w:leader="none" w:pos="1414"/>
              </w:tabs>
              <w:bidi w:val="0"/>
              <w:spacing w:before="0" w:after="0"/>
              <w:ind w:start="1414" w:hanging="283"/>
              <w:jc w:val="left"/>
              <w:rPr/>
            </w:pPr>
            <w:r>
              <w:rPr/>
              <w:t xml:space="preserve">Leijona -- Emile Sherman, Iain Canning ja Angie Fielder. </w:t>
            </w:r>
          </w:p>
          <w:p>
            <w:pPr>
              <w:pStyle w:val="TableContents"/>
              <w:numPr>
                <w:ilvl w:val="1"/>
                <w:numId w:val="65"/>
              </w:numPr>
              <w:tabs>
                <w:tab w:val="clear" w:pos="1134"/>
                <w:tab w:val="left" w:leader="none" w:pos="1414"/>
              </w:tabs>
              <w:bidi w:val="0"/>
              <w:spacing w:before="0" w:after="283"/>
              <w:ind w:start="1414" w:hanging="283"/>
              <w:jc w:val="left"/>
              <w:rPr/>
            </w:pPr>
            <w:r>
              <w:rPr/>
              <w:t xml:space="preserve">Manchester by the Sea -- Matt Damon, Kimberly Steward, Chris Moore, Lauren Beck ja Kevin J. Walsh. </w:t>
            </w:r>
          </w:p>
        </w:tc>
        <w:tc>
          <w:tcPr>
            <w:tcW w:w="5539" w:type="dxa"/>
            <w:tcBorders/>
            <w:vAlign w:val="center"/>
          </w:tcPr>
          <w:p>
            <w:pPr>
              <w:pStyle w:val="TableContents"/>
              <w:bidi w:val="0"/>
              <w:jc w:val="left"/>
              <w:rPr/>
            </w:pPr>
            <w:r>
              <w:rPr/>
              <w:t xml:space="preserve">Paras ohjaaja </w:t>
            </w:r>
          </w:p>
          <w:p>
            <w:pPr>
              <w:pStyle w:val="TableContents"/>
              <w:numPr>
                <w:ilvl w:val="0"/>
                <w:numId w:val="66"/>
              </w:numPr>
              <w:tabs>
                <w:tab w:val="clear" w:pos="1134"/>
                <w:tab w:val="left" w:leader="none" w:pos="707"/>
              </w:tabs>
              <w:bidi w:val="0"/>
              <w:spacing w:before="0" w:after="0"/>
              <w:ind w:start="707" w:hanging="283"/>
              <w:jc w:val="left"/>
              <w:rPr/>
            </w:pPr>
            <w:r>
              <w:rPr/>
              <w:t xml:space="preserve">Damien Chazelle -- La La Land </w:t>
            </w:r>
          </w:p>
          <w:p>
            <w:pPr>
              <w:pStyle w:val="TableContents"/>
              <w:numPr>
                <w:ilvl w:val="1"/>
                <w:numId w:val="66"/>
              </w:numPr>
              <w:tabs>
                <w:tab w:val="clear" w:pos="1134"/>
                <w:tab w:val="left" w:leader="none" w:pos="1414"/>
              </w:tabs>
              <w:bidi w:val="0"/>
              <w:spacing w:before="0" w:after="0"/>
              <w:ind w:start="1414" w:hanging="283"/>
              <w:jc w:val="left"/>
              <w:rPr/>
            </w:pPr>
            <w:r>
              <w:rPr/>
              <w:t xml:space="preserve">Denis Villeneuve -- Saapuminen </w:t>
            </w:r>
          </w:p>
          <w:p>
            <w:pPr>
              <w:pStyle w:val="TableContents"/>
              <w:numPr>
                <w:ilvl w:val="1"/>
                <w:numId w:val="66"/>
              </w:numPr>
              <w:tabs>
                <w:tab w:val="clear" w:pos="1134"/>
                <w:tab w:val="left" w:leader="none" w:pos="1414"/>
              </w:tabs>
              <w:bidi w:val="0"/>
              <w:spacing w:before="0" w:after="0"/>
              <w:ind w:start="1414" w:hanging="283"/>
              <w:jc w:val="left"/>
              <w:rPr/>
            </w:pPr>
            <w:r>
              <w:rPr/>
              <w:t xml:space="preserve">Mel Gibson -- Hacksaw Ridge </w:t>
            </w:r>
          </w:p>
          <w:p>
            <w:pPr>
              <w:pStyle w:val="TableContents"/>
              <w:numPr>
                <w:ilvl w:val="1"/>
                <w:numId w:val="66"/>
              </w:numPr>
              <w:tabs>
                <w:tab w:val="clear" w:pos="1134"/>
                <w:tab w:val="left" w:leader="none" w:pos="1414"/>
              </w:tabs>
              <w:bidi w:val="0"/>
              <w:spacing w:before="0" w:after="0"/>
              <w:ind w:start="1414" w:hanging="283"/>
              <w:jc w:val="left"/>
              <w:rPr/>
            </w:pPr>
            <w:r>
              <w:rPr/>
              <w:t xml:space="preserve">Kenneth Lonergan -- Manchester by the Sea (Manchester meren rannalla) </w:t>
            </w:r>
          </w:p>
          <w:p>
            <w:pPr>
              <w:pStyle w:val="TableContents"/>
              <w:numPr>
                <w:ilvl w:val="1"/>
                <w:numId w:val="66"/>
              </w:numPr>
              <w:tabs>
                <w:tab w:val="clear" w:pos="1134"/>
                <w:tab w:val="left" w:leader="none" w:pos="1414"/>
              </w:tabs>
              <w:bidi w:val="0"/>
              <w:spacing w:before="0" w:after="283"/>
              <w:ind w:start="1414" w:hanging="283"/>
              <w:jc w:val="left"/>
              <w:rPr/>
            </w:pPr>
            <w:r>
              <w:rPr/>
              <w:t xml:space="preserve">Barry Jenkins -- Moonlight </w:t>
            </w:r>
          </w:p>
        </w:tc>
      </w:tr>
      <w:tr>
        <w:trPr/>
        <w:tc>
          <w:tcPr>
            <w:tcW w:w="4666" w:type="dxa"/>
            <w:tcBorders/>
            <w:vAlign w:val="center"/>
          </w:tcPr>
          <w:p>
            <w:pPr>
              <w:pStyle w:val="TableContents"/>
              <w:bidi w:val="0"/>
              <w:jc w:val="left"/>
              <w:rPr/>
            </w:pPr>
            <w:r>
              <w:rPr/>
              <w:t xml:space="preserve">Paras näyttelijä </w:t>
            </w:r>
          </w:p>
          <w:p>
            <w:pPr>
              <w:pStyle w:val="TableContents"/>
              <w:numPr>
                <w:ilvl w:val="0"/>
                <w:numId w:val="67"/>
              </w:numPr>
              <w:tabs>
                <w:tab w:val="clear" w:pos="1134"/>
                <w:tab w:val="left" w:leader="none" w:pos="707"/>
              </w:tabs>
              <w:bidi w:val="0"/>
              <w:spacing w:before="0" w:after="0"/>
              <w:ind w:start="707" w:hanging="283"/>
              <w:jc w:val="left"/>
              <w:rPr/>
            </w:pPr>
            <w:r>
              <w:rPr/>
              <w:t xml:space="preserve">Casey Affleck -- Manchester by the Sea Lee Chandlerina </w:t>
            </w:r>
          </w:p>
          <w:p>
            <w:pPr>
              <w:pStyle w:val="TableContents"/>
              <w:numPr>
                <w:ilvl w:val="1"/>
                <w:numId w:val="67"/>
              </w:numPr>
              <w:tabs>
                <w:tab w:val="clear" w:pos="1134"/>
                <w:tab w:val="left" w:leader="none" w:pos="1414"/>
              </w:tabs>
              <w:bidi w:val="0"/>
              <w:spacing w:before="0" w:after="0"/>
              <w:ind w:start="1414" w:hanging="283"/>
              <w:jc w:val="left"/>
              <w:rPr/>
            </w:pPr>
            <w:r>
              <w:rPr/>
              <w:t xml:space="preserve">Andrew Garfield -- Hacksaw Ridge Desmond T. Dossina </w:t>
            </w:r>
          </w:p>
          <w:p>
            <w:pPr>
              <w:pStyle w:val="TableContents"/>
              <w:numPr>
                <w:ilvl w:val="1"/>
                <w:numId w:val="67"/>
              </w:numPr>
              <w:tabs>
                <w:tab w:val="clear" w:pos="1134"/>
                <w:tab w:val="left" w:leader="none" w:pos="1414"/>
              </w:tabs>
              <w:bidi w:val="0"/>
              <w:spacing w:before="0" w:after="0"/>
              <w:ind w:start="1414" w:hanging="283"/>
              <w:jc w:val="left"/>
              <w:rPr/>
            </w:pPr>
            <w:r>
              <w:rPr/>
              <w:t xml:space="preserve">Ryan Gosling -- La La Land Sebastian Wilderinä </w:t>
            </w:r>
          </w:p>
          <w:p>
            <w:pPr>
              <w:pStyle w:val="TableContents"/>
              <w:numPr>
                <w:ilvl w:val="1"/>
                <w:numId w:val="67"/>
              </w:numPr>
              <w:tabs>
                <w:tab w:val="clear" w:pos="1134"/>
                <w:tab w:val="left" w:leader="none" w:pos="1414"/>
              </w:tabs>
              <w:bidi w:val="0"/>
              <w:spacing w:before="0" w:after="0"/>
              <w:ind w:start="1414" w:hanging="283"/>
              <w:jc w:val="left"/>
              <w:rPr/>
            </w:pPr>
            <w:r>
              <w:rPr/>
              <w:t xml:space="preserve">Viggo Mortensen -- Captain Fantastic Ben Cashina </w:t>
            </w:r>
          </w:p>
          <w:p>
            <w:pPr>
              <w:pStyle w:val="TableContents"/>
              <w:numPr>
                <w:ilvl w:val="1"/>
                <w:numId w:val="67"/>
              </w:numPr>
              <w:tabs>
                <w:tab w:val="clear" w:pos="1134"/>
                <w:tab w:val="left" w:leader="none" w:pos="1414"/>
              </w:tabs>
              <w:bidi w:val="0"/>
              <w:spacing w:before="0" w:after="283"/>
              <w:ind w:start="1414" w:hanging="283"/>
              <w:jc w:val="left"/>
              <w:rPr/>
            </w:pPr>
            <w:r>
              <w:rPr/>
              <w:t xml:space="preserve">Denzel Washington -- Aidat Troy Maxsonina </w:t>
            </w:r>
          </w:p>
        </w:tc>
        <w:tc>
          <w:tcPr>
            <w:tcW w:w="5539" w:type="dxa"/>
            <w:tcBorders/>
            <w:vAlign w:val="center"/>
          </w:tcPr>
          <w:p>
            <w:pPr>
              <w:pStyle w:val="TableContents"/>
              <w:bidi w:val="0"/>
              <w:jc w:val="left"/>
              <w:rPr/>
            </w:pPr>
            <w:r>
              <w:rPr/>
              <w:t xml:space="preserve">Paras näyttelijä </w:t>
            </w:r>
          </w:p>
          <w:p>
            <w:pPr>
              <w:pStyle w:val="TableContents"/>
              <w:numPr>
                <w:ilvl w:val="0"/>
                <w:numId w:val="68"/>
              </w:numPr>
              <w:tabs>
                <w:tab w:val="clear" w:pos="1134"/>
                <w:tab w:val="left" w:leader="none" w:pos="707"/>
              </w:tabs>
              <w:bidi w:val="0"/>
              <w:spacing w:before="0" w:after="0"/>
              <w:ind w:start="707" w:hanging="283"/>
              <w:jc w:val="left"/>
              <w:rPr/>
            </w:pPr>
            <w:r>
              <w:rPr/>
              <w:t xml:space="preserve">Emma Stone -- La La Land Mia Dolanina </w:t>
            </w:r>
          </w:p>
          <w:p>
            <w:pPr>
              <w:pStyle w:val="TableContents"/>
              <w:numPr>
                <w:ilvl w:val="1"/>
                <w:numId w:val="68"/>
              </w:numPr>
              <w:tabs>
                <w:tab w:val="clear" w:pos="1134"/>
                <w:tab w:val="left" w:leader="none" w:pos="1414"/>
              </w:tabs>
              <w:bidi w:val="0"/>
              <w:spacing w:before="0" w:after="0"/>
              <w:ind w:start="1414" w:hanging="283"/>
              <w:jc w:val="left"/>
              <w:rPr/>
            </w:pPr>
            <w:r>
              <w:rPr/>
              <w:t xml:space="preserve">Isabelle Huppert -- Elle Michèle Leblancina </w:t>
            </w:r>
          </w:p>
          <w:p>
            <w:pPr>
              <w:pStyle w:val="TableContents"/>
              <w:numPr>
                <w:ilvl w:val="1"/>
                <w:numId w:val="68"/>
              </w:numPr>
              <w:tabs>
                <w:tab w:val="clear" w:pos="1134"/>
                <w:tab w:val="left" w:leader="none" w:pos="1414"/>
              </w:tabs>
              <w:bidi w:val="0"/>
              <w:spacing w:before="0" w:after="0"/>
              <w:ind w:start="1414" w:hanging="283"/>
              <w:jc w:val="left"/>
              <w:rPr/>
            </w:pPr>
            <w:r>
              <w:rPr/>
              <w:t xml:space="preserve">Ruth Negga -- Loving Mildred Lovingina </w:t>
            </w:r>
          </w:p>
          <w:p>
            <w:pPr>
              <w:pStyle w:val="TableContents"/>
              <w:numPr>
                <w:ilvl w:val="1"/>
                <w:numId w:val="68"/>
              </w:numPr>
              <w:tabs>
                <w:tab w:val="clear" w:pos="1134"/>
                <w:tab w:val="left" w:leader="none" w:pos="1414"/>
              </w:tabs>
              <w:bidi w:val="0"/>
              <w:spacing w:before="0" w:after="0"/>
              <w:ind w:start="1414" w:hanging="283"/>
              <w:jc w:val="left"/>
              <w:rPr/>
            </w:pPr>
            <w:r>
              <w:rPr/>
              <w:t xml:space="preserve">Natalie Portman -- Jackie Jackie Kennedynä </w:t>
            </w:r>
          </w:p>
          <w:p>
            <w:pPr>
              <w:pStyle w:val="TableContents"/>
              <w:numPr>
                <w:ilvl w:val="1"/>
                <w:numId w:val="68"/>
              </w:numPr>
              <w:tabs>
                <w:tab w:val="clear" w:pos="1134"/>
                <w:tab w:val="left" w:leader="none" w:pos="1414"/>
              </w:tabs>
              <w:bidi w:val="0"/>
              <w:spacing w:before="0" w:after="283"/>
              <w:ind w:start="1414" w:hanging="283"/>
              <w:jc w:val="left"/>
              <w:rPr/>
            </w:pPr>
            <w:r>
              <w:rPr/>
              <w:t xml:space="preserve">Meryl Streep -- Florence Foster Jenkins Florence Foster Jenkinsinä </w:t>
            </w:r>
          </w:p>
        </w:tc>
      </w:tr>
      <w:tr>
        <w:trPr/>
        <w:tc>
          <w:tcPr>
            <w:tcW w:w="4666" w:type="dxa"/>
            <w:tcBorders/>
            <w:vAlign w:val="center"/>
          </w:tcPr>
          <w:p>
            <w:pPr>
              <w:pStyle w:val="TableContents"/>
              <w:bidi w:val="0"/>
              <w:jc w:val="left"/>
              <w:rPr/>
            </w:pPr>
            <w:r>
              <w:rPr/>
              <w:t xml:space="preserve">Paras miessivuosa </w:t>
            </w:r>
          </w:p>
          <w:p>
            <w:pPr>
              <w:pStyle w:val="TableContents"/>
              <w:numPr>
                <w:ilvl w:val="0"/>
                <w:numId w:val="69"/>
              </w:numPr>
              <w:tabs>
                <w:tab w:val="clear" w:pos="1134"/>
                <w:tab w:val="left" w:leader="none" w:pos="707"/>
              </w:tabs>
              <w:bidi w:val="0"/>
              <w:spacing w:before="0" w:after="0"/>
              <w:ind w:start="707" w:hanging="283"/>
              <w:jc w:val="left"/>
              <w:rPr/>
            </w:pPr>
            <w:r>
              <w:rPr>
                <w:color w:val="A9A9A9"/>
              </w:rPr>
              <w:t xml:space="preserve">Mahershala Ali </w:t>
            </w:r>
            <w:r>
              <w:rPr/>
              <w:t xml:space="preserve">-- Moonlight Juanina </w:t>
            </w:r>
          </w:p>
          <w:p>
            <w:pPr>
              <w:pStyle w:val="TableContents"/>
              <w:numPr>
                <w:ilvl w:val="1"/>
                <w:numId w:val="69"/>
              </w:numPr>
              <w:tabs>
                <w:tab w:val="clear" w:pos="1134"/>
                <w:tab w:val="left" w:leader="none" w:pos="1414"/>
              </w:tabs>
              <w:bidi w:val="0"/>
              <w:spacing w:before="0" w:after="0"/>
              <w:ind w:start="1414" w:hanging="283"/>
              <w:jc w:val="left"/>
              <w:rPr/>
            </w:pPr>
            <w:r>
              <w:rPr/>
              <w:t xml:space="preserve">Jeff Bridges -- Hell or High Water Marcus Hamiltonina </w:t>
            </w:r>
          </w:p>
          <w:p>
            <w:pPr>
              <w:pStyle w:val="TableContents"/>
              <w:numPr>
                <w:ilvl w:val="1"/>
                <w:numId w:val="69"/>
              </w:numPr>
              <w:tabs>
                <w:tab w:val="clear" w:pos="1134"/>
                <w:tab w:val="left" w:leader="none" w:pos="1414"/>
              </w:tabs>
              <w:bidi w:val="0"/>
              <w:spacing w:before="0" w:after="0"/>
              <w:ind w:start="1414" w:hanging="283"/>
              <w:jc w:val="left"/>
              <w:rPr/>
            </w:pPr>
            <w:r>
              <w:rPr/>
              <w:t xml:space="preserve">Lucas Hedges -- Manchester by the Sea Patrick Chandlerina </w:t>
            </w:r>
          </w:p>
          <w:p>
            <w:pPr>
              <w:pStyle w:val="TableContents"/>
              <w:numPr>
                <w:ilvl w:val="1"/>
                <w:numId w:val="69"/>
              </w:numPr>
              <w:tabs>
                <w:tab w:val="clear" w:pos="1134"/>
                <w:tab w:val="left" w:leader="none" w:pos="1414"/>
              </w:tabs>
              <w:bidi w:val="0"/>
              <w:spacing w:before="0" w:after="0"/>
              <w:ind w:start="1414" w:hanging="283"/>
              <w:jc w:val="left"/>
              <w:rPr/>
            </w:pPr>
            <w:r>
              <w:rPr/>
              <w:t xml:space="preserve">Dev Patel -- Leijona Saroo Brierleynä </w:t>
            </w:r>
          </w:p>
          <w:p>
            <w:pPr>
              <w:pStyle w:val="TableContents"/>
              <w:numPr>
                <w:ilvl w:val="1"/>
                <w:numId w:val="69"/>
              </w:numPr>
              <w:tabs>
                <w:tab w:val="clear" w:pos="1134"/>
                <w:tab w:val="left" w:leader="none" w:pos="1414"/>
              </w:tabs>
              <w:bidi w:val="0"/>
              <w:spacing w:before="0" w:after="283"/>
              <w:ind w:start="1414" w:hanging="283"/>
              <w:jc w:val="left"/>
              <w:rPr/>
            </w:pPr>
            <w:r>
              <w:rPr/>
              <w:t xml:space="preserve">Michael Shannon -- Yölliset eläimet etsivä Bobby Andesina </w:t>
            </w:r>
          </w:p>
        </w:tc>
        <w:tc>
          <w:tcPr>
            <w:tcW w:w="5539" w:type="dxa"/>
            <w:tcBorders/>
            <w:vAlign w:val="center"/>
          </w:tcPr>
          <w:p>
            <w:pPr>
              <w:pStyle w:val="TableContents"/>
              <w:bidi w:val="0"/>
              <w:jc w:val="left"/>
              <w:rPr/>
            </w:pPr>
            <w:r>
              <w:rPr/>
              <w:t xml:space="preserve">Paras miessivuosa </w:t>
            </w:r>
          </w:p>
          <w:p>
            <w:pPr>
              <w:pStyle w:val="TableContents"/>
              <w:numPr>
                <w:ilvl w:val="0"/>
                <w:numId w:val="70"/>
              </w:numPr>
              <w:tabs>
                <w:tab w:val="clear" w:pos="1134"/>
                <w:tab w:val="left" w:leader="none" w:pos="707"/>
              </w:tabs>
              <w:bidi w:val="0"/>
              <w:spacing w:before="0" w:after="0"/>
              <w:ind w:start="707" w:hanging="283"/>
              <w:jc w:val="left"/>
              <w:rPr/>
            </w:pPr>
            <w:r>
              <w:rPr/>
              <w:t xml:space="preserve">Viola Davis -- Aidat Rose Maxsonina </w:t>
            </w:r>
          </w:p>
          <w:p>
            <w:pPr>
              <w:pStyle w:val="TableContents"/>
              <w:numPr>
                <w:ilvl w:val="1"/>
                <w:numId w:val="70"/>
              </w:numPr>
              <w:tabs>
                <w:tab w:val="clear" w:pos="1134"/>
                <w:tab w:val="left" w:leader="none" w:pos="1414"/>
              </w:tabs>
              <w:bidi w:val="0"/>
              <w:spacing w:before="0" w:after="0"/>
              <w:ind w:start="1414" w:hanging="283"/>
              <w:jc w:val="left"/>
              <w:rPr/>
            </w:pPr>
            <w:r>
              <w:rPr/>
              <w:t xml:space="preserve">Naomie Harris -- Kuunvalo Paulana </w:t>
            </w:r>
          </w:p>
          <w:p>
            <w:pPr>
              <w:pStyle w:val="TableContents"/>
              <w:numPr>
                <w:ilvl w:val="1"/>
                <w:numId w:val="70"/>
              </w:numPr>
              <w:tabs>
                <w:tab w:val="clear" w:pos="1134"/>
                <w:tab w:val="left" w:leader="none" w:pos="1414"/>
              </w:tabs>
              <w:bidi w:val="0"/>
              <w:spacing w:before="0" w:after="0"/>
              <w:ind w:start="1414" w:hanging="283"/>
              <w:jc w:val="left"/>
              <w:rPr/>
            </w:pPr>
            <w:r>
              <w:rPr/>
              <w:t xml:space="preserve">Nicole Kidman -- Leijona Sue Brierleynä </w:t>
            </w:r>
          </w:p>
          <w:p>
            <w:pPr>
              <w:pStyle w:val="TableContents"/>
              <w:numPr>
                <w:ilvl w:val="1"/>
                <w:numId w:val="70"/>
              </w:numPr>
              <w:tabs>
                <w:tab w:val="clear" w:pos="1134"/>
                <w:tab w:val="left" w:leader="none" w:pos="1414"/>
              </w:tabs>
              <w:bidi w:val="0"/>
              <w:spacing w:before="0" w:after="0"/>
              <w:ind w:start="1414" w:hanging="283"/>
              <w:jc w:val="left"/>
              <w:rPr/>
            </w:pPr>
            <w:r>
              <w:rPr/>
              <w:t xml:space="preserve">Octavia Spencer -- Piilotetut kuviot Dorothy Vaughanina. </w:t>
            </w:r>
          </w:p>
          <w:p>
            <w:pPr>
              <w:pStyle w:val="TableContents"/>
              <w:numPr>
                <w:ilvl w:val="1"/>
                <w:numId w:val="70"/>
              </w:numPr>
              <w:tabs>
                <w:tab w:val="clear" w:pos="1134"/>
                <w:tab w:val="left" w:leader="none" w:pos="1414"/>
              </w:tabs>
              <w:bidi w:val="0"/>
              <w:spacing w:before="0" w:after="283"/>
              <w:ind w:start="1414" w:hanging="283"/>
              <w:jc w:val="left"/>
              <w:rPr/>
            </w:pPr>
            <w:r>
              <w:rPr/>
              <w:t xml:space="preserve">Michelle Williams -- Manchester by the Sea Randi Chandlerina </w:t>
            </w:r>
          </w:p>
        </w:tc>
      </w:tr>
      <w:tr>
        <w:trPr/>
        <w:tc>
          <w:tcPr>
            <w:tcW w:w="4666" w:type="dxa"/>
            <w:tcBorders/>
            <w:vAlign w:val="center"/>
          </w:tcPr>
          <w:p>
            <w:pPr>
              <w:pStyle w:val="TableContents"/>
              <w:bidi w:val="0"/>
              <w:jc w:val="left"/>
              <w:rPr/>
            </w:pPr>
            <w:r>
              <w:rPr/>
              <w:t xml:space="preserve">Paras alkuperäinen käsikirjoitus </w:t>
            </w:r>
          </w:p>
          <w:p>
            <w:pPr>
              <w:pStyle w:val="TableContents"/>
              <w:numPr>
                <w:ilvl w:val="0"/>
                <w:numId w:val="71"/>
              </w:numPr>
              <w:tabs>
                <w:tab w:val="clear" w:pos="1134"/>
                <w:tab w:val="left" w:leader="none" w:pos="707"/>
              </w:tabs>
              <w:bidi w:val="0"/>
              <w:spacing w:before="0" w:after="0"/>
              <w:ind w:start="707" w:hanging="283"/>
              <w:jc w:val="left"/>
              <w:rPr/>
            </w:pPr>
            <w:r>
              <w:rPr/>
              <w:t xml:space="preserve">Manchester by the Sea -- Käsikirjoitus Kenneth Lonergan </w:t>
            </w:r>
          </w:p>
          <w:p>
            <w:pPr>
              <w:pStyle w:val="TableContents"/>
              <w:numPr>
                <w:ilvl w:val="1"/>
                <w:numId w:val="71"/>
              </w:numPr>
              <w:tabs>
                <w:tab w:val="clear" w:pos="1134"/>
                <w:tab w:val="left" w:leader="none" w:pos="1414"/>
              </w:tabs>
              <w:bidi w:val="0"/>
              <w:spacing w:before="0" w:after="0"/>
              <w:ind w:start="1414" w:hanging="283"/>
              <w:jc w:val="left"/>
              <w:rPr/>
            </w:pPr>
            <w:r>
              <w:rPr/>
              <w:t xml:space="preserve">Hell or High Water -- Kirjoittanut Taylor Sheridan </w:t>
            </w:r>
          </w:p>
          <w:p>
            <w:pPr>
              <w:pStyle w:val="TableContents"/>
              <w:numPr>
                <w:ilvl w:val="1"/>
                <w:numId w:val="71"/>
              </w:numPr>
              <w:tabs>
                <w:tab w:val="clear" w:pos="1134"/>
                <w:tab w:val="left" w:leader="none" w:pos="1414"/>
              </w:tabs>
              <w:bidi w:val="0"/>
              <w:spacing w:before="0" w:after="0"/>
              <w:ind w:start="1414" w:hanging="283"/>
              <w:jc w:val="left"/>
              <w:rPr/>
            </w:pPr>
            <w:r>
              <w:rPr/>
              <w:t xml:space="preserve">La La Land -- Käsikirjoitus Damien Chazelle </w:t>
            </w:r>
          </w:p>
          <w:p>
            <w:pPr>
              <w:pStyle w:val="TableContents"/>
              <w:numPr>
                <w:ilvl w:val="1"/>
                <w:numId w:val="71"/>
              </w:numPr>
              <w:tabs>
                <w:tab w:val="clear" w:pos="1134"/>
                <w:tab w:val="left" w:leader="none" w:pos="1414"/>
              </w:tabs>
              <w:bidi w:val="0"/>
              <w:spacing w:before="0" w:after="0"/>
              <w:ind w:start="1414" w:hanging="283"/>
              <w:jc w:val="left"/>
              <w:rPr/>
            </w:pPr>
            <w:r>
              <w:rPr/>
              <w:t xml:space="preserve">The Lobster -- Käsikirjoitus Yorgos Lanthimos ja Efthimis Filippou </w:t>
            </w:r>
          </w:p>
          <w:p>
            <w:pPr>
              <w:pStyle w:val="TableContents"/>
              <w:numPr>
                <w:ilvl w:val="1"/>
                <w:numId w:val="71"/>
              </w:numPr>
              <w:tabs>
                <w:tab w:val="clear" w:pos="1134"/>
                <w:tab w:val="left" w:leader="none" w:pos="1414"/>
              </w:tabs>
              <w:bidi w:val="0"/>
              <w:spacing w:before="0" w:after="283"/>
              <w:ind w:start="1414" w:hanging="283"/>
              <w:jc w:val="left"/>
              <w:rPr/>
            </w:pPr>
            <w:r>
              <w:rPr/>
              <w:t xml:space="preserve">20th Century Women -- Kirjoittanut Mike Mills </w:t>
            </w:r>
          </w:p>
        </w:tc>
        <w:tc>
          <w:tcPr>
            <w:tcW w:w="5539" w:type="dxa"/>
            <w:tcBorders/>
            <w:vAlign w:val="center"/>
          </w:tcPr>
          <w:p>
            <w:pPr>
              <w:pStyle w:val="TableContents"/>
              <w:bidi w:val="0"/>
              <w:jc w:val="left"/>
              <w:rPr/>
            </w:pPr>
            <w:r>
              <w:rPr/>
              <w:t xml:space="preserve">Paras sovitettu käsikirjoitus </w:t>
            </w:r>
          </w:p>
          <w:p>
            <w:pPr>
              <w:pStyle w:val="TableContents"/>
              <w:numPr>
                <w:ilvl w:val="0"/>
                <w:numId w:val="72"/>
              </w:numPr>
              <w:tabs>
                <w:tab w:val="clear" w:pos="1134"/>
                <w:tab w:val="left" w:leader="none" w:pos="707"/>
              </w:tabs>
              <w:bidi w:val="0"/>
              <w:spacing w:before="0" w:after="0"/>
              <w:ind w:start="707" w:hanging="283"/>
              <w:jc w:val="left"/>
              <w:rPr/>
            </w:pPr>
            <w:r>
              <w:rPr/>
              <w:t xml:space="preserve">Moonlight -- Käsikirjoitus Barry Jenkins; tarina Tarell Alvin McCraney Tarell Alvin McCraneyn näytelmän In Moonlight Black Boys Look Blue pohjalta. </w:t>
            </w:r>
          </w:p>
          <w:p>
            <w:pPr>
              <w:pStyle w:val="TableContents"/>
              <w:numPr>
                <w:ilvl w:val="1"/>
                <w:numId w:val="72"/>
              </w:numPr>
              <w:tabs>
                <w:tab w:val="clear" w:pos="1134"/>
                <w:tab w:val="left" w:leader="none" w:pos="1414"/>
              </w:tabs>
              <w:bidi w:val="0"/>
              <w:spacing w:before="0" w:after="0"/>
              <w:ind w:start="1414" w:hanging="283"/>
              <w:jc w:val="left"/>
              <w:rPr/>
            </w:pPr>
            <w:r>
              <w:rPr/>
              <w:t xml:space="preserve">Arrival -- Eric Heisserer Ted Chiangin kirjoittaman tarinan ``Story of Your Life'' pohjalta. </w:t>
            </w:r>
          </w:p>
          <w:p>
            <w:pPr>
              <w:pStyle w:val="TableContents"/>
              <w:numPr>
                <w:ilvl w:val="1"/>
                <w:numId w:val="72"/>
              </w:numPr>
              <w:tabs>
                <w:tab w:val="clear" w:pos="1134"/>
                <w:tab w:val="left" w:leader="none" w:pos="1414"/>
              </w:tabs>
              <w:bidi w:val="0"/>
              <w:spacing w:before="0" w:after="0"/>
              <w:ind w:start="1414" w:hanging="283"/>
              <w:jc w:val="left"/>
              <w:rPr/>
            </w:pPr>
            <w:r>
              <w:rPr/>
              <w:t xml:space="preserve">Fences -- August Wilson (postuumi ehdokkuus) perustuu hänen näytelmäänsä. </w:t>
            </w:r>
          </w:p>
          <w:p>
            <w:pPr>
              <w:pStyle w:val="TableContents"/>
              <w:numPr>
                <w:ilvl w:val="1"/>
                <w:numId w:val="72"/>
              </w:numPr>
              <w:tabs>
                <w:tab w:val="clear" w:pos="1134"/>
                <w:tab w:val="left" w:leader="none" w:pos="1414"/>
              </w:tabs>
              <w:bidi w:val="0"/>
              <w:spacing w:before="0" w:after="0"/>
              <w:ind w:start="1414" w:hanging="283"/>
              <w:jc w:val="left"/>
              <w:rPr/>
            </w:pPr>
            <w:r>
              <w:rPr/>
              <w:t xml:space="preserve">Hidden Figures -- Allison Schroeder ja Theodore Melfi Margot Lee Shetterlyn kirjaan perustuen </w:t>
            </w:r>
          </w:p>
          <w:p>
            <w:pPr>
              <w:pStyle w:val="TableContents"/>
              <w:numPr>
                <w:ilvl w:val="1"/>
                <w:numId w:val="72"/>
              </w:numPr>
              <w:tabs>
                <w:tab w:val="clear" w:pos="1134"/>
                <w:tab w:val="left" w:leader="none" w:pos="1414"/>
              </w:tabs>
              <w:bidi w:val="0"/>
              <w:spacing w:before="0" w:after="283"/>
              <w:ind w:start="1414" w:hanging="283"/>
              <w:jc w:val="left"/>
              <w:rPr/>
            </w:pPr>
            <w:r>
              <w:rPr/>
              <w:t xml:space="preserve">Lion -- Luke Davies Saroo Brierleyn kirjan A Long Way Home mukaan. </w:t>
            </w:r>
          </w:p>
        </w:tc>
      </w:tr>
      <w:tr>
        <w:trPr/>
        <w:tc>
          <w:tcPr>
            <w:tcW w:w="4666" w:type="dxa"/>
            <w:tcBorders/>
            <w:vAlign w:val="center"/>
          </w:tcPr>
          <w:p>
            <w:pPr>
              <w:pStyle w:val="TableContents"/>
              <w:bidi w:val="0"/>
              <w:jc w:val="left"/>
              <w:rPr/>
            </w:pPr>
            <w:r>
              <w:rPr/>
              <w:t xml:space="preserve">Paras animaatioelokuva </w:t>
            </w:r>
          </w:p>
          <w:p>
            <w:pPr>
              <w:pStyle w:val="TableContents"/>
              <w:numPr>
                <w:ilvl w:val="0"/>
                <w:numId w:val="73"/>
              </w:numPr>
              <w:tabs>
                <w:tab w:val="clear" w:pos="1134"/>
                <w:tab w:val="left" w:leader="none" w:pos="707"/>
              </w:tabs>
              <w:bidi w:val="0"/>
              <w:spacing w:before="0" w:after="0"/>
              <w:ind w:start="707" w:hanging="283"/>
              <w:jc w:val="left"/>
              <w:rPr/>
            </w:pPr>
            <w:r>
              <w:rPr/>
              <w:t xml:space="preserve">Zootopia -- Byron Howard, Rich Moore ja Clark Spencer </w:t>
            </w:r>
          </w:p>
          <w:p>
            <w:pPr>
              <w:pStyle w:val="TableContents"/>
              <w:numPr>
                <w:ilvl w:val="1"/>
                <w:numId w:val="73"/>
              </w:numPr>
              <w:tabs>
                <w:tab w:val="clear" w:pos="1134"/>
                <w:tab w:val="left" w:leader="none" w:pos="1414"/>
              </w:tabs>
              <w:bidi w:val="0"/>
              <w:spacing w:before="0" w:after="0"/>
              <w:ind w:start="1414" w:hanging="283"/>
              <w:jc w:val="left"/>
              <w:rPr/>
            </w:pPr>
            <w:r>
              <w:rPr/>
              <w:t xml:space="preserve">Kubo ja kaksi säiettä -- Travis Knight ja Arianne Sutner </w:t>
            </w:r>
          </w:p>
          <w:p>
            <w:pPr>
              <w:pStyle w:val="TableContents"/>
              <w:numPr>
                <w:ilvl w:val="1"/>
                <w:numId w:val="73"/>
              </w:numPr>
              <w:tabs>
                <w:tab w:val="clear" w:pos="1134"/>
                <w:tab w:val="left" w:leader="none" w:pos="1414"/>
              </w:tabs>
              <w:bidi w:val="0"/>
              <w:spacing w:before="0" w:after="0"/>
              <w:ind w:start="1414" w:hanging="283"/>
              <w:jc w:val="left"/>
              <w:rPr/>
            </w:pPr>
            <w:r>
              <w:rPr/>
              <w:t xml:space="preserve">Moana -- John Musker, Ron Clements ja Osnat Shurer </w:t>
            </w:r>
          </w:p>
          <w:p>
            <w:pPr>
              <w:pStyle w:val="TableContents"/>
              <w:numPr>
                <w:ilvl w:val="1"/>
                <w:numId w:val="73"/>
              </w:numPr>
              <w:tabs>
                <w:tab w:val="clear" w:pos="1134"/>
                <w:tab w:val="left" w:leader="none" w:pos="1414"/>
              </w:tabs>
              <w:bidi w:val="0"/>
              <w:spacing w:before="0" w:after="0"/>
              <w:ind w:start="1414" w:hanging="283"/>
              <w:jc w:val="left"/>
              <w:rPr/>
            </w:pPr>
            <w:r>
              <w:rPr/>
              <w:t xml:space="preserve">Elämäni kesäkurpitsana -- Claude Barras ja Max Karli </w:t>
            </w:r>
          </w:p>
          <w:p>
            <w:pPr>
              <w:pStyle w:val="TableContents"/>
              <w:numPr>
                <w:ilvl w:val="1"/>
                <w:numId w:val="73"/>
              </w:numPr>
              <w:tabs>
                <w:tab w:val="clear" w:pos="1134"/>
                <w:tab w:val="left" w:leader="none" w:pos="1414"/>
              </w:tabs>
              <w:bidi w:val="0"/>
              <w:spacing w:before="0" w:after="283"/>
              <w:ind w:start="1414" w:hanging="283"/>
              <w:jc w:val="left"/>
              <w:rPr/>
            </w:pPr>
            <w:r>
              <w:rPr/>
              <w:t xml:space="preserve">Punainen kilpikonna -- Michaël Dudok de Wit ja Toshio Suzuki </w:t>
            </w:r>
          </w:p>
        </w:tc>
        <w:tc>
          <w:tcPr>
            <w:tcW w:w="5539" w:type="dxa"/>
            <w:tcBorders/>
            <w:vAlign w:val="center"/>
          </w:tcPr>
          <w:p>
            <w:pPr>
              <w:pStyle w:val="TableContents"/>
              <w:bidi w:val="0"/>
              <w:jc w:val="left"/>
              <w:rPr/>
            </w:pPr>
            <w:r>
              <w:rPr/>
              <w:t xml:space="preserve">Paras vieraskielinen elokuva </w:t>
            </w:r>
          </w:p>
          <w:p>
            <w:pPr>
              <w:pStyle w:val="TableContents"/>
              <w:numPr>
                <w:ilvl w:val="0"/>
                <w:numId w:val="74"/>
              </w:numPr>
              <w:tabs>
                <w:tab w:val="clear" w:pos="1134"/>
                <w:tab w:val="left" w:leader="none" w:pos="707"/>
              </w:tabs>
              <w:bidi w:val="0"/>
              <w:spacing w:before="0" w:after="0"/>
              <w:ind w:start="707" w:hanging="283"/>
              <w:jc w:val="left"/>
              <w:rPr/>
            </w:pPr>
            <w:r>
              <w:rPr/>
              <w:t xml:space="preserve">The Salesman (Iran) persiaksi -- Ohjaaja Asghar Farhadi </w:t>
            </w:r>
          </w:p>
          <w:p>
            <w:pPr>
              <w:pStyle w:val="TableContents"/>
              <w:numPr>
                <w:ilvl w:val="1"/>
                <w:numId w:val="74"/>
              </w:numPr>
              <w:tabs>
                <w:tab w:val="clear" w:pos="1134"/>
                <w:tab w:val="left" w:leader="none" w:pos="1414"/>
              </w:tabs>
              <w:bidi w:val="0"/>
              <w:spacing w:before="0" w:after="0"/>
              <w:ind w:start="1414" w:hanging="283"/>
              <w:jc w:val="left"/>
              <w:rPr/>
            </w:pPr>
            <w:r>
              <w:rPr/>
              <w:t xml:space="preserve">Land of Mine (Tanska) tanskaksi -- Ohjaaja Martin Zandvliet </w:t>
            </w:r>
          </w:p>
          <w:p>
            <w:pPr>
              <w:pStyle w:val="TableContents"/>
              <w:numPr>
                <w:ilvl w:val="1"/>
                <w:numId w:val="74"/>
              </w:numPr>
              <w:tabs>
                <w:tab w:val="clear" w:pos="1134"/>
                <w:tab w:val="left" w:leader="none" w:pos="1414"/>
              </w:tabs>
              <w:bidi w:val="0"/>
              <w:spacing w:before="0" w:after="0"/>
              <w:ind w:start="1414" w:hanging="283"/>
              <w:jc w:val="left"/>
              <w:rPr/>
            </w:pPr>
            <w:r>
              <w:rPr/>
              <w:t xml:space="preserve">A Man Called Ove (Ruotsi) ruotsiksi -- Ohjaaja Hannes Holm </w:t>
            </w:r>
          </w:p>
          <w:p>
            <w:pPr>
              <w:pStyle w:val="TableContents"/>
              <w:numPr>
                <w:ilvl w:val="1"/>
                <w:numId w:val="74"/>
              </w:numPr>
              <w:tabs>
                <w:tab w:val="clear" w:pos="1134"/>
                <w:tab w:val="left" w:leader="none" w:pos="1414"/>
              </w:tabs>
              <w:bidi w:val="0"/>
              <w:spacing w:before="0" w:after="0"/>
              <w:ind w:start="1414" w:hanging="283"/>
              <w:jc w:val="left"/>
              <w:rPr/>
            </w:pPr>
            <w:r>
              <w:rPr/>
              <w:t xml:space="preserve">Tanna (Australia) Nauvhalissa -- Ohjaus Martin Butler ja Bentley Dean </w:t>
            </w:r>
          </w:p>
          <w:p>
            <w:pPr>
              <w:pStyle w:val="TableContents"/>
              <w:numPr>
                <w:ilvl w:val="1"/>
                <w:numId w:val="74"/>
              </w:numPr>
              <w:tabs>
                <w:tab w:val="clear" w:pos="1134"/>
                <w:tab w:val="left" w:leader="none" w:pos="1414"/>
              </w:tabs>
              <w:bidi w:val="0"/>
              <w:spacing w:before="0" w:after="283"/>
              <w:ind w:start="1414" w:hanging="283"/>
              <w:jc w:val="left"/>
              <w:rPr/>
            </w:pPr>
            <w:r>
              <w:rPr/>
              <w:t xml:space="preserve">Toni Erdmann (Saksa) saksaksi -- Ohjaaja Maren Ade </w:t>
            </w:r>
          </w:p>
        </w:tc>
      </w:tr>
      <w:tr>
        <w:trPr/>
        <w:tc>
          <w:tcPr>
            <w:tcW w:w="4666" w:type="dxa"/>
            <w:tcBorders/>
            <w:vAlign w:val="center"/>
          </w:tcPr>
          <w:p>
            <w:pPr>
              <w:pStyle w:val="TableContents"/>
              <w:bidi w:val="0"/>
              <w:jc w:val="left"/>
              <w:rPr/>
            </w:pPr>
            <w:r>
              <w:rPr/>
              <w:t xml:space="preserve">Paras dokumenttielokuva -- Pitkä elokuva </w:t>
            </w:r>
          </w:p>
          <w:p>
            <w:pPr>
              <w:pStyle w:val="TableContents"/>
              <w:numPr>
                <w:ilvl w:val="0"/>
                <w:numId w:val="75"/>
              </w:numPr>
              <w:tabs>
                <w:tab w:val="clear" w:pos="1134"/>
                <w:tab w:val="left" w:leader="none" w:pos="707"/>
              </w:tabs>
              <w:bidi w:val="0"/>
              <w:spacing w:before="0" w:after="0"/>
              <w:ind w:start="707" w:hanging="283"/>
              <w:jc w:val="left"/>
              <w:rPr/>
            </w:pPr>
            <w:r>
              <w:rPr/>
              <w:t xml:space="preserve">O.J: Made in America -- Ezra Edelman ja Caroline Waterlow </w:t>
            </w:r>
          </w:p>
          <w:p>
            <w:pPr>
              <w:pStyle w:val="TableContents"/>
              <w:numPr>
                <w:ilvl w:val="1"/>
                <w:numId w:val="75"/>
              </w:numPr>
              <w:tabs>
                <w:tab w:val="clear" w:pos="1134"/>
                <w:tab w:val="left" w:leader="none" w:pos="1414"/>
              </w:tabs>
              <w:bidi w:val="0"/>
              <w:spacing w:before="0" w:after="0"/>
              <w:ind w:start="1414" w:hanging="283"/>
              <w:jc w:val="left"/>
              <w:rPr/>
            </w:pPr>
            <w:r>
              <w:rPr/>
              <w:t xml:space="preserve">Tulipalo merellä -- Gianfranco Rosi ja Donatella Palermo </w:t>
            </w:r>
          </w:p>
          <w:p>
            <w:pPr>
              <w:pStyle w:val="TableContents"/>
              <w:numPr>
                <w:ilvl w:val="1"/>
                <w:numId w:val="75"/>
              </w:numPr>
              <w:tabs>
                <w:tab w:val="clear" w:pos="1134"/>
                <w:tab w:val="left" w:leader="none" w:pos="1414"/>
              </w:tabs>
              <w:bidi w:val="0"/>
              <w:spacing w:before="0" w:after="0"/>
              <w:ind w:start="1414" w:hanging="283"/>
              <w:jc w:val="left"/>
              <w:rPr/>
            </w:pPr>
            <w:r>
              <w:rPr/>
              <w:t xml:space="preserve">En ole neekerisi -- Raoul Peck, Rémi Grellety ja Hébert Peck. </w:t>
            </w:r>
          </w:p>
          <w:p>
            <w:pPr>
              <w:pStyle w:val="TableContents"/>
              <w:numPr>
                <w:ilvl w:val="1"/>
                <w:numId w:val="75"/>
              </w:numPr>
              <w:tabs>
                <w:tab w:val="clear" w:pos="1134"/>
                <w:tab w:val="left" w:leader="none" w:pos="1414"/>
              </w:tabs>
              <w:bidi w:val="0"/>
              <w:spacing w:before="0" w:after="0"/>
              <w:ind w:start="1414" w:hanging="283"/>
              <w:jc w:val="left"/>
              <w:rPr/>
            </w:pPr>
            <w:r>
              <w:rPr/>
              <w:t xml:space="preserve">Elämä, animaatio -- Roger Ross Williams ja Julie Goldman </w:t>
            </w:r>
          </w:p>
          <w:p>
            <w:pPr>
              <w:pStyle w:val="TableContents"/>
              <w:numPr>
                <w:ilvl w:val="1"/>
                <w:numId w:val="75"/>
              </w:numPr>
              <w:tabs>
                <w:tab w:val="clear" w:pos="1134"/>
                <w:tab w:val="left" w:leader="none" w:pos="1414"/>
              </w:tabs>
              <w:bidi w:val="0"/>
              <w:spacing w:before="0" w:after="283"/>
              <w:ind w:start="1414" w:hanging="283"/>
              <w:jc w:val="left"/>
              <w:rPr/>
            </w:pPr>
            <w:r>
              <w:rPr/>
              <w:t xml:space="preserve">13. -- Ava DuVernay, Spencer Averick ja Howard Barish </w:t>
            </w:r>
          </w:p>
        </w:tc>
        <w:tc>
          <w:tcPr>
            <w:tcW w:w="5539" w:type="dxa"/>
            <w:tcBorders/>
            <w:vAlign w:val="center"/>
          </w:tcPr>
          <w:p>
            <w:pPr>
              <w:pStyle w:val="TableContents"/>
              <w:bidi w:val="0"/>
              <w:jc w:val="left"/>
              <w:rPr/>
            </w:pPr>
            <w:r>
              <w:rPr/>
              <w:t xml:space="preserve">Paras dokumenttielokuva -- lyhyt aihe </w:t>
            </w:r>
          </w:p>
          <w:p>
            <w:pPr>
              <w:pStyle w:val="TableContents"/>
              <w:numPr>
                <w:ilvl w:val="0"/>
                <w:numId w:val="76"/>
              </w:numPr>
              <w:tabs>
                <w:tab w:val="clear" w:pos="1134"/>
                <w:tab w:val="left" w:leader="none" w:pos="707"/>
              </w:tabs>
              <w:bidi w:val="0"/>
              <w:spacing w:before="0" w:after="0"/>
              <w:ind w:start="707" w:hanging="283"/>
              <w:jc w:val="left"/>
              <w:rPr/>
            </w:pPr>
            <w:r>
              <w:rPr/>
              <w:t xml:space="preserve">Valkokypärät -- Orlando von Einsiedel ja Joanna Natasegara </w:t>
            </w:r>
          </w:p>
          <w:p>
            <w:pPr>
              <w:pStyle w:val="TableContents"/>
              <w:numPr>
                <w:ilvl w:val="1"/>
                <w:numId w:val="76"/>
              </w:numPr>
              <w:tabs>
                <w:tab w:val="clear" w:pos="1134"/>
                <w:tab w:val="left" w:leader="none" w:pos="1414"/>
              </w:tabs>
              <w:bidi w:val="0"/>
              <w:spacing w:before="0" w:after="0"/>
              <w:ind w:start="1414" w:hanging="283"/>
              <w:jc w:val="left"/>
              <w:rPr/>
            </w:pPr>
            <w:r>
              <w:rPr/>
              <w:t xml:space="preserve">Extremis -- Dan Krauss </w:t>
            </w:r>
          </w:p>
          <w:p>
            <w:pPr>
              <w:pStyle w:val="TableContents"/>
              <w:numPr>
                <w:ilvl w:val="1"/>
                <w:numId w:val="76"/>
              </w:numPr>
              <w:tabs>
                <w:tab w:val="clear" w:pos="1134"/>
                <w:tab w:val="left" w:leader="none" w:pos="1414"/>
              </w:tabs>
              <w:bidi w:val="0"/>
              <w:spacing w:before="0" w:after="0"/>
              <w:ind w:start="1414" w:hanging="283"/>
              <w:jc w:val="left"/>
              <w:rPr/>
            </w:pPr>
            <w:r>
              <w:rPr/>
              <w:t xml:space="preserve">4.1 Mailia -- Daphne Matziaraki </w:t>
            </w:r>
          </w:p>
          <w:p>
            <w:pPr>
              <w:pStyle w:val="TableContents"/>
              <w:numPr>
                <w:ilvl w:val="1"/>
                <w:numId w:val="76"/>
              </w:numPr>
              <w:tabs>
                <w:tab w:val="clear" w:pos="1134"/>
                <w:tab w:val="left" w:leader="none" w:pos="1414"/>
              </w:tabs>
              <w:bidi w:val="0"/>
              <w:spacing w:before="0" w:after="0"/>
              <w:ind w:start="1414" w:hanging="283"/>
              <w:jc w:val="left"/>
              <w:rPr/>
            </w:pPr>
            <w:r>
              <w:rPr/>
              <w:t xml:space="preserve">Joen viulu -- Kahane Cooperman ja Raphaela Neihausen </w:t>
            </w:r>
          </w:p>
          <w:p>
            <w:pPr>
              <w:pStyle w:val="TableContents"/>
              <w:numPr>
                <w:ilvl w:val="1"/>
                <w:numId w:val="76"/>
              </w:numPr>
              <w:tabs>
                <w:tab w:val="clear" w:pos="1134"/>
                <w:tab w:val="left" w:leader="none" w:pos="1414"/>
              </w:tabs>
              <w:bidi w:val="0"/>
              <w:spacing w:before="0" w:after="283"/>
              <w:ind w:start="1414" w:hanging="283"/>
              <w:jc w:val="left"/>
              <w:rPr/>
            </w:pPr>
            <w:r>
              <w:rPr/>
              <w:t xml:space="preserve">Watani: Marcel Mettelsiefen ja Stephen Ellis: My Homeland -- Marcel Mettelsiefen ja Stephen Ellis </w:t>
            </w:r>
          </w:p>
        </w:tc>
      </w:tr>
      <w:tr>
        <w:trPr/>
        <w:tc>
          <w:tcPr>
            <w:tcW w:w="4666" w:type="dxa"/>
            <w:tcBorders/>
            <w:vAlign w:val="center"/>
          </w:tcPr>
          <w:p>
            <w:pPr>
              <w:pStyle w:val="TableContents"/>
              <w:bidi w:val="0"/>
              <w:jc w:val="left"/>
              <w:rPr/>
            </w:pPr>
            <w:r>
              <w:rPr/>
              <w:t xml:space="preserve">Paras lyhytelokuva </w:t>
            </w:r>
          </w:p>
          <w:p>
            <w:pPr>
              <w:pStyle w:val="TableContents"/>
              <w:numPr>
                <w:ilvl w:val="0"/>
                <w:numId w:val="77"/>
              </w:numPr>
              <w:tabs>
                <w:tab w:val="clear" w:pos="1134"/>
                <w:tab w:val="left" w:leader="none" w:pos="707"/>
              </w:tabs>
              <w:bidi w:val="0"/>
              <w:spacing w:before="0" w:after="0"/>
              <w:ind w:start="707" w:hanging="283"/>
              <w:jc w:val="left"/>
              <w:rPr/>
            </w:pPr>
            <w:r>
              <w:rPr/>
              <w:t xml:space="preserve">Laula -- Kristóf Deák ja Anna Udvardy </w:t>
            </w:r>
          </w:p>
          <w:p>
            <w:pPr>
              <w:pStyle w:val="TableContents"/>
              <w:numPr>
                <w:ilvl w:val="1"/>
                <w:numId w:val="77"/>
              </w:numPr>
              <w:tabs>
                <w:tab w:val="clear" w:pos="1134"/>
                <w:tab w:val="left" w:leader="none" w:pos="1414"/>
              </w:tabs>
              <w:bidi w:val="0"/>
              <w:spacing w:before="0" w:after="0"/>
              <w:ind w:start="1414" w:hanging="283"/>
              <w:jc w:val="left"/>
              <w:rPr/>
            </w:pPr>
            <w:r>
              <w:rPr/>
              <w:t xml:space="preserve">Ennemis intérieurs -- Sélim Azzazi </w:t>
            </w:r>
          </w:p>
          <w:p>
            <w:pPr>
              <w:pStyle w:val="TableContents"/>
              <w:numPr>
                <w:ilvl w:val="1"/>
                <w:numId w:val="77"/>
              </w:numPr>
              <w:tabs>
                <w:tab w:val="clear" w:pos="1134"/>
                <w:tab w:val="left" w:leader="none" w:pos="1414"/>
              </w:tabs>
              <w:bidi w:val="0"/>
              <w:spacing w:before="0" w:after="0"/>
              <w:ind w:start="1414" w:hanging="283"/>
              <w:jc w:val="left"/>
              <w:rPr/>
            </w:pPr>
            <w:r>
              <w:rPr/>
              <w:t xml:space="preserve">La femme et le TGV -- Timo von Gunten ja Giacun Caduff </w:t>
            </w:r>
          </w:p>
          <w:p>
            <w:pPr>
              <w:pStyle w:val="TableContents"/>
              <w:numPr>
                <w:ilvl w:val="1"/>
                <w:numId w:val="77"/>
              </w:numPr>
              <w:tabs>
                <w:tab w:val="clear" w:pos="1134"/>
                <w:tab w:val="left" w:leader="none" w:pos="1414"/>
              </w:tabs>
              <w:bidi w:val="0"/>
              <w:spacing w:before="0" w:after="0"/>
              <w:ind w:start="1414" w:hanging="283"/>
              <w:jc w:val="left"/>
              <w:rPr/>
            </w:pPr>
            <w:r>
              <w:rPr/>
              <w:t xml:space="preserve">Hiljaiset yöt -- Aske Bang ja Kim Magnusson </w:t>
            </w:r>
          </w:p>
          <w:p>
            <w:pPr>
              <w:pStyle w:val="TableContents"/>
              <w:numPr>
                <w:ilvl w:val="1"/>
                <w:numId w:val="77"/>
              </w:numPr>
              <w:tabs>
                <w:tab w:val="clear" w:pos="1134"/>
                <w:tab w:val="left" w:leader="none" w:pos="1414"/>
              </w:tabs>
              <w:bidi w:val="0"/>
              <w:spacing w:before="0" w:after="283"/>
              <w:ind w:start="1414" w:hanging="283"/>
              <w:jc w:val="left"/>
              <w:rPr/>
            </w:pPr>
            <w:r>
              <w:rPr/>
              <w:t xml:space="preserve">Aikakoodi -- Juanjo Giménez </w:t>
            </w:r>
          </w:p>
        </w:tc>
        <w:tc>
          <w:tcPr>
            <w:tcW w:w="5539" w:type="dxa"/>
            <w:tcBorders/>
            <w:vAlign w:val="center"/>
          </w:tcPr>
          <w:p>
            <w:pPr>
              <w:pStyle w:val="TableContents"/>
              <w:bidi w:val="0"/>
              <w:jc w:val="left"/>
              <w:rPr/>
            </w:pPr>
            <w:r>
              <w:rPr/>
              <w:t xml:space="preserve">Paras lyhytanimaatioelokuva </w:t>
            </w:r>
          </w:p>
          <w:p>
            <w:pPr>
              <w:pStyle w:val="TableContents"/>
              <w:numPr>
                <w:ilvl w:val="0"/>
                <w:numId w:val="78"/>
              </w:numPr>
              <w:tabs>
                <w:tab w:val="clear" w:pos="1134"/>
                <w:tab w:val="left" w:leader="none" w:pos="707"/>
              </w:tabs>
              <w:bidi w:val="0"/>
              <w:spacing w:before="0" w:after="0"/>
              <w:ind w:start="707" w:hanging="283"/>
              <w:jc w:val="left"/>
              <w:rPr/>
            </w:pPr>
            <w:r>
              <w:rPr/>
              <w:t xml:space="preserve">Piper -- Alan Barillaro ja Marc Sondheimer </w:t>
            </w:r>
          </w:p>
          <w:p>
            <w:pPr>
              <w:pStyle w:val="TableContents"/>
              <w:numPr>
                <w:ilvl w:val="1"/>
                <w:numId w:val="78"/>
              </w:numPr>
              <w:tabs>
                <w:tab w:val="clear" w:pos="1134"/>
                <w:tab w:val="left" w:leader="none" w:pos="1414"/>
              </w:tabs>
              <w:bidi w:val="0"/>
              <w:spacing w:before="0" w:after="0"/>
              <w:ind w:start="1414" w:hanging="283"/>
              <w:jc w:val="left"/>
              <w:rPr/>
            </w:pPr>
            <w:r>
              <w:rPr/>
              <w:t xml:space="preserve">Sokea Vaysha -- Theodore Ushev </w:t>
            </w:r>
          </w:p>
          <w:p>
            <w:pPr>
              <w:pStyle w:val="TableContents"/>
              <w:numPr>
                <w:ilvl w:val="1"/>
                <w:numId w:val="78"/>
              </w:numPr>
              <w:tabs>
                <w:tab w:val="clear" w:pos="1134"/>
                <w:tab w:val="left" w:leader="none" w:pos="1414"/>
              </w:tabs>
              <w:bidi w:val="0"/>
              <w:spacing w:before="0" w:after="0"/>
              <w:ind w:start="1414" w:hanging="283"/>
              <w:jc w:val="left"/>
              <w:rPr/>
            </w:pPr>
            <w:r>
              <w:rPr/>
              <w:t xml:space="preserve">Lainattu aika -- Andrew Coats ja Lou Hamou-Lhadj </w:t>
            </w:r>
          </w:p>
          <w:p>
            <w:pPr>
              <w:pStyle w:val="TableContents"/>
              <w:numPr>
                <w:ilvl w:val="1"/>
                <w:numId w:val="78"/>
              </w:numPr>
              <w:tabs>
                <w:tab w:val="clear" w:pos="1134"/>
                <w:tab w:val="left" w:leader="none" w:pos="1414"/>
              </w:tabs>
              <w:bidi w:val="0"/>
              <w:spacing w:before="0" w:after="0"/>
              <w:ind w:start="1414" w:hanging="283"/>
              <w:jc w:val="left"/>
              <w:rPr/>
            </w:pPr>
            <w:r>
              <w:rPr/>
              <w:t xml:space="preserve">Päärynäsiideri ja savukkeet -- Robert Valley ja Cara Speller </w:t>
            </w:r>
          </w:p>
          <w:p>
            <w:pPr>
              <w:pStyle w:val="TableContents"/>
              <w:numPr>
                <w:ilvl w:val="1"/>
                <w:numId w:val="78"/>
              </w:numPr>
              <w:tabs>
                <w:tab w:val="clear" w:pos="1134"/>
                <w:tab w:val="left" w:leader="none" w:pos="1414"/>
              </w:tabs>
              <w:bidi w:val="0"/>
              <w:spacing w:before="0" w:after="283"/>
              <w:ind w:start="1414" w:hanging="283"/>
              <w:jc w:val="left"/>
              <w:rPr/>
            </w:pPr>
            <w:r>
              <w:rPr/>
              <w:t xml:space="preserve">Pearl -- Patrick Osborne </w:t>
            </w:r>
          </w:p>
        </w:tc>
      </w:tr>
      <w:tr>
        <w:trPr/>
        <w:tc>
          <w:tcPr>
            <w:tcW w:w="4666" w:type="dxa"/>
            <w:tcBorders/>
            <w:vAlign w:val="center"/>
          </w:tcPr>
          <w:p>
            <w:pPr>
              <w:pStyle w:val="TableContents"/>
              <w:bidi w:val="0"/>
              <w:jc w:val="left"/>
              <w:rPr/>
            </w:pPr>
            <w:r>
              <w:rPr/>
              <w:t xml:space="preserve">Paras alkuperäinen musiikki </w:t>
            </w:r>
          </w:p>
          <w:p>
            <w:pPr>
              <w:pStyle w:val="TableContents"/>
              <w:numPr>
                <w:ilvl w:val="0"/>
                <w:numId w:val="79"/>
              </w:numPr>
              <w:tabs>
                <w:tab w:val="clear" w:pos="1134"/>
                <w:tab w:val="left" w:leader="none" w:pos="707"/>
              </w:tabs>
              <w:bidi w:val="0"/>
              <w:spacing w:before="0" w:after="0"/>
              <w:ind w:start="707" w:hanging="283"/>
              <w:jc w:val="left"/>
              <w:rPr/>
            </w:pPr>
            <w:r>
              <w:rPr/>
              <w:t xml:space="preserve">La La Land -- Justin Hurwitz </w:t>
            </w:r>
          </w:p>
          <w:p>
            <w:pPr>
              <w:pStyle w:val="TableContents"/>
              <w:numPr>
                <w:ilvl w:val="1"/>
                <w:numId w:val="79"/>
              </w:numPr>
              <w:tabs>
                <w:tab w:val="clear" w:pos="1134"/>
                <w:tab w:val="left" w:leader="none" w:pos="1414"/>
              </w:tabs>
              <w:bidi w:val="0"/>
              <w:spacing w:before="0" w:after="0"/>
              <w:ind w:start="1414" w:hanging="283"/>
              <w:jc w:val="left"/>
              <w:rPr/>
            </w:pPr>
            <w:r>
              <w:rPr/>
              <w:t xml:space="preserve">Jackie -- Mica Levi </w:t>
            </w:r>
          </w:p>
          <w:p>
            <w:pPr>
              <w:pStyle w:val="TableContents"/>
              <w:numPr>
                <w:ilvl w:val="1"/>
                <w:numId w:val="79"/>
              </w:numPr>
              <w:tabs>
                <w:tab w:val="clear" w:pos="1134"/>
                <w:tab w:val="left" w:leader="none" w:pos="1414"/>
              </w:tabs>
              <w:bidi w:val="0"/>
              <w:spacing w:before="0" w:after="0"/>
              <w:ind w:start="1414" w:hanging="283"/>
              <w:jc w:val="left"/>
              <w:rPr/>
            </w:pPr>
            <w:r>
              <w:rPr/>
              <w:t xml:space="preserve">Leijona -- Dustin O'Halloran ja Hauschka </w:t>
            </w:r>
          </w:p>
          <w:p>
            <w:pPr>
              <w:pStyle w:val="TableContents"/>
              <w:numPr>
                <w:ilvl w:val="1"/>
                <w:numId w:val="79"/>
              </w:numPr>
              <w:tabs>
                <w:tab w:val="clear" w:pos="1134"/>
                <w:tab w:val="left" w:leader="none" w:pos="1414"/>
              </w:tabs>
              <w:bidi w:val="0"/>
              <w:spacing w:before="0" w:after="0"/>
              <w:ind w:start="1414" w:hanging="283"/>
              <w:jc w:val="left"/>
              <w:rPr/>
            </w:pPr>
            <w:r>
              <w:rPr/>
              <w:t xml:space="preserve">Kuunvalo -- Nicholas Britell </w:t>
            </w:r>
          </w:p>
          <w:p>
            <w:pPr>
              <w:pStyle w:val="TableContents"/>
              <w:numPr>
                <w:ilvl w:val="1"/>
                <w:numId w:val="79"/>
              </w:numPr>
              <w:tabs>
                <w:tab w:val="clear" w:pos="1134"/>
                <w:tab w:val="left" w:leader="none" w:pos="1414"/>
              </w:tabs>
              <w:bidi w:val="0"/>
              <w:spacing w:before="0" w:after="283"/>
              <w:ind w:start="1414" w:hanging="283"/>
              <w:jc w:val="left"/>
              <w:rPr/>
            </w:pPr>
            <w:r>
              <w:rPr/>
              <w:t xml:space="preserve">Matkustajat -- Thomas Newman </w:t>
            </w:r>
          </w:p>
        </w:tc>
        <w:tc>
          <w:tcPr>
            <w:tcW w:w="5539" w:type="dxa"/>
            <w:tcBorders/>
            <w:vAlign w:val="center"/>
          </w:tcPr>
          <w:p>
            <w:pPr>
              <w:pStyle w:val="TableContents"/>
              <w:bidi w:val="0"/>
              <w:jc w:val="left"/>
              <w:rPr/>
            </w:pPr>
            <w:r>
              <w:rPr/>
              <w:t xml:space="preserve">Paras alkuperäinen laulu </w:t>
            </w:r>
          </w:p>
          <w:p>
            <w:pPr>
              <w:pStyle w:val="TableContents"/>
              <w:numPr>
                <w:ilvl w:val="0"/>
                <w:numId w:val="80"/>
              </w:numPr>
              <w:tabs>
                <w:tab w:val="clear" w:pos="1134"/>
                <w:tab w:val="left" w:leader="none" w:pos="707"/>
              </w:tabs>
              <w:bidi w:val="0"/>
              <w:spacing w:before="0" w:after="0"/>
              <w:ind w:start="707" w:hanging="283"/>
              <w:jc w:val="left"/>
              <w:rPr/>
            </w:pPr>
            <w:r>
              <w:rPr/>
              <w:t xml:space="preserve">``City of Stars'' elokuvasta La La Land -- Musiikki: Justin Hurwitz; sanat: Benj Pasek ja Justin Paul. </w:t>
            </w:r>
          </w:p>
          <w:p>
            <w:pPr>
              <w:pStyle w:val="TableContents"/>
              <w:numPr>
                <w:ilvl w:val="1"/>
                <w:numId w:val="80"/>
              </w:numPr>
              <w:tabs>
                <w:tab w:val="clear" w:pos="1134"/>
                <w:tab w:val="left" w:leader="none" w:pos="1414"/>
              </w:tabs>
              <w:bidi w:val="0"/>
              <w:spacing w:before="0" w:after="0"/>
              <w:ind w:start="1414" w:hanging="283"/>
              <w:jc w:val="left"/>
              <w:rPr/>
            </w:pPr>
            <w:r>
              <w:rPr/>
              <w:t xml:space="preserve">``Audition (The Fools Who Dream)'' elokuvasta La La Land -- Musiikki: Justin Hurwitz; sanat: Benj Pasek ja Justin Paul. </w:t>
            </w:r>
          </w:p>
          <w:p>
            <w:pPr>
              <w:pStyle w:val="TableContents"/>
              <w:numPr>
                <w:ilvl w:val="1"/>
                <w:numId w:val="80"/>
              </w:numPr>
              <w:tabs>
                <w:tab w:val="clear" w:pos="1134"/>
                <w:tab w:val="left" w:leader="none" w:pos="1414"/>
              </w:tabs>
              <w:bidi w:val="0"/>
              <w:spacing w:before="0" w:after="0"/>
              <w:ind w:start="1414" w:hanging="283"/>
              <w:jc w:val="left"/>
              <w:rPr/>
            </w:pPr>
            <w:r>
              <w:rPr/>
              <w:t xml:space="preserve">``Can't Stop the Feeling!'' elokuvasta Trolls -- Musiikki ja sanat: Justin Timberlake, Max Martin ja Karl Johan Schuster. </w:t>
            </w:r>
          </w:p>
          <w:p>
            <w:pPr>
              <w:pStyle w:val="TableContents"/>
              <w:numPr>
                <w:ilvl w:val="1"/>
                <w:numId w:val="80"/>
              </w:numPr>
              <w:tabs>
                <w:tab w:val="clear" w:pos="1134"/>
                <w:tab w:val="left" w:leader="none" w:pos="1414"/>
              </w:tabs>
              <w:bidi w:val="0"/>
              <w:spacing w:before="0" w:after="0"/>
              <w:ind w:start="1414" w:hanging="283"/>
              <w:jc w:val="left"/>
              <w:rPr/>
            </w:pPr>
            <w:r>
              <w:rPr/>
              <w:t xml:space="preserve">"Tyhjä tuoli" Jimiltä: James Foleyn tarina -- Musiikki ja sanat: J. Ralph ja Sting </w:t>
            </w:r>
          </w:p>
          <w:p>
            <w:pPr>
              <w:pStyle w:val="TableContents"/>
              <w:numPr>
                <w:ilvl w:val="1"/>
                <w:numId w:val="80"/>
              </w:numPr>
              <w:tabs>
                <w:tab w:val="clear" w:pos="1134"/>
                <w:tab w:val="left" w:leader="none" w:pos="1414"/>
              </w:tabs>
              <w:bidi w:val="0"/>
              <w:spacing w:before="0" w:after="283"/>
              <w:ind w:start="1414" w:hanging="283"/>
              <w:jc w:val="left"/>
              <w:rPr/>
            </w:pPr>
            <w:r>
              <w:rPr/>
              <w:t xml:space="preserve">``How Far I 'll Go''' kappaleesta Moana -- Musiikki ja sanat: Lin-Manuel Miranda </w:t>
            </w:r>
          </w:p>
        </w:tc>
      </w:tr>
      <w:tr>
        <w:trPr/>
        <w:tc>
          <w:tcPr>
            <w:tcW w:w="4666" w:type="dxa"/>
            <w:tcBorders/>
            <w:vAlign w:val="center"/>
          </w:tcPr>
          <w:p>
            <w:pPr>
              <w:pStyle w:val="TableContents"/>
              <w:bidi w:val="0"/>
              <w:jc w:val="left"/>
              <w:rPr/>
            </w:pPr>
            <w:r>
              <w:rPr/>
              <w:t xml:space="preserve">Paras äänileikkaus </w:t>
            </w:r>
          </w:p>
          <w:p>
            <w:pPr>
              <w:pStyle w:val="TableContents"/>
              <w:numPr>
                <w:ilvl w:val="0"/>
                <w:numId w:val="81"/>
              </w:numPr>
              <w:tabs>
                <w:tab w:val="clear" w:pos="1134"/>
                <w:tab w:val="left" w:leader="none" w:pos="707"/>
              </w:tabs>
              <w:bidi w:val="0"/>
              <w:spacing w:before="0" w:after="0"/>
              <w:ind w:start="707" w:hanging="283"/>
              <w:jc w:val="left"/>
              <w:rPr/>
            </w:pPr>
            <w:r>
              <w:rPr/>
              <w:t xml:space="preserve">Saapuminen -- Sylvain Bellemare </w:t>
            </w:r>
          </w:p>
          <w:p>
            <w:pPr>
              <w:pStyle w:val="TableContents"/>
              <w:numPr>
                <w:ilvl w:val="1"/>
                <w:numId w:val="81"/>
              </w:numPr>
              <w:tabs>
                <w:tab w:val="clear" w:pos="1134"/>
                <w:tab w:val="left" w:leader="none" w:pos="1414"/>
              </w:tabs>
              <w:bidi w:val="0"/>
              <w:spacing w:before="0" w:after="0"/>
              <w:ind w:start="1414" w:hanging="283"/>
              <w:jc w:val="left"/>
              <w:rPr/>
            </w:pPr>
            <w:r>
              <w:rPr/>
              <w:t xml:space="preserve">Deepwater Horizon -- Wylie Stateman ja Renée Tondelli </w:t>
            </w:r>
          </w:p>
          <w:p>
            <w:pPr>
              <w:pStyle w:val="TableContents"/>
              <w:numPr>
                <w:ilvl w:val="1"/>
                <w:numId w:val="81"/>
              </w:numPr>
              <w:tabs>
                <w:tab w:val="clear" w:pos="1134"/>
                <w:tab w:val="left" w:leader="none" w:pos="1414"/>
              </w:tabs>
              <w:bidi w:val="0"/>
              <w:spacing w:before="0" w:after="0"/>
              <w:ind w:start="1414" w:hanging="283"/>
              <w:jc w:val="left"/>
              <w:rPr/>
            </w:pPr>
            <w:r>
              <w:rPr/>
              <w:t xml:space="preserve">Hacksaw Ridge -- Robert Mackenzie ja Andy Wright </w:t>
            </w:r>
          </w:p>
          <w:p>
            <w:pPr>
              <w:pStyle w:val="TableContents"/>
              <w:numPr>
                <w:ilvl w:val="1"/>
                <w:numId w:val="81"/>
              </w:numPr>
              <w:tabs>
                <w:tab w:val="clear" w:pos="1134"/>
                <w:tab w:val="left" w:leader="none" w:pos="1414"/>
              </w:tabs>
              <w:bidi w:val="0"/>
              <w:spacing w:before="0" w:after="0"/>
              <w:ind w:start="1414" w:hanging="283"/>
              <w:jc w:val="left"/>
              <w:rPr/>
            </w:pPr>
            <w:r>
              <w:rPr/>
              <w:t xml:space="preserve">La La Land -- Ai-Ling Lee ja Mildred Iatrou Morgan </w:t>
            </w:r>
          </w:p>
          <w:p>
            <w:pPr>
              <w:pStyle w:val="TableContents"/>
              <w:numPr>
                <w:ilvl w:val="1"/>
                <w:numId w:val="81"/>
              </w:numPr>
              <w:tabs>
                <w:tab w:val="clear" w:pos="1134"/>
                <w:tab w:val="left" w:leader="none" w:pos="1414"/>
              </w:tabs>
              <w:bidi w:val="0"/>
              <w:spacing w:before="0" w:after="283"/>
              <w:ind w:start="1414" w:hanging="283"/>
              <w:jc w:val="left"/>
              <w:rPr/>
            </w:pPr>
            <w:r>
              <w:rPr/>
              <w:t xml:space="preserve">Sully -- Alan Robert Murray ja Bub Asman </w:t>
            </w:r>
          </w:p>
        </w:tc>
        <w:tc>
          <w:tcPr>
            <w:tcW w:w="5539" w:type="dxa"/>
            <w:tcBorders/>
            <w:vAlign w:val="center"/>
          </w:tcPr>
          <w:p>
            <w:pPr>
              <w:pStyle w:val="TableContents"/>
              <w:bidi w:val="0"/>
              <w:jc w:val="left"/>
              <w:rPr/>
            </w:pPr>
            <w:r>
              <w:rPr/>
              <w:t xml:space="preserve">Paras äänimiksaus </w:t>
            </w:r>
          </w:p>
          <w:p>
            <w:pPr>
              <w:pStyle w:val="TableContents"/>
              <w:numPr>
                <w:ilvl w:val="0"/>
                <w:numId w:val="82"/>
              </w:numPr>
              <w:tabs>
                <w:tab w:val="clear" w:pos="1134"/>
                <w:tab w:val="left" w:leader="none" w:pos="707"/>
              </w:tabs>
              <w:bidi w:val="0"/>
              <w:spacing w:before="0" w:after="0"/>
              <w:ind w:start="707" w:hanging="283"/>
              <w:jc w:val="left"/>
              <w:rPr/>
            </w:pPr>
            <w:r>
              <w:rPr/>
              <w:t xml:space="preserve">Hacksaw Ridge -- Kevin O'Connell, Andy Wright, Robert Mackenzie ja Peter Grace </w:t>
            </w:r>
          </w:p>
          <w:p>
            <w:pPr>
              <w:pStyle w:val="TableContents"/>
              <w:numPr>
                <w:ilvl w:val="1"/>
                <w:numId w:val="82"/>
              </w:numPr>
              <w:tabs>
                <w:tab w:val="clear" w:pos="1134"/>
                <w:tab w:val="left" w:leader="none" w:pos="1414"/>
              </w:tabs>
              <w:bidi w:val="0"/>
              <w:spacing w:before="0" w:after="0"/>
              <w:ind w:start="1414" w:hanging="283"/>
              <w:jc w:val="left"/>
              <w:rPr/>
            </w:pPr>
            <w:r>
              <w:rPr/>
              <w:t xml:space="preserve">Saapuminen -- Bernard Gariépy Strobl ja Claude La Haye </w:t>
            </w:r>
          </w:p>
          <w:p>
            <w:pPr>
              <w:pStyle w:val="TableContents"/>
              <w:numPr>
                <w:ilvl w:val="1"/>
                <w:numId w:val="82"/>
              </w:numPr>
              <w:tabs>
                <w:tab w:val="clear" w:pos="1134"/>
                <w:tab w:val="left" w:leader="none" w:pos="1414"/>
              </w:tabs>
              <w:bidi w:val="0"/>
              <w:spacing w:before="0" w:after="0"/>
              <w:ind w:start="1414" w:hanging="283"/>
              <w:jc w:val="left"/>
              <w:rPr/>
            </w:pPr>
            <w:r>
              <w:rPr/>
              <w:t xml:space="preserve">La La Land -- Andy Nelson, Ai-Ling Lee ja Steve A. Morrow. </w:t>
            </w:r>
          </w:p>
          <w:p>
            <w:pPr>
              <w:pStyle w:val="TableContents"/>
              <w:numPr>
                <w:ilvl w:val="1"/>
                <w:numId w:val="82"/>
              </w:numPr>
              <w:tabs>
                <w:tab w:val="clear" w:pos="1134"/>
                <w:tab w:val="left" w:leader="none" w:pos="1414"/>
              </w:tabs>
              <w:bidi w:val="0"/>
              <w:spacing w:before="0" w:after="0"/>
              <w:ind w:start="1414" w:hanging="283"/>
              <w:jc w:val="left"/>
              <w:rPr/>
            </w:pPr>
            <w:r>
              <w:rPr/>
              <w:t xml:space="preserve">Rogue One: A Star Wars Story -- David Parker, Christopher Scarabosio ja Stuart Wilson </w:t>
            </w:r>
          </w:p>
          <w:p>
            <w:pPr>
              <w:pStyle w:val="TableContents"/>
              <w:numPr>
                <w:ilvl w:val="1"/>
                <w:numId w:val="82"/>
              </w:numPr>
              <w:tabs>
                <w:tab w:val="clear" w:pos="1134"/>
                <w:tab w:val="left" w:leader="none" w:pos="1414"/>
              </w:tabs>
              <w:bidi w:val="0"/>
              <w:spacing w:before="0" w:after="283"/>
              <w:ind w:start="1414" w:hanging="283"/>
              <w:jc w:val="left"/>
              <w:rPr/>
            </w:pPr>
            <w:r>
              <w:rPr/>
              <w:t xml:space="preserve">13 tuntia: Greg P. Russell, Gary Summers, Jeffrey J. Haboush ja Mac Ruth. </w:t>
            </w:r>
          </w:p>
        </w:tc>
      </w:tr>
      <w:tr>
        <w:trPr/>
        <w:tc>
          <w:tcPr>
            <w:tcW w:w="4666" w:type="dxa"/>
            <w:tcBorders/>
            <w:vAlign w:val="center"/>
          </w:tcPr>
          <w:p>
            <w:pPr>
              <w:pStyle w:val="TableContents"/>
              <w:bidi w:val="0"/>
              <w:jc w:val="left"/>
              <w:rPr/>
            </w:pPr>
            <w:r>
              <w:rPr/>
              <w:t xml:space="preserve">Paras tuotantosuunnittelu </w:t>
            </w:r>
          </w:p>
          <w:p>
            <w:pPr>
              <w:pStyle w:val="TableContents"/>
              <w:numPr>
                <w:ilvl w:val="0"/>
                <w:numId w:val="83"/>
              </w:numPr>
              <w:tabs>
                <w:tab w:val="clear" w:pos="1134"/>
                <w:tab w:val="left" w:leader="none" w:pos="707"/>
              </w:tabs>
              <w:bidi w:val="0"/>
              <w:spacing w:before="0" w:after="0"/>
              <w:ind w:start="707" w:hanging="283"/>
              <w:jc w:val="left"/>
              <w:rPr/>
            </w:pPr>
            <w:r>
              <w:rPr/>
              <w:t xml:space="preserve">La La Land -- Tuotantosuunnittelu: David Wasco; lavastus: Sandy Reynolds-Wasco </w:t>
            </w:r>
          </w:p>
          <w:p>
            <w:pPr>
              <w:pStyle w:val="TableContents"/>
              <w:numPr>
                <w:ilvl w:val="1"/>
                <w:numId w:val="83"/>
              </w:numPr>
              <w:tabs>
                <w:tab w:val="clear" w:pos="1134"/>
                <w:tab w:val="left" w:leader="none" w:pos="1414"/>
              </w:tabs>
              <w:bidi w:val="0"/>
              <w:spacing w:before="0" w:after="0"/>
              <w:ind w:start="1414" w:hanging="283"/>
              <w:jc w:val="left"/>
              <w:rPr/>
            </w:pPr>
            <w:r>
              <w:rPr/>
              <w:t xml:space="preserve">Saapuminen -- Tuotantosuunnittelu: Patrice Vermette; lavastus: Paul Hotte </w:t>
            </w:r>
          </w:p>
          <w:p>
            <w:pPr>
              <w:pStyle w:val="TableContents"/>
              <w:numPr>
                <w:ilvl w:val="1"/>
                <w:numId w:val="83"/>
              </w:numPr>
              <w:tabs>
                <w:tab w:val="clear" w:pos="1134"/>
                <w:tab w:val="left" w:leader="none" w:pos="1414"/>
              </w:tabs>
              <w:bidi w:val="0"/>
              <w:spacing w:before="0" w:after="0"/>
              <w:ind w:start="1414" w:hanging="283"/>
              <w:jc w:val="left"/>
              <w:rPr/>
            </w:pPr>
            <w:r>
              <w:rPr/>
              <w:t xml:space="preserve">Fantastic Beasts and Where to Find Them -- Tuotantosuunnittelu: Stuart Craig; lavastus: Anna Pinnock </w:t>
            </w:r>
          </w:p>
          <w:p>
            <w:pPr>
              <w:pStyle w:val="TableContents"/>
              <w:numPr>
                <w:ilvl w:val="1"/>
                <w:numId w:val="83"/>
              </w:numPr>
              <w:tabs>
                <w:tab w:val="clear" w:pos="1134"/>
                <w:tab w:val="left" w:leader="none" w:pos="1414"/>
              </w:tabs>
              <w:bidi w:val="0"/>
              <w:spacing w:before="0" w:after="0"/>
              <w:ind w:start="1414" w:hanging="283"/>
              <w:jc w:val="left"/>
              <w:rPr/>
            </w:pPr>
            <w:r>
              <w:rPr/>
              <w:t xml:space="preserve">Terve, Caesar! -- Tuotantosuunnittelu: Jess Gonchor; lavastus: Nancy Haigh </w:t>
            </w:r>
          </w:p>
          <w:p>
            <w:pPr>
              <w:pStyle w:val="TableContents"/>
              <w:numPr>
                <w:ilvl w:val="1"/>
                <w:numId w:val="83"/>
              </w:numPr>
              <w:tabs>
                <w:tab w:val="clear" w:pos="1134"/>
                <w:tab w:val="left" w:leader="none" w:pos="1414"/>
              </w:tabs>
              <w:bidi w:val="0"/>
              <w:spacing w:before="0" w:after="283"/>
              <w:ind w:start="1414" w:hanging="283"/>
              <w:jc w:val="left"/>
              <w:rPr/>
            </w:pPr>
            <w:r>
              <w:rPr/>
              <w:t xml:space="preserve">Passengers -- Tuotantosuunnittelu: Guy Hendrix Dyas; lavastus: Gene Serdena </w:t>
            </w:r>
          </w:p>
        </w:tc>
        <w:tc>
          <w:tcPr>
            <w:tcW w:w="5539" w:type="dxa"/>
            <w:tcBorders/>
            <w:vAlign w:val="center"/>
          </w:tcPr>
          <w:p>
            <w:pPr>
              <w:pStyle w:val="TableContents"/>
              <w:bidi w:val="0"/>
              <w:jc w:val="left"/>
              <w:rPr/>
            </w:pPr>
            <w:r>
              <w:rPr/>
              <w:t xml:space="preserve">Paras kuvaus </w:t>
            </w:r>
          </w:p>
          <w:p>
            <w:pPr>
              <w:pStyle w:val="TableContents"/>
              <w:numPr>
                <w:ilvl w:val="0"/>
                <w:numId w:val="84"/>
              </w:numPr>
              <w:tabs>
                <w:tab w:val="clear" w:pos="1134"/>
                <w:tab w:val="left" w:leader="none" w:pos="707"/>
              </w:tabs>
              <w:bidi w:val="0"/>
              <w:spacing w:before="0" w:after="0"/>
              <w:ind w:start="707" w:hanging="283"/>
              <w:jc w:val="left"/>
              <w:rPr/>
            </w:pPr>
            <w:r>
              <w:rPr/>
              <w:t xml:space="preserve">La La Land -- Linus Sandgren </w:t>
            </w:r>
          </w:p>
          <w:p>
            <w:pPr>
              <w:pStyle w:val="TableContents"/>
              <w:numPr>
                <w:ilvl w:val="1"/>
                <w:numId w:val="84"/>
              </w:numPr>
              <w:tabs>
                <w:tab w:val="clear" w:pos="1134"/>
                <w:tab w:val="left" w:leader="none" w:pos="1414"/>
              </w:tabs>
              <w:bidi w:val="0"/>
              <w:spacing w:before="0" w:after="0"/>
              <w:ind w:start="1414" w:hanging="283"/>
              <w:jc w:val="left"/>
              <w:rPr/>
            </w:pPr>
            <w:r>
              <w:rPr/>
              <w:t xml:space="preserve">Saapuminen -- Bradford Young </w:t>
            </w:r>
          </w:p>
          <w:p>
            <w:pPr>
              <w:pStyle w:val="TableContents"/>
              <w:numPr>
                <w:ilvl w:val="1"/>
                <w:numId w:val="84"/>
              </w:numPr>
              <w:tabs>
                <w:tab w:val="clear" w:pos="1134"/>
                <w:tab w:val="left" w:leader="none" w:pos="1414"/>
              </w:tabs>
              <w:bidi w:val="0"/>
              <w:spacing w:before="0" w:after="0"/>
              <w:ind w:start="1414" w:hanging="283"/>
              <w:jc w:val="left"/>
              <w:rPr/>
            </w:pPr>
            <w:r>
              <w:rPr/>
              <w:t xml:space="preserve">Leijona -- Greig Fraser </w:t>
            </w:r>
          </w:p>
          <w:p>
            <w:pPr>
              <w:pStyle w:val="TableContents"/>
              <w:numPr>
                <w:ilvl w:val="1"/>
                <w:numId w:val="84"/>
              </w:numPr>
              <w:tabs>
                <w:tab w:val="clear" w:pos="1134"/>
                <w:tab w:val="left" w:leader="none" w:pos="1414"/>
              </w:tabs>
              <w:bidi w:val="0"/>
              <w:spacing w:before="0" w:after="0"/>
              <w:ind w:start="1414" w:hanging="283"/>
              <w:jc w:val="left"/>
              <w:rPr/>
            </w:pPr>
            <w:r>
              <w:rPr/>
              <w:t xml:space="preserve">Kuunvalo -- James Laxton </w:t>
            </w:r>
          </w:p>
          <w:p>
            <w:pPr>
              <w:pStyle w:val="TableContents"/>
              <w:numPr>
                <w:ilvl w:val="1"/>
                <w:numId w:val="84"/>
              </w:numPr>
              <w:tabs>
                <w:tab w:val="clear" w:pos="1134"/>
                <w:tab w:val="left" w:leader="none" w:pos="1414"/>
              </w:tabs>
              <w:bidi w:val="0"/>
              <w:spacing w:before="0" w:after="283"/>
              <w:ind w:start="1414" w:hanging="283"/>
              <w:jc w:val="left"/>
              <w:rPr/>
            </w:pPr>
            <w:r>
              <w:rPr/>
              <w:t xml:space="preserve">Hiljaisuus -- Rodrigo Prieto </w:t>
            </w:r>
          </w:p>
        </w:tc>
      </w:tr>
      <w:tr>
        <w:trPr/>
        <w:tc>
          <w:tcPr>
            <w:tcW w:w="4666" w:type="dxa"/>
            <w:tcBorders/>
            <w:vAlign w:val="center"/>
          </w:tcPr>
          <w:p>
            <w:pPr>
              <w:pStyle w:val="TableContents"/>
              <w:bidi w:val="0"/>
              <w:jc w:val="left"/>
              <w:rPr/>
            </w:pPr>
            <w:r>
              <w:rPr/>
              <w:t xml:space="preserve">Paras meikki ja kampaus </w:t>
            </w:r>
          </w:p>
          <w:p>
            <w:pPr>
              <w:pStyle w:val="TableContents"/>
              <w:numPr>
                <w:ilvl w:val="0"/>
                <w:numId w:val="85"/>
              </w:numPr>
              <w:tabs>
                <w:tab w:val="clear" w:pos="1134"/>
                <w:tab w:val="left" w:leader="none" w:pos="707"/>
              </w:tabs>
              <w:bidi w:val="0"/>
              <w:spacing w:before="0" w:after="0"/>
              <w:ind w:start="707" w:hanging="283"/>
              <w:jc w:val="left"/>
              <w:rPr/>
            </w:pPr>
            <w:r>
              <w:rPr/>
              <w:t xml:space="preserve">Itsemurharyhmä -- Alessandro Bertolazzi, Giorgio Gregorini ja Christopher Nelson </w:t>
            </w:r>
          </w:p>
          <w:p>
            <w:pPr>
              <w:pStyle w:val="TableContents"/>
              <w:numPr>
                <w:ilvl w:val="1"/>
                <w:numId w:val="85"/>
              </w:numPr>
              <w:tabs>
                <w:tab w:val="clear" w:pos="1134"/>
                <w:tab w:val="left" w:leader="none" w:pos="1414"/>
              </w:tabs>
              <w:bidi w:val="0"/>
              <w:spacing w:before="0" w:after="0"/>
              <w:ind w:start="1414" w:hanging="283"/>
              <w:jc w:val="left"/>
              <w:rPr/>
            </w:pPr>
            <w:r>
              <w:rPr/>
              <w:t xml:space="preserve">Mies nimeltä Ove -- Eva von Bahr ja Love Larson </w:t>
            </w:r>
          </w:p>
          <w:p>
            <w:pPr>
              <w:pStyle w:val="TableContents"/>
              <w:numPr>
                <w:ilvl w:val="1"/>
                <w:numId w:val="85"/>
              </w:numPr>
              <w:tabs>
                <w:tab w:val="clear" w:pos="1134"/>
                <w:tab w:val="left" w:leader="none" w:pos="1414"/>
              </w:tabs>
              <w:bidi w:val="0"/>
              <w:spacing w:before="0" w:after="283"/>
              <w:ind w:start="1414" w:hanging="283"/>
              <w:jc w:val="left"/>
              <w:rPr/>
            </w:pPr>
            <w:r>
              <w:rPr/>
              <w:t xml:space="preserve">Star Trek Beyond -- Joel Harlow ja Richard Alonzo </w:t>
            </w:r>
          </w:p>
        </w:tc>
        <w:tc>
          <w:tcPr>
            <w:tcW w:w="5539" w:type="dxa"/>
            <w:tcBorders/>
            <w:vAlign w:val="center"/>
          </w:tcPr>
          <w:p>
            <w:pPr>
              <w:pStyle w:val="TableContents"/>
              <w:bidi w:val="0"/>
              <w:jc w:val="left"/>
              <w:rPr/>
            </w:pPr>
            <w:r>
              <w:rPr/>
              <w:t xml:space="preserve">Paras pukusuunnittelu </w:t>
            </w:r>
          </w:p>
          <w:p>
            <w:pPr>
              <w:pStyle w:val="TableContents"/>
              <w:numPr>
                <w:ilvl w:val="0"/>
                <w:numId w:val="86"/>
              </w:numPr>
              <w:tabs>
                <w:tab w:val="clear" w:pos="1134"/>
                <w:tab w:val="left" w:leader="none" w:pos="707"/>
              </w:tabs>
              <w:bidi w:val="0"/>
              <w:spacing w:before="0" w:after="0"/>
              <w:ind w:start="707" w:hanging="283"/>
              <w:jc w:val="left"/>
              <w:rPr/>
            </w:pPr>
            <w:r>
              <w:rPr/>
              <w:t xml:space="preserve">Fantastiset hirviöt ja mistä heidät löytää -- Colleen Atwood </w:t>
            </w:r>
          </w:p>
          <w:p>
            <w:pPr>
              <w:pStyle w:val="TableContents"/>
              <w:numPr>
                <w:ilvl w:val="1"/>
                <w:numId w:val="86"/>
              </w:numPr>
              <w:tabs>
                <w:tab w:val="clear" w:pos="1134"/>
                <w:tab w:val="left" w:leader="none" w:pos="1414"/>
              </w:tabs>
              <w:bidi w:val="0"/>
              <w:spacing w:before="0" w:after="0"/>
              <w:ind w:start="1414" w:hanging="283"/>
              <w:jc w:val="left"/>
              <w:rPr/>
            </w:pPr>
            <w:r>
              <w:rPr/>
              <w:t xml:space="preserve">Liittoutuneet -- Joanna Johnston </w:t>
            </w:r>
          </w:p>
          <w:p>
            <w:pPr>
              <w:pStyle w:val="TableContents"/>
              <w:numPr>
                <w:ilvl w:val="1"/>
                <w:numId w:val="86"/>
              </w:numPr>
              <w:tabs>
                <w:tab w:val="clear" w:pos="1134"/>
                <w:tab w:val="left" w:leader="none" w:pos="1414"/>
              </w:tabs>
              <w:bidi w:val="0"/>
              <w:spacing w:before="0" w:after="0"/>
              <w:ind w:start="1414" w:hanging="283"/>
              <w:jc w:val="left"/>
              <w:rPr/>
            </w:pPr>
            <w:r>
              <w:rPr/>
              <w:t xml:space="preserve">Florence Foster Jenkins -- Consolata Boyle </w:t>
            </w:r>
          </w:p>
          <w:p>
            <w:pPr>
              <w:pStyle w:val="TableContents"/>
              <w:numPr>
                <w:ilvl w:val="1"/>
                <w:numId w:val="86"/>
              </w:numPr>
              <w:tabs>
                <w:tab w:val="clear" w:pos="1134"/>
                <w:tab w:val="left" w:leader="none" w:pos="1414"/>
              </w:tabs>
              <w:bidi w:val="0"/>
              <w:spacing w:before="0" w:after="0"/>
              <w:ind w:start="1414" w:hanging="283"/>
              <w:jc w:val="left"/>
              <w:rPr/>
            </w:pPr>
            <w:r>
              <w:rPr/>
              <w:t xml:space="preserve">Jackie -- Madeline Fontaine </w:t>
            </w:r>
          </w:p>
          <w:p>
            <w:pPr>
              <w:pStyle w:val="TableContents"/>
              <w:numPr>
                <w:ilvl w:val="1"/>
                <w:numId w:val="86"/>
              </w:numPr>
              <w:tabs>
                <w:tab w:val="clear" w:pos="1134"/>
                <w:tab w:val="left" w:leader="none" w:pos="1414"/>
              </w:tabs>
              <w:bidi w:val="0"/>
              <w:spacing w:before="0" w:after="283"/>
              <w:ind w:start="1414" w:hanging="283"/>
              <w:jc w:val="left"/>
              <w:rPr/>
            </w:pPr>
            <w:r>
              <w:rPr/>
              <w:t xml:space="preserve">La La Land -- Mary Zophres </w:t>
            </w:r>
          </w:p>
        </w:tc>
      </w:tr>
      <w:tr>
        <w:trPr/>
        <w:tc>
          <w:tcPr>
            <w:tcW w:w="4666" w:type="dxa"/>
            <w:tcBorders/>
            <w:vAlign w:val="center"/>
          </w:tcPr>
          <w:p>
            <w:pPr>
              <w:pStyle w:val="TableContents"/>
              <w:bidi w:val="0"/>
              <w:jc w:val="left"/>
              <w:rPr/>
            </w:pPr>
            <w:r>
              <w:rPr/>
              <w:t xml:space="preserve">Paras leikkaus </w:t>
            </w:r>
          </w:p>
          <w:p>
            <w:pPr>
              <w:pStyle w:val="TableContents"/>
              <w:numPr>
                <w:ilvl w:val="0"/>
                <w:numId w:val="87"/>
              </w:numPr>
              <w:tabs>
                <w:tab w:val="clear" w:pos="1134"/>
                <w:tab w:val="left" w:leader="none" w:pos="707"/>
              </w:tabs>
              <w:bidi w:val="0"/>
              <w:spacing w:before="0" w:after="0"/>
              <w:ind w:start="707" w:hanging="283"/>
              <w:jc w:val="left"/>
              <w:rPr/>
            </w:pPr>
            <w:r>
              <w:rPr/>
              <w:t xml:space="preserve">Hacksaw Ridge -- John Gilbert </w:t>
            </w:r>
          </w:p>
          <w:p>
            <w:pPr>
              <w:pStyle w:val="TableContents"/>
              <w:numPr>
                <w:ilvl w:val="1"/>
                <w:numId w:val="87"/>
              </w:numPr>
              <w:tabs>
                <w:tab w:val="clear" w:pos="1134"/>
                <w:tab w:val="left" w:leader="none" w:pos="1414"/>
              </w:tabs>
              <w:bidi w:val="0"/>
              <w:spacing w:before="0" w:after="0"/>
              <w:ind w:start="1414" w:hanging="283"/>
              <w:jc w:val="left"/>
              <w:rPr/>
            </w:pPr>
            <w:r>
              <w:rPr/>
              <w:t xml:space="preserve">Saapuminen -- Joe Walker </w:t>
            </w:r>
          </w:p>
          <w:p>
            <w:pPr>
              <w:pStyle w:val="TableContents"/>
              <w:numPr>
                <w:ilvl w:val="1"/>
                <w:numId w:val="87"/>
              </w:numPr>
              <w:tabs>
                <w:tab w:val="clear" w:pos="1134"/>
                <w:tab w:val="left" w:leader="none" w:pos="1414"/>
              </w:tabs>
              <w:bidi w:val="0"/>
              <w:spacing w:before="0" w:after="0"/>
              <w:ind w:start="1414" w:hanging="283"/>
              <w:jc w:val="left"/>
              <w:rPr/>
            </w:pPr>
            <w:r>
              <w:rPr/>
              <w:t xml:space="preserve">Hell or High Water -- Jake Roberts </w:t>
            </w:r>
          </w:p>
          <w:p>
            <w:pPr>
              <w:pStyle w:val="TableContents"/>
              <w:numPr>
                <w:ilvl w:val="1"/>
                <w:numId w:val="87"/>
              </w:numPr>
              <w:tabs>
                <w:tab w:val="clear" w:pos="1134"/>
                <w:tab w:val="left" w:leader="none" w:pos="1414"/>
              </w:tabs>
              <w:bidi w:val="0"/>
              <w:spacing w:before="0" w:after="0"/>
              <w:ind w:start="1414" w:hanging="283"/>
              <w:jc w:val="left"/>
              <w:rPr/>
            </w:pPr>
            <w:r>
              <w:rPr/>
              <w:t xml:space="preserve">La La Land -- Tom Cross </w:t>
            </w:r>
          </w:p>
          <w:p>
            <w:pPr>
              <w:pStyle w:val="TableContents"/>
              <w:numPr>
                <w:ilvl w:val="1"/>
                <w:numId w:val="87"/>
              </w:numPr>
              <w:tabs>
                <w:tab w:val="clear" w:pos="1134"/>
                <w:tab w:val="left" w:leader="none" w:pos="1414"/>
              </w:tabs>
              <w:bidi w:val="0"/>
              <w:spacing w:before="0" w:after="283"/>
              <w:ind w:start="1414" w:hanging="283"/>
              <w:jc w:val="left"/>
              <w:rPr/>
            </w:pPr>
            <w:r>
              <w:rPr/>
              <w:t xml:space="preserve">Moonlight -- Nat Sanders ja Joi McMillon </w:t>
            </w:r>
          </w:p>
        </w:tc>
        <w:tc>
          <w:tcPr>
            <w:tcW w:w="5539" w:type="dxa"/>
            <w:tcBorders/>
            <w:vAlign w:val="center"/>
          </w:tcPr>
          <w:p>
            <w:pPr>
              <w:pStyle w:val="TableContents"/>
              <w:bidi w:val="0"/>
              <w:jc w:val="left"/>
              <w:rPr/>
            </w:pPr>
            <w:r>
              <w:rPr/>
              <w:t xml:space="preserve">Parhaat visuaaliset tehosteet </w:t>
            </w:r>
          </w:p>
          <w:p>
            <w:pPr>
              <w:pStyle w:val="TableContents"/>
              <w:numPr>
                <w:ilvl w:val="0"/>
                <w:numId w:val="88"/>
              </w:numPr>
              <w:tabs>
                <w:tab w:val="clear" w:pos="1134"/>
                <w:tab w:val="left" w:leader="none" w:pos="707"/>
              </w:tabs>
              <w:bidi w:val="0"/>
              <w:spacing w:before="0" w:after="0"/>
              <w:ind w:start="707" w:hanging="283"/>
              <w:jc w:val="left"/>
              <w:rPr/>
            </w:pPr>
            <w:r>
              <w:rPr/>
              <w:t xml:space="preserve">Viidakkokirja -- Robert Legato, Adam Valdez, Andrew R. Jones ja Dan Lemmon </w:t>
            </w:r>
          </w:p>
          <w:p>
            <w:pPr>
              <w:pStyle w:val="TableContents"/>
              <w:numPr>
                <w:ilvl w:val="1"/>
                <w:numId w:val="88"/>
              </w:numPr>
              <w:tabs>
                <w:tab w:val="clear" w:pos="1134"/>
                <w:tab w:val="left" w:leader="none" w:pos="1414"/>
              </w:tabs>
              <w:bidi w:val="0"/>
              <w:spacing w:before="0" w:after="0"/>
              <w:ind w:start="1414" w:hanging="283"/>
              <w:jc w:val="left"/>
              <w:rPr/>
            </w:pPr>
            <w:r>
              <w:rPr/>
              <w:t xml:space="preserve">Deepwater Horizon -- Craig Hammack, Jason Snell, Jason Billington ja Burt Dalton. </w:t>
            </w:r>
          </w:p>
          <w:p>
            <w:pPr>
              <w:pStyle w:val="TableContents"/>
              <w:numPr>
                <w:ilvl w:val="1"/>
                <w:numId w:val="88"/>
              </w:numPr>
              <w:tabs>
                <w:tab w:val="clear" w:pos="1134"/>
                <w:tab w:val="left" w:leader="none" w:pos="1414"/>
              </w:tabs>
              <w:bidi w:val="0"/>
              <w:spacing w:before="0" w:after="0"/>
              <w:ind w:start="1414" w:hanging="283"/>
              <w:jc w:val="left"/>
              <w:rPr/>
            </w:pPr>
            <w:r>
              <w:rPr/>
              <w:t xml:space="preserve">Doctor Strange -- Stephane Ceretti, Richard Bluff, Vincent Cirelli ja Paul Corbould </w:t>
            </w:r>
          </w:p>
          <w:p>
            <w:pPr>
              <w:pStyle w:val="TableContents"/>
              <w:numPr>
                <w:ilvl w:val="1"/>
                <w:numId w:val="88"/>
              </w:numPr>
              <w:tabs>
                <w:tab w:val="clear" w:pos="1134"/>
                <w:tab w:val="left" w:leader="none" w:pos="1414"/>
              </w:tabs>
              <w:bidi w:val="0"/>
              <w:spacing w:before="0" w:after="0"/>
              <w:ind w:start="1414" w:hanging="283"/>
              <w:jc w:val="left"/>
              <w:rPr/>
            </w:pPr>
            <w:r>
              <w:rPr/>
              <w:t xml:space="preserve">Kubo and the Two Strings -- Steve Emerson, Oliver Jones, Brian McLean ja Brad Schiff </w:t>
            </w:r>
          </w:p>
          <w:p>
            <w:pPr>
              <w:pStyle w:val="TableContents"/>
              <w:numPr>
                <w:ilvl w:val="1"/>
                <w:numId w:val="88"/>
              </w:numPr>
              <w:tabs>
                <w:tab w:val="clear" w:pos="1134"/>
                <w:tab w:val="left" w:leader="none" w:pos="1414"/>
              </w:tabs>
              <w:bidi w:val="0"/>
              <w:spacing w:before="0" w:after="283"/>
              <w:ind w:start="1414" w:hanging="283"/>
              <w:jc w:val="left"/>
              <w:rPr/>
            </w:pPr>
            <w:r>
              <w:rPr/>
              <w:t xml:space="preserve">Rogue One: A Star Wars Story -- John Knoll, Mohen Leo, Hal Hickel, ja Neil Corbould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parhaan miessivuosan helmikuussa 2017 pidetyssä 89. Oscar-gaalassa...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666"/>
        <w:gridCol w:w="5539"/>
      </w:tblGrid>
      <w:tr>
        <w:trPr/>
        <w:tc>
          <w:tcPr>
            <w:tcW w:w="4666" w:type="dxa"/>
            <w:tcBorders/>
            <w:vAlign w:val="center"/>
          </w:tcPr>
          <w:p>
            <w:pPr>
              <w:pStyle w:val="TableContents"/>
              <w:bidi w:val="0"/>
              <w:jc w:val="left"/>
              <w:rPr/>
            </w:pPr>
            <w:r>
              <w:rPr/>
              <w:t xml:space="preserve">Paras elokuva </w:t>
            </w:r>
          </w:p>
          <w:p>
            <w:pPr>
              <w:pStyle w:val="TableContents"/>
              <w:numPr>
                <w:ilvl w:val="0"/>
                <w:numId w:val="89"/>
              </w:numPr>
              <w:tabs>
                <w:tab w:val="clear" w:pos="1134"/>
                <w:tab w:val="left" w:leader="none" w:pos="707"/>
              </w:tabs>
              <w:bidi w:val="0"/>
              <w:spacing w:before="0" w:after="0"/>
              <w:ind w:start="707" w:hanging="283"/>
              <w:jc w:val="left"/>
              <w:rPr/>
            </w:pPr>
            <w:r>
              <w:rPr/>
              <w:t xml:space="preserve">Moonlight -- Adele Romanski, Dede Gardner ja Jeremy Kleiner </w:t>
            </w:r>
          </w:p>
          <w:p>
            <w:pPr>
              <w:pStyle w:val="TableContents"/>
              <w:numPr>
                <w:ilvl w:val="1"/>
                <w:numId w:val="89"/>
              </w:numPr>
              <w:tabs>
                <w:tab w:val="clear" w:pos="1134"/>
                <w:tab w:val="left" w:leader="none" w:pos="1414"/>
              </w:tabs>
              <w:bidi w:val="0"/>
              <w:spacing w:before="0" w:after="0"/>
              <w:ind w:start="1414" w:hanging="283"/>
              <w:jc w:val="left"/>
              <w:rPr/>
            </w:pPr>
            <w:r>
              <w:rPr/>
              <w:t xml:space="preserve">Saapuminen -- Shawn Levy, Dan Levine, Aaron Ryder ja David Linde </w:t>
            </w:r>
          </w:p>
          <w:p>
            <w:pPr>
              <w:pStyle w:val="TableContents"/>
              <w:numPr>
                <w:ilvl w:val="1"/>
                <w:numId w:val="89"/>
              </w:numPr>
              <w:tabs>
                <w:tab w:val="clear" w:pos="1134"/>
                <w:tab w:val="left" w:leader="none" w:pos="1414"/>
              </w:tabs>
              <w:bidi w:val="0"/>
              <w:spacing w:before="0" w:after="0"/>
              <w:ind w:start="1414" w:hanging="283"/>
              <w:jc w:val="left"/>
              <w:rPr/>
            </w:pPr>
            <w:r>
              <w:rPr/>
              <w:t xml:space="preserve">Aidat -- Scott Rudin, Denzel Washington ja Todd Black </w:t>
            </w:r>
          </w:p>
          <w:p>
            <w:pPr>
              <w:pStyle w:val="TableContents"/>
              <w:numPr>
                <w:ilvl w:val="1"/>
                <w:numId w:val="89"/>
              </w:numPr>
              <w:tabs>
                <w:tab w:val="clear" w:pos="1134"/>
                <w:tab w:val="left" w:leader="none" w:pos="1414"/>
              </w:tabs>
              <w:bidi w:val="0"/>
              <w:spacing w:before="0" w:after="0"/>
              <w:ind w:start="1414" w:hanging="283"/>
              <w:jc w:val="left"/>
              <w:rPr/>
            </w:pPr>
            <w:r>
              <w:rPr/>
              <w:t xml:space="preserve">Hacksaw Ridge -- Bill Mechanic ja David Permut </w:t>
            </w:r>
          </w:p>
          <w:p>
            <w:pPr>
              <w:pStyle w:val="TableContents"/>
              <w:numPr>
                <w:ilvl w:val="1"/>
                <w:numId w:val="89"/>
              </w:numPr>
              <w:tabs>
                <w:tab w:val="clear" w:pos="1134"/>
                <w:tab w:val="left" w:leader="none" w:pos="1414"/>
              </w:tabs>
              <w:bidi w:val="0"/>
              <w:spacing w:before="0" w:after="0"/>
              <w:ind w:start="1414" w:hanging="283"/>
              <w:jc w:val="left"/>
              <w:rPr/>
            </w:pPr>
            <w:r>
              <w:rPr/>
              <w:t xml:space="preserve">Helvetti vai korkea vesi -- Carla Hacken ja Julie Yorn </w:t>
            </w:r>
          </w:p>
          <w:p>
            <w:pPr>
              <w:pStyle w:val="TableContents"/>
              <w:numPr>
                <w:ilvl w:val="1"/>
                <w:numId w:val="89"/>
              </w:numPr>
              <w:tabs>
                <w:tab w:val="clear" w:pos="1134"/>
                <w:tab w:val="left" w:leader="none" w:pos="1414"/>
              </w:tabs>
              <w:bidi w:val="0"/>
              <w:spacing w:before="0" w:after="0"/>
              <w:ind w:start="1414" w:hanging="283"/>
              <w:jc w:val="left"/>
              <w:rPr/>
            </w:pPr>
            <w:r>
              <w:rPr/>
              <w:t xml:space="preserve">Hidden Figures -- Donna Gigliotti, Peter Chernin, Jenno Topping, Pharrell Williams ja Theodore Melfi </w:t>
            </w:r>
          </w:p>
          <w:p>
            <w:pPr>
              <w:pStyle w:val="TableContents"/>
              <w:numPr>
                <w:ilvl w:val="1"/>
                <w:numId w:val="89"/>
              </w:numPr>
              <w:tabs>
                <w:tab w:val="clear" w:pos="1134"/>
                <w:tab w:val="left" w:leader="none" w:pos="1414"/>
              </w:tabs>
              <w:bidi w:val="0"/>
              <w:spacing w:before="0" w:after="0"/>
              <w:ind w:start="1414" w:hanging="283"/>
              <w:jc w:val="left"/>
              <w:rPr/>
            </w:pPr>
            <w:r>
              <w:rPr/>
              <w:t xml:space="preserve">La La Land -- Fred Berger, Jordan Horowitz ja Marc Platt </w:t>
            </w:r>
          </w:p>
          <w:p>
            <w:pPr>
              <w:pStyle w:val="TableContents"/>
              <w:numPr>
                <w:ilvl w:val="1"/>
                <w:numId w:val="89"/>
              </w:numPr>
              <w:tabs>
                <w:tab w:val="clear" w:pos="1134"/>
                <w:tab w:val="left" w:leader="none" w:pos="1414"/>
              </w:tabs>
              <w:bidi w:val="0"/>
              <w:spacing w:before="0" w:after="0"/>
              <w:ind w:start="1414" w:hanging="283"/>
              <w:jc w:val="left"/>
              <w:rPr/>
            </w:pPr>
            <w:r>
              <w:rPr/>
              <w:t xml:space="preserve">Leijona -- Emile Sherman, Iain Canning ja Angie Fielder. </w:t>
            </w:r>
          </w:p>
          <w:p>
            <w:pPr>
              <w:pStyle w:val="TableContents"/>
              <w:numPr>
                <w:ilvl w:val="1"/>
                <w:numId w:val="89"/>
              </w:numPr>
              <w:tabs>
                <w:tab w:val="clear" w:pos="1134"/>
                <w:tab w:val="left" w:leader="none" w:pos="1414"/>
              </w:tabs>
              <w:bidi w:val="0"/>
              <w:spacing w:before="0" w:after="283"/>
              <w:ind w:start="1414" w:hanging="283"/>
              <w:jc w:val="left"/>
              <w:rPr/>
            </w:pPr>
            <w:r>
              <w:rPr/>
              <w:t xml:space="preserve">Manchester by the Sea -- Matt Damon, Kimberly Steward, Chris Moore, Lauren Beck ja Kevin J. Walsh. </w:t>
            </w:r>
          </w:p>
        </w:tc>
        <w:tc>
          <w:tcPr>
            <w:tcW w:w="5539" w:type="dxa"/>
            <w:tcBorders/>
            <w:vAlign w:val="center"/>
          </w:tcPr>
          <w:p>
            <w:pPr>
              <w:pStyle w:val="TableContents"/>
              <w:bidi w:val="0"/>
              <w:jc w:val="left"/>
              <w:rPr/>
            </w:pPr>
            <w:r>
              <w:rPr/>
              <w:t xml:space="preserve">Paras ohjaaja </w:t>
            </w:r>
          </w:p>
          <w:p>
            <w:pPr>
              <w:pStyle w:val="TableContents"/>
              <w:numPr>
                <w:ilvl w:val="0"/>
                <w:numId w:val="90"/>
              </w:numPr>
              <w:tabs>
                <w:tab w:val="clear" w:pos="1134"/>
                <w:tab w:val="left" w:leader="none" w:pos="707"/>
              </w:tabs>
              <w:bidi w:val="0"/>
              <w:spacing w:before="0" w:after="0"/>
              <w:ind w:start="707" w:hanging="283"/>
              <w:jc w:val="left"/>
              <w:rPr/>
            </w:pPr>
            <w:r>
              <w:rPr/>
              <w:t xml:space="preserve">Damien Chazelle -- La La Land </w:t>
            </w:r>
          </w:p>
          <w:p>
            <w:pPr>
              <w:pStyle w:val="TableContents"/>
              <w:numPr>
                <w:ilvl w:val="1"/>
                <w:numId w:val="90"/>
              </w:numPr>
              <w:tabs>
                <w:tab w:val="clear" w:pos="1134"/>
                <w:tab w:val="left" w:leader="none" w:pos="1414"/>
              </w:tabs>
              <w:bidi w:val="0"/>
              <w:spacing w:before="0" w:after="0"/>
              <w:ind w:start="1414" w:hanging="283"/>
              <w:jc w:val="left"/>
              <w:rPr/>
            </w:pPr>
            <w:r>
              <w:rPr/>
              <w:t xml:space="preserve">Denis Villeneuve -- Saapuminen </w:t>
            </w:r>
          </w:p>
          <w:p>
            <w:pPr>
              <w:pStyle w:val="TableContents"/>
              <w:numPr>
                <w:ilvl w:val="1"/>
                <w:numId w:val="90"/>
              </w:numPr>
              <w:tabs>
                <w:tab w:val="clear" w:pos="1134"/>
                <w:tab w:val="left" w:leader="none" w:pos="1414"/>
              </w:tabs>
              <w:bidi w:val="0"/>
              <w:spacing w:before="0" w:after="0"/>
              <w:ind w:start="1414" w:hanging="283"/>
              <w:jc w:val="left"/>
              <w:rPr/>
            </w:pPr>
            <w:r>
              <w:rPr/>
              <w:t xml:space="preserve">Mel Gibson -- Hacksaw Ridge </w:t>
            </w:r>
          </w:p>
          <w:p>
            <w:pPr>
              <w:pStyle w:val="TableContents"/>
              <w:numPr>
                <w:ilvl w:val="1"/>
                <w:numId w:val="90"/>
              </w:numPr>
              <w:tabs>
                <w:tab w:val="clear" w:pos="1134"/>
                <w:tab w:val="left" w:leader="none" w:pos="1414"/>
              </w:tabs>
              <w:bidi w:val="0"/>
              <w:spacing w:before="0" w:after="0"/>
              <w:ind w:start="1414" w:hanging="283"/>
              <w:jc w:val="left"/>
              <w:rPr/>
            </w:pPr>
            <w:r>
              <w:rPr/>
              <w:t xml:space="preserve">Kenneth Lonergan -- Manchester by the Sea (Manchester meren rannalla) </w:t>
            </w:r>
          </w:p>
          <w:p>
            <w:pPr>
              <w:pStyle w:val="TableContents"/>
              <w:numPr>
                <w:ilvl w:val="1"/>
                <w:numId w:val="90"/>
              </w:numPr>
              <w:tabs>
                <w:tab w:val="clear" w:pos="1134"/>
                <w:tab w:val="left" w:leader="none" w:pos="1414"/>
              </w:tabs>
              <w:bidi w:val="0"/>
              <w:spacing w:before="0" w:after="283"/>
              <w:ind w:start="1414" w:hanging="283"/>
              <w:jc w:val="left"/>
              <w:rPr/>
            </w:pPr>
            <w:r>
              <w:rPr/>
              <w:t xml:space="preserve">Barry Jenkins -- Moonlight </w:t>
            </w:r>
          </w:p>
        </w:tc>
      </w:tr>
      <w:tr>
        <w:trPr/>
        <w:tc>
          <w:tcPr>
            <w:tcW w:w="4666" w:type="dxa"/>
            <w:tcBorders/>
            <w:vAlign w:val="center"/>
          </w:tcPr>
          <w:p>
            <w:pPr>
              <w:pStyle w:val="TableContents"/>
              <w:bidi w:val="0"/>
              <w:jc w:val="left"/>
              <w:rPr/>
            </w:pPr>
            <w:r>
              <w:rPr/>
              <w:t xml:space="preserve">Paras näyttelijä </w:t>
            </w:r>
          </w:p>
          <w:p>
            <w:pPr>
              <w:pStyle w:val="TableContents"/>
              <w:numPr>
                <w:ilvl w:val="0"/>
                <w:numId w:val="91"/>
              </w:numPr>
              <w:tabs>
                <w:tab w:val="clear" w:pos="1134"/>
                <w:tab w:val="left" w:leader="none" w:pos="707"/>
              </w:tabs>
              <w:bidi w:val="0"/>
              <w:spacing w:before="0" w:after="0"/>
              <w:ind w:start="707" w:hanging="283"/>
              <w:jc w:val="left"/>
              <w:rPr/>
            </w:pPr>
            <w:r>
              <w:rPr/>
              <w:t xml:space="preserve">Casey Affleck -- Manchester by the Sea Lee Chandlerina </w:t>
            </w:r>
          </w:p>
          <w:p>
            <w:pPr>
              <w:pStyle w:val="TableContents"/>
              <w:numPr>
                <w:ilvl w:val="1"/>
                <w:numId w:val="91"/>
              </w:numPr>
              <w:tabs>
                <w:tab w:val="clear" w:pos="1134"/>
                <w:tab w:val="left" w:leader="none" w:pos="1414"/>
              </w:tabs>
              <w:bidi w:val="0"/>
              <w:spacing w:before="0" w:after="0"/>
              <w:ind w:start="1414" w:hanging="283"/>
              <w:jc w:val="left"/>
              <w:rPr/>
            </w:pPr>
            <w:r>
              <w:rPr/>
              <w:t xml:space="preserve">Andrew Garfield -- Hacksaw Ridge Desmond T. Dossina </w:t>
            </w:r>
          </w:p>
          <w:p>
            <w:pPr>
              <w:pStyle w:val="TableContents"/>
              <w:numPr>
                <w:ilvl w:val="1"/>
                <w:numId w:val="91"/>
              </w:numPr>
              <w:tabs>
                <w:tab w:val="clear" w:pos="1134"/>
                <w:tab w:val="left" w:leader="none" w:pos="1414"/>
              </w:tabs>
              <w:bidi w:val="0"/>
              <w:spacing w:before="0" w:after="0"/>
              <w:ind w:start="1414" w:hanging="283"/>
              <w:jc w:val="left"/>
              <w:rPr/>
            </w:pPr>
            <w:r>
              <w:rPr/>
              <w:t xml:space="preserve">Ryan Gosling -- La La Land Sebastian Wilderinä </w:t>
            </w:r>
          </w:p>
          <w:p>
            <w:pPr>
              <w:pStyle w:val="TableContents"/>
              <w:numPr>
                <w:ilvl w:val="1"/>
                <w:numId w:val="91"/>
              </w:numPr>
              <w:tabs>
                <w:tab w:val="clear" w:pos="1134"/>
                <w:tab w:val="left" w:leader="none" w:pos="1414"/>
              </w:tabs>
              <w:bidi w:val="0"/>
              <w:spacing w:before="0" w:after="0"/>
              <w:ind w:start="1414" w:hanging="283"/>
              <w:jc w:val="left"/>
              <w:rPr/>
            </w:pPr>
            <w:r>
              <w:rPr/>
              <w:t xml:space="preserve">Viggo Mortensen -- Captain Fantastic Ben Cashina </w:t>
            </w:r>
          </w:p>
          <w:p>
            <w:pPr>
              <w:pStyle w:val="TableContents"/>
              <w:numPr>
                <w:ilvl w:val="1"/>
                <w:numId w:val="91"/>
              </w:numPr>
              <w:tabs>
                <w:tab w:val="clear" w:pos="1134"/>
                <w:tab w:val="left" w:leader="none" w:pos="1414"/>
              </w:tabs>
              <w:bidi w:val="0"/>
              <w:spacing w:before="0" w:after="283"/>
              <w:ind w:start="1414" w:hanging="283"/>
              <w:jc w:val="left"/>
              <w:rPr/>
            </w:pPr>
            <w:r>
              <w:rPr/>
              <w:t xml:space="preserve">Denzel Washington -- Aidat Troy Maxsonina </w:t>
            </w:r>
          </w:p>
        </w:tc>
        <w:tc>
          <w:tcPr>
            <w:tcW w:w="5539" w:type="dxa"/>
            <w:tcBorders/>
            <w:vAlign w:val="center"/>
          </w:tcPr>
          <w:p>
            <w:pPr>
              <w:pStyle w:val="TableContents"/>
              <w:bidi w:val="0"/>
              <w:jc w:val="left"/>
              <w:rPr/>
            </w:pPr>
            <w:r>
              <w:rPr/>
              <w:t xml:space="preserve">Paras näyttelijä </w:t>
            </w:r>
          </w:p>
          <w:p>
            <w:pPr>
              <w:pStyle w:val="TableContents"/>
              <w:numPr>
                <w:ilvl w:val="0"/>
                <w:numId w:val="92"/>
              </w:numPr>
              <w:tabs>
                <w:tab w:val="clear" w:pos="1134"/>
                <w:tab w:val="left" w:leader="none" w:pos="707"/>
              </w:tabs>
              <w:bidi w:val="0"/>
              <w:spacing w:before="0" w:after="0"/>
              <w:ind w:start="707" w:hanging="283"/>
              <w:jc w:val="left"/>
              <w:rPr/>
            </w:pPr>
            <w:r>
              <w:rPr/>
              <w:t xml:space="preserve">Emma Stone -- La La Land Mia Dolanina </w:t>
            </w:r>
          </w:p>
          <w:p>
            <w:pPr>
              <w:pStyle w:val="TableContents"/>
              <w:numPr>
                <w:ilvl w:val="1"/>
                <w:numId w:val="92"/>
              </w:numPr>
              <w:tabs>
                <w:tab w:val="clear" w:pos="1134"/>
                <w:tab w:val="left" w:leader="none" w:pos="1414"/>
              </w:tabs>
              <w:bidi w:val="0"/>
              <w:spacing w:before="0" w:after="0"/>
              <w:ind w:start="1414" w:hanging="283"/>
              <w:jc w:val="left"/>
              <w:rPr/>
            </w:pPr>
            <w:r>
              <w:rPr/>
              <w:t xml:space="preserve">Isabelle Huppert -- Elle Michèle Leblancina </w:t>
            </w:r>
          </w:p>
          <w:p>
            <w:pPr>
              <w:pStyle w:val="TableContents"/>
              <w:numPr>
                <w:ilvl w:val="1"/>
                <w:numId w:val="92"/>
              </w:numPr>
              <w:tabs>
                <w:tab w:val="clear" w:pos="1134"/>
                <w:tab w:val="left" w:leader="none" w:pos="1414"/>
              </w:tabs>
              <w:bidi w:val="0"/>
              <w:spacing w:before="0" w:after="0"/>
              <w:ind w:start="1414" w:hanging="283"/>
              <w:jc w:val="left"/>
              <w:rPr/>
            </w:pPr>
            <w:r>
              <w:rPr/>
              <w:t xml:space="preserve">Ruth Negga -- Loving Mildred Lovingina </w:t>
            </w:r>
          </w:p>
          <w:p>
            <w:pPr>
              <w:pStyle w:val="TableContents"/>
              <w:numPr>
                <w:ilvl w:val="1"/>
                <w:numId w:val="92"/>
              </w:numPr>
              <w:tabs>
                <w:tab w:val="clear" w:pos="1134"/>
                <w:tab w:val="left" w:leader="none" w:pos="1414"/>
              </w:tabs>
              <w:bidi w:val="0"/>
              <w:spacing w:before="0" w:after="0"/>
              <w:ind w:start="1414" w:hanging="283"/>
              <w:jc w:val="left"/>
              <w:rPr/>
            </w:pPr>
            <w:r>
              <w:rPr/>
              <w:t xml:space="preserve">Natalie Portman -- Jackie Jackie Kennedynä </w:t>
            </w:r>
          </w:p>
          <w:p>
            <w:pPr>
              <w:pStyle w:val="TableContents"/>
              <w:numPr>
                <w:ilvl w:val="1"/>
                <w:numId w:val="92"/>
              </w:numPr>
              <w:tabs>
                <w:tab w:val="clear" w:pos="1134"/>
                <w:tab w:val="left" w:leader="none" w:pos="1414"/>
              </w:tabs>
              <w:bidi w:val="0"/>
              <w:spacing w:before="0" w:after="283"/>
              <w:ind w:start="1414" w:hanging="283"/>
              <w:jc w:val="left"/>
              <w:rPr/>
            </w:pPr>
            <w:r>
              <w:rPr/>
              <w:t xml:space="preserve">Meryl Streep -- Florence Foster Jenkins Florence Foster Jenkinsinä </w:t>
            </w:r>
          </w:p>
        </w:tc>
      </w:tr>
      <w:tr>
        <w:trPr/>
        <w:tc>
          <w:tcPr>
            <w:tcW w:w="4666" w:type="dxa"/>
            <w:tcBorders/>
            <w:vAlign w:val="center"/>
          </w:tcPr>
          <w:p>
            <w:pPr>
              <w:pStyle w:val="TableContents"/>
              <w:bidi w:val="0"/>
              <w:jc w:val="left"/>
              <w:rPr/>
            </w:pPr>
            <w:r>
              <w:rPr/>
              <w:t xml:space="preserve">Paras miessivuosa </w:t>
            </w:r>
          </w:p>
          <w:p>
            <w:pPr>
              <w:pStyle w:val="TableContents"/>
              <w:numPr>
                <w:ilvl w:val="0"/>
                <w:numId w:val="93"/>
              </w:numPr>
              <w:tabs>
                <w:tab w:val="clear" w:pos="1134"/>
                <w:tab w:val="left" w:leader="none" w:pos="707"/>
              </w:tabs>
              <w:bidi w:val="0"/>
              <w:spacing w:before="0" w:after="0"/>
              <w:ind w:start="707" w:hanging="283"/>
              <w:jc w:val="left"/>
              <w:rPr/>
            </w:pPr>
            <w:r>
              <w:rPr/>
              <w:t xml:space="preserve">Mahershala Ali -- Moonlight Juanina </w:t>
            </w:r>
          </w:p>
          <w:p>
            <w:pPr>
              <w:pStyle w:val="TableContents"/>
              <w:numPr>
                <w:ilvl w:val="1"/>
                <w:numId w:val="93"/>
              </w:numPr>
              <w:tabs>
                <w:tab w:val="clear" w:pos="1134"/>
                <w:tab w:val="left" w:leader="none" w:pos="1414"/>
              </w:tabs>
              <w:bidi w:val="0"/>
              <w:spacing w:before="0" w:after="0"/>
              <w:ind w:start="1414" w:hanging="283"/>
              <w:jc w:val="left"/>
              <w:rPr/>
            </w:pPr>
            <w:r>
              <w:rPr/>
              <w:t xml:space="preserve">Jeff Bridges -- Hell or High Water Marcus Hamiltonina </w:t>
            </w:r>
          </w:p>
          <w:p>
            <w:pPr>
              <w:pStyle w:val="TableContents"/>
              <w:numPr>
                <w:ilvl w:val="1"/>
                <w:numId w:val="93"/>
              </w:numPr>
              <w:tabs>
                <w:tab w:val="clear" w:pos="1134"/>
                <w:tab w:val="left" w:leader="none" w:pos="1414"/>
              </w:tabs>
              <w:bidi w:val="0"/>
              <w:spacing w:before="0" w:after="0"/>
              <w:ind w:start="1414" w:hanging="283"/>
              <w:jc w:val="left"/>
              <w:rPr/>
            </w:pPr>
            <w:r>
              <w:rPr/>
              <w:t xml:space="preserve">Lucas Hedges -- Manchester by the Sea Patrick Chandlerina </w:t>
            </w:r>
          </w:p>
          <w:p>
            <w:pPr>
              <w:pStyle w:val="TableContents"/>
              <w:numPr>
                <w:ilvl w:val="1"/>
                <w:numId w:val="93"/>
              </w:numPr>
              <w:tabs>
                <w:tab w:val="clear" w:pos="1134"/>
                <w:tab w:val="left" w:leader="none" w:pos="1414"/>
              </w:tabs>
              <w:bidi w:val="0"/>
              <w:spacing w:before="0" w:after="0"/>
              <w:ind w:start="1414" w:hanging="283"/>
              <w:jc w:val="left"/>
              <w:rPr/>
            </w:pPr>
            <w:r>
              <w:rPr/>
              <w:t xml:space="preserve">Dev Patel -- Leijona Saroo Brierleynä </w:t>
            </w:r>
          </w:p>
          <w:p>
            <w:pPr>
              <w:pStyle w:val="TableContents"/>
              <w:numPr>
                <w:ilvl w:val="1"/>
                <w:numId w:val="93"/>
              </w:numPr>
              <w:tabs>
                <w:tab w:val="clear" w:pos="1134"/>
                <w:tab w:val="left" w:leader="none" w:pos="1414"/>
              </w:tabs>
              <w:bidi w:val="0"/>
              <w:spacing w:before="0" w:after="283"/>
              <w:ind w:start="1414" w:hanging="283"/>
              <w:jc w:val="left"/>
              <w:rPr/>
            </w:pPr>
            <w:r>
              <w:rPr/>
              <w:t xml:space="preserve">Michael Shannon -- Yölliset eläimet etsivä Bobby Andesina </w:t>
            </w:r>
          </w:p>
        </w:tc>
        <w:tc>
          <w:tcPr>
            <w:tcW w:w="5539" w:type="dxa"/>
            <w:tcBorders/>
            <w:vAlign w:val="center"/>
          </w:tcPr>
          <w:p>
            <w:pPr>
              <w:pStyle w:val="TableContents"/>
              <w:bidi w:val="0"/>
              <w:jc w:val="left"/>
              <w:rPr/>
            </w:pPr>
            <w:r>
              <w:rPr/>
              <w:t xml:space="preserve">Paras miessivuosa </w:t>
            </w:r>
          </w:p>
          <w:p>
            <w:pPr>
              <w:pStyle w:val="TableContents"/>
              <w:numPr>
                <w:ilvl w:val="0"/>
                <w:numId w:val="94"/>
              </w:numPr>
              <w:tabs>
                <w:tab w:val="clear" w:pos="1134"/>
                <w:tab w:val="left" w:leader="none" w:pos="707"/>
              </w:tabs>
              <w:bidi w:val="0"/>
              <w:spacing w:before="0" w:after="0"/>
              <w:ind w:start="707" w:hanging="283"/>
              <w:jc w:val="left"/>
              <w:rPr/>
            </w:pPr>
            <w:r>
              <w:rPr/>
              <w:t xml:space="preserve">Viola Davis -- Aidat Rose Maxsonina </w:t>
            </w:r>
          </w:p>
          <w:p>
            <w:pPr>
              <w:pStyle w:val="TableContents"/>
              <w:numPr>
                <w:ilvl w:val="1"/>
                <w:numId w:val="94"/>
              </w:numPr>
              <w:tabs>
                <w:tab w:val="clear" w:pos="1134"/>
                <w:tab w:val="left" w:leader="none" w:pos="1414"/>
              </w:tabs>
              <w:bidi w:val="0"/>
              <w:spacing w:before="0" w:after="0"/>
              <w:ind w:start="1414" w:hanging="283"/>
              <w:jc w:val="left"/>
              <w:rPr/>
            </w:pPr>
            <w:r>
              <w:rPr/>
              <w:t xml:space="preserve">Naomie Harris -- Kuunvalo Paulana </w:t>
            </w:r>
          </w:p>
          <w:p>
            <w:pPr>
              <w:pStyle w:val="TableContents"/>
              <w:numPr>
                <w:ilvl w:val="1"/>
                <w:numId w:val="94"/>
              </w:numPr>
              <w:tabs>
                <w:tab w:val="clear" w:pos="1134"/>
                <w:tab w:val="left" w:leader="none" w:pos="1414"/>
              </w:tabs>
              <w:bidi w:val="0"/>
              <w:spacing w:before="0" w:after="0"/>
              <w:ind w:start="1414" w:hanging="283"/>
              <w:jc w:val="left"/>
              <w:rPr/>
            </w:pPr>
            <w:r>
              <w:rPr/>
              <w:t xml:space="preserve">Nicole Kidman -- Leijona Sue Brierleynä </w:t>
            </w:r>
          </w:p>
          <w:p>
            <w:pPr>
              <w:pStyle w:val="TableContents"/>
              <w:numPr>
                <w:ilvl w:val="1"/>
                <w:numId w:val="94"/>
              </w:numPr>
              <w:tabs>
                <w:tab w:val="clear" w:pos="1134"/>
                <w:tab w:val="left" w:leader="none" w:pos="1414"/>
              </w:tabs>
              <w:bidi w:val="0"/>
              <w:spacing w:before="0" w:after="0"/>
              <w:ind w:start="1414" w:hanging="283"/>
              <w:jc w:val="left"/>
              <w:rPr/>
            </w:pPr>
            <w:r>
              <w:rPr/>
              <w:t xml:space="preserve">Octavia Spencer -- Piilotetut kuviot Dorothy Vaughanina. </w:t>
            </w:r>
          </w:p>
          <w:p>
            <w:pPr>
              <w:pStyle w:val="TableContents"/>
              <w:numPr>
                <w:ilvl w:val="1"/>
                <w:numId w:val="94"/>
              </w:numPr>
              <w:tabs>
                <w:tab w:val="clear" w:pos="1134"/>
                <w:tab w:val="left" w:leader="none" w:pos="1414"/>
              </w:tabs>
              <w:bidi w:val="0"/>
              <w:spacing w:before="0" w:after="283"/>
              <w:ind w:start="1414" w:hanging="283"/>
              <w:jc w:val="left"/>
              <w:rPr/>
            </w:pPr>
            <w:r>
              <w:rPr/>
              <w:t xml:space="preserve">Michelle Williams -- Manchester by the Sea Randi Chandlerina </w:t>
            </w:r>
          </w:p>
        </w:tc>
      </w:tr>
      <w:tr>
        <w:trPr/>
        <w:tc>
          <w:tcPr>
            <w:tcW w:w="4666" w:type="dxa"/>
            <w:tcBorders/>
            <w:vAlign w:val="center"/>
          </w:tcPr>
          <w:p>
            <w:pPr>
              <w:pStyle w:val="TableContents"/>
              <w:bidi w:val="0"/>
              <w:jc w:val="left"/>
              <w:rPr/>
            </w:pPr>
            <w:r>
              <w:rPr/>
              <w:t xml:space="preserve">Paras alkuperäinen käsikirjoitus </w:t>
            </w:r>
          </w:p>
          <w:p>
            <w:pPr>
              <w:pStyle w:val="TableContents"/>
              <w:numPr>
                <w:ilvl w:val="0"/>
                <w:numId w:val="95"/>
              </w:numPr>
              <w:tabs>
                <w:tab w:val="clear" w:pos="1134"/>
                <w:tab w:val="left" w:leader="none" w:pos="707"/>
              </w:tabs>
              <w:bidi w:val="0"/>
              <w:spacing w:before="0" w:after="0"/>
              <w:ind w:start="707" w:hanging="283"/>
              <w:jc w:val="left"/>
              <w:rPr/>
            </w:pPr>
            <w:r>
              <w:rPr/>
              <w:t xml:space="preserve">Manchester by the Sea -- Käsikirjoitus Kenneth Lonergan </w:t>
            </w:r>
          </w:p>
          <w:p>
            <w:pPr>
              <w:pStyle w:val="TableContents"/>
              <w:numPr>
                <w:ilvl w:val="1"/>
                <w:numId w:val="95"/>
              </w:numPr>
              <w:tabs>
                <w:tab w:val="clear" w:pos="1134"/>
                <w:tab w:val="left" w:leader="none" w:pos="1414"/>
              </w:tabs>
              <w:bidi w:val="0"/>
              <w:spacing w:before="0" w:after="0"/>
              <w:ind w:start="1414" w:hanging="283"/>
              <w:jc w:val="left"/>
              <w:rPr/>
            </w:pPr>
            <w:r>
              <w:rPr/>
              <w:t xml:space="preserve">20th Century Women -- Kirjoittanut Mike Mills </w:t>
            </w:r>
          </w:p>
          <w:p>
            <w:pPr>
              <w:pStyle w:val="TableContents"/>
              <w:numPr>
                <w:ilvl w:val="1"/>
                <w:numId w:val="95"/>
              </w:numPr>
              <w:tabs>
                <w:tab w:val="clear" w:pos="1134"/>
                <w:tab w:val="left" w:leader="none" w:pos="1414"/>
              </w:tabs>
              <w:bidi w:val="0"/>
              <w:spacing w:before="0" w:after="0"/>
              <w:ind w:start="1414" w:hanging="283"/>
              <w:jc w:val="left"/>
              <w:rPr/>
            </w:pPr>
            <w:r>
              <w:rPr/>
              <w:t xml:space="preserve">Hell or High Water -- Kirjoittanut Taylor Sheridan </w:t>
            </w:r>
          </w:p>
          <w:p>
            <w:pPr>
              <w:pStyle w:val="TableContents"/>
              <w:numPr>
                <w:ilvl w:val="1"/>
                <w:numId w:val="95"/>
              </w:numPr>
              <w:tabs>
                <w:tab w:val="clear" w:pos="1134"/>
                <w:tab w:val="left" w:leader="none" w:pos="1414"/>
              </w:tabs>
              <w:bidi w:val="0"/>
              <w:spacing w:before="0" w:after="0"/>
              <w:ind w:start="1414" w:hanging="283"/>
              <w:jc w:val="left"/>
              <w:rPr/>
            </w:pPr>
            <w:r>
              <w:rPr/>
              <w:t xml:space="preserve">La La Land -- Käsikirjoitus Damien Chazelle </w:t>
            </w:r>
          </w:p>
          <w:p>
            <w:pPr>
              <w:pStyle w:val="TableContents"/>
              <w:numPr>
                <w:ilvl w:val="1"/>
                <w:numId w:val="95"/>
              </w:numPr>
              <w:tabs>
                <w:tab w:val="clear" w:pos="1134"/>
                <w:tab w:val="left" w:leader="none" w:pos="1414"/>
              </w:tabs>
              <w:bidi w:val="0"/>
              <w:spacing w:before="0" w:after="283"/>
              <w:ind w:start="1414" w:hanging="283"/>
              <w:jc w:val="left"/>
              <w:rPr/>
            </w:pPr>
            <w:r>
              <w:rPr/>
              <w:t xml:space="preserve">The Lobster -- Käsikirjoitus Yorgos Lanthimos ja Efthimis Filippou </w:t>
            </w:r>
          </w:p>
        </w:tc>
        <w:tc>
          <w:tcPr>
            <w:tcW w:w="5539" w:type="dxa"/>
            <w:tcBorders/>
            <w:vAlign w:val="center"/>
          </w:tcPr>
          <w:p>
            <w:pPr>
              <w:pStyle w:val="TableContents"/>
              <w:bidi w:val="0"/>
              <w:jc w:val="left"/>
              <w:rPr/>
            </w:pPr>
            <w:r>
              <w:rPr/>
              <w:t xml:space="preserve">Paras sovitettu käsikirjoitus </w:t>
            </w:r>
          </w:p>
          <w:p>
            <w:pPr>
              <w:pStyle w:val="TableContents"/>
              <w:numPr>
                <w:ilvl w:val="0"/>
                <w:numId w:val="96"/>
              </w:numPr>
              <w:tabs>
                <w:tab w:val="clear" w:pos="1134"/>
                <w:tab w:val="left" w:leader="none" w:pos="707"/>
              </w:tabs>
              <w:bidi w:val="0"/>
              <w:spacing w:before="0" w:after="0"/>
              <w:ind w:start="707" w:hanging="283"/>
              <w:jc w:val="left"/>
              <w:rPr/>
            </w:pPr>
            <w:r>
              <w:rPr/>
              <w:t xml:space="preserve">Moonlight -- Käsikirjoitus Barry Jenkins; tarina Tarell Alvin McCraney Tarell Alvin McCraneyn näytelmän In Moonlight Black Boys Look Blue pohjalta. </w:t>
            </w:r>
          </w:p>
          <w:p>
            <w:pPr>
              <w:pStyle w:val="TableContents"/>
              <w:numPr>
                <w:ilvl w:val="1"/>
                <w:numId w:val="96"/>
              </w:numPr>
              <w:tabs>
                <w:tab w:val="clear" w:pos="1134"/>
                <w:tab w:val="left" w:leader="none" w:pos="1414"/>
              </w:tabs>
              <w:bidi w:val="0"/>
              <w:spacing w:before="0" w:after="0"/>
              <w:ind w:start="1414" w:hanging="283"/>
              <w:jc w:val="left"/>
              <w:rPr/>
            </w:pPr>
            <w:r>
              <w:rPr/>
              <w:t xml:space="preserve">Arrival -- Eric Heisserer Ted Chiangin kirjoittaman tarinan ``Story of Your Life'' pohjalta. </w:t>
            </w:r>
          </w:p>
          <w:p>
            <w:pPr>
              <w:pStyle w:val="TableContents"/>
              <w:numPr>
                <w:ilvl w:val="1"/>
                <w:numId w:val="96"/>
              </w:numPr>
              <w:tabs>
                <w:tab w:val="clear" w:pos="1134"/>
                <w:tab w:val="left" w:leader="none" w:pos="1414"/>
              </w:tabs>
              <w:bidi w:val="0"/>
              <w:spacing w:before="0" w:after="0"/>
              <w:ind w:start="1414" w:hanging="283"/>
              <w:jc w:val="left"/>
              <w:rPr/>
            </w:pPr>
            <w:r>
              <w:rPr/>
              <w:t xml:space="preserve">Fences -- August Wilson (postuumi ehdokkuus) perustuu hänen näytelmäänsä. </w:t>
            </w:r>
          </w:p>
          <w:p>
            <w:pPr>
              <w:pStyle w:val="TableContents"/>
              <w:numPr>
                <w:ilvl w:val="1"/>
                <w:numId w:val="96"/>
              </w:numPr>
              <w:tabs>
                <w:tab w:val="clear" w:pos="1134"/>
                <w:tab w:val="left" w:leader="none" w:pos="1414"/>
              </w:tabs>
              <w:bidi w:val="0"/>
              <w:spacing w:before="0" w:after="0"/>
              <w:ind w:start="1414" w:hanging="283"/>
              <w:jc w:val="left"/>
              <w:rPr/>
            </w:pPr>
            <w:r>
              <w:rPr/>
              <w:t xml:space="preserve">Hidden Figures -- Allison Schroeder ja Theodore Melfi Margot Lee Shetterlyn kirjaan perustuen </w:t>
            </w:r>
          </w:p>
          <w:p>
            <w:pPr>
              <w:pStyle w:val="TableContents"/>
              <w:numPr>
                <w:ilvl w:val="1"/>
                <w:numId w:val="96"/>
              </w:numPr>
              <w:tabs>
                <w:tab w:val="clear" w:pos="1134"/>
                <w:tab w:val="left" w:leader="none" w:pos="1414"/>
              </w:tabs>
              <w:bidi w:val="0"/>
              <w:spacing w:before="0" w:after="283"/>
              <w:ind w:start="1414" w:hanging="283"/>
              <w:jc w:val="left"/>
              <w:rPr/>
            </w:pPr>
            <w:r>
              <w:rPr/>
              <w:t xml:space="preserve">Lion -- Luke Davies Saroo Brierleyn kirjan A Long Way Home mukaan. </w:t>
            </w:r>
          </w:p>
        </w:tc>
      </w:tr>
      <w:tr>
        <w:trPr/>
        <w:tc>
          <w:tcPr>
            <w:tcW w:w="4666" w:type="dxa"/>
            <w:tcBorders/>
            <w:vAlign w:val="center"/>
          </w:tcPr>
          <w:p>
            <w:pPr>
              <w:pStyle w:val="TableContents"/>
              <w:bidi w:val="0"/>
              <w:jc w:val="left"/>
              <w:rPr/>
            </w:pPr>
            <w:r>
              <w:rPr/>
              <w:t xml:space="preserve">Paras animaatioelokuva </w:t>
            </w:r>
          </w:p>
          <w:p>
            <w:pPr>
              <w:pStyle w:val="TableContents"/>
              <w:numPr>
                <w:ilvl w:val="0"/>
                <w:numId w:val="97"/>
              </w:numPr>
              <w:tabs>
                <w:tab w:val="clear" w:pos="1134"/>
                <w:tab w:val="left" w:leader="none" w:pos="707"/>
              </w:tabs>
              <w:bidi w:val="0"/>
              <w:spacing w:before="0" w:after="0"/>
              <w:ind w:start="707" w:hanging="283"/>
              <w:jc w:val="left"/>
              <w:rPr/>
            </w:pPr>
            <w:r>
              <w:rPr>
                <w:color w:val="A9A9A9"/>
              </w:rPr>
              <w:t xml:space="preserve">Zootopia </w:t>
            </w:r>
            <w:r>
              <w:rPr/>
              <w:t xml:space="preserve">-- Byron Howard, Rich Moore ja Clark Spencer </w:t>
            </w:r>
          </w:p>
          <w:p>
            <w:pPr>
              <w:pStyle w:val="TableContents"/>
              <w:numPr>
                <w:ilvl w:val="1"/>
                <w:numId w:val="97"/>
              </w:numPr>
              <w:tabs>
                <w:tab w:val="clear" w:pos="1134"/>
                <w:tab w:val="left" w:leader="none" w:pos="1414"/>
              </w:tabs>
              <w:bidi w:val="0"/>
              <w:spacing w:before="0" w:after="0"/>
              <w:ind w:start="1414" w:hanging="283"/>
              <w:jc w:val="left"/>
              <w:rPr/>
            </w:pPr>
            <w:r>
              <w:rPr/>
              <w:t xml:space="preserve">Kubo ja kaksi säiettä -- Travis Knight ja Arianne Sutner </w:t>
            </w:r>
          </w:p>
          <w:p>
            <w:pPr>
              <w:pStyle w:val="TableContents"/>
              <w:numPr>
                <w:ilvl w:val="1"/>
                <w:numId w:val="97"/>
              </w:numPr>
              <w:tabs>
                <w:tab w:val="clear" w:pos="1134"/>
                <w:tab w:val="left" w:leader="none" w:pos="1414"/>
              </w:tabs>
              <w:bidi w:val="0"/>
              <w:spacing w:before="0" w:after="0"/>
              <w:ind w:start="1414" w:hanging="283"/>
              <w:jc w:val="left"/>
              <w:rPr/>
            </w:pPr>
            <w:r>
              <w:rPr/>
              <w:t xml:space="preserve">Moana -- John Musker, Ron Clements ja Osnat Shurer </w:t>
            </w:r>
          </w:p>
          <w:p>
            <w:pPr>
              <w:pStyle w:val="TableContents"/>
              <w:numPr>
                <w:ilvl w:val="1"/>
                <w:numId w:val="97"/>
              </w:numPr>
              <w:tabs>
                <w:tab w:val="clear" w:pos="1134"/>
                <w:tab w:val="left" w:leader="none" w:pos="1414"/>
              </w:tabs>
              <w:bidi w:val="0"/>
              <w:spacing w:before="0" w:after="0"/>
              <w:ind w:start="1414" w:hanging="283"/>
              <w:jc w:val="left"/>
              <w:rPr/>
            </w:pPr>
            <w:r>
              <w:rPr/>
              <w:t xml:space="preserve">Elämäni kesäkurpitsana -- Claude Barras ja Max Karli </w:t>
            </w:r>
          </w:p>
          <w:p>
            <w:pPr>
              <w:pStyle w:val="TableContents"/>
              <w:numPr>
                <w:ilvl w:val="1"/>
                <w:numId w:val="97"/>
              </w:numPr>
              <w:tabs>
                <w:tab w:val="clear" w:pos="1134"/>
                <w:tab w:val="left" w:leader="none" w:pos="1414"/>
              </w:tabs>
              <w:bidi w:val="0"/>
              <w:spacing w:before="0" w:after="283"/>
              <w:ind w:start="1414" w:hanging="283"/>
              <w:jc w:val="left"/>
              <w:rPr/>
            </w:pPr>
            <w:r>
              <w:rPr/>
              <w:t xml:space="preserve">Punainen kilpikonna -- Michaël Dudok de Wit ja Toshio Suzuki </w:t>
            </w:r>
          </w:p>
        </w:tc>
        <w:tc>
          <w:tcPr>
            <w:tcW w:w="5539" w:type="dxa"/>
            <w:tcBorders/>
            <w:vAlign w:val="center"/>
          </w:tcPr>
          <w:p>
            <w:pPr>
              <w:pStyle w:val="TableContents"/>
              <w:bidi w:val="0"/>
              <w:jc w:val="left"/>
              <w:rPr/>
            </w:pPr>
            <w:r>
              <w:rPr/>
              <w:t xml:space="preserve">Paras vieraskielinen elokuva </w:t>
            </w:r>
          </w:p>
          <w:p>
            <w:pPr>
              <w:pStyle w:val="TableContents"/>
              <w:numPr>
                <w:ilvl w:val="0"/>
                <w:numId w:val="98"/>
              </w:numPr>
              <w:tabs>
                <w:tab w:val="clear" w:pos="1134"/>
                <w:tab w:val="left" w:leader="none" w:pos="707"/>
              </w:tabs>
              <w:bidi w:val="0"/>
              <w:spacing w:before="0" w:after="0"/>
              <w:ind w:start="707" w:hanging="283"/>
              <w:jc w:val="left"/>
              <w:rPr/>
            </w:pPr>
            <w:r>
              <w:rPr/>
              <w:t xml:space="preserve">The Salesman (Iran) persiaksi -- Ohjaaja Asghar Farhadi </w:t>
            </w:r>
          </w:p>
          <w:p>
            <w:pPr>
              <w:pStyle w:val="TableContents"/>
              <w:numPr>
                <w:ilvl w:val="1"/>
                <w:numId w:val="98"/>
              </w:numPr>
              <w:tabs>
                <w:tab w:val="clear" w:pos="1134"/>
                <w:tab w:val="left" w:leader="none" w:pos="1414"/>
              </w:tabs>
              <w:bidi w:val="0"/>
              <w:spacing w:before="0" w:after="0"/>
              <w:ind w:start="1414" w:hanging="283"/>
              <w:jc w:val="left"/>
              <w:rPr/>
            </w:pPr>
            <w:r>
              <w:rPr/>
              <w:t xml:space="preserve">Land of Mine (Tanska) tanskaksi -- Ohjaaja Martin Zandvliet </w:t>
            </w:r>
          </w:p>
          <w:p>
            <w:pPr>
              <w:pStyle w:val="TableContents"/>
              <w:numPr>
                <w:ilvl w:val="1"/>
                <w:numId w:val="98"/>
              </w:numPr>
              <w:tabs>
                <w:tab w:val="clear" w:pos="1134"/>
                <w:tab w:val="left" w:leader="none" w:pos="1414"/>
              </w:tabs>
              <w:bidi w:val="0"/>
              <w:spacing w:before="0" w:after="0"/>
              <w:ind w:start="1414" w:hanging="283"/>
              <w:jc w:val="left"/>
              <w:rPr/>
            </w:pPr>
            <w:r>
              <w:rPr/>
              <w:t xml:space="preserve">A Man Called Ove (Ruotsi) ruotsiksi -- Ohjaaja Hannes Holm </w:t>
            </w:r>
          </w:p>
          <w:p>
            <w:pPr>
              <w:pStyle w:val="TableContents"/>
              <w:numPr>
                <w:ilvl w:val="1"/>
                <w:numId w:val="98"/>
              </w:numPr>
              <w:tabs>
                <w:tab w:val="clear" w:pos="1134"/>
                <w:tab w:val="left" w:leader="none" w:pos="1414"/>
              </w:tabs>
              <w:bidi w:val="0"/>
              <w:spacing w:before="0" w:after="0"/>
              <w:ind w:start="1414" w:hanging="283"/>
              <w:jc w:val="left"/>
              <w:rPr/>
            </w:pPr>
            <w:r>
              <w:rPr/>
              <w:t xml:space="preserve">Tanna (Australia) Nauvhalissa -- Ohjaus Martin Butler ja Bentley Dean </w:t>
            </w:r>
          </w:p>
          <w:p>
            <w:pPr>
              <w:pStyle w:val="TableContents"/>
              <w:numPr>
                <w:ilvl w:val="1"/>
                <w:numId w:val="98"/>
              </w:numPr>
              <w:tabs>
                <w:tab w:val="clear" w:pos="1134"/>
                <w:tab w:val="left" w:leader="none" w:pos="1414"/>
              </w:tabs>
              <w:bidi w:val="0"/>
              <w:spacing w:before="0" w:after="283"/>
              <w:ind w:start="1414" w:hanging="283"/>
              <w:jc w:val="left"/>
              <w:rPr/>
            </w:pPr>
            <w:r>
              <w:rPr/>
              <w:t xml:space="preserve">Toni Erdmann (Saksa) saksaksi -- Ohjaaja Maren Ade </w:t>
            </w:r>
          </w:p>
        </w:tc>
      </w:tr>
      <w:tr>
        <w:trPr/>
        <w:tc>
          <w:tcPr>
            <w:tcW w:w="4666" w:type="dxa"/>
            <w:tcBorders/>
            <w:vAlign w:val="center"/>
          </w:tcPr>
          <w:p>
            <w:pPr>
              <w:pStyle w:val="TableContents"/>
              <w:bidi w:val="0"/>
              <w:jc w:val="left"/>
              <w:rPr/>
            </w:pPr>
            <w:r>
              <w:rPr/>
              <w:t xml:space="preserve">Paras dokumenttielokuva -- Pitkä elokuva </w:t>
            </w:r>
          </w:p>
          <w:p>
            <w:pPr>
              <w:pStyle w:val="TableContents"/>
              <w:numPr>
                <w:ilvl w:val="0"/>
                <w:numId w:val="99"/>
              </w:numPr>
              <w:tabs>
                <w:tab w:val="clear" w:pos="1134"/>
                <w:tab w:val="left" w:leader="none" w:pos="707"/>
              </w:tabs>
              <w:bidi w:val="0"/>
              <w:spacing w:before="0" w:after="0"/>
              <w:ind w:start="707" w:hanging="283"/>
              <w:jc w:val="left"/>
              <w:rPr/>
            </w:pPr>
            <w:r>
              <w:rPr/>
              <w:t xml:space="preserve">O.J: Made in America -- Ezra Edelman ja Caroline Waterlow </w:t>
            </w:r>
          </w:p>
          <w:p>
            <w:pPr>
              <w:pStyle w:val="TableContents"/>
              <w:numPr>
                <w:ilvl w:val="1"/>
                <w:numId w:val="99"/>
              </w:numPr>
              <w:tabs>
                <w:tab w:val="clear" w:pos="1134"/>
                <w:tab w:val="left" w:leader="none" w:pos="1414"/>
              </w:tabs>
              <w:bidi w:val="0"/>
              <w:spacing w:before="0" w:after="0"/>
              <w:ind w:start="1414" w:hanging="283"/>
              <w:jc w:val="left"/>
              <w:rPr/>
            </w:pPr>
            <w:r>
              <w:rPr/>
              <w:t xml:space="preserve">Tulipalo merellä -- Gianfranco Rosi ja Donatella Palermo </w:t>
            </w:r>
          </w:p>
          <w:p>
            <w:pPr>
              <w:pStyle w:val="TableContents"/>
              <w:numPr>
                <w:ilvl w:val="1"/>
                <w:numId w:val="99"/>
              </w:numPr>
              <w:tabs>
                <w:tab w:val="clear" w:pos="1134"/>
                <w:tab w:val="left" w:leader="none" w:pos="1414"/>
              </w:tabs>
              <w:bidi w:val="0"/>
              <w:spacing w:before="0" w:after="0"/>
              <w:ind w:start="1414" w:hanging="283"/>
              <w:jc w:val="left"/>
              <w:rPr/>
            </w:pPr>
            <w:r>
              <w:rPr/>
              <w:t xml:space="preserve">En ole neekerisi -- Raoul Peck, Rémi Grellety ja Hébert Peck. </w:t>
            </w:r>
          </w:p>
          <w:p>
            <w:pPr>
              <w:pStyle w:val="TableContents"/>
              <w:numPr>
                <w:ilvl w:val="1"/>
                <w:numId w:val="99"/>
              </w:numPr>
              <w:tabs>
                <w:tab w:val="clear" w:pos="1134"/>
                <w:tab w:val="left" w:leader="none" w:pos="1414"/>
              </w:tabs>
              <w:bidi w:val="0"/>
              <w:spacing w:before="0" w:after="0"/>
              <w:ind w:start="1414" w:hanging="283"/>
              <w:jc w:val="left"/>
              <w:rPr/>
            </w:pPr>
            <w:r>
              <w:rPr/>
              <w:t xml:space="preserve">Elämä, animaatio -- Roger Ross Williams ja Julie Goldman </w:t>
            </w:r>
          </w:p>
          <w:p>
            <w:pPr>
              <w:pStyle w:val="TableContents"/>
              <w:numPr>
                <w:ilvl w:val="1"/>
                <w:numId w:val="99"/>
              </w:numPr>
              <w:tabs>
                <w:tab w:val="clear" w:pos="1134"/>
                <w:tab w:val="left" w:leader="none" w:pos="1414"/>
              </w:tabs>
              <w:bidi w:val="0"/>
              <w:spacing w:before="0" w:after="283"/>
              <w:ind w:start="1414" w:hanging="283"/>
              <w:jc w:val="left"/>
              <w:rPr/>
            </w:pPr>
            <w:r>
              <w:rPr/>
              <w:t xml:space="preserve">13. -- Ava DuVernay, Spencer Averick ja Howard Barish </w:t>
            </w:r>
          </w:p>
        </w:tc>
        <w:tc>
          <w:tcPr>
            <w:tcW w:w="5539" w:type="dxa"/>
            <w:tcBorders/>
            <w:vAlign w:val="center"/>
          </w:tcPr>
          <w:p>
            <w:pPr>
              <w:pStyle w:val="TableContents"/>
              <w:bidi w:val="0"/>
              <w:jc w:val="left"/>
              <w:rPr/>
            </w:pPr>
            <w:r>
              <w:rPr/>
              <w:t xml:space="preserve">Paras dokumenttielokuva -- lyhyt aihe </w:t>
            </w:r>
          </w:p>
          <w:p>
            <w:pPr>
              <w:pStyle w:val="TableContents"/>
              <w:numPr>
                <w:ilvl w:val="0"/>
                <w:numId w:val="100"/>
              </w:numPr>
              <w:tabs>
                <w:tab w:val="clear" w:pos="1134"/>
                <w:tab w:val="left" w:leader="none" w:pos="707"/>
              </w:tabs>
              <w:bidi w:val="0"/>
              <w:spacing w:before="0" w:after="0"/>
              <w:ind w:start="707" w:hanging="283"/>
              <w:jc w:val="left"/>
              <w:rPr/>
            </w:pPr>
            <w:r>
              <w:rPr/>
              <w:t xml:space="preserve">Valkokypärät -- Orlando von Einsiedel ja Joanna Natasegara </w:t>
            </w:r>
          </w:p>
          <w:p>
            <w:pPr>
              <w:pStyle w:val="TableContents"/>
              <w:numPr>
                <w:ilvl w:val="1"/>
                <w:numId w:val="100"/>
              </w:numPr>
              <w:tabs>
                <w:tab w:val="clear" w:pos="1134"/>
                <w:tab w:val="left" w:leader="none" w:pos="1414"/>
              </w:tabs>
              <w:bidi w:val="0"/>
              <w:spacing w:before="0" w:after="0"/>
              <w:ind w:start="1414" w:hanging="283"/>
              <w:jc w:val="left"/>
              <w:rPr/>
            </w:pPr>
            <w:r>
              <w:rPr/>
              <w:t xml:space="preserve">Extremis -- Dan Krauss </w:t>
            </w:r>
          </w:p>
          <w:p>
            <w:pPr>
              <w:pStyle w:val="TableContents"/>
              <w:numPr>
                <w:ilvl w:val="1"/>
                <w:numId w:val="100"/>
              </w:numPr>
              <w:tabs>
                <w:tab w:val="clear" w:pos="1134"/>
                <w:tab w:val="left" w:leader="none" w:pos="1414"/>
              </w:tabs>
              <w:bidi w:val="0"/>
              <w:spacing w:before="0" w:after="0"/>
              <w:ind w:start="1414" w:hanging="283"/>
              <w:jc w:val="left"/>
              <w:rPr/>
            </w:pPr>
            <w:r>
              <w:rPr/>
              <w:t xml:space="preserve">4.1 Mailia -- Daphne Matziaraki </w:t>
            </w:r>
          </w:p>
          <w:p>
            <w:pPr>
              <w:pStyle w:val="TableContents"/>
              <w:numPr>
                <w:ilvl w:val="1"/>
                <w:numId w:val="100"/>
              </w:numPr>
              <w:tabs>
                <w:tab w:val="clear" w:pos="1134"/>
                <w:tab w:val="left" w:leader="none" w:pos="1414"/>
              </w:tabs>
              <w:bidi w:val="0"/>
              <w:spacing w:before="0" w:after="0"/>
              <w:ind w:start="1414" w:hanging="283"/>
              <w:jc w:val="left"/>
              <w:rPr/>
            </w:pPr>
            <w:r>
              <w:rPr/>
              <w:t xml:space="preserve">Joen viulu -- Kahane Cooperman ja Raphaela Neihausen </w:t>
            </w:r>
          </w:p>
          <w:p>
            <w:pPr>
              <w:pStyle w:val="TableContents"/>
              <w:numPr>
                <w:ilvl w:val="1"/>
                <w:numId w:val="100"/>
              </w:numPr>
              <w:tabs>
                <w:tab w:val="clear" w:pos="1134"/>
                <w:tab w:val="left" w:leader="none" w:pos="1414"/>
              </w:tabs>
              <w:bidi w:val="0"/>
              <w:spacing w:before="0" w:after="283"/>
              <w:ind w:start="1414" w:hanging="283"/>
              <w:jc w:val="left"/>
              <w:rPr/>
            </w:pPr>
            <w:r>
              <w:rPr/>
              <w:t xml:space="preserve">Watani: Marcel Mettelsiefen ja Stephen Ellis: My Homeland -- Marcel Mettelsiefen ja Stephen Ellis </w:t>
            </w:r>
          </w:p>
        </w:tc>
      </w:tr>
      <w:tr>
        <w:trPr/>
        <w:tc>
          <w:tcPr>
            <w:tcW w:w="4666" w:type="dxa"/>
            <w:tcBorders/>
            <w:vAlign w:val="center"/>
          </w:tcPr>
          <w:p>
            <w:pPr>
              <w:pStyle w:val="TableContents"/>
              <w:bidi w:val="0"/>
              <w:jc w:val="left"/>
              <w:rPr/>
            </w:pPr>
            <w:r>
              <w:rPr/>
              <w:t xml:space="preserve">Paras lyhytelokuva </w:t>
            </w:r>
          </w:p>
          <w:p>
            <w:pPr>
              <w:pStyle w:val="TableContents"/>
              <w:numPr>
                <w:ilvl w:val="0"/>
                <w:numId w:val="101"/>
              </w:numPr>
              <w:tabs>
                <w:tab w:val="clear" w:pos="1134"/>
                <w:tab w:val="left" w:leader="none" w:pos="707"/>
              </w:tabs>
              <w:bidi w:val="0"/>
              <w:spacing w:before="0" w:after="0"/>
              <w:ind w:start="707" w:hanging="283"/>
              <w:jc w:val="left"/>
              <w:rPr/>
            </w:pPr>
            <w:r>
              <w:rPr/>
              <w:t xml:space="preserve">Laula -- Kristóf Deák ja Anna Udvardy </w:t>
            </w:r>
          </w:p>
          <w:p>
            <w:pPr>
              <w:pStyle w:val="TableContents"/>
              <w:numPr>
                <w:ilvl w:val="1"/>
                <w:numId w:val="101"/>
              </w:numPr>
              <w:tabs>
                <w:tab w:val="clear" w:pos="1134"/>
                <w:tab w:val="left" w:leader="none" w:pos="1414"/>
              </w:tabs>
              <w:bidi w:val="0"/>
              <w:spacing w:before="0" w:after="0"/>
              <w:ind w:start="1414" w:hanging="283"/>
              <w:jc w:val="left"/>
              <w:rPr/>
            </w:pPr>
            <w:r>
              <w:rPr/>
              <w:t xml:space="preserve">Ennemis intérieurs -- Sélim Azzazi </w:t>
            </w:r>
          </w:p>
          <w:p>
            <w:pPr>
              <w:pStyle w:val="TableContents"/>
              <w:numPr>
                <w:ilvl w:val="1"/>
                <w:numId w:val="101"/>
              </w:numPr>
              <w:tabs>
                <w:tab w:val="clear" w:pos="1134"/>
                <w:tab w:val="left" w:leader="none" w:pos="1414"/>
              </w:tabs>
              <w:bidi w:val="0"/>
              <w:spacing w:before="0" w:after="0"/>
              <w:ind w:start="1414" w:hanging="283"/>
              <w:jc w:val="left"/>
              <w:rPr/>
            </w:pPr>
            <w:r>
              <w:rPr/>
              <w:t xml:space="preserve">La femme et le TGV -- Timo von Gunten ja Giacun Caduff </w:t>
            </w:r>
          </w:p>
          <w:p>
            <w:pPr>
              <w:pStyle w:val="TableContents"/>
              <w:numPr>
                <w:ilvl w:val="1"/>
                <w:numId w:val="101"/>
              </w:numPr>
              <w:tabs>
                <w:tab w:val="clear" w:pos="1134"/>
                <w:tab w:val="left" w:leader="none" w:pos="1414"/>
              </w:tabs>
              <w:bidi w:val="0"/>
              <w:spacing w:before="0" w:after="0"/>
              <w:ind w:start="1414" w:hanging="283"/>
              <w:jc w:val="left"/>
              <w:rPr/>
            </w:pPr>
            <w:r>
              <w:rPr/>
              <w:t xml:space="preserve">Hiljaiset yöt -- Aske Bang ja Kim Magnusson </w:t>
            </w:r>
          </w:p>
          <w:p>
            <w:pPr>
              <w:pStyle w:val="TableContents"/>
              <w:numPr>
                <w:ilvl w:val="1"/>
                <w:numId w:val="101"/>
              </w:numPr>
              <w:tabs>
                <w:tab w:val="clear" w:pos="1134"/>
                <w:tab w:val="left" w:leader="none" w:pos="1414"/>
              </w:tabs>
              <w:bidi w:val="0"/>
              <w:spacing w:before="0" w:after="283"/>
              <w:ind w:start="1414" w:hanging="283"/>
              <w:jc w:val="left"/>
              <w:rPr/>
            </w:pPr>
            <w:r>
              <w:rPr/>
              <w:t xml:space="preserve">Aikakoodi -- Juanjo Giménez </w:t>
            </w:r>
          </w:p>
        </w:tc>
        <w:tc>
          <w:tcPr>
            <w:tcW w:w="5539" w:type="dxa"/>
            <w:tcBorders/>
            <w:vAlign w:val="center"/>
          </w:tcPr>
          <w:p>
            <w:pPr>
              <w:pStyle w:val="TableContents"/>
              <w:bidi w:val="0"/>
              <w:jc w:val="left"/>
              <w:rPr/>
            </w:pPr>
            <w:r>
              <w:rPr/>
              <w:t xml:space="preserve">Paras lyhytanimaatioelokuva </w:t>
            </w:r>
          </w:p>
          <w:p>
            <w:pPr>
              <w:pStyle w:val="TableContents"/>
              <w:numPr>
                <w:ilvl w:val="0"/>
                <w:numId w:val="102"/>
              </w:numPr>
              <w:tabs>
                <w:tab w:val="clear" w:pos="1134"/>
                <w:tab w:val="left" w:leader="none" w:pos="707"/>
              </w:tabs>
              <w:bidi w:val="0"/>
              <w:spacing w:before="0" w:after="0"/>
              <w:ind w:start="707" w:hanging="283"/>
              <w:jc w:val="left"/>
              <w:rPr/>
            </w:pPr>
            <w:r>
              <w:rPr/>
              <w:t xml:space="preserve">Piper -- Alan Barillaro ja Marc Sondheimer </w:t>
            </w:r>
          </w:p>
          <w:p>
            <w:pPr>
              <w:pStyle w:val="TableContents"/>
              <w:numPr>
                <w:ilvl w:val="1"/>
                <w:numId w:val="102"/>
              </w:numPr>
              <w:tabs>
                <w:tab w:val="clear" w:pos="1134"/>
                <w:tab w:val="left" w:leader="none" w:pos="1414"/>
              </w:tabs>
              <w:bidi w:val="0"/>
              <w:spacing w:before="0" w:after="0"/>
              <w:ind w:start="1414" w:hanging="283"/>
              <w:jc w:val="left"/>
              <w:rPr/>
            </w:pPr>
            <w:r>
              <w:rPr/>
              <w:t xml:space="preserve">Sokea Vaysha -- Theodore Ushev </w:t>
            </w:r>
          </w:p>
          <w:p>
            <w:pPr>
              <w:pStyle w:val="TableContents"/>
              <w:numPr>
                <w:ilvl w:val="1"/>
                <w:numId w:val="102"/>
              </w:numPr>
              <w:tabs>
                <w:tab w:val="clear" w:pos="1134"/>
                <w:tab w:val="left" w:leader="none" w:pos="1414"/>
              </w:tabs>
              <w:bidi w:val="0"/>
              <w:spacing w:before="0" w:after="0"/>
              <w:ind w:start="1414" w:hanging="283"/>
              <w:jc w:val="left"/>
              <w:rPr/>
            </w:pPr>
            <w:r>
              <w:rPr/>
              <w:t xml:space="preserve">Lainattu aika -- Andrew Coats ja Lou Hamou-Lhadj </w:t>
            </w:r>
          </w:p>
          <w:p>
            <w:pPr>
              <w:pStyle w:val="TableContents"/>
              <w:numPr>
                <w:ilvl w:val="1"/>
                <w:numId w:val="102"/>
              </w:numPr>
              <w:tabs>
                <w:tab w:val="clear" w:pos="1134"/>
                <w:tab w:val="left" w:leader="none" w:pos="1414"/>
              </w:tabs>
              <w:bidi w:val="0"/>
              <w:spacing w:before="0" w:after="0"/>
              <w:ind w:start="1414" w:hanging="283"/>
              <w:jc w:val="left"/>
              <w:rPr/>
            </w:pPr>
            <w:r>
              <w:rPr/>
              <w:t xml:space="preserve">Päärynäsiideriä ja savukkeita -- Robert Valley ja Cara Speller </w:t>
            </w:r>
          </w:p>
          <w:p>
            <w:pPr>
              <w:pStyle w:val="TableContents"/>
              <w:numPr>
                <w:ilvl w:val="1"/>
                <w:numId w:val="102"/>
              </w:numPr>
              <w:tabs>
                <w:tab w:val="clear" w:pos="1134"/>
                <w:tab w:val="left" w:leader="none" w:pos="1414"/>
              </w:tabs>
              <w:bidi w:val="0"/>
              <w:spacing w:before="0" w:after="283"/>
              <w:ind w:start="1414" w:hanging="283"/>
              <w:jc w:val="left"/>
              <w:rPr/>
            </w:pPr>
            <w:r>
              <w:rPr/>
              <w:t xml:space="preserve">Pearl -- Patrick Osborne </w:t>
            </w:r>
          </w:p>
        </w:tc>
      </w:tr>
      <w:tr>
        <w:trPr/>
        <w:tc>
          <w:tcPr>
            <w:tcW w:w="4666" w:type="dxa"/>
            <w:tcBorders/>
            <w:vAlign w:val="center"/>
          </w:tcPr>
          <w:p>
            <w:pPr>
              <w:pStyle w:val="TableContents"/>
              <w:bidi w:val="0"/>
              <w:jc w:val="left"/>
              <w:rPr/>
            </w:pPr>
            <w:r>
              <w:rPr/>
              <w:t xml:space="preserve">Paras alkuperäinen musiikki </w:t>
            </w:r>
          </w:p>
          <w:p>
            <w:pPr>
              <w:pStyle w:val="TableContents"/>
              <w:numPr>
                <w:ilvl w:val="0"/>
                <w:numId w:val="103"/>
              </w:numPr>
              <w:tabs>
                <w:tab w:val="clear" w:pos="1134"/>
                <w:tab w:val="left" w:leader="none" w:pos="707"/>
              </w:tabs>
              <w:bidi w:val="0"/>
              <w:spacing w:before="0" w:after="0"/>
              <w:ind w:start="707" w:hanging="283"/>
              <w:jc w:val="left"/>
              <w:rPr/>
            </w:pPr>
            <w:r>
              <w:rPr/>
              <w:t xml:space="preserve">La La Land by Justin Hurwitz </w:t>
            </w:r>
          </w:p>
          <w:p>
            <w:pPr>
              <w:pStyle w:val="TableContents"/>
              <w:numPr>
                <w:ilvl w:val="1"/>
                <w:numId w:val="103"/>
              </w:numPr>
              <w:tabs>
                <w:tab w:val="clear" w:pos="1134"/>
                <w:tab w:val="left" w:leader="none" w:pos="1414"/>
              </w:tabs>
              <w:bidi w:val="0"/>
              <w:spacing w:before="0" w:after="0"/>
              <w:ind w:start="1414" w:hanging="283"/>
              <w:jc w:val="left"/>
              <w:rPr/>
            </w:pPr>
            <w:r>
              <w:rPr/>
              <w:t xml:space="preserve">Jackie by Mica Levi </w:t>
            </w:r>
          </w:p>
          <w:p>
            <w:pPr>
              <w:pStyle w:val="TableContents"/>
              <w:numPr>
                <w:ilvl w:val="1"/>
                <w:numId w:val="103"/>
              </w:numPr>
              <w:tabs>
                <w:tab w:val="clear" w:pos="1134"/>
                <w:tab w:val="left" w:leader="none" w:pos="1414"/>
              </w:tabs>
              <w:bidi w:val="0"/>
              <w:spacing w:before="0" w:after="0"/>
              <w:ind w:start="1414" w:hanging="283"/>
              <w:jc w:val="left"/>
              <w:rPr/>
            </w:pPr>
            <w:r>
              <w:rPr/>
              <w:t xml:space="preserve">Dustin O'Halloranin ja Hauschkan Leijona </w:t>
            </w:r>
          </w:p>
          <w:p>
            <w:pPr>
              <w:pStyle w:val="TableContents"/>
              <w:numPr>
                <w:ilvl w:val="1"/>
                <w:numId w:val="103"/>
              </w:numPr>
              <w:tabs>
                <w:tab w:val="clear" w:pos="1134"/>
                <w:tab w:val="left" w:leader="none" w:pos="1414"/>
              </w:tabs>
              <w:bidi w:val="0"/>
              <w:spacing w:before="0" w:after="0"/>
              <w:ind w:start="1414" w:hanging="283"/>
              <w:jc w:val="left"/>
              <w:rPr/>
            </w:pPr>
            <w:r>
              <w:rPr/>
              <w:t xml:space="preserve">Kuunvalo Nicholas Britell </w:t>
            </w:r>
          </w:p>
          <w:p>
            <w:pPr>
              <w:pStyle w:val="TableContents"/>
              <w:numPr>
                <w:ilvl w:val="1"/>
                <w:numId w:val="103"/>
              </w:numPr>
              <w:tabs>
                <w:tab w:val="clear" w:pos="1134"/>
                <w:tab w:val="left" w:leader="none" w:pos="1414"/>
              </w:tabs>
              <w:bidi w:val="0"/>
              <w:spacing w:before="0" w:after="283"/>
              <w:ind w:start="1414" w:hanging="283"/>
              <w:jc w:val="left"/>
              <w:rPr/>
            </w:pPr>
            <w:r>
              <w:rPr/>
              <w:t xml:space="preserve">Thomas Newmanin matkustajat </w:t>
            </w:r>
          </w:p>
        </w:tc>
        <w:tc>
          <w:tcPr>
            <w:tcW w:w="5539" w:type="dxa"/>
            <w:tcBorders/>
            <w:vAlign w:val="center"/>
          </w:tcPr>
          <w:p>
            <w:pPr>
              <w:pStyle w:val="TableContents"/>
              <w:bidi w:val="0"/>
              <w:jc w:val="left"/>
              <w:rPr/>
            </w:pPr>
            <w:r>
              <w:rPr/>
              <w:t xml:space="preserve">Paras alkuperäinen laulu </w:t>
            </w:r>
          </w:p>
          <w:p>
            <w:pPr>
              <w:pStyle w:val="TableContents"/>
              <w:numPr>
                <w:ilvl w:val="0"/>
                <w:numId w:val="104"/>
              </w:numPr>
              <w:tabs>
                <w:tab w:val="clear" w:pos="1134"/>
                <w:tab w:val="left" w:leader="none" w:pos="707"/>
              </w:tabs>
              <w:bidi w:val="0"/>
              <w:spacing w:before="0" w:after="0"/>
              <w:ind w:start="707" w:hanging="283"/>
              <w:jc w:val="left"/>
              <w:rPr/>
            </w:pPr>
            <w:r>
              <w:rPr/>
              <w:t xml:space="preserve">``City of Stars'' elokuvasta La La Land -- Musiikki: Justin Hurwitz; sanat: Benj Pasek ja Justin Paul. </w:t>
            </w:r>
          </w:p>
          <w:p>
            <w:pPr>
              <w:pStyle w:val="TableContents"/>
              <w:numPr>
                <w:ilvl w:val="1"/>
                <w:numId w:val="104"/>
              </w:numPr>
              <w:tabs>
                <w:tab w:val="clear" w:pos="1134"/>
                <w:tab w:val="left" w:leader="none" w:pos="1414"/>
              </w:tabs>
              <w:bidi w:val="0"/>
              <w:spacing w:before="0" w:after="0"/>
              <w:ind w:start="1414" w:hanging="283"/>
              <w:jc w:val="left"/>
              <w:rPr/>
            </w:pPr>
            <w:r>
              <w:rPr/>
              <w:t xml:space="preserve">``Audition (The Fools Who Dream)'' elokuvasta La La Land -- Musiikki: Justin Hurwitz; sanat: Benj Pasek ja Justin Paul. </w:t>
            </w:r>
          </w:p>
          <w:p>
            <w:pPr>
              <w:pStyle w:val="TableContents"/>
              <w:numPr>
                <w:ilvl w:val="1"/>
                <w:numId w:val="104"/>
              </w:numPr>
              <w:tabs>
                <w:tab w:val="clear" w:pos="1134"/>
                <w:tab w:val="left" w:leader="none" w:pos="1414"/>
              </w:tabs>
              <w:bidi w:val="0"/>
              <w:spacing w:before="0" w:after="0"/>
              <w:ind w:start="1414" w:hanging="283"/>
              <w:jc w:val="left"/>
              <w:rPr/>
            </w:pPr>
            <w:r>
              <w:rPr/>
              <w:t xml:space="preserve">``Can't Stop the Feeling!'' elokuvasta Trolls -- Musiikki ja sanat: Justin Timberlake, Max Martin ja Karl Johan Schuster. </w:t>
            </w:r>
          </w:p>
          <w:p>
            <w:pPr>
              <w:pStyle w:val="TableContents"/>
              <w:numPr>
                <w:ilvl w:val="1"/>
                <w:numId w:val="104"/>
              </w:numPr>
              <w:tabs>
                <w:tab w:val="clear" w:pos="1134"/>
                <w:tab w:val="left" w:leader="none" w:pos="1414"/>
              </w:tabs>
              <w:bidi w:val="0"/>
              <w:spacing w:before="0" w:after="0"/>
              <w:ind w:start="1414" w:hanging="283"/>
              <w:jc w:val="left"/>
              <w:rPr/>
            </w:pPr>
            <w:r>
              <w:rPr/>
              <w:t xml:space="preserve">"Tyhjä tuoli" Jimiltä: James Foleyn tarina -- Musiikki ja sanat: J. Ralph ja Sting </w:t>
            </w:r>
          </w:p>
          <w:p>
            <w:pPr>
              <w:pStyle w:val="TableContents"/>
              <w:numPr>
                <w:ilvl w:val="1"/>
                <w:numId w:val="104"/>
              </w:numPr>
              <w:tabs>
                <w:tab w:val="clear" w:pos="1134"/>
                <w:tab w:val="left" w:leader="none" w:pos="1414"/>
              </w:tabs>
              <w:bidi w:val="0"/>
              <w:spacing w:before="0" w:after="283"/>
              <w:ind w:start="1414" w:hanging="283"/>
              <w:jc w:val="left"/>
              <w:rPr/>
            </w:pPr>
            <w:r>
              <w:rPr/>
              <w:t xml:space="preserve">``How Far I 'll Go''' kappaleesta Moana -- Musiikki ja sanat: Lin-Manuel Miranda </w:t>
            </w:r>
          </w:p>
        </w:tc>
      </w:tr>
      <w:tr>
        <w:trPr/>
        <w:tc>
          <w:tcPr>
            <w:tcW w:w="4666" w:type="dxa"/>
            <w:tcBorders/>
            <w:vAlign w:val="center"/>
          </w:tcPr>
          <w:p>
            <w:pPr>
              <w:pStyle w:val="TableContents"/>
              <w:bidi w:val="0"/>
              <w:jc w:val="left"/>
              <w:rPr/>
            </w:pPr>
            <w:r>
              <w:rPr/>
              <w:t xml:space="preserve">Paras äänileikkaus </w:t>
            </w:r>
          </w:p>
          <w:p>
            <w:pPr>
              <w:pStyle w:val="TableContents"/>
              <w:numPr>
                <w:ilvl w:val="0"/>
                <w:numId w:val="105"/>
              </w:numPr>
              <w:tabs>
                <w:tab w:val="clear" w:pos="1134"/>
                <w:tab w:val="left" w:leader="none" w:pos="707"/>
              </w:tabs>
              <w:bidi w:val="0"/>
              <w:spacing w:before="0" w:after="0"/>
              <w:ind w:start="707" w:hanging="283"/>
              <w:jc w:val="left"/>
              <w:rPr/>
            </w:pPr>
            <w:r>
              <w:rPr/>
              <w:t xml:space="preserve">Saapuminen -- Sylvain Bellemare </w:t>
            </w:r>
          </w:p>
          <w:p>
            <w:pPr>
              <w:pStyle w:val="TableContents"/>
              <w:numPr>
                <w:ilvl w:val="1"/>
                <w:numId w:val="105"/>
              </w:numPr>
              <w:tabs>
                <w:tab w:val="clear" w:pos="1134"/>
                <w:tab w:val="left" w:leader="none" w:pos="1414"/>
              </w:tabs>
              <w:bidi w:val="0"/>
              <w:spacing w:before="0" w:after="0"/>
              <w:ind w:start="1414" w:hanging="283"/>
              <w:jc w:val="left"/>
              <w:rPr/>
            </w:pPr>
            <w:r>
              <w:rPr/>
              <w:t xml:space="preserve">Deepwater Horizon -- Wylie Stateman ja Renée Tondelli </w:t>
            </w:r>
          </w:p>
          <w:p>
            <w:pPr>
              <w:pStyle w:val="TableContents"/>
              <w:numPr>
                <w:ilvl w:val="1"/>
                <w:numId w:val="105"/>
              </w:numPr>
              <w:tabs>
                <w:tab w:val="clear" w:pos="1134"/>
                <w:tab w:val="left" w:leader="none" w:pos="1414"/>
              </w:tabs>
              <w:bidi w:val="0"/>
              <w:spacing w:before="0" w:after="0"/>
              <w:ind w:start="1414" w:hanging="283"/>
              <w:jc w:val="left"/>
              <w:rPr/>
            </w:pPr>
            <w:r>
              <w:rPr/>
              <w:t xml:space="preserve">Hacksaw Ridge -- Robert Mackenzie ja Andy Wright </w:t>
            </w:r>
          </w:p>
          <w:p>
            <w:pPr>
              <w:pStyle w:val="TableContents"/>
              <w:numPr>
                <w:ilvl w:val="1"/>
                <w:numId w:val="105"/>
              </w:numPr>
              <w:tabs>
                <w:tab w:val="clear" w:pos="1134"/>
                <w:tab w:val="left" w:leader="none" w:pos="1414"/>
              </w:tabs>
              <w:bidi w:val="0"/>
              <w:spacing w:before="0" w:after="0"/>
              <w:ind w:start="1414" w:hanging="283"/>
              <w:jc w:val="left"/>
              <w:rPr/>
            </w:pPr>
            <w:r>
              <w:rPr/>
              <w:t xml:space="preserve">La La Land -- Ai-Ling Lee ja Mildred Iatrou Morgan </w:t>
            </w:r>
          </w:p>
          <w:p>
            <w:pPr>
              <w:pStyle w:val="TableContents"/>
              <w:numPr>
                <w:ilvl w:val="1"/>
                <w:numId w:val="105"/>
              </w:numPr>
              <w:tabs>
                <w:tab w:val="clear" w:pos="1134"/>
                <w:tab w:val="left" w:leader="none" w:pos="1414"/>
              </w:tabs>
              <w:bidi w:val="0"/>
              <w:spacing w:before="0" w:after="283"/>
              <w:ind w:start="1414" w:hanging="283"/>
              <w:jc w:val="left"/>
              <w:rPr/>
            </w:pPr>
            <w:r>
              <w:rPr/>
              <w:t xml:space="preserve">Sully -- Alan Robert Murray ja Bub Asman </w:t>
            </w:r>
          </w:p>
        </w:tc>
        <w:tc>
          <w:tcPr>
            <w:tcW w:w="5539" w:type="dxa"/>
            <w:tcBorders/>
            <w:vAlign w:val="center"/>
          </w:tcPr>
          <w:p>
            <w:pPr>
              <w:pStyle w:val="TableContents"/>
              <w:bidi w:val="0"/>
              <w:jc w:val="left"/>
              <w:rPr/>
            </w:pPr>
            <w:r>
              <w:rPr/>
              <w:t xml:space="preserve">Paras äänimiksaus </w:t>
            </w:r>
          </w:p>
          <w:p>
            <w:pPr>
              <w:pStyle w:val="TableContents"/>
              <w:numPr>
                <w:ilvl w:val="0"/>
                <w:numId w:val="106"/>
              </w:numPr>
              <w:tabs>
                <w:tab w:val="clear" w:pos="1134"/>
                <w:tab w:val="left" w:leader="none" w:pos="707"/>
              </w:tabs>
              <w:bidi w:val="0"/>
              <w:spacing w:before="0" w:after="0"/>
              <w:ind w:start="707" w:hanging="283"/>
              <w:jc w:val="left"/>
              <w:rPr/>
            </w:pPr>
            <w:r>
              <w:rPr/>
              <w:t xml:space="preserve">Hacksaw Ridge -- Kevin O'Connell, Andy Wright, Robert Mackenzie ja Peter Grace </w:t>
            </w:r>
          </w:p>
          <w:p>
            <w:pPr>
              <w:pStyle w:val="TableContents"/>
              <w:numPr>
                <w:ilvl w:val="1"/>
                <w:numId w:val="106"/>
              </w:numPr>
              <w:tabs>
                <w:tab w:val="clear" w:pos="1134"/>
                <w:tab w:val="left" w:leader="none" w:pos="1414"/>
              </w:tabs>
              <w:bidi w:val="0"/>
              <w:spacing w:before="0" w:after="0"/>
              <w:ind w:start="1414" w:hanging="283"/>
              <w:jc w:val="left"/>
              <w:rPr/>
            </w:pPr>
            <w:r>
              <w:rPr/>
              <w:t xml:space="preserve">Saapuminen -- Bernard Gariépy Strobl ja Claude La Haye </w:t>
            </w:r>
          </w:p>
          <w:p>
            <w:pPr>
              <w:pStyle w:val="TableContents"/>
              <w:numPr>
                <w:ilvl w:val="1"/>
                <w:numId w:val="106"/>
              </w:numPr>
              <w:tabs>
                <w:tab w:val="clear" w:pos="1134"/>
                <w:tab w:val="left" w:leader="none" w:pos="1414"/>
              </w:tabs>
              <w:bidi w:val="0"/>
              <w:spacing w:before="0" w:after="0"/>
              <w:ind w:start="1414" w:hanging="283"/>
              <w:jc w:val="left"/>
              <w:rPr/>
            </w:pPr>
            <w:r>
              <w:rPr/>
              <w:t xml:space="preserve">La La Land -- Andy Nelson, Ai-Ling Lee ja Steve A. Morrow. </w:t>
            </w:r>
          </w:p>
          <w:p>
            <w:pPr>
              <w:pStyle w:val="TableContents"/>
              <w:numPr>
                <w:ilvl w:val="1"/>
                <w:numId w:val="106"/>
              </w:numPr>
              <w:tabs>
                <w:tab w:val="clear" w:pos="1134"/>
                <w:tab w:val="left" w:leader="none" w:pos="1414"/>
              </w:tabs>
              <w:bidi w:val="0"/>
              <w:spacing w:before="0" w:after="0"/>
              <w:ind w:start="1414" w:hanging="283"/>
              <w:jc w:val="left"/>
              <w:rPr/>
            </w:pPr>
            <w:r>
              <w:rPr/>
              <w:t xml:space="preserve">Rogue One: A Star Wars Story -- David Parker, Christopher Scarabosio ja Stuart Wilson </w:t>
            </w:r>
          </w:p>
          <w:p>
            <w:pPr>
              <w:pStyle w:val="TableContents"/>
              <w:numPr>
                <w:ilvl w:val="1"/>
                <w:numId w:val="106"/>
              </w:numPr>
              <w:tabs>
                <w:tab w:val="clear" w:pos="1134"/>
                <w:tab w:val="left" w:leader="none" w:pos="1414"/>
              </w:tabs>
              <w:bidi w:val="0"/>
              <w:spacing w:before="0" w:after="283"/>
              <w:ind w:start="1414" w:hanging="283"/>
              <w:jc w:val="left"/>
              <w:rPr/>
            </w:pPr>
            <w:r>
              <w:rPr/>
              <w:t xml:space="preserve">13 tuntia: Greg P. Russell, Gary Summers, Jeffrey J. Haboush ja Mac Ruth. </w:t>
            </w:r>
          </w:p>
        </w:tc>
      </w:tr>
      <w:tr>
        <w:trPr/>
        <w:tc>
          <w:tcPr>
            <w:tcW w:w="4666" w:type="dxa"/>
            <w:tcBorders/>
            <w:vAlign w:val="center"/>
          </w:tcPr>
          <w:p>
            <w:pPr>
              <w:pStyle w:val="TableContents"/>
              <w:bidi w:val="0"/>
              <w:jc w:val="left"/>
              <w:rPr/>
            </w:pPr>
            <w:r>
              <w:rPr/>
              <w:t xml:space="preserve">Paras tuotantosuunnittelu </w:t>
            </w:r>
          </w:p>
          <w:p>
            <w:pPr>
              <w:pStyle w:val="TableContents"/>
              <w:numPr>
                <w:ilvl w:val="0"/>
                <w:numId w:val="107"/>
              </w:numPr>
              <w:tabs>
                <w:tab w:val="clear" w:pos="1134"/>
                <w:tab w:val="left" w:leader="none" w:pos="707"/>
              </w:tabs>
              <w:bidi w:val="0"/>
              <w:spacing w:before="0" w:after="0"/>
              <w:ind w:start="707" w:hanging="283"/>
              <w:jc w:val="left"/>
              <w:rPr/>
            </w:pPr>
            <w:r>
              <w:rPr/>
              <w:t xml:space="preserve">La La Land -- Tuotantosuunnittelu: David Wasco; lavastus: Sandy Reynolds-Wasco </w:t>
            </w:r>
          </w:p>
          <w:p>
            <w:pPr>
              <w:pStyle w:val="TableContents"/>
              <w:numPr>
                <w:ilvl w:val="1"/>
                <w:numId w:val="107"/>
              </w:numPr>
              <w:tabs>
                <w:tab w:val="clear" w:pos="1134"/>
                <w:tab w:val="left" w:leader="none" w:pos="1414"/>
              </w:tabs>
              <w:bidi w:val="0"/>
              <w:spacing w:before="0" w:after="0"/>
              <w:ind w:start="1414" w:hanging="283"/>
              <w:jc w:val="left"/>
              <w:rPr/>
            </w:pPr>
            <w:r>
              <w:rPr/>
              <w:t xml:space="preserve">Saapuminen -- Tuotantosuunnittelu: Patrice Vermette; lavastus: Paul Hotte </w:t>
            </w:r>
          </w:p>
          <w:p>
            <w:pPr>
              <w:pStyle w:val="TableContents"/>
              <w:numPr>
                <w:ilvl w:val="1"/>
                <w:numId w:val="107"/>
              </w:numPr>
              <w:tabs>
                <w:tab w:val="clear" w:pos="1134"/>
                <w:tab w:val="left" w:leader="none" w:pos="1414"/>
              </w:tabs>
              <w:bidi w:val="0"/>
              <w:spacing w:before="0" w:after="0"/>
              <w:ind w:start="1414" w:hanging="283"/>
              <w:jc w:val="left"/>
              <w:rPr/>
            </w:pPr>
            <w:r>
              <w:rPr/>
              <w:t xml:space="preserve">Fantastic Beasts and Where to Find Them -- Tuotantosuunnittelu: Stuart Craig; lavastus: Anna Pinnock </w:t>
            </w:r>
          </w:p>
          <w:p>
            <w:pPr>
              <w:pStyle w:val="TableContents"/>
              <w:numPr>
                <w:ilvl w:val="1"/>
                <w:numId w:val="107"/>
              </w:numPr>
              <w:tabs>
                <w:tab w:val="clear" w:pos="1134"/>
                <w:tab w:val="left" w:leader="none" w:pos="1414"/>
              </w:tabs>
              <w:bidi w:val="0"/>
              <w:spacing w:before="0" w:after="0"/>
              <w:ind w:start="1414" w:hanging="283"/>
              <w:jc w:val="left"/>
              <w:rPr/>
            </w:pPr>
            <w:r>
              <w:rPr/>
              <w:t xml:space="preserve">Terve, Caesar! -- Tuotantosuunnittelu: Jess Gonchor; lavastus: Nancy Haigh </w:t>
            </w:r>
          </w:p>
          <w:p>
            <w:pPr>
              <w:pStyle w:val="TableContents"/>
              <w:numPr>
                <w:ilvl w:val="1"/>
                <w:numId w:val="107"/>
              </w:numPr>
              <w:tabs>
                <w:tab w:val="clear" w:pos="1134"/>
                <w:tab w:val="left" w:leader="none" w:pos="1414"/>
              </w:tabs>
              <w:bidi w:val="0"/>
              <w:spacing w:before="0" w:after="283"/>
              <w:ind w:start="1414" w:hanging="283"/>
              <w:jc w:val="left"/>
              <w:rPr/>
            </w:pPr>
            <w:r>
              <w:rPr/>
              <w:t xml:space="preserve">Passengers -- Tuotantosuunnittelu: Guy Hendrix Dyas; lavastus: Gene Serdena </w:t>
            </w:r>
          </w:p>
        </w:tc>
        <w:tc>
          <w:tcPr>
            <w:tcW w:w="5539" w:type="dxa"/>
            <w:tcBorders/>
            <w:vAlign w:val="center"/>
          </w:tcPr>
          <w:p>
            <w:pPr>
              <w:pStyle w:val="TableContents"/>
              <w:bidi w:val="0"/>
              <w:jc w:val="left"/>
              <w:rPr/>
            </w:pPr>
            <w:r>
              <w:rPr/>
              <w:t xml:space="preserve">Paras kuvaus </w:t>
            </w:r>
          </w:p>
          <w:p>
            <w:pPr>
              <w:pStyle w:val="TableContents"/>
              <w:numPr>
                <w:ilvl w:val="0"/>
                <w:numId w:val="108"/>
              </w:numPr>
              <w:tabs>
                <w:tab w:val="clear" w:pos="1134"/>
                <w:tab w:val="left" w:leader="none" w:pos="707"/>
              </w:tabs>
              <w:bidi w:val="0"/>
              <w:spacing w:before="0" w:after="0"/>
              <w:ind w:start="707" w:hanging="283"/>
              <w:jc w:val="left"/>
              <w:rPr/>
            </w:pPr>
            <w:r>
              <w:rPr/>
              <w:t xml:space="preserve">La La Land -- Linus Sandgren </w:t>
            </w:r>
          </w:p>
          <w:p>
            <w:pPr>
              <w:pStyle w:val="TableContents"/>
              <w:numPr>
                <w:ilvl w:val="1"/>
                <w:numId w:val="108"/>
              </w:numPr>
              <w:tabs>
                <w:tab w:val="clear" w:pos="1134"/>
                <w:tab w:val="left" w:leader="none" w:pos="1414"/>
              </w:tabs>
              <w:bidi w:val="0"/>
              <w:spacing w:before="0" w:after="0"/>
              <w:ind w:start="1414" w:hanging="283"/>
              <w:jc w:val="left"/>
              <w:rPr/>
            </w:pPr>
            <w:r>
              <w:rPr/>
              <w:t xml:space="preserve">Saapuminen -- Bradford Young </w:t>
            </w:r>
          </w:p>
          <w:p>
            <w:pPr>
              <w:pStyle w:val="TableContents"/>
              <w:numPr>
                <w:ilvl w:val="1"/>
                <w:numId w:val="108"/>
              </w:numPr>
              <w:tabs>
                <w:tab w:val="clear" w:pos="1134"/>
                <w:tab w:val="left" w:leader="none" w:pos="1414"/>
              </w:tabs>
              <w:bidi w:val="0"/>
              <w:spacing w:before="0" w:after="0"/>
              <w:ind w:start="1414" w:hanging="283"/>
              <w:jc w:val="left"/>
              <w:rPr/>
            </w:pPr>
            <w:r>
              <w:rPr/>
              <w:t xml:space="preserve">Leijona -- Greig Fraser </w:t>
            </w:r>
          </w:p>
          <w:p>
            <w:pPr>
              <w:pStyle w:val="TableContents"/>
              <w:numPr>
                <w:ilvl w:val="1"/>
                <w:numId w:val="108"/>
              </w:numPr>
              <w:tabs>
                <w:tab w:val="clear" w:pos="1134"/>
                <w:tab w:val="left" w:leader="none" w:pos="1414"/>
              </w:tabs>
              <w:bidi w:val="0"/>
              <w:spacing w:before="0" w:after="0"/>
              <w:ind w:start="1414" w:hanging="283"/>
              <w:jc w:val="left"/>
              <w:rPr/>
            </w:pPr>
            <w:r>
              <w:rPr/>
              <w:t xml:space="preserve">Kuunvalo -- James Laxton </w:t>
            </w:r>
          </w:p>
          <w:p>
            <w:pPr>
              <w:pStyle w:val="TableContents"/>
              <w:numPr>
                <w:ilvl w:val="1"/>
                <w:numId w:val="108"/>
              </w:numPr>
              <w:tabs>
                <w:tab w:val="clear" w:pos="1134"/>
                <w:tab w:val="left" w:leader="none" w:pos="1414"/>
              </w:tabs>
              <w:bidi w:val="0"/>
              <w:spacing w:before="0" w:after="283"/>
              <w:ind w:start="1414" w:hanging="283"/>
              <w:jc w:val="left"/>
              <w:rPr/>
            </w:pPr>
            <w:r>
              <w:rPr/>
              <w:t xml:space="preserve">Hiljaisuus -- Rodrigo Prieto </w:t>
            </w:r>
          </w:p>
        </w:tc>
      </w:tr>
      <w:tr>
        <w:trPr/>
        <w:tc>
          <w:tcPr>
            <w:tcW w:w="4666" w:type="dxa"/>
            <w:tcBorders/>
            <w:vAlign w:val="center"/>
          </w:tcPr>
          <w:p>
            <w:pPr>
              <w:pStyle w:val="TableContents"/>
              <w:bidi w:val="0"/>
              <w:jc w:val="left"/>
              <w:rPr/>
            </w:pPr>
            <w:r>
              <w:rPr/>
              <w:t xml:space="preserve">Paras meikki ja kampaus </w:t>
            </w:r>
          </w:p>
          <w:p>
            <w:pPr>
              <w:pStyle w:val="TableContents"/>
              <w:numPr>
                <w:ilvl w:val="0"/>
                <w:numId w:val="109"/>
              </w:numPr>
              <w:tabs>
                <w:tab w:val="clear" w:pos="1134"/>
                <w:tab w:val="left" w:leader="none" w:pos="707"/>
              </w:tabs>
              <w:bidi w:val="0"/>
              <w:spacing w:before="0" w:after="0"/>
              <w:ind w:start="707" w:hanging="283"/>
              <w:jc w:val="left"/>
              <w:rPr/>
            </w:pPr>
            <w:r>
              <w:rPr/>
              <w:t xml:space="preserve">Itsemurharyhmä -- Alessandro Bertolazzi, Giorgio Gregorini ja Christopher Nelson </w:t>
            </w:r>
          </w:p>
          <w:p>
            <w:pPr>
              <w:pStyle w:val="TableContents"/>
              <w:numPr>
                <w:ilvl w:val="1"/>
                <w:numId w:val="109"/>
              </w:numPr>
              <w:tabs>
                <w:tab w:val="clear" w:pos="1134"/>
                <w:tab w:val="left" w:leader="none" w:pos="1414"/>
              </w:tabs>
              <w:bidi w:val="0"/>
              <w:spacing w:before="0" w:after="0"/>
              <w:ind w:start="1414" w:hanging="283"/>
              <w:jc w:val="left"/>
              <w:rPr/>
            </w:pPr>
            <w:r>
              <w:rPr/>
              <w:t xml:space="preserve">Mies nimeltä Ove -- Eva von Bahr ja Love Larson </w:t>
            </w:r>
          </w:p>
          <w:p>
            <w:pPr>
              <w:pStyle w:val="TableContents"/>
              <w:numPr>
                <w:ilvl w:val="1"/>
                <w:numId w:val="109"/>
              </w:numPr>
              <w:tabs>
                <w:tab w:val="clear" w:pos="1134"/>
                <w:tab w:val="left" w:leader="none" w:pos="1414"/>
              </w:tabs>
              <w:bidi w:val="0"/>
              <w:spacing w:before="0" w:after="283"/>
              <w:ind w:start="1414" w:hanging="283"/>
              <w:jc w:val="left"/>
              <w:rPr/>
            </w:pPr>
            <w:r>
              <w:rPr/>
              <w:t xml:space="preserve">Star Trek Beyond -- Joel Harlow ja Richard Alonzo </w:t>
            </w:r>
          </w:p>
        </w:tc>
        <w:tc>
          <w:tcPr>
            <w:tcW w:w="5539" w:type="dxa"/>
            <w:tcBorders/>
            <w:vAlign w:val="center"/>
          </w:tcPr>
          <w:p>
            <w:pPr>
              <w:pStyle w:val="TableContents"/>
              <w:bidi w:val="0"/>
              <w:jc w:val="left"/>
              <w:rPr/>
            </w:pPr>
            <w:r>
              <w:rPr/>
              <w:t xml:space="preserve">Paras pukusuunnittelu </w:t>
            </w:r>
          </w:p>
          <w:p>
            <w:pPr>
              <w:pStyle w:val="TableContents"/>
              <w:numPr>
                <w:ilvl w:val="0"/>
                <w:numId w:val="110"/>
              </w:numPr>
              <w:tabs>
                <w:tab w:val="clear" w:pos="1134"/>
                <w:tab w:val="left" w:leader="none" w:pos="707"/>
              </w:tabs>
              <w:bidi w:val="0"/>
              <w:spacing w:before="0" w:after="0"/>
              <w:ind w:start="707" w:hanging="283"/>
              <w:jc w:val="left"/>
              <w:rPr/>
            </w:pPr>
            <w:r>
              <w:rPr/>
              <w:t xml:space="preserve">Fantastiset hirviöt ja mistä heidät löytää -- Colleen Atwood </w:t>
            </w:r>
          </w:p>
          <w:p>
            <w:pPr>
              <w:pStyle w:val="TableContents"/>
              <w:numPr>
                <w:ilvl w:val="1"/>
                <w:numId w:val="110"/>
              </w:numPr>
              <w:tabs>
                <w:tab w:val="clear" w:pos="1134"/>
                <w:tab w:val="left" w:leader="none" w:pos="1414"/>
              </w:tabs>
              <w:bidi w:val="0"/>
              <w:spacing w:before="0" w:after="0"/>
              <w:ind w:start="1414" w:hanging="283"/>
              <w:jc w:val="left"/>
              <w:rPr/>
            </w:pPr>
            <w:r>
              <w:rPr/>
              <w:t xml:space="preserve">Liittoutuneet -- Joanna Johnston </w:t>
            </w:r>
          </w:p>
          <w:p>
            <w:pPr>
              <w:pStyle w:val="TableContents"/>
              <w:numPr>
                <w:ilvl w:val="1"/>
                <w:numId w:val="110"/>
              </w:numPr>
              <w:tabs>
                <w:tab w:val="clear" w:pos="1134"/>
                <w:tab w:val="left" w:leader="none" w:pos="1414"/>
              </w:tabs>
              <w:bidi w:val="0"/>
              <w:spacing w:before="0" w:after="0"/>
              <w:ind w:start="1414" w:hanging="283"/>
              <w:jc w:val="left"/>
              <w:rPr/>
            </w:pPr>
            <w:r>
              <w:rPr/>
              <w:t xml:space="preserve">Florence Foster Jenkins -- Consolata Boyle </w:t>
            </w:r>
          </w:p>
          <w:p>
            <w:pPr>
              <w:pStyle w:val="TableContents"/>
              <w:numPr>
                <w:ilvl w:val="1"/>
                <w:numId w:val="110"/>
              </w:numPr>
              <w:tabs>
                <w:tab w:val="clear" w:pos="1134"/>
                <w:tab w:val="left" w:leader="none" w:pos="1414"/>
              </w:tabs>
              <w:bidi w:val="0"/>
              <w:spacing w:before="0" w:after="0"/>
              <w:ind w:start="1414" w:hanging="283"/>
              <w:jc w:val="left"/>
              <w:rPr/>
            </w:pPr>
            <w:r>
              <w:rPr/>
              <w:t xml:space="preserve">Jackie -- Madeline Fontaine </w:t>
            </w:r>
          </w:p>
          <w:p>
            <w:pPr>
              <w:pStyle w:val="TableContents"/>
              <w:numPr>
                <w:ilvl w:val="1"/>
                <w:numId w:val="110"/>
              </w:numPr>
              <w:tabs>
                <w:tab w:val="clear" w:pos="1134"/>
                <w:tab w:val="left" w:leader="none" w:pos="1414"/>
              </w:tabs>
              <w:bidi w:val="0"/>
              <w:spacing w:before="0" w:after="283"/>
              <w:ind w:start="1414" w:hanging="283"/>
              <w:jc w:val="left"/>
              <w:rPr/>
            </w:pPr>
            <w:r>
              <w:rPr/>
              <w:t xml:space="preserve">La La Land -- Mary Zophres </w:t>
            </w:r>
          </w:p>
        </w:tc>
      </w:tr>
      <w:tr>
        <w:trPr/>
        <w:tc>
          <w:tcPr>
            <w:tcW w:w="4666" w:type="dxa"/>
            <w:tcBorders/>
            <w:vAlign w:val="center"/>
          </w:tcPr>
          <w:p>
            <w:pPr>
              <w:pStyle w:val="TableContents"/>
              <w:bidi w:val="0"/>
              <w:jc w:val="left"/>
              <w:rPr/>
            </w:pPr>
            <w:r>
              <w:rPr/>
              <w:t xml:space="preserve">Paras leikkaus </w:t>
            </w:r>
          </w:p>
          <w:p>
            <w:pPr>
              <w:pStyle w:val="TableContents"/>
              <w:numPr>
                <w:ilvl w:val="0"/>
                <w:numId w:val="111"/>
              </w:numPr>
              <w:tabs>
                <w:tab w:val="clear" w:pos="1134"/>
                <w:tab w:val="left" w:leader="none" w:pos="707"/>
              </w:tabs>
              <w:bidi w:val="0"/>
              <w:spacing w:before="0" w:after="0"/>
              <w:ind w:start="707" w:hanging="283"/>
              <w:jc w:val="left"/>
              <w:rPr/>
            </w:pPr>
            <w:r>
              <w:rPr/>
              <w:t xml:space="preserve">Hacksaw Ridge -- John Gilbert </w:t>
            </w:r>
          </w:p>
          <w:p>
            <w:pPr>
              <w:pStyle w:val="TableContents"/>
              <w:numPr>
                <w:ilvl w:val="1"/>
                <w:numId w:val="111"/>
              </w:numPr>
              <w:tabs>
                <w:tab w:val="clear" w:pos="1134"/>
                <w:tab w:val="left" w:leader="none" w:pos="1414"/>
              </w:tabs>
              <w:bidi w:val="0"/>
              <w:spacing w:before="0" w:after="0"/>
              <w:ind w:start="1414" w:hanging="283"/>
              <w:jc w:val="left"/>
              <w:rPr/>
            </w:pPr>
            <w:r>
              <w:rPr/>
              <w:t xml:space="preserve">Saapuminen -- Joe Walker </w:t>
            </w:r>
          </w:p>
          <w:p>
            <w:pPr>
              <w:pStyle w:val="TableContents"/>
              <w:numPr>
                <w:ilvl w:val="1"/>
                <w:numId w:val="111"/>
              </w:numPr>
              <w:tabs>
                <w:tab w:val="clear" w:pos="1134"/>
                <w:tab w:val="left" w:leader="none" w:pos="1414"/>
              </w:tabs>
              <w:bidi w:val="0"/>
              <w:spacing w:before="0" w:after="0"/>
              <w:ind w:start="1414" w:hanging="283"/>
              <w:jc w:val="left"/>
              <w:rPr/>
            </w:pPr>
            <w:r>
              <w:rPr/>
              <w:t xml:space="preserve">Hell or High Water -- Jake Roberts </w:t>
            </w:r>
          </w:p>
          <w:p>
            <w:pPr>
              <w:pStyle w:val="TableContents"/>
              <w:numPr>
                <w:ilvl w:val="1"/>
                <w:numId w:val="111"/>
              </w:numPr>
              <w:tabs>
                <w:tab w:val="clear" w:pos="1134"/>
                <w:tab w:val="left" w:leader="none" w:pos="1414"/>
              </w:tabs>
              <w:bidi w:val="0"/>
              <w:spacing w:before="0" w:after="0"/>
              <w:ind w:start="1414" w:hanging="283"/>
              <w:jc w:val="left"/>
              <w:rPr/>
            </w:pPr>
            <w:r>
              <w:rPr/>
              <w:t xml:space="preserve">La La Land -- Tom Cross </w:t>
            </w:r>
          </w:p>
          <w:p>
            <w:pPr>
              <w:pStyle w:val="TableContents"/>
              <w:numPr>
                <w:ilvl w:val="1"/>
                <w:numId w:val="111"/>
              </w:numPr>
              <w:tabs>
                <w:tab w:val="clear" w:pos="1134"/>
                <w:tab w:val="left" w:leader="none" w:pos="1414"/>
              </w:tabs>
              <w:bidi w:val="0"/>
              <w:spacing w:before="0" w:after="283"/>
              <w:ind w:start="1414" w:hanging="283"/>
              <w:jc w:val="left"/>
              <w:rPr/>
            </w:pPr>
            <w:r>
              <w:rPr/>
              <w:t xml:space="preserve">Moonlight -- Nat Sanders ja Joi McMillon </w:t>
            </w:r>
          </w:p>
        </w:tc>
        <w:tc>
          <w:tcPr>
            <w:tcW w:w="5539" w:type="dxa"/>
            <w:tcBorders/>
            <w:vAlign w:val="center"/>
          </w:tcPr>
          <w:p>
            <w:pPr>
              <w:pStyle w:val="TableContents"/>
              <w:bidi w:val="0"/>
              <w:jc w:val="left"/>
              <w:rPr/>
            </w:pPr>
            <w:r>
              <w:rPr/>
              <w:t xml:space="preserve">Parhaat visuaaliset tehosteet </w:t>
            </w:r>
          </w:p>
          <w:p>
            <w:pPr>
              <w:pStyle w:val="TableContents"/>
              <w:numPr>
                <w:ilvl w:val="0"/>
                <w:numId w:val="112"/>
              </w:numPr>
              <w:tabs>
                <w:tab w:val="clear" w:pos="1134"/>
                <w:tab w:val="left" w:leader="none" w:pos="707"/>
              </w:tabs>
              <w:bidi w:val="0"/>
              <w:spacing w:before="0" w:after="0"/>
              <w:ind w:start="707" w:hanging="283"/>
              <w:jc w:val="left"/>
              <w:rPr/>
            </w:pPr>
            <w:r>
              <w:rPr/>
              <w:t xml:space="preserve">Viidakkokirja -- Robert Legato, Adam Valdez, Andrew R. Jones ja Dan Lemmon </w:t>
            </w:r>
          </w:p>
          <w:p>
            <w:pPr>
              <w:pStyle w:val="TableContents"/>
              <w:numPr>
                <w:ilvl w:val="1"/>
                <w:numId w:val="112"/>
              </w:numPr>
              <w:tabs>
                <w:tab w:val="clear" w:pos="1134"/>
                <w:tab w:val="left" w:leader="none" w:pos="1414"/>
              </w:tabs>
              <w:bidi w:val="0"/>
              <w:spacing w:before="0" w:after="0"/>
              <w:ind w:start="1414" w:hanging="283"/>
              <w:jc w:val="left"/>
              <w:rPr/>
            </w:pPr>
            <w:r>
              <w:rPr/>
              <w:t xml:space="preserve">Deepwater Horizon -- Craig Hammack, Jason Snell, Jason Billington ja Burt Dalton. </w:t>
            </w:r>
          </w:p>
          <w:p>
            <w:pPr>
              <w:pStyle w:val="TableContents"/>
              <w:numPr>
                <w:ilvl w:val="1"/>
                <w:numId w:val="112"/>
              </w:numPr>
              <w:tabs>
                <w:tab w:val="clear" w:pos="1134"/>
                <w:tab w:val="left" w:leader="none" w:pos="1414"/>
              </w:tabs>
              <w:bidi w:val="0"/>
              <w:spacing w:before="0" w:after="0"/>
              <w:ind w:start="1414" w:hanging="283"/>
              <w:jc w:val="left"/>
              <w:rPr/>
            </w:pPr>
            <w:r>
              <w:rPr/>
              <w:t xml:space="preserve">Doctor Strange -- Stephane Ceretti, Richard Bluff, Vincent Cirelli ja Paul Corbould </w:t>
            </w:r>
          </w:p>
          <w:p>
            <w:pPr>
              <w:pStyle w:val="TableContents"/>
              <w:numPr>
                <w:ilvl w:val="1"/>
                <w:numId w:val="112"/>
              </w:numPr>
              <w:tabs>
                <w:tab w:val="clear" w:pos="1134"/>
                <w:tab w:val="left" w:leader="none" w:pos="1414"/>
              </w:tabs>
              <w:bidi w:val="0"/>
              <w:spacing w:before="0" w:after="0"/>
              <w:ind w:start="1414" w:hanging="283"/>
              <w:jc w:val="left"/>
              <w:rPr/>
            </w:pPr>
            <w:r>
              <w:rPr/>
              <w:t xml:space="preserve">Kubo and the Two Strings -- Steve Emerson, Oliver Jones, Brian McLean ja Brad Schiff </w:t>
            </w:r>
          </w:p>
          <w:p>
            <w:pPr>
              <w:pStyle w:val="TableContents"/>
              <w:numPr>
                <w:ilvl w:val="1"/>
                <w:numId w:val="112"/>
              </w:numPr>
              <w:tabs>
                <w:tab w:val="clear" w:pos="1134"/>
                <w:tab w:val="left" w:leader="none" w:pos="1414"/>
              </w:tabs>
              <w:bidi w:val="0"/>
              <w:spacing w:before="0" w:after="283"/>
              <w:ind w:start="1414" w:hanging="283"/>
              <w:jc w:val="left"/>
              <w:rPr/>
            </w:pPr>
            <w:r>
              <w:rPr/>
              <w:t xml:space="preserve">Rogue One: A Star Wars Story -- John Knoll, Mohen Leo, Hal Hickel, ja Neil Corbould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elokuva on voittanut parhaan animaation palkinnon 89. Oscar-gaalassa - 2017</w:t>
      </w:r>
    </w:p>
    <w:p>
      <w:pPr>
        <w:pStyle w:val="TextBody"/>
        <w:bidi w:val="0"/>
        <w:jc w:val="left"/>
        <w:rPr>
          <w:b/>
          <w:u w:val="single"/>
          <w:shd w:val="clear" w:fill="FFFF00"/>
        </w:rPr>
      </w:pPr>
      <w:r>
        <w:rPr>
          <w:b/>
          <w:u w:val="single"/>
          <w:shd w:val="clear" w:fill="FFFF00"/>
        </w:rPr>
        <w:t xml:space="preserve">Asiakirjan numero 7868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968"/>
        <w:gridCol w:w="1479"/>
        <w:gridCol w:w="1582"/>
        <w:gridCol w:w="1024"/>
        <w:gridCol w:w="4152"/>
      </w:tblGrid>
      <w:tr>
        <w:trPr/>
        <w:tc>
          <w:tcPr>
            <w:tcW w:w="1968" w:type="dxa"/>
            <w:tcBorders/>
            <w:vAlign w:val="center"/>
          </w:tcPr>
          <w:p>
            <w:pPr>
              <w:pStyle w:val="TableHeading"/>
              <w:suppressLineNumbers/>
              <w:bidi w:val="0"/>
              <w:spacing w:before="0" w:after="283"/>
              <w:jc w:val="center"/>
              <w:rPr/>
            </w:pPr>
            <w:r>
              <w:rPr/>
              <w:t xml:space="preserve">Taistelu </w:t>
            </w:r>
          </w:p>
        </w:tc>
        <w:tc>
          <w:tcPr>
            <w:tcW w:w="1479" w:type="dxa"/>
            <w:tcBorders/>
            <w:vAlign w:val="center"/>
          </w:tcPr>
          <w:p>
            <w:pPr>
              <w:pStyle w:val="TableHeading"/>
              <w:suppressLineNumbers/>
              <w:bidi w:val="0"/>
              <w:spacing w:before="0" w:after="283"/>
              <w:jc w:val="center"/>
              <w:rPr/>
            </w:pPr>
            <w:r>
              <w:rPr/>
              <w:t xml:space="preserve">Päivämäärä </w:t>
            </w:r>
          </w:p>
        </w:tc>
        <w:tc>
          <w:tcPr>
            <w:tcW w:w="1582" w:type="dxa"/>
            <w:tcBorders/>
            <w:vAlign w:val="center"/>
          </w:tcPr>
          <w:p>
            <w:pPr>
              <w:pStyle w:val="TableHeading"/>
              <w:suppressLineNumbers/>
              <w:bidi w:val="0"/>
              <w:spacing w:before="0" w:after="283"/>
              <w:jc w:val="center"/>
              <w:rPr/>
            </w:pPr>
            <w:r>
              <w:rPr/>
              <w:t xml:space="preserve">Valtio </w:t>
            </w:r>
          </w:p>
        </w:tc>
        <w:tc>
          <w:tcPr>
            <w:tcW w:w="1024" w:type="dxa"/>
            <w:tcBorders/>
            <w:vAlign w:val="center"/>
          </w:tcPr>
          <w:p>
            <w:pPr>
              <w:pStyle w:val="TableHeading"/>
              <w:suppressLineNumbers/>
              <w:bidi w:val="0"/>
              <w:spacing w:before="0" w:after="283"/>
              <w:jc w:val="center"/>
              <w:rPr/>
            </w:pPr>
            <w:r>
              <w:rPr/>
              <w:t xml:space="preserve">CWSAC </w:t>
            </w:r>
          </w:p>
        </w:tc>
        <w:tc>
          <w:tcPr>
            <w:tcW w:w="4152" w:type="dxa"/>
            <w:tcBorders/>
            <w:vAlign w:val="center"/>
          </w:tcPr>
          <w:p>
            <w:pPr>
              <w:pStyle w:val="TableHeading"/>
              <w:suppressLineNumbers/>
              <w:bidi w:val="0"/>
              <w:spacing w:before="0" w:after="283"/>
              <w:jc w:val="center"/>
              <w:rPr/>
            </w:pPr>
            <w:r>
              <w:rPr/>
              <w:t xml:space="preserve">Tulos </w:t>
            </w:r>
          </w:p>
        </w:tc>
      </w:tr>
      <w:tr>
        <w:trPr/>
        <w:tc>
          <w:tcPr>
            <w:tcW w:w="1968" w:type="dxa"/>
            <w:tcBorders/>
            <w:vAlign w:val="center"/>
          </w:tcPr>
          <w:p>
            <w:pPr>
              <w:pStyle w:val="TableContents"/>
              <w:bidi w:val="0"/>
              <w:spacing w:before="0" w:after="283"/>
              <w:jc w:val="left"/>
              <w:rPr/>
            </w:pPr>
            <w:r>
              <w:rPr>
                <w:color w:val="A9A9A9"/>
              </w:rPr>
              <w:t xml:space="preserve">Fort Sumterin taistelu </w:t>
            </w:r>
          </w:p>
        </w:tc>
        <w:tc>
          <w:tcPr>
            <w:tcW w:w="1479" w:type="dxa"/>
            <w:tcBorders/>
            <w:vAlign w:val="center"/>
          </w:tcPr>
          <w:p>
            <w:pPr>
              <w:pStyle w:val="TableContents"/>
              <w:bidi w:val="0"/>
              <w:spacing w:before="0" w:after="283"/>
              <w:jc w:val="left"/>
              <w:rPr/>
            </w:pPr>
            <w:r>
              <w:rPr/>
              <w:t xml:space="preserve">huhtikuu 12 -- 14, 1861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Beauregard valloittaa Charlestonin liittovaltion linnakkeen, Amerikan sisällissodan ensimmäinen taistelu. </w:t>
            </w:r>
          </w:p>
        </w:tc>
      </w:tr>
      <w:tr>
        <w:trPr/>
        <w:tc>
          <w:tcPr>
            <w:tcW w:w="1968" w:type="dxa"/>
            <w:tcBorders/>
            <w:vAlign w:val="center"/>
          </w:tcPr>
          <w:p>
            <w:pPr>
              <w:pStyle w:val="TableContents"/>
              <w:bidi w:val="0"/>
              <w:spacing w:before="0" w:after="283"/>
              <w:jc w:val="left"/>
              <w:rPr/>
            </w:pPr>
            <w:r>
              <w:rPr/>
              <w:t xml:space="preserve">Sewell's Pointin taistelu </w:t>
            </w:r>
          </w:p>
        </w:tc>
        <w:tc>
          <w:tcPr>
            <w:tcW w:w="1479" w:type="dxa"/>
            <w:tcBorders/>
            <w:vAlign w:val="center"/>
          </w:tcPr>
          <w:p>
            <w:pPr>
              <w:pStyle w:val="TableContents"/>
              <w:bidi w:val="0"/>
              <w:spacing w:before="0" w:after="283"/>
              <w:jc w:val="left"/>
              <w:rPr/>
            </w:pPr>
            <w:r>
              <w:rPr/>
              <w:t xml:space="preserve">18. -- 19. toukokuuta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tykkiveneet käyvät tuloksettoman taistelun konfederaation tykistöä vastaan. </w:t>
            </w:r>
          </w:p>
        </w:tc>
      </w:tr>
      <w:tr>
        <w:trPr/>
        <w:tc>
          <w:tcPr>
            <w:tcW w:w="1968" w:type="dxa"/>
            <w:tcBorders/>
            <w:vAlign w:val="center"/>
          </w:tcPr>
          <w:p>
            <w:pPr>
              <w:pStyle w:val="TableContents"/>
              <w:bidi w:val="0"/>
              <w:spacing w:before="0" w:after="283"/>
              <w:jc w:val="left"/>
              <w:rPr/>
            </w:pPr>
            <w:r>
              <w:rPr/>
              <w:t xml:space="preserve">Aquia Creekin taistelu </w:t>
            </w:r>
          </w:p>
        </w:tc>
        <w:tc>
          <w:tcPr>
            <w:tcW w:w="1479" w:type="dxa"/>
            <w:tcBorders/>
            <w:vAlign w:val="center"/>
          </w:tcPr>
          <w:p>
            <w:pPr>
              <w:pStyle w:val="TableContents"/>
              <w:bidi w:val="0"/>
              <w:spacing w:before="0" w:after="283"/>
              <w:jc w:val="left"/>
              <w:rPr/>
            </w:pPr>
            <w:r>
              <w:rPr/>
              <w:t xml:space="preserve">29. toukokuuta -- 1. kesäkuuta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Konfederaation tykistö joutui merivoimien pommituksen kohteeksi, joka myöhemmin vedettiin pois. </w:t>
            </w:r>
          </w:p>
        </w:tc>
      </w:tr>
      <w:tr>
        <w:trPr/>
        <w:tc>
          <w:tcPr>
            <w:tcW w:w="1968" w:type="dxa"/>
            <w:tcBorders/>
            <w:vAlign w:val="center"/>
          </w:tcPr>
          <w:p>
            <w:pPr>
              <w:pStyle w:val="TableContents"/>
              <w:bidi w:val="0"/>
              <w:spacing w:before="0" w:after="283"/>
              <w:jc w:val="left"/>
              <w:rPr/>
            </w:pPr>
            <w:r>
              <w:rPr/>
              <w:t xml:space="preserve">Philippin taistelu (Länsi-Virginia) </w:t>
            </w:r>
          </w:p>
        </w:tc>
        <w:tc>
          <w:tcPr>
            <w:tcW w:w="1479" w:type="dxa"/>
            <w:tcBorders/>
            <w:vAlign w:val="center"/>
          </w:tcPr>
          <w:p>
            <w:pPr>
              <w:pStyle w:val="TableContents"/>
              <w:bidi w:val="0"/>
              <w:spacing w:before="0" w:after="283"/>
              <w:jc w:val="left"/>
              <w:rPr/>
            </w:pPr>
            <w:r>
              <w:rPr/>
              <w:t xml:space="preserve">3. kesäkuuta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murskaavat pienen konfederaatiorykmentin Länsi-Virginiassa. </w:t>
            </w:r>
          </w:p>
        </w:tc>
      </w:tr>
      <w:tr>
        <w:trPr/>
        <w:tc>
          <w:tcPr>
            <w:tcW w:w="1968" w:type="dxa"/>
            <w:tcBorders/>
            <w:vAlign w:val="center"/>
          </w:tcPr>
          <w:p>
            <w:pPr>
              <w:pStyle w:val="TableContents"/>
              <w:bidi w:val="0"/>
              <w:spacing w:before="0" w:after="283"/>
              <w:jc w:val="left"/>
              <w:rPr/>
            </w:pPr>
            <w:r>
              <w:rPr/>
              <w:t xml:space="preserve">Big Bethelin taistelu </w:t>
            </w:r>
          </w:p>
        </w:tc>
        <w:tc>
          <w:tcPr>
            <w:tcW w:w="1479" w:type="dxa"/>
            <w:tcBorders/>
            <w:vAlign w:val="center"/>
          </w:tcPr>
          <w:p>
            <w:pPr>
              <w:pStyle w:val="TableContents"/>
              <w:bidi w:val="0"/>
              <w:spacing w:before="0" w:after="283"/>
              <w:jc w:val="left"/>
              <w:rPr/>
            </w:pPr>
            <w:r>
              <w:rPr/>
              <w:t xml:space="preserve">10. kesäkuuta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hyökkäys konfederaation asemiin kirkon lähellä torjutaan. </w:t>
            </w:r>
          </w:p>
        </w:tc>
      </w:tr>
      <w:tr>
        <w:trPr/>
        <w:tc>
          <w:tcPr>
            <w:tcW w:w="1968" w:type="dxa"/>
            <w:tcBorders/>
            <w:vAlign w:val="center"/>
          </w:tcPr>
          <w:p>
            <w:pPr>
              <w:pStyle w:val="TableContents"/>
              <w:bidi w:val="0"/>
              <w:spacing w:before="0" w:after="283"/>
              <w:jc w:val="left"/>
              <w:rPr/>
            </w:pPr>
            <w:r>
              <w:rPr/>
              <w:t xml:space="preserve">Boonvillen taistelu (Missouri) </w:t>
            </w:r>
          </w:p>
        </w:tc>
        <w:tc>
          <w:tcPr>
            <w:tcW w:w="1479" w:type="dxa"/>
            <w:tcBorders/>
            <w:vAlign w:val="center"/>
          </w:tcPr>
          <w:p>
            <w:pPr>
              <w:pStyle w:val="TableContents"/>
              <w:bidi w:val="0"/>
              <w:spacing w:before="0" w:after="283"/>
              <w:jc w:val="left"/>
              <w:rPr/>
            </w:pPr>
            <w:r>
              <w:rPr/>
              <w:t xml:space="preserve">17. kesäkuuta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kukistavat liittovaltiomielisen kuvernöörin Missourin osavaltiokaartin. </w:t>
            </w:r>
          </w:p>
        </w:tc>
      </w:tr>
      <w:tr>
        <w:trPr/>
        <w:tc>
          <w:tcPr>
            <w:tcW w:w="1968" w:type="dxa"/>
            <w:tcBorders/>
            <w:vAlign w:val="center"/>
          </w:tcPr>
          <w:p>
            <w:pPr>
              <w:pStyle w:val="TableContents"/>
              <w:bidi w:val="0"/>
              <w:spacing w:before="0" w:after="283"/>
              <w:jc w:val="left"/>
              <w:rPr/>
            </w:pPr>
            <w:r>
              <w:rPr/>
              <w:t xml:space="preserve">Hoke's Runin taistelu </w:t>
            </w:r>
          </w:p>
        </w:tc>
        <w:tc>
          <w:tcPr>
            <w:tcW w:w="1479" w:type="dxa"/>
            <w:tcBorders/>
            <w:vAlign w:val="center"/>
          </w:tcPr>
          <w:p>
            <w:pPr>
              <w:pStyle w:val="TableContents"/>
              <w:bidi w:val="0"/>
              <w:spacing w:before="0" w:after="283"/>
              <w:jc w:val="left"/>
              <w:rPr/>
            </w:pPr>
            <w:r>
              <w:rPr/>
              <w:t xml:space="preserve">2. heinäkuuta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Robert Patterson voittaa Jacksonin konfederaation, mutta ei onnistu hyödyntämään voittoaan. </w:t>
            </w:r>
          </w:p>
        </w:tc>
      </w:tr>
      <w:tr>
        <w:trPr/>
        <w:tc>
          <w:tcPr>
            <w:tcW w:w="1968" w:type="dxa"/>
            <w:tcBorders/>
            <w:vAlign w:val="center"/>
          </w:tcPr>
          <w:p>
            <w:pPr>
              <w:pStyle w:val="TableContents"/>
              <w:bidi w:val="0"/>
              <w:spacing w:before="0" w:after="283"/>
              <w:jc w:val="left"/>
              <w:rPr/>
            </w:pPr>
            <w:r>
              <w:rPr/>
              <w:t xml:space="preserve">Karthagon taistelu </w:t>
            </w:r>
          </w:p>
        </w:tc>
        <w:tc>
          <w:tcPr>
            <w:tcW w:w="1479" w:type="dxa"/>
            <w:tcBorders/>
            <w:vAlign w:val="center"/>
          </w:tcPr>
          <w:p>
            <w:pPr>
              <w:pStyle w:val="TableContents"/>
              <w:bidi w:val="0"/>
              <w:spacing w:before="0" w:after="283"/>
              <w:jc w:val="left"/>
              <w:rPr/>
            </w:pPr>
            <w:r>
              <w:rPr/>
              <w:t xml:space="preserve">5. heinäkuuta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Missourissa Yhdysvaltain sisällissodan aikana. </w:t>
            </w:r>
          </w:p>
        </w:tc>
      </w:tr>
      <w:tr>
        <w:trPr/>
        <w:tc>
          <w:tcPr>
            <w:tcW w:w="1968" w:type="dxa"/>
            <w:tcBorders/>
            <w:vAlign w:val="center"/>
          </w:tcPr>
          <w:p>
            <w:pPr>
              <w:pStyle w:val="TableContents"/>
              <w:bidi w:val="0"/>
              <w:spacing w:before="0" w:after="283"/>
              <w:jc w:val="left"/>
              <w:rPr/>
            </w:pPr>
            <w:r>
              <w:rPr/>
              <w:t xml:space="preserve">Rich Mountainin taistelu </w:t>
            </w:r>
          </w:p>
        </w:tc>
        <w:tc>
          <w:tcPr>
            <w:tcW w:w="1479" w:type="dxa"/>
            <w:tcBorders/>
            <w:vAlign w:val="center"/>
          </w:tcPr>
          <w:p>
            <w:pPr>
              <w:pStyle w:val="TableContents"/>
              <w:bidi w:val="0"/>
              <w:spacing w:before="0" w:after="283"/>
              <w:jc w:val="left"/>
              <w:rPr/>
            </w:pPr>
            <w:r>
              <w:rPr/>
              <w:t xml:space="preserve">11. heinäkuuta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Kenraalimajuri George B. McClellanin johtamat unionin joukot jakoivat Konfederaation joukot kahtia kesken taistelun. Toinen puoli antautuu, toinen pakenee. </w:t>
            </w:r>
          </w:p>
        </w:tc>
      </w:tr>
      <w:tr>
        <w:trPr/>
        <w:tc>
          <w:tcPr>
            <w:tcW w:w="1968" w:type="dxa"/>
            <w:tcBorders/>
            <w:vAlign w:val="center"/>
          </w:tcPr>
          <w:p>
            <w:pPr>
              <w:pStyle w:val="TableContents"/>
              <w:bidi w:val="0"/>
              <w:spacing w:before="0" w:after="283"/>
              <w:jc w:val="left"/>
              <w:rPr/>
            </w:pPr>
            <w:r>
              <w:rPr/>
              <w:t xml:space="preserve">Blackburn's Fordin taistelu </w:t>
            </w:r>
          </w:p>
        </w:tc>
        <w:tc>
          <w:tcPr>
            <w:tcW w:w="1479" w:type="dxa"/>
            <w:tcBorders/>
            <w:vAlign w:val="center"/>
          </w:tcPr>
          <w:p>
            <w:pPr>
              <w:pStyle w:val="TableContents"/>
              <w:bidi w:val="0"/>
              <w:spacing w:before="0" w:after="283"/>
              <w:jc w:val="left"/>
              <w:rPr/>
            </w:pPr>
            <w:r>
              <w:rPr/>
              <w:t xml:space="preserve">18. heinäkuuta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Irvin McDowellin tiedustelujoukko kukistui Manassasissa. </w:t>
            </w:r>
          </w:p>
        </w:tc>
      </w:tr>
      <w:tr>
        <w:trPr/>
        <w:tc>
          <w:tcPr>
            <w:tcW w:w="1968" w:type="dxa"/>
            <w:tcBorders/>
            <w:vAlign w:val="center"/>
          </w:tcPr>
          <w:p>
            <w:pPr>
              <w:pStyle w:val="TableContents"/>
              <w:bidi w:val="0"/>
              <w:spacing w:before="0" w:after="283"/>
              <w:jc w:val="left"/>
              <w:rPr/>
            </w:pPr>
            <w:r>
              <w:rPr/>
              <w:t xml:space="preserve">Ensimmäinen Bull Runin taistelu tai ensimmäinen Manassas-taistelu </w:t>
            </w:r>
          </w:p>
        </w:tc>
        <w:tc>
          <w:tcPr>
            <w:tcW w:w="1479" w:type="dxa"/>
            <w:tcBorders/>
            <w:vAlign w:val="center"/>
          </w:tcPr>
          <w:p>
            <w:pPr>
              <w:pStyle w:val="TableContents"/>
              <w:bidi w:val="0"/>
              <w:spacing w:before="0" w:after="283"/>
              <w:jc w:val="left"/>
              <w:rPr/>
            </w:pPr>
            <w:r>
              <w:rPr/>
              <w:t xml:space="preserve">21. heinäkuuta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McDowell häviää J.E. Johnstonille ja Beauregardille; Jackson nimetään "kivimuuriksi". </w:t>
            </w:r>
          </w:p>
        </w:tc>
      </w:tr>
      <w:tr>
        <w:trPr/>
        <w:tc>
          <w:tcPr>
            <w:tcW w:w="1968" w:type="dxa"/>
            <w:tcBorders/>
            <w:vAlign w:val="center"/>
          </w:tcPr>
          <w:p>
            <w:pPr>
              <w:pStyle w:val="TableContents"/>
              <w:bidi w:val="0"/>
              <w:spacing w:before="0" w:after="283"/>
              <w:jc w:val="left"/>
              <w:rPr/>
            </w:pPr>
            <w:r>
              <w:rPr/>
              <w:t xml:space="preserve">Wilson's Creekin tai Oak Hillsin taistelu </w:t>
            </w:r>
          </w:p>
        </w:tc>
        <w:tc>
          <w:tcPr>
            <w:tcW w:w="1479" w:type="dxa"/>
            <w:tcBorders/>
            <w:vAlign w:val="center"/>
          </w:tcPr>
          <w:p>
            <w:pPr>
              <w:pStyle w:val="TableContents"/>
              <w:bidi w:val="0"/>
              <w:spacing w:before="0" w:after="283"/>
              <w:jc w:val="left"/>
              <w:rPr/>
            </w:pPr>
            <w:r>
              <w:rPr/>
              <w:t xml:space="preserve">10. elokuuta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Nathaniel Lyonin ja Samuel D. Sturgisin johtamat unionin joukot häviävät Sterling Pricen ja Benjamin McCullochin johtamille konfederaatiolle. Lyon saa surmansa. Ensimmäinen merkittävä taistelu Mississippin länsipuolella. </w:t>
            </w:r>
          </w:p>
        </w:tc>
      </w:tr>
      <w:tr>
        <w:trPr/>
        <w:tc>
          <w:tcPr>
            <w:tcW w:w="1968" w:type="dxa"/>
            <w:tcBorders/>
            <w:vAlign w:val="center"/>
          </w:tcPr>
          <w:p>
            <w:pPr>
              <w:pStyle w:val="TableContents"/>
              <w:bidi w:val="0"/>
              <w:spacing w:before="0" w:after="283"/>
              <w:jc w:val="left"/>
              <w:rPr/>
            </w:pPr>
            <w:r>
              <w:rPr/>
              <w:t xml:space="preserve">Kesslerin Cross Lanesin taistelu </w:t>
            </w:r>
          </w:p>
        </w:tc>
        <w:tc>
          <w:tcPr>
            <w:tcW w:w="1479" w:type="dxa"/>
            <w:tcBorders/>
            <w:vAlign w:val="center"/>
          </w:tcPr>
          <w:p>
            <w:pPr>
              <w:pStyle w:val="TableContents"/>
              <w:bidi w:val="0"/>
              <w:spacing w:before="0" w:after="283"/>
              <w:jc w:val="left"/>
              <w:rPr/>
            </w:pPr>
            <w:r>
              <w:rPr/>
              <w:t xml:space="preserve">26. elokuuta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John B. Floydin johtamat konfederaatiomiehet yllättävät ja kukistavat Erastus B. Tylerin johtamat unionin joukot. </w:t>
            </w:r>
          </w:p>
        </w:tc>
      </w:tr>
      <w:tr>
        <w:trPr/>
        <w:tc>
          <w:tcPr>
            <w:tcW w:w="1968" w:type="dxa"/>
            <w:tcBorders/>
            <w:vAlign w:val="center"/>
          </w:tcPr>
          <w:p>
            <w:pPr>
              <w:pStyle w:val="TableContents"/>
              <w:bidi w:val="0"/>
              <w:spacing w:before="0" w:after="283"/>
              <w:jc w:val="left"/>
              <w:rPr/>
            </w:pPr>
            <w:r>
              <w:rPr/>
              <w:t xml:space="preserve">Taistelu Hatteras Inletin pattereista </w:t>
            </w:r>
          </w:p>
        </w:tc>
        <w:tc>
          <w:tcPr>
            <w:tcW w:w="1479" w:type="dxa"/>
            <w:tcBorders/>
            <w:vAlign w:val="center"/>
          </w:tcPr>
          <w:p>
            <w:pPr>
              <w:pStyle w:val="TableContents"/>
              <w:bidi w:val="0"/>
              <w:spacing w:before="0" w:after="283"/>
              <w:jc w:val="left"/>
              <w:rPr/>
            </w:pPr>
            <w:r>
              <w:rPr/>
              <w:t xml:space="preserve">28. -- 29. elokuuta 1861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kaksi Pohjois-Carolinan linnaketta. </w:t>
            </w:r>
          </w:p>
        </w:tc>
      </w:tr>
      <w:tr>
        <w:trPr/>
        <w:tc>
          <w:tcPr>
            <w:tcW w:w="1968" w:type="dxa"/>
            <w:tcBorders/>
            <w:vAlign w:val="center"/>
          </w:tcPr>
          <w:p>
            <w:pPr>
              <w:pStyle w:val="TableContents"/>
              <w:bidi w:val="0"/>
              <w:spacing w:before="0" w:after="283"/>
              <w:jc w:val="left"/>
              <w:rPr/>
            </w:pPr>
            <w:r>
              <w:rPr/>
              <w:t xml:space="preserve">Dry Wood Creekin taistelu </w:t>
            </w:r>
          </w:p>
        </w:tc>
        <w:tc>
          <w:tcPr>
            <w:tcW w:w="1479" w:type="dxa"/>
            <w:tcBorders/>
            <w:vAlign w:val="center"/>
          </w:tcPr>
          <w:p>
            <w:pPr>
              <w:pStyle w:val="TableContents"/>
              <w:bidi w:val="0"/>
              <w:spacing w:before="0" w:after="283"/>
              <w:jc w:val="left"/>
              <w:rPr/>
            </w:pPr>
            <w:r>
              <w:rPr/>
              <w:t xml:space="preserve">2. syyskuuta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Kansasin unionin ratsuväki häviää Missourin osavaltiokaartille. </w:t>
            </w:r>
          </w:p>
        </w:tc>
      </w:tr>
      <w:tr>
        <w:trPr/>
        <w:tc>
          <w:tcPr>
            <w:tcW w:w="1968" w:type="dxa"/>
            <w:tcBorders/>
            <w:vAlign w:val="center"/>
          </w:tcPr>
          <w:p>
            <w:pPr>
              <w:pStyle w:val="TableContents"/>
              <w:bidi w:val="0"/>
              <w:spacing w:before="0" w:after="283"/>
              <w:jc w:val="left"/>
              <w:rPr/>
            </w:pPr>
            <w:r>
              <w:rPr/>
              <w:t xml:space="preserve">Carnifex Ferryn taistelu </w:t>
            </w:r>
          </w:p>
        </w:tc>
        <w:tc>
          <w:tcPr>
            <w:tcW w:w="1479" w:type="dxa"/>
            <w:tcBorders/>
            <w:vAlign w:val="center"/>
          </w:tcPr>
          <w:p>
            <w:pPr>
              <w:pStyle w:val="TableContents"/>
              <w:bidi w:val="0"/>
              <w:spacing w:before="0" w:after="283"/>
              <w:jc w:val="left"/>
              <w:rPr/>
            </w:pPr>
            <w:r>
              <w:rPr/>
              <w:t xml:space="preserve">10. syyskuuta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vetäytyvät yöllä useiden tuntien taistelujen jälkeen. </w:t>
            </w:r>
          </w:p>
        </w:tc>
      </w:tr>
      <w:tr>
        <w:trPr/>
        <w:tc>
          <w:tcPr>
            <w:tcW w:w="1968" w:type="dxa"/>
            <w:tcBorders/>
            <w:vAlign w:val="center"/>
          </w:tcPr>
          <w:p>
            <w:pPr>
              <w:pStyle w:val="TableContents"/>
              <w:bidi w:val="0"/>
              <w:spacing w:before="0" w:after="283"/>
              <w:jc w:val="left"/>
              <w:rPr/>
            </w:pPr>
            <w:r>
              <w:rPr/>
              <w:t xml:space="preserve">Cheat Mountainin taistelu </w:t>
            </w:r>
          </w:p>
        </w:tc>
        <w:tc>
          <w:tcPr>
            <w:tcW w:w="1479" w:type="dxa"/>
            <w:tcBorders/>
            <w:vAlign w:val="center"/>
          </w:tcPr>
          <w:p>
            <w:pPr>
              <w:pStyle w:val="TableContents"/>
              <w:bidi w:val="0"/>
              <w:spacing w:before="0" w:after="283"/>
              <w:jc w:val="left"/>
              <w:rPr/>
            </w:pPr>
            <w:r>
              <w:rPr/>
              <w:t xml:space="preserve">12. - 15. syyskuuta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300 unionin sotilasta kestää koordinoimattomat konfederaation hyökkäykset. </w:t>
            </w:r>
          </w:p>
        </w:tc>
      </w:tr>
      <w:tr>
        <w:trPr/>
        <w:tc>
          <w:tcPr>
            <w:tcW w:w="1968" w:type="dxa"/>
            <w:tcBorders/>
            <w:vAlign w:val="center"/>
          </w:tcPr>
          <w:p>
            <w:pPr>
              <w:pStyle w:val="TableContents"/>
              <w:bidi w:val="0"/>
              <w:spacing w:before="0" w:after="283"/>
              <w:jc w:val="left"/>
              <w:rPr/>
            </w:pPr>
            <w:r>
              <w:rPr/>
              <w:t xml:space="preserve">Lexingtonin ensimmäinen taistelu </w:t>
            </w:r>
          </w:p>
        </w:tc>
        <w:tc>
          <w:tcPr>
            <w:tcW w:w="1479" w:type="dxa"/>
            <w:tcBorders/>
            <w:vAlign w:val="center"/>
          </w:tcPr>
          <w:p>
            <w:pPr>
              <w:pStyle w:val="TableContents"/>
              <w:bidi w:val="0"/>
              <w:spacing w:before="0" w:after="283"/>
              <w:jc w:val="left"/>
              <w:rPr/>
            </w:pPr>
            <w:r>
              <w:rPr/>
              <w:t xml:space="preserve">13. - 20. syyskuuta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kärsivät pahoja tappioita Missourin osavaltiokaartilta. </w:t>
            </w:r>
          </w:p>
        </w:tc>
      </w:tr>
      <w:tr>
        <w:trPr/>
        <w:tc>
          <w:tcPr>
            <w:tcW w:w="1968" w:type="dxa"/>
            <w:tcBorders/>
            <w:vAlign w:val="center"/>
          </w:tcPr>
          <w:p>
            <w:pPr>
              <w:pStyle w:val="TableContents"/>
              <w:bidi w:val="0"/>
              <w:spacing w:before="0" w:after="283"/>
              <w:jc w:val="left"/>
              <w:rPr/>
            </w:pPr>
            <w:r>
              <w:rPr/>
              <w:t xml:space="preserve">Vapauden taistelu </w:t>
            </w:r>
          </w:p>
        </w:tc>
        <w:tc>
          <w:tcPr>
            <w:tcW w:w="1479" w:type="dxa"/>
            <w:tcBorders/>
            <w:vAlign w:val="center"/>
          </w:tcPr>
          <w:p>
            <w:pPr>
              <w:pStyle w:val="TableContents"/>
              <w:bidi w:val="0"/>
              <w:spacing w:before="0" w:after="283"/>
              <w:jc w:val="left"/>
              <w:rPr/>
            </w:pPr>
            <w:r>
              <w:rPr/>
              <w:t xml:space="preserve">17. syyskuuta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Missouri State Guardin voitto. </w:t>
            </w:r>
          </w:p>
        </w:tc>
      </w:tr>
      <w:tr>
        <w:trPr/>
        <w:tc>
          <w:tcPr>
            <w:tcW w:w="1968" w:type="dxa"/>
            <w:tcBorders/>
            <w:vAlign w:val="center"/>
          </w:tcPr>
          <w:p>
            <w:pPr>
              <w:pStyle w:val="TableContents"/>
              <w:bidi w:val="0"/>
              <w:spacing w:before="0" w:after="283"/>
              <w:jc w:val="left"/>
              <w:rPr/>
            </w:pPr>
            <w:r>
              <w:rPr/>
              <w:t xml:space="preserve">Barbourvillen taistelu </w:t>
            </w:r>
          </w:p>
        </w:tc>
        <w:tc>
          <w:tcPr>
            <w:tcW w:w="1479" w:type="dxa"/>
            <w:tcBorders/>
            <w:vAlign w:val="center"/>
          </w:tcPr>
          <w:p>
            <w:pPr>
              <w:pStyle w:val="TableContents"/>
              <w:bidi w:val="0"/>
              <w:spacing w:before="0" w:after="283"/>
              <w:jc w:val="left"/>
              <w:rPr/>
            </w:pPr>
            <w:r>
              <w:rPr/>
              <w:t xml:space="preserve">19. syyskuuta 1861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Zollicoffer hyökkäsi liittovaltion värväysleiriin ja toi vastaiskun. </w:t>
            </w:r>
          </w:p>
        </w:tc>
      </w:tr>
      <w:tr>
        <w:trPr/>
        <w:tc>
          <w:tcPr>
            <w:tcW w:w="1968" w:type="dxa"/>
            <w:tcBorders/>
            <w:vAlign w:val="center"/>
          </w:tcPr>
          <w:p>
            <w:pPr>
              <w:pStyle w:val="TableContents"/>
              <w:bidi w:val="0"/>
              <w:spacing w:before="0" w:after="283"/>
              <w:jc w:val="left"/>
              <w:rPr/>
            </w:pPr>
            <w:r>
              <w:rPr/>
              <w:t xml:space="preserve">Greenbrier-joen taistelu </w:t>
            </w:r>
          </w:p>
        </w:tc>
        <w:tc>
          <w:tcPr>
            <w:tcW w:w="1479" w:type="dxa"/>
            <w:tcBorders/>
            <w:vAlign w:val="center"/>
          </w:tcPr>
          <w:p>
            <w:pPr>
              <w:pStyle w:val="TableContents"/>
              <w:bidi w:val="0"/>
              <w:spacing w:before="0" w:after="283"/>
              <w:jc w:val="left"/>
              <w:rPr/>
            </w:pPr>
            <w:r>
              <w:rPr/>
              <w:t xml:space="preserve">3. lokakuuta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Konfederaatiot vetäytyvät tuloksettoman taistelun jälkeen. </w:t>
            </w:r>
          </w:p>
        </w:tc>
      </w:tr>
      <w:tr>
        <w:trPr/>
        <w:tc>
          <w:tcPr>
            <w:tcW w:w="1968" w:type="dxa"/>
            <w:tcBorders/>
            <w:vAlign w:val="center"/>
          </w:tcPr>
          <w:p>
            <w:pPr>
              <w:pStyle w:val="TableContents"/>
              <w:bidi w:val="0"/>
              <w:spacing w:before="0" w:after="283"/>
              <w:jc w:val="left"/>
              <w:rPr/>
            </w:pPr>
            <w:r>
              <w:rPr/>
              <w:t xml:space="preserve">Santa Rosan saaren taistelu </w:t>
            </w:r>
          </w:p>
        </w:tc>
        <w:tc>
          <w:tcPr>
            <w:tcW w:w="1479" w:type="dxa"/>
            <w:tcBorders/>
            <w:vAlign w:val="center"/>
          </w:tcPr>
          <w:p>
            <w:pPr>
              <w:pStyle w:val="TableContents"/>
              <w:bidi w:val="0"/>
              <w:spacing w:before="0" w:after="283"/>
              <w:jc w:val="left"/>
              <w:rPr/>
            </w:pPr>
            <w:r>
              <w:rPr/>
              <w:t xml:space="preserve">9. lokakuuta 1861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torjuvat konfederaation yritykset vallata saari. </w:t>
            </w:r>
          </w:p>
        </w:tc>
      </w:tr>
      <w:tr>
        <w:trPr/>
        <w:tc>
          <w:tcPr>
            <w:tcW w:w="1968" w:type="dxa"/>
            <w:tcBorders/>
            <w:vAlign w:val="center"/>
          </w:tcPr>
          <w:p>
            <w:pPr>
              <w:pStyle w:val="TableContents"/>
              <w:bidi w:val="0"/>
              <w:spacing w:before="0" w:after="283"/>
              <w:jc w:val="left"/>
              <w:rPr/>
            </w:pPr>
            <w:r>
              <w:rPr/>
              <w:t xml:space="preserve">Camp Wildcatin taistelu </w:t>
            </w:r>
          </w:p>
        </w:tc>
        <w:tc>
          <w:tcPr>
            <w:tcW w:w="1479" w:type="dxa"/>
            <w:tcBorders/>
            <w:vAlign w:val="center"/>
          </w:tcPr>
          <w:p>
            <w:pPr>
              <w:pStyle w:val="TableContents"/>
              <w:bidi w:val="0"/>
              <w:spacing w:before="0" w:after="283"/>
              <w:jc w:val="left"/>
              <w:rPr/>
            </w:pPr>
            <w:r>
              <w:rPr/>
              <w:t xml:space="preserve">21. lokakuuta 1861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ajettiin pois Cumberland Gapista. </w:t>
            </w:r>
          </w:p>
        </w:tc>
      </w:tr>
      <w:tr>
        <w:trPr/>
        <w:tc>
          <w:tcPr>
            <w:tcW w:w="1968" w:type="dxa"/>
            <w:tcBorders/>
            <w:vAlign w:val="center"/>
          </w:tcPr>
          <w:p>
            <w:pPr>
              <w:pStyle w:val="TableContents"/>
              <w:bidi w:val="0"/>
              <w:spacing w:before="0" w:after="283"/>
              <w:jc w:val="left"/>
              <w:rPr/>
            </w:pPr>
            <w:r>
              <w:rPr/>
              <w:t xml:space="preserve">Fredericktownin taistelu </w:t>
            </w:r>
          </w:p>
        </w:tc>
        <w:tc>
          <w:tcPr>
            <w:tcW w:w="1479" w:type="dxa"/>
            <w:tcBorders/>
            <w:vAlign w:val="center"/>
          </w:tcPr>
          <w:p>
            <w:pPr>
              <w:pStyle w:val="TableContents"/>
              <w:bidi w:val="0"/>
              <w:spacing w:before="0" w:after="283"/>
              <w:jc w:val="left"/>
              <w:rPr/>
            </w:pPr>
            <w:r>
              <w:rPr/>
              <w:t xml:space="preserve">21. lokakuuta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Missouri State Guard voitti. </w:t>
            </w:r>
          </w:p>
        </w:tc>
      </w:tr>
      <w:tr>
        <w:trPr/>
        <w:tc>
          <w:tcPr>
            <w:tcW w:w="1968" w:type="dxa"/>
            <w:tcBorders/>
            <w:vAlign w:val="center"/>
          </w:tcPr>
          <w:p>
            <w:pPr>
              <w:pStyle w:val="TableContents"/>
              <w:bidi w:val="0"/>
              <w:spacing w:before="0" w:after="283"/>
              <w:jc w:val="left"/>
              <w:rPr/>
            </w:pPr>
            <w:r>
              <w:rPr/>
              <w:t xml:space="preserve">Ball's Bluffin tai Leesburgin taistelu </w:t>
            </w:r>
          </w:p>
        </w:tc>
        <w:tc>
          <w:tcPr>
            <w:tcW w:w="1479" w:type="dxa"/>
            <w:tcBorders/>
            <w:vAlign w:val="center"/>
          </w:tcPr>
          <w:p>
            <w:pPr>
              <w:pStyle w:val="TableContents"/>
              <w:bidi w:val="0"/>
              <w:spacing w:before="0" w:after="283"/>
              <w:jc w:val="left"/>
              <w:rPr/>
            </w:pPr>
            <w:r>
              <w:rPr/>
              <w:t xml:space="preserve">21. lokakuuta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550 unionin sotilasta vangittiin. </w:t>
            </w:r>
          </w:p>
        </w:tc>
      </w:tr>
      <w:tr>
        <w:trPr/>
        <w:tc>
          <w:tcPr>
            <w:tcW w:w="1968" w:type="dxa"/>
            <w:tcBorders/>
            <w:vAlign w:val="center"/>
          </w:tcPr>
          <w:p>
            <w:pPr>
              <w:pStyle w:val="TableContents"/>
              <w:bidi w:val="0"/>
              <w:spacing w:before="0" w:after="283"/>
              <w:jc w:val="left"/>
              <w:rPr/>
            </w:pPr>
            <w:r>
              <w:rPr/>
              <w:t xml:space="preserve">Springfieldin ensimmäinen taistelu </w:t>
            </w:r>
          </w:p>
        </w:tc>
        <w:tc>
          <w:tcPr>
            <w:tcW w:w="1479" w:type="dxa"/>
            <w:tcBorders/>
            <w:vAlign w:val="center"/>
          </w:tcPr>
          <w:p>
            <w:pPr>
              <w:pStyle w:val="TableContents"/>
              <w:bidi w:val="0"/>
              <w:spacing w:before="0" w:after="283"/>
              <w:jc w:val="left"/>
              <w:rPr/>
            </w:pPr>
            <w:r>
              <w:rPr/>
              <w:t xml:space="preserve">25. lokakuuta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kaupungin. </w:t>
            </w:r>
          </w:p>
        </w:tc>
      </w:tr>
      <w:tr>
        <w:trPr/>
        <w:tc>
          <w:tcPr>
            <w:tcW w:w="1968" w:type="dxa"/>
            <w:tcBorders/>
            <w:vAlign w:val="center"/>
          </w:tcPr>
          <w:p>
            <w:pPr>
              <w:pStyle w:val="TableContents"/>
              <w:bidi w:val="0"/>
              <w:spacing w:before="0" w:after="283"/>
              <w:jc w:val="left"/>
              <w:rPr/>
            </w:pPr>
            <w:r>
              <w:rPr/>
              <w:t xml:space="preserve">Belmontin taistelu </w:t>
            </w:r>
          </w:p>
        </w:tc>
        <w:tc>
          <w:tcPr>
            <w:tcW w:w="1479" w:type="dxa"/>
            <w:tcBorders/>
            <w:vAlign w:val="center"/>
          </w:tcPr>
          <w:p>
            <w:pPr>
              <w:pStyle w:val="TableContents"/>
              <w:bidi w:val="0"/>
              <w:spacing w:before="0" w:after="283"/>
              <w:jc w:val="left"/>
              <w:rPr/>
            </w:pPr>
            <w:r>
              <w:rPr/>
              <w:t xml:space="preserve">7. marraskuuta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Grant kaappaa ja tuhoaa Konfederaation tarvikkeet lähellä Cairoa, Illinoisin osavaltiossa. </w:t>
            </w:r>
          </w:p>
        </w:tc>
      </w:tr>
      <w:tr>
        <w:trPr/>
        <w:tc>
          <w:tcPr>
            <w:tcW w:w="1968" w:type="dxa"/>
            <w:tcBorders/>
            <w:vAlign w:val="center"/>
          </w:tcPr>
          <w:p>
            <w:pPr>
              <w:pStyle w:val="TableContents"/>
              <w:bidi w:val="0"/>
              <w:spacing w:before="0" w:after="283"/>
              <w:jc w:val="left"/>
              <w:rPr/>
            </w:pPr>
            <w:r>
              <w:rPr/>
              <w:t xml:space="preserve">Ivy Mountainin taistelu </w:t>
            </w:r>
          </w:p>
        </w:tc>
        <w:tc>
          <w:tcPr>
            <w:tcW w:w="1479" w:type="dxa"/>
            <w:tcBorders/>
            <w:vAlign w:val="center"/>
          </w:tcPr>
          <w:p>
            <w:pPr>
              <w:pStyle w:val="TableContents"/>
              <w:bidi w:val="0"/>
              <w:spacing w:before="0" w:after="283"/>
              <w:jc w:val="left"/>
              <w:rPr/>
            </w:pPr>
            <w:r>
              <w:rPr/>
              <w:t xml:space="preserve">8. marraskuuta 1861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Round Mountainin taistelu </w:t>
            </w:r>
          </w:p>
        </w:tc>
        <w:tc>
          <w:tcPr>
            <w:tcW w:w="1479" w:type="dxa"/>
            <w:tcBorders/>
            <w:vAlign w:val="center"/>
          </w:tcPr>
          <w:p>
            <w:pPr>
              <w:pStyle w:val="TableContents"/>
              <w:bidi w:val="0"/>
              <w:spacing w:before="0" w:after="283"/>
              <w:jc w:val="left"/>
              <w:rPr/>
            </w:pPr>
            <w:r>
              <w:rPr/>
              <w:t xml:space="preserve">19. marraskuuta 1861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Opothleyaholan unionistien kreikkalaiset ja seminolit kukistettiin lähellä nykyistä Stillwateria. </w:t>
            </w:r>
          </w:p>
        </w:tc>
      </w:tr>
      <w:tr>
        <w:trPr/>
        <w:tc>
          <w:tcPr>
            <w:tcW w:w="1968" w:type="dxa"/>
            <w:tcBorders/>
            <w:vAlign w:val="center"/>
          </w:tcPr>
          <w:p>
            <w:pPr>
              <w:pStyle w:val="TableContents"/>
              <w:bidi w:val="0"/>
              <w:spacing w:before="0" w:after="283"/>
              <w:jc w:val="left"/>
              <w:rPr/>
            </w:pPr>
            <w:r>
              <w:rPr/>
              <w:t xml:space="preserve">Chusto-Talasahin taistelu </w:t>
            </w:r>
          </w:p>
        </w:tc>
        <w:tc>
          <w:tcPr>
            <w:tcW w:w="1479" w:type="dxa"/>
            <w:tcBorders/>
            <w:vAlign w:val="center"/>
          </w:tcPr>
          <w:p>
            <w:pPr>
              <w:pStyle w:val="TableContents"/>
              <w:bidi w:val="0"/>
              <w:spacing w:before="0" w:after="283"/>
              <w:jc w:val="left"/>
              <w:rPr/>
            </w:pPr>
            <w:r>
              <w:rPr/>
              <w:t xml:space="preserve">9. joulukuuta 1861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Opothleyahola kukistettiin lähellä nykyistä Tulsaa. </w:t>
            </w:r>
          </w:p>
        </w:tc>
      </w:tr>
      <w:tr>
        <w:trPr/>
        <w:tc>
          <w:tcPr>
            <w:tcW w:w="1968" w:type="dxa"/>
            <w:tcBorders/>
            <w:vAlign w:val="center"/>
          </w:tcPr>
          <w:p>
            <w:pPr>
              <w:pStyle w:val="TableContents"/>
              <w:bidi w:val="0"/>
              <w:spacing w:before="0" w:after="283"/>
              <w:jc w:val="left"/>
              <w:rPr/>
            </w:pPr>
            <w:r>
              <w:rPr/>
              <w:t xml:space="preserve">Camp Alleghenyn taistelu </w:t>
            </w:r>
          </w:p>
        </w:tc>
        <w:tc>
          <w:tcPr>
            <w:tcW w:w="1479" w:type="dxa"/>
            <w:tcBorders/>
            <w:vAlign w:val="center"/>
          </w:tcPr>
          <w:p>
            <w:pPr>
              <w:pStyle w:val="TableContents"/>
              <w:bidi w:val="0"/>
              <w:spacing w:before="0" w:after="283"/>
              <w:jc w:val="left"/>
              <w:rPr/>
            </w:pPr>
            <w:r>
              <w:rPr/>
              <w:t xml:space="preserve">13. joulukuuta 1861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Konfederaatiot kestävät unionin hyökkäyksen. </w:t>
            </w:r>
          </w:p>
        </w:tc>
      </w:tr>
      <w:tr>
        <w:trPr/>
        <w:tc>
          <w:tcPr>
            <w:tcW w:w="1968" w:type="dxa"/>
            <w:tcBorders/>
            <w:vAlign w:val="center"/>
          </w:tcPr>
          <w:p>
            <w:pPr>
              <w:pStyle w:val="TableContents"/>
              <w:bidi w:val="0"/>
              <w:spacing w:before="0" w:after="283"/>
              <w:jc w:val="left"/>
              <w:rPr/>
            </w:pPr>
            <w:r>
              <w:rPr/>
              <w:t xml:space="preserve">Rowlettin aseman taistelu </w:t>
            </w:r>
          </w:p>
        </w:tc>
        <w:tc>
          <w:tcPr>
            <w:tcW w:w="1479" w:type="dxa"/>
            <w:tcBorders/>
            <w:vAlign w:val="center"/>
          </w:tcPr>
          <w:p>
            <w:pPr>
              <w:pStyle w:val="TableContents"/>
              <w:bidi w:val="0"/>
              <w:spacing w:before="0" w:after="283"/>
              <w:jc w:val="left"/>
              <w:rPr/>
            </w:pPr>
            <w:r>
              <w:rPr/>
              <w:t xml:space="preserve">17. joulukuuta 1861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sotilaat pitävät alueen hallussaan, mutta eivät käynnistä vastahyökkäyksiä. Konfederaatiot ja Texas Rangers vetäytyvät. </w:t>
            </w:r>
          </w:p>
        </w:tc>
      </w:tr>
      <w:tr>
        <w:trPr/>
        <w:tc>
          <w:tcPr>
            <w:tcW w:w="1968" w:type="dxa"/>
            <w:tcBorders/>
            <w:vAlign w:val="center"/>
          </w:tcPr>
          <w:p>
            <w:pPr>
              <w:pStyle w:val="TableContents"/>
              <w:bidi w:val="0"/>
              <w:spacing w:before="0" w:after="283"/>
              <w:jc w:val="left"/>
              <w:rPr/>
            </w:pPr>
            <w:r>
              <w:rPr/>
              <w:t xml:space="preserve">Dranesvillen taistelu </w:t>
            </w:r>
          </w:p>
        </w:tc>
        <w:tc>
          <w:tcPr>
            <w:tcW w:w="1479" w:type="dxa"/>
            <w:tcBorders/>
            <w:vAlign w:val="center"/>
          </w:tcPr>
          <w:p>
            <w:pPr>
              <w:pStyle w:val="TableContents"/>
              <w:bidi w:val="0"/>
              <w:spacing w:before="0" w:after="283"/>
              <w:jc w:val="left"/>
              <w:rPr/>
            </w:pPr>
            <w:r>
              <w:rPr/>
              <w:t xml:space="preserve">joulukuu 20, 1861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 voittaa konfederaation joukot J.E.B. Stuartin johdolla. </w:t>
            </w:r>
          </w:p>
        </w:tc>
      </w:tr>
      <w:tr>
        <w:trPr/>
        <w:tc>
          <w:tcPr>
            <w:tcW w:w="1968" w:type="dxa"/>
            <w:tcBorders/>
            <w:vAlign w:val="center"/>
          </w:tcPr>
          <w:p>
            <w:pPr>
              <w:pStyle w:val="TableContents"/>
              <w:bidi w:val="0"/>
              <w:spacing w:before="0" w:after="283"/>
              <w:jc w:val="left"/>
              <w:rPr/>
            </w:pPr>
            <w:r>
              <w:rPr/>
              <w:t xml:space="preserve">Chustenahlahin taistelu </w:t>
            </w:r>
          </w:p>
        </w:tc>
        <w:tc>
          <w:tcPr>
            <w:tcW w:w="1479" w:type="dxa"/>
            <w:tcBorders/>
            <w:vAlign w:val="center"/>
          </w:tcPr>
          <w:p>
            <w:pPr>
              <w:pStyle w:val="TableContents"/>
              <w:bidi w:val="0"/>
              <w:spacing w:before="0" w:after="283"/>
              <w:jc w:val="left"/>
              <w:rPr/>
            </w:pPr>
            <w:r>
              <w:rPr/>
              <w:t xml:space="preserve">26. joulukuuta 1861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Opothleyahola kukistui, pakenee Kansasiin. </w:t>
            </w:r>
          </w:p>
        </w:tc>
      </w:tr>
      <w:tr>
        <w:trPr/>
        <w:tc>
          <w:tcPr>
            <w:tcW w:w="1968" w:type="dxa"/>
            <w:tcBorders/>
            <w:vAlign w:val="center"/>
          </w:tcPr>
          <w:p>
            <w:pPr>
              <w:pStyle w:val="TableContents"/>
              <w:bidi w:val="0"/>
              <w:spacing w:before="0" w:after="283"/>
              <w:jc w:val="left"/>
              <w:rPr/>
            </w:pPr>
            <w:r>
              <w:rPr/>
              <w:t xml:space="preserve">Mount Zionin kirkon taistelu </w:t>
            </w:r>
          </w:p>
        </w:tc>
        <w:tc>
          <w:tcPr>
            <w:tcW w:w="1479" w:type="dxa"/>
            <w:tcBorders/>
            <w:vAlign w:val="center"/>
          </w:tcPr>
          <w:p>
            <w:pPr>
              <w:pStyle w:val="TableContents"/>
              <w:bidi w:val="0"/>
              <w:spacing w:before="0" w:after="283"/>
              <w:jc w:val="left"/>
              <w:rPr/>
            </w:pPr>
            <w:r>
              <w:rPr/>
              <w:t xml:space="preserve">joulukuu 28, 1861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Koillis-Missourissa. </w:t>
            </w:r>
          </w:p>
        </w:tc>
      </w:tr>
      <w:tr>
        <w:trPr/>
        <w:tc>
          <w:tcPr>
            <w:tcW w:w="1968" w:type="dxa"/>
            <w:tcBorders/>
            <w:vAlign w:val="center"/>
          </w:tcPr>
          <w:p>
            <w:pPr>
              <w:pStyle w:val="TableContents"/>
              <w:bidi w:val="0"/>
              <w:spacing w:before="0" w:after="283"/>
              <w:jc w:val="left"/>
              <w:rPr/>
            </w:pPr>
            <w:r>
              <w:rPr/>
              <w:t xml:space="preserve">Cockpit Pointin taistelu </w:t>
            </w:r>
          </w:p>
        </w:tc>
        <w:tc>
          <w:tcPr>
            <w:tcW w:w="1479" w:type="dxa"/>
            <w:tcBorders/>
            <w:vAlign w:val="center"/>
          </w:tcPr>
          <w:p>
            <w:pPr>
              <w:pStyle w:val="TableContents"/>
              <w:bidi w:val="0"/>
              <w:spacing w:before="0" w:after="283"/>
              <w:jc w:val="left"/>
              <w:rPr/>
            </w:pPr>
            <w:r>
              <w:rPr/>
              <w:t xml:space="preserve">3. tammikuuta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Epäselvä sisällissodan taistelu Virginiassa. </w:t>
            </w:r>
          </w:p>
        </w:tc>
      </w:tr>
      <w:tr>
        <w:trPr/>
        <w:tc>
          <w:tcPr>
            <w:tcW w:w="1968" w:type="dxa"/>
            <w:tcBorders/>
            <w:vAlign w:val="center"/>
          </w:tcPr>
          <w:p>
            <w:pPr>
              <w:pStyle w:val="TableContents"/>
              <w:bidi w:val="0"/>
              <w:spacing w:before="0" w:after="283"/>
              <w:jc w:val="left"/>
              <w:rPr/>
            </w:pPr>
            <w:r>
              <w:rPr/>
              <w:t xml:space="preserve">Hancockin taistelu </w:t>
            </w:r>
          </w:p>
        </w:tc>
        <w:tc>
          <w:tcPr>
            <w:tcW w:w="1479" w:type="dxa"/>
            <w:tcBorders/>
            <w:vAlign w:val="center"/>
          </w:tcPr>
          <w:p>
            <w:pPr>
              <w:pStyle w:val="TableContents"/>
              <w:bidi w:val="0"/>
              <w:spacing w:before="0" w:after="283"/>
              <w:jc w:val="left"/>
              <w:rPr/>
            </w:pPr>
            <w:r>
              <w:rPr/>
              <w:t xml:space="preserve">5. -- 6. tammikuuta 1862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Epäonnistunut konfederaation hyökkäys Marylandin kaupunkiin. </w:t>
            </w:r>
          </w:p>
        </w:tc>
      </w:tr>
      <w:tr>
        <w:trPr/>
        <w:tc>
          <w:tcPr>
            <w:tcW w:w="1968" w:type="dxa"/>
            <w:tcBorders/>
            <w:vAlign w:val="center"/>
          </w:tcPr>
          <w:p>
            <w:pPr>
              <w:pStyle w:val="TableContents"/>
              <w:bidi w:val="0"/>
              <w:spacing w:before="0" w:after="283"/>
              <w:jc w:val="left"/>
              <w:rPr/>
            </w:pPr>
            <w:r>
              <w:rPr/>
              <w:t xml:space="preserve">Roan's Tan Yardin taistelu </w:t>
            </w:r>
          </w:p>
        </w:tc>
        <w:tc>
          <w:tcPr>
            <w:tcW w:w="1479" w:type="dxa"/>
            <w:tcBorders/>
            <w:vAlign w:val="center"/>
          </w:tcPr>
          <w:p>
            <w:pPr>
              <w:pStyle w:val="TableContents"/>
              <w:bidi w:val="0"/>
              <w:spacing w:before="0" w:after="283"/>
              <w:jc w:val="left"/>
              <w:rPr/>
            </w:pPr>
            <w:r>
              <w:rPr/>
              <w:t xml:space="preserve">tammikuu 8,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kukistettu. </w:t>
            </w:r>
          </w:p>
        </w:tc>
      </w:tr>
      <w:tr>
        <w:trPr/>
        <w:tc>
          <w:tcPr>
            <w:tcW w:w="1968" w:type="dxa"/>
            <w:tcBorders/>
            <w:vAlign w:val="center"/>
          </w:tcPr>
          <w:p>
            <w:pPr>
              <w:pStyle w:val="TableContents"/>
              <w:bidi w:val="0"/>
              <w:spacing w:before="0" w:after="283"/>
              <w:jc w:val="left"/>
              <w:rPr/>
            </w:pPr>
            <w:r>
              <w:rPr/>
              <w:t xml:space="preserve">Middle Creekin taistelu </w:t>
            </w:r>
          </w:p>
        </w:tc>
        <w:tc>
          <w:tcPr>
            <w:tcW w:w="1479" w:type="dxa"/>
            <w:tcBorders/>
            <w:vAlign w:val="center"/>
          </w:tcPr>
          <w:p>
            <w:pPr>
              <w:pStyle w:val="TableContents"/>
              <w:bidi w:val="0"/>
              <w:spacing w:before="0" w:after="283"/>
              <w:jc w:val="left"/>
              <w:rPr/>
            </w:pPr>
            <w:r>
              <w:rPr/>
              <w:t xml:space="preserve">tammikuu 10, 1862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James A. Garfieldin johtamat unionin joukot voittavat Humphrey Marshallin johtamat konfederaatiot. </w:t>
            </w:r>
          </w:p>
        </w:tc>
      </w:tr>
      <w:tr>
        <w:trPr/>
        <w:tc>
          <w:tcPr>
            <w:tcW w:w="1968" w:type="dxa"/>
            <w:tcBorders/>
            <w:vAlign w:val="center"/>
          </w:tcPr>
          <w:p>
            <w:pPr>
              <w:pStyle w:val="TableContents"/>
              <w:bidi w:val="0"/>
              <w:spacing w:before="0" w:after="283"/>
              <w:jc w:val="left"/>
              <w:rPr/>
            </w:pPr>
            <w:r>
              <w:rPr/>
              <w:t xml:space="preserve">Mill Springsin taistelu </w:t>
            </w:r>
          </w:p>
        </w:tc>
        <w:tc>
          <w:tcPr>
            <w:tcW w:w="1479" w:type="dxa"/>
            <w:tcBorders/>
            <w:vAlign w:val="center"/>
          </w:tcPr>
          <w:p>
            <w:pPr>
              <w:pStyle w:val="TableContents"/>
              <w:bidi w:val="0"/>
              <w:spacing w:before="0" w:after="283"/>
              <w:jc w:val="left"/>
              <w:rPr/>
            </w:pPr>
            <w:r>
              <w:rPr/>
              <w:t xml:space="preserve">tammikuu 19, 1862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Felix Zollicoffer kuoli. </w:t>
            </w:r>
          </w:p>
        </w:tc>
      </w:tr>
      <w:tr>
        <w:trPr/>
        <w:tc>
          <w:tcPr>
            <w:tcW w:w="1968" w:type="dxa"/>
            <w:tcBorders/>
            <w:vAlign w:val="center"/>
          </w:tcPr>
          <w:p>
            <w:pPr>
              <w:pStyle w:val="TableContents"/>
              <w:bidi w:val="0"/>
              <w:spacing w:before="0" w:after="283"/>
              <w:jc w:val="left"/>
              <w:rPr/>
            </w:pPr>
            <w:r>
              <w:rPr/>
              <w:t xml:space="preserve">Fort Henryn taistelu </w:t>
            </w:r>
          </w:p>
        </w:tc>
        <w:tc>
          <w:tcPr>
            <w:tcW w:w="1479" w:type="dxa"/>
            <w:tcBorders/>
            <w:vAlign w:val="center"/>
          </w:tcPr>
          <w:p>
            <w:pPr>
              <w:pStyle w:val="TableContents"/>
              <w:bidi w:val="0"/>
              <w:spacing w:before="0" w:after="283"/>
              <w:jc w:val="left"/>
              <w:rPr/>
            </w:pPr>
            <w:r>
              <w:rPr/>
              <w:t xml:space="preserve">helmikuu 6,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Ulysses S. Grant ja Footen tykkiveneet saavat Tennessee-joen haltuunsa kukistamalla Lloyd Tilghmanin. </w:t>
            </w:r>
          </w:p>
        </w:tc>
      </w:tr>
      <w:tr>
        <w:trPr/>
        <w:tc>
          <w:tcPr>
            <w:tcW w:w="1968" w:type="dxa"/>
            <w:tcBorders/>
            <w:vAlign w:val="center"/>
          </w:tcPr>
          <w:p>
            <w:pPr>
              <w:pStyle w:val="TableContents"/>
              <w:bidi w:val="0"/>
              <w:spacing w:before="0" w:after="283"/>
              <w:jc w:val="left"/>
              <w:rPr/>
            </w:pPr>
            <w:r>
              <w:rPr/>
              <w:t xml:space="preserve">Roanoken saaren taistelu </w:t>
            </w:r>
          </w:p>
        </w:tc>
        <w:tc>
          <w:tcPr>
            <w:tcW w:w="1479" w:type="dxa"/>
            <w:tcBorders/>
            <w:vAlign w:val="center"/>
          </w:tcPr>
          <w:p>
            <w:pPr>
              <w:pStyle w:val="TableContents"/>
              <w:bidi w:val="0"/>
              <w:spacing w:before="0" w:after="283"/>
              <w:jc w:val="left"/>
              <w:rPr/>
            </w:pPr>
            <w:r>
              <w:rPr/>
              <w:t xml:space="preserve">7. -- 8. helmikuuta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Burnside valloitti saaren Henry A. Wise:ltä. </w:t>
            </w:r>
          </w:p>
        </w:tc>
      </w:tr>
      <w:tr>
        <w:trPr/>
        <w:tc>
          <w:tcPr>
            <w:tcW w:w="1968" w:type="dxa"/>
            <w:tcBorders/>
            <w:vAlign w:val="center"/>
          </w:tcPr>
          <w:p>
            <w:pPr>
              <w:pStyle w:val="TableContents"/>
              <w:bidi w:val="0"/>
              <w:spacing w:before="0" w:after="283"/>
              <w:jc w:val="left"/>
              <w:rPr/>
            </w:pPr>
            <w:r>
              <w:rPr/>
              <w:t xml:space="preserve">Fort Donelsonin taistelu </w:t>
            </w:r>
          </w:p>
        </w:tc>
        <w:tc>
          <w:tcPr>
            <w:tcW w:w="1479" w:type="dxa"/>
            <w:tcBorders/>
            <w:vAlign w:val="center"/>
          </w:tcPr>
          <w:p>
            <w:pPr>
              <w:pStyle w:val="TableContents"/>
              <w:bidi w:val="0"/>
              <w:spacing w:before="0" w:after="283"/>
              <w:jc w:val="left"/>
              <w:rPr/>
            </w:pPr>
            <w:r>
              <w:rPr/>
              <w:t xml:space="preserve">helmikuu 11 -- 16,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Simon Bolivar Bucknerin johtama konfederaation armeija antautuu Grantille, unioni saa Cumberland-joen hallintaansa. </w:t>
            </w:r>
          </w:p>
        </w:tc>
      </w:tr>
      <w:tr>
        <w:trPr/>
        <w:tc>
          <w:tcPr>
            <w:tcW w:w="1968" w:type="dxa"/>
            <w:tcBorders/>
            <w:vAlign w:val="center"/>
          </w:tcPr>
          <w:p>
            <w:pPr>
              <w:pStyle w:val="TableContents"/>
              <w:bidi w:val="0"/>
              <w:spacing w:before="0" w:after="283"/>
              <w:jc w:val="left"/>
              <w:rPr/>
            </w:pPr>
            <w:r>
              <w:rPr/>
              <w:t xml:space="preserve">Valverden taistelu </w:t>
            </w:r>
          </w:p>
        </w:tc>
        <w:tc>
          <w:tcPr>
            <w:tcW w:w="1479" w:type="dxa"/>
            <w:tcBorders/>
            <w:vAlign w:val="center"/>
          </w:tcPr>
          <w:p>
            <w:pPr>
              <w:pStyle w:val="TableContents"/>
              <w:bidi w:val="0"/>
              <w:spacing w:before="0" w:after="283"/>
              <w:jc w:val="left"/>
              <w:rPr/>
            </w:pPr>
            <w:r>
              <w:rPr/>
              <w:t xml:space="preserve">helmikuu 20 -- 21, 1862 </w:t>
            </w:r>
          </w:p>
        </w:tc>
        <w:tc>
          <w:tcPr>
            <w:tcW w:w="1582" w:type="dxa"/>
            <w:tcBorders/>
            <w:vAlign w:val="center"/>
          </w:tcPr>
          <w:p>
            <w:pPr>
              <w:pStyle w:val="TableContents"/>
              <w:bidi w:val="0"/>
              <w:spacing w:before="0" w:after="283"/>
              <w:jc w:val="left"/>
              <w:rPr/>
            </w:pPr>
            <w:r>
              <w:rPr/>
              <w:t xml:space="preserve">New Mexico (tuolloin New Mexicon territorio)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kukistettiin Uuden Meksikon alueella. </w:t>
            </w:r>
          </w:p>
        </w:tc>
      </w:tr>
      <w:tr>
        <w:trPr/>
        <w:tc>
          <w:tcPr>
            <w:tcW w:w="1968" w:type="dxa"/>
            <w:tcBorders/>
            <w:vAlign w:val="center"/>
          </w:tcPr>
          <w:p>
            <w:pPr>
              <w:pStyle w:val="TableContents"/>
              <w:bidi w:val="0"/>
              <w:spacing w:before="0" w:after="283"/>
              <w:jc w:val="left"/>
              <w:rPr/>
            </w:pPr>
            <w:r>
              <w:rPr/>
              <w:t xml:space="preserve">Saaren numero kymmenen taistelu (New Madridin taistelu) </w:t>
            </w:r>
          </w:p>
        </w:tc>
        <w:tc>
          <w:tcPr>
            <w:tcW w:w="1479" w:type="dxa"/>
            <w:tcBorders/>
            <w:vAlign w:val="center"/>
          </w:tcPr>
          <w:p>
            <w:pPr>
              <w:pStyle w:val="TableContents"/>
              <w:bidi w:val="0"/>
              <w:spacing w:before="0" w:after="283"/>
              <w:jc w:val="left"/>
              <w:rPr/>
            </w:pPr>
            <w:r>
              <w:rPr/>
              <w:t xml:space="preserve">28. helmikuuta -- 8. huhtikuuta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Pope John P. McCownista. </w:t>
            </w:r>
          </w:p>
        </w:tc>
      </w:tr>
      <w:tr>
        <w:trPr/>
        <w:tc>
          <w:tcPr>
            <w:tcW w:w="1968" w:type="dxa"/>
            <w:tcBorders/>
            <w:vAlign w:val="center"/>
          </w:tcPr>
          <w:p>
            <w:pPr>
              <w:pStyle w:val="TableContents"/>
              <w:bidi w:val="0"/>
              <w:spacing w:before="0" w:after="283"/>
              <w:jc w:val="left"/>
              <w:rPr/>
            </w:pPr>
            <w:r>
              <w:rPr/>
              <w:t xml:space="preserve">Pea Ridgen taistelu tai Elkhorn Tavern (Elkhorn Tavern) </w:t>
            </w:r>
          </w:p>
        </w:tc>
        <w:tc>
          <w:tcPr>
            <w:tcW w:w="1479" w:type="dxa"/>
            <w:tcBorders/>
            <w:vAlign w:val="center"/>
          </w:tcPr>
          <w:p>
            <w:pPr>
              <w:pStyle w:val="TableContents"/>
              <w:bidi w:val="0"/>
              <w:spacing w:before="0" w:after="283"/>
              <w:jc w:val="left"/>
              <w:rPr/>
            </w:pPr>
            <w:r>
              <w:rPr/>
              <w:t xml:space="preserve">maaliskuu 6 -- 8, 1862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Samuel Ryan Curtisin voitto Earl Van Dornista varmisti unionin jatkuvan määräysvallan Missourissa. </w:t>
            </w:r>
          </w:p>
        </w:tc>
      </w:tr>
      <w:tr>
        <w:trPr/>
        <w:tc>
          <w:tcPr>
            <w:tcW w:w="1968" w:type="dxa"/>
            <w:tcBorders/>
            <w:vAlign w:val="center"/>
          </w:tcPr>
          <w:p>
            <w:pPr>
              <w:pStyle w:val="TableContents"/>
              <w:bidi w:val="0"/>
              <w:spacing w:before="0" w:after="283"/>
              <w:jc w:val="left"/>
              <w:rPr/>
            </w:pPr>
            <w:r>
              <w:rPr/>
              <w:t xml:space="preserve">Hampton Roadsin taistelu </w:t>
            </w:r>
          </w:p>
        </w:tc>
        <w:tc>
          <w:tcPr>
            <w:tcW w:w="1479" w:type="dxa"/>
            <w:tcBorders/>
            <w:vAlign w:val="center"/>
          </w:tcPr>
          <w:p>
            <w:pPr>
              <w:pStyle w:val="TableContents"/>
              <w:bidi w:val="0"/>
              <w:spacing w:before="0" w:after="283"/>
              <w:jc w:val="left"/>
              <w:rPr/>
            </w:pPr>
            <w:r>
              <w:rPr/>
              <w:t xml:space="preserve">8. -- 9. maaliskuuta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USS Monitor taistelee CSS Virginiaa vastaan, taistelu päättyy tasapeliin. </w:t>
            </w:r>
          </w:p>
        </w:tc>
      </w:tr>
      <w:tr>
        <w:trPr/>
        <w:tc>
          <w:tcPr>
            <w:tcW w:w="1968" w:type="dxa"/>
            <w:tcBorders/>
            <w:vAlign w:val="center"/>
          </w:tcPr>
          <w:p>
            <w:pPr>
              <w:pStyle w:val="TableContents"/>
              <w:bidi w:val="0"/>
              <w:spacing w:before="0" w:after="283"/>
              <w:jc w:val="left"/>
              <w:rPr/>
            </w:pPr>
            <w:r>
              <w:rPr/>
              <w:t xml:space="preserve">New Bernin taistelu </w:t>
            </w:r>
          </w:p>
        </w:tc>
        <w:tc>
          <w:tcPr>
            <w:tcW w:w="1479" w:type="dxa"/>
            <w:tcBorders/>
            <w:vAlign w:val="center"/>
          </w:tcPr>
          <w:p>
            <w:pPr>
              <w:pStyle w:val="TableContents"/>
              <w:bidi w:val="0"/>
              <w:spacing w:before="0" w:after="283"/>
              <w:jc w:val="left"/>
              <w:rPr/>
            </w:pPr>
            <w:r>
              <w:rPr/>
              <w:t xml:space="preserve">maaliskuu 14,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nousevat laivoista ja valtaavat kaupungin. </w:t>
            </w:r>
          </w:p>
        </w:tc>
      </w:tr>
      <w:tr>
        <w:trPr/>
        <w:tc>
          <w:tcPr>
            <w:tcW w:w="1968" w:type="dxa"/>
            <w:tcBorders/>
            <w:vAlign w:val="center"/>
          </w:tcPr>
          <w:p>
            <w:pPr>
              <w:pStyle w:val="TableContents"/>
              <w:bidi w:val="0"/>
              <w:spacing w:before="0" w:after="283"/>
              <w:jc w:val="left"/>
              <w:rPr/>
            </w:pPr>
            <w:r>
              <w:rPr/>
              <w:t xml:space="preserve">Kernstownin ensimmäinen taistelu </w:t>
            </w:r>
          </w:p>
        </w:tc>
        <w:tc>
          <w:tcPr>
            <w:tcW w:w="1479" w:type="dxa"/>
            <w:tcBorders/>
            <w:vAlign w:val="center"/>
          </w:tcPr>
          <w:p>
            <w:pPr>
              <w:pStyle w:val="TableContents"/>
              <w:bidi w:val="0"/>
              <w:spacing w:before="0" w:after="283"/>
              <w:jc w:val="left"/>
              <w:rPr/>
            </w:pPr>
            <w:r>
              <w:rPr/>
              <w:t xml:space="preserve">23. maaliskuuta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kukistavat konfederaation "Stonewall" Jacksonin johdolla. </w:t>
            </w:r>
          </w:p>
        </w:tc>
      </w:tr>
      <w:tr>
        <w:trPr/>
        <w:tc>
          <w:tcPr>
            <w:tcW w:w="1968" w:type="dxa"/>
            <w:tcBorders/>
            <w:vAlign w:val="center"/>
          </w:tcPr>
          <w:p>
            <w:pPr>
              <w:pStyle w:val="TableContents"/>
              <w:bidi w:val="0"/>
              <w:spacing w:before="0" w:after="283"/>
              <w:jc w:val="left"/>
              <w:rPr/>
            </w:pPr>
            <w:r>
              <w:rPr/>
              <w:t xml:space="preserve">Fort Maconin taistelu </w:t>
            </w:r>
          </w:p>
        </w:tc>
        <w:tc>
          <w:tcPr>
            <w:tcW w:w="1479" w:type="dxa"/>
            <w:tcBorders/>
            <w:vAlign w:val="center"/>
          </w:tcPr>
          <w:p>
            <w:pPr>
              <w:pStyle w:val="TableContents"/>
              <w:bidi w:val="0"/>
              <w:spacing w:before="0" w:after="283"/>
              <w:jc w:val="left"/>
              <w:rPr/>
            </w:pPr>
            <w:r>
              <w:rPr/>
              <w:t xml:space="preserve">23. maaliskuuta -- 26. huhtikuuta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linnake antautuu unionin tykistöpommituksen jälkeen. </w:t>
            </w:r>
          </w:p>
        </w:tc>
      </w:tr>
      <w:tr>
        <w:trPr/>
        <w:tc>
          <w:tcPr>
            <w:tcW w:w="1968" w:type="dxa"/>
            <w:tcBorders/>
            <w:vAlign w:val="center"/>
          </w:tcPr>
          <w:p>
            <w:pPr>
              <w:pStyle w:val="TableContents"/>
              <w:bidi w:val="0"/>
              <w:spacing w:before="0" w:after="283"/>
              <w:jc w:val="left"/>
              <w:rPr/>
            </w:pPr>
            <w:r>
              <w:rPr/>
              <w:t xml:space="preserve">Glorieta Passin taistelu </w:t>
            </w:r>
          </w:p>
        </w:tc>
        <w:tc>
          <w:tcPr>
            <w:tcW w:w="1479" w:type="dxa"/>
            <w:tcBorders/>
            <w:vAlign w:val="center"/>
          </w:tcPr>
          <w:p>
            <w:pPr>
              <w:pStyle w:val="TableContents"/>
              <w:bidi w:val="0"/>
              <w:spacing w:before="0" w:after="283"/>
              <w:jc w:val="left"/>
              <w:rPr/>
            </w:pPr>
            <w:r>
              <w:rPr/>
              <w:t xml:space="preserve">maaliskuu 26 -- 28, 1862 </w:t>
            </w:r>
          </w:p>
        </w:tc>
        <w:tc>
          <w:tcPr>
            <w:tcW w:w="1582" w:type="dxa"/>
            <w:tcBorders/>
            <w:vAlign w:val="center"/>
          </w:tcPr>
          <w:p>
            <w:pPr>
              <w:pStyle w:val="TableContents"/>
              <w:bidi w:val="0"/>
              <w:spacing w:before="0" w:after="283"/>
              <w:jc w:val="left"/>
              <w:rPr/>
            </w:pPr>
            <w:r>
              <w:rPr/>
              <w:t xml:space="preserve">New Mexico (tuolloin New Mexicon territorio)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taktinen voitto. Unionin strateginen voitto. "Lännen Gettysburgiksi" kutsuttu tapahtuma. </w:t>
            </w:r>
          </w:p>
        </w:tc>
      </w:tr>
      <w:tr>
        <w:trPr/>
        <w:tc>
          <w:tcPr>
            <w:tcW w:w="1968" w:type="dxa"/>
            <w:tcBorders/>
            <w:vAlign w:val="center"/>
          </w:tcPr>
          <w:p>
            <w:pPr>
              <w:pStyle w:val="TableContents"/>
              <w:bidi w:val="0"/>
              <w:spacing w:before="0" w:after="283"/>
              <w:jc w:val="left"/>
              <w:rPr/>
            </w:pPr>
            <w:r>
              <w:rPr/>
              <w:t xml:space="preserve">Yorktownin piiritys (1862) (Yorktownin taistelu) </w:t>
            </w:r>
          </w:p>
        </w:tc>
        <w:tc>
          <w:tcPr>
            <w:tcW w:w="1479" w:type="dxa"/>
            <w:tcBorders/>
            <w:vAlign w:val="center"/>
          </w:tcPr>
          <w:p>
            <w:pPr>
              <w:pStyle w:val="TableContents"/>
              <w:bidi w:val="0"/>
              <w:spacing w:before="0" w:after="283"/>
              <w:jc w:val="left"/>
              <w:rPr/>
            </w:pPr>
            <w:r>
              <w:rPr/>
              <w:t xml:space="preserve">5. huhtikuuta -- 4.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joukot voittavat kahakan lähellä vallankumoussodan ratkaisevan taistelun tapahtumapaikkaa. </w:t>
            </w:r>
          </w:p>
        </w:tc>
      </w:tr>
      <w:tr>
        <w:trPr/>
        <w:tc>
          <w:tcPr>
            <w:tcW w:w="1968" w:type="dxa"/>
            <w:tcBorders/>
            <w:vAlign w:val="center"/>
          </w:tcPr>
          <w:p>
            <w:pPr>
              <w:pStyle w:val="TableContents"/>
              <w:bidi w:val="0"/>
              <w:spacing w:before="0" w:after="283"/>
              <w:jc w:val="left"/>
              <w:rPr/>
            </w:pPr>
            <w:r>
              <w:rPr/>
              <w:t xml:space="preserve">Shilohin taistelu tai Pittsburgin maihinnousu </w:t>
            </w:r>
          </w:p>
        </w:tc>
        <w:tc>
          <w:tcPr>
            <w:tcW w:w="1479" w:type="dxa"/>
            <w:tcBorders/>
            <w:vAlign w:val="center"/>
          </w:tcPr>
          <w:p>
            <w:pPr>
              <w:pStyle w:val="TableContents"/>
              <w:bidi w:val="0"/>
              <w:spacing w:before="0" w:after="283"/>
              <w:jc w:val="left"/>
              <w:rPr/>
            </w:pPr>
            <w:r>
              <w:rPr/>
              <w:t xml:space="preserve">huhtikuu 6 -- 7,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Grant ja Buellin johtamat vahvistukset torjuvat Albert Sidney Johnstonin ja P.G.T. Beauregardin, mutta unioni menettää enemmän miehiä. </w:t>
            </w:r>
          </w:p>
        </w:tc>
      </w:tr>
      <w:tr>
        <w:trPr/>
        <w:tc>
          <w:tcPr>
            <w:tcW w:w="1968" w:type="dxa"/>
            <w:tcBorders/>
            <w:vAlign w:val="center"/>
          </w:tcPr>
          <w:p>
            <w:pPr>
              <w:pStyle w:val="TableContents"/>
              <w:bidi w:val="0"/>
              <w:spacing w:before="0" w:after="283"/>
              <w:jc w:val="left"/>
              <w:rPr/>
            </w:pPr>
            <w:r>
              <w:rPr/>
              <w:t xml:space="preserve">Pulaskin linnakkeen taistelu </w:t>
            </w:r>
          </w:p>
        </w:tc>
        <w:tc>
          <w:tcPr>
            <w:tcW w:w="1479" w:type="dxa"/>
            <w:tcBorders/>
            <w:vAlign w:val="center"/>
          </w:tcPr>
          <w:p>
            <w:pPr>
              <w:pStyle w:val="TableContents"/>
              <w:bidi w:val="0"/>
              <w:spacing w:before="0" w:after="283"/>
              <w:jc w:val="left"/>
              <w:rPr/>
            </w:pPr>
            <w:r>
              <w:rPr/>
              <w:t xml:space="preserve">huhtikuu 10 -- 11, 1862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saarto sulkee Savannahin, Georgia. Parrott-kivääri tekee muuratuista linnoituksista tarpeettomia. </w:t>
            </w:r>
          </w:p>
        </w:tc>
      </w:tr>
      <w:tr>
        <w:trPr/>
        <w:tc>
          <w:tcPr>
            <w:tcW w:w="1968" w:type="dxa"/>
            <w:tcBorders/>
            <w:vAlign w:val="center"/>
          </w:tcPr>
          <w:p>
            <w:pPr>
              <w:pStyle w:val="TableContents"/>
              <w:bidi w:val="0"/>
              <w:spacing w:before="0" w:after="283"/>
              <w:jc w:val="left"/>
              <w:rPr/>
            </w:pPr>
            <w:r>
              <w:rPr/>
              <w:t xml:space="preserve">Jacksonin ja St. Philipin linnakkeiden taistelu </w:t>
            </w:r>
          </w:p>
        </w:tc>
        <w:tc>
          <w:tcPr>
            <w:tcW w:w="1479" w:type="dxa"/>
            <w:tcBorders/>
            <w:vAlign w:val="center"/>
          </w:tcPr>
          <w:p>
            <w:pPr>
              <w:pStyle w:val="TableContents"/>
              <w:bidi w:val="0"/>
              <w:spacing w:before="0" w:after="283"/>
              <w:jc w:val="left"/>
              <w:rPr/>
            </w:pPr>
            <w:r>
              <w:rPr/>
              <w:t xml:space="preserve">huhtikuu 18 -- 28, 1862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Ratkaiseva taistelu New Orleansin valtaamisesta. </w:t>
            </w:r>
          </w:p>
        </w:tc>
      </w:tr>
      <w:tr>
        <w:trPr/>
        <w:tc>
          <w:tcPr>
            <w:tcW w:w="1968" w:type="dxa"/>
            <w:tcBorders/>
            <w:vAlign w:val="center"/>
          </w:tcPr>
          <w:p>
            <w:pPr>
              <w:pStyle w:val="TableContents"/>
              <w:bidi w:val="0"/>
              <w:spacing w:before="0" w:after="283"/>
              <w:jc w:val="left"/>
              <w:rPr/>
            </w:pPr>
            <w:r>
              <w:rPr/>
              <w:t xml:space="preserve">South Millsin taistelu </w:t>
            </w:r>
          </w:p>
        </w:tc>
        <w:tc>
          <w:tcPr>
            <w:tcW w:w="1479" w:type="dxa"/>
            <w:tcBorders/>
            <w:vAlign w:val="center"/>
          </w:tcPr>
          <w:p>
            <w:pPr>
              <w:pStyle w:val="TableContents"/>
              <w:bidi w:val="0"/>
              <w:spacing w:before="0" w:after="283"/>
              <w:jc w:val="left"/>
              <w:rPr/>
            </w:pPr>
            <w:r>
              <w:rPr/>
              <w:t xml:space="preserve">huhtikuu 19,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Konfederaatiot estävät yrityksen tuhota kanava. </w:t>
            </w:r>
          </w:p>
        </w:tc>
      </w:tr>
      <w:tr>
        <w:trPr/>
        <w:tc>
          <w:tcPr>
            <w:tcW w:w="1968" w:type="dxa"/>
            <w:tcBorders/>
            <w:vAlign w:val="center"/>
          </w:tcPr>
          <w:p>
            <w:pPr>
              <w:pStyle w:val="TableContents"/>
              <w:bidi w:val="0"/>
              <w:spacing w:before="0" w:after="283"/>
              <w:jc w:val="left"/>
              <w:rPr/>
            </w:pPr>
            <w:r>
              <w:rPr/>
              <w:t xml:space="preserve">New Orleansin valtaaminen </w:t>
            </w:r>
          </w:p>
        </w:tc>
        <w:tc>
          <w:tcPr>
            <w:tcW w:w="1479" w:type="dxa"/>
            <w:tcBorders/>
            <w:vAlign w:val="center"/>
          </w:tcPr>
          <w:p>
            <w:pPr>
              <w:pStyle w:val="TableContents"/>
              <w:bidi w:val="0"/>
              <w:spacing w:before="0" w:after="283"/>
              <w:jc w:val="left"/>
              <w:rPr/>
            </w:pPr>
            <w:r>
              <w:rPr/>
              <w:t xml:space="preserve">25. huhtikuuta -- 1. toukokuuta 1862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kaupungin. </w:t>
            </w:r>
          </w:p>
        </w:tc>
      </w:tr>
      <w:tr>
        <w:trPr/>
        <w:tc>
          <w:tcPr>
            <w:tcW w:w="1968" w:type="dxa"/>
            <w:tcBorders/>
            <w:vAlign w:val="center"/>
          </w:tcPr>
          <w:p>
            <w:pPr>
              <w:pStyle w:val="TableContents"/>
              <w:bidi w:val="0"/>
              <w:spacing w:before="0" w:after="283"/>
              <w:jc w:val="left"/>
              <w:rPr/>
            </w:pPr>
            <w:r>
              <w:rPr/>
              <w:t xml:space="preserve">Korintin piiritys </w:t>
            </w:r>
          </w:p>
        </w:tc>
        <w:tc>
          <w:tcPr>
            <w:tcW w:w="1479" w:type="dxa"/>
            <w:tcBorders/>
            <w:vAlign w:val="center"/>
          </w:tcPr>
          <w:p>
            <w:pPr>
              <w:pStyle w:val="TableContents"/>
              <w:bidi w:val="0"/>
              <w:spacing w:before="0" w:after="283"/>
              <w:jc w:val="left"/>
              <w:rPr/>
            </w:pPr>
            <w:r>
              <w:rPr/>
              <w:t xml:space="preserve">huhtikuu 29 -- toukokuu 30, 1862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Beauregard huijaa unionia paetakseen Tupeloon. </w:t>
            </w:r>
          </w:p>
        </w:tc>
      </w:tr>
      <w:tr>
        <w:trPr/>
        <w:tc>
          <w:tcPr>
            <w:tcW w:w="1968" w:type="dxa"/>
            <w:tcBorders/>
            <w:vAlign w:val="center"/>
          </w:tcPr>
          <w:p>
            <w:pPr>
              <w:pStyle w:val="TableContents"/>
              <w:bidi w:val="0"/>
              <w:spacing w:before="0" w:after="283"/>
              <w:jc w:val="left"/>
              <w:rPr/>
            </w:pPr>
            <w:r>
              <w:rPr/>
              <w:t xml:space="preserve">Williamsburgin taistelu </w:t>
            </w:r>
          </w:p>
        </w:tc>
        <w:tc>
          <w:tcPr>
            <w:tcW w:w="1479" w:type="dxa"/>
            <w:tcBorders/>
            <w:vAlign w:val="center"/>
          </w:tcPr>
          <w:p>
            <w:pPr>
              <w:pStyle w:val="TableContents"/>
              <w:bidi w:val="0"/>
              <w:spacing w:before="0" w:after="283"/>
              <w:jc w:val="left"/>
              <w:rPr/>
            </w:pPr>
            <w:r>
              <w:rPr/>
              <w:t xml:space="preserve">5.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McClellan ja Longstreet käyvät tuloksettoman taistelun. </w:t>
            </w:r>
          </w:p>
        </w:tc>
      </w:tr>
      <w:tr>
        <w:trPr/>
        <w:tc>
          <w:tcPr>
            <w:tcW w:w="1968" w:type="dxa"/>
            <w:tcBorders/>
            <w:vAlign w:val="center"/>
          </w:tcPr>
          <w:p>
            <w:pPr>
              <w:pStyle w:val="TableContents"/>
              <w:bidi w:val="0"/>
              <w:spacing w:before="0" w:after="283"/>
              <w:jc w:val="left"/>
              <w:rPr/>
            </w:pPr>
            <w:r>
              <w:rPr/>
              <w:t xml:space="preserve">Eltham's Landingin taistelu </w:t>
            </w:r>
          </w:p>
        </w:tc>
        <w:tc>
          <w:tcPr>
            <w:tcW w:w="1479" w:type="dxa"/>
            <w:tcBorders/>
            <w:vAlign w:val="center"/>
          </w:tcPr>
          <w:p>
            <w:pPr>
              <w:pStyle w:val="TableContents"/>
              <w:bidi w:val="0"/>
              <w:spacing w:before="0" w:after="283"/>
              <w:jc w:val="left"/>
              <w:rPr/>
            </w:pPr>
            <w:r>
              <w:rPr/>
              <w:t xml:space="preserve">7.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Epäselvä sisällissodan taistelu Virginiassa. </w:t>
            </w:r>
          </w:p>
        </w:tc>
      </w:tr>
      <w:tr>
        <w:trPr/>
        <w:tc>
          <w:tcPr>
            <w:tcW w:w="1968" w:type="dxa"/>
            <w:tcBorders/>
            <w:vAlign w:val="center"/>
          </w:tcPr>
          <w:p>
            <w:pPr>
              <w:pStyle w:val="TableContents"/>
              <w:bidi w:val="0"/>
              <w:spacing w:before="0" w:after="283"/>
              <w:jc w:val="left"/>
              <w:rPr/>
            </w:pPr>
            <w:r>
              <w:rPr/>
              <w:t xml:space="preserve">McDowellin taistelu </w:t>
            </w:r>
          </w:p>
        </w:tc>
        <w:tc>
          <w:tcPr>
            <w:tcW w:w="1479" w:type="dxa"/>
            <w:tcBorders/>
            <w:vAlign w:val="center"/>
          </w:tcPr>
          <w:p>
            <w:pPr>
              <w:pStyle w:val="TableContents"/>
              <w:bidi w:val="0"/>
              <w:spacing w:before="0" w:after="283"/>
              <w:jc w:val="left"/>
              <w:rPr/>
            </w:pPr>
            <w:r>
              <w:rPr/>
              <w:t xml:space="preserve">8.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Stonewall Jacksonin konfederaation joukot voittavat unionin joukot. </w:t>
            </w:r>
          </w:p>
        </w:tc>
      </w:tr>
      <w:tr>
        <w:trPr/>
        <w:tc>
          <w:tcPr>
            <w:tcW w:w="1968" w:type="dxa"/>
            <w:tcBorders/>
            <w:vAlign w:val="center"/>
          </w:tcPr>
          <w:p>
            <w:pPr>
              <w:pStyle w:val="TableContents"/>
              <w:bidi w:val="0"/>
              <w:spacing w:before="0" w:after="283"/>
              <w:jc w:val="left"/>
              <w:rPr/>
            </w:pPr>
            <w:r>
              <w:rPr/>
              <w:t xml:space="preserve">Drewry's Bluffin taistelu </w:t>
            </w:r>
          </w:p>
        </w:tc>
        <w:tc>
          <w:tcPr>
            <w:tcW w:w="1479" w:type="dxa"/>
            <w:tcBorders/>
            <w:vAlign w:val="center"/>
          </w:tcPr>
          <w:p>
            <w:pPr>
              <w:pStyle w:val="TableContents"/>
              <w:bidi w:val="0"/>
              <w:spacing w:before="0" w:after="283"/>
              <w:jc w:val="left"/>
              <w:rPr/>
            </w:pPr>
            <w:r>
              <w:rPr/>
              <w:t xml:space="preserve">15.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tykistö torjuu unionin merihyökkäyksen. </w:t>
            </w:r>
          </w:p>
        </w:tc>
      </w:tr>
      <w:tr>
        <w:trPr/>
        <w:tc>
          <w:tcPr>
            <w:tcW w:w="1968" w:type="dxa"/>
            <w:tcBorders/>
            <w:vAlign w:val="center"/>
          </w:tcPr>
          <w:p>
            <w:pPr>
              <w:pStyle w:val="TableContents"/>
              <w:bidi w:val="0"/>
              <w:spacing w:before="0" w:after="283"/>
              <w:jc w:val="left"/>
              <w:rPr/>
            </w:pPr>
            <w:r>
              <w:rPr/>
              <w:t xml:space="preserve">Princeton Court Housen taistelu </w:t>
            </w:r>
          </w:p>
        </w:tc>
        <w:tc>
          <w:tcPr>
            <w:tcW w:w="1479" w:type="dxa"/>
            <w:tcBorders/>
            <w:vAlign w:val="center"/>
          </w:tcPr>
          <w:p>
            <w:pPr>
              <w:pStyle w:val="TableContents"/>
              <w:bidi w:val="0"/>
              <w:spacing w:before="0" w:after="283"/>
              <w:jc w:val="left"/>
              <w:rPr/>
            </w:pPr>
            <w:r>
              <w:rPr/>
              <w:t xml:space="preserve">15. -- 17. toukokuuta 1862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Front Royalin taistelu </w:t>
            </w:r>
          </w:p>
        </w:tc>
        <w:tc>
          <w:tcPr>
            <w:tcW w:w="1479" w:type="dxa"/>
            <w:tcBorders/>
            <w:vAlign w:val="center"/>
          </w:tcPr>
          <w:p>
            <w:pPr>
              <w:pStyle w:val="TableContents"/>
              <w:bidi w:val="0"/>
              <w:spacing w:before="0" w:after="283"/>
              <w:jc w:val="left"/>
              <w:rPr/>
            </w:pPr>
            <w:r>
              <w:rPr/>
              <w:t xml:space="preserve">23.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Stonewall Jackson uhkaa unionin selustaa ja pakottaa sen perääntymään. </w:t>
            </w:r>
          </w:p>
        </w:tc>
      </w:tr>
      <w:tr>
        <w:trPr/>
        <w:tc>
          <w:tcPr>
            <w:tcW w:w="1968" w:type="dxa"/>
            <w:tcBorders/>
            <w:vAlign w:val="center"/>
          </w:tcPr>
          <w:p>
            <w:pPr>
              <w:pStyle w:val="TableContents"/>
              <w:bidi w:val="0"/>
              <w:spacing w:before="0" w:after="283"/>
              <w:jc w:val="left"/>
              <w:rPr/>
            </w:pPr>
            <w:r>
              <w:rPr/>
              <w:t xml:space="preserve">Winchesterin ensimmäinen taistelu </w:t>
            </w:r>
          </w:p>
        </w:tc>
        <w:tc>
          <w:tcPr>
            <w:tcW w:w="1479" w:type="dxa"/>
            <w:tcBorders/>
            <w:vAlign w:val="center"/>
          </w:tcPr>
          <w:p>
            <w:pPr>
              <w:pStyle w:val="TableContents"/>
              <w:bidi w:val="0"/>
              <w:spacing w:before="0" w:after="283"/>
              <w:jc w:val="left"/>
              <w:rPr/>
            </w:pPr>
            <w:r>
              <w:rPr/>
              <w:t xml:space="preserve">25.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Stonewall Jackson voittaa Nathaniel P. Banksin. </w:t>
            </w:r>
          </w:p>
        </w:tc>
      </w:tr>
      <w:tr>
        <w:trPr/>
        <w:tc>
          <w:tcPr>
            <w:tcW w:w="1968" w:type="dxa"/>
            <w:tcBorders/>
            <w:vAlign w:val="center"/>
          </w:tcPr>
          <w:p>
            <w:pPr>
              <w:pStyle w:val="TableContents"/>
              <w:bidi w:val="0"/>
              <w:spacing w:before="0" w:after="283"/>
              <w:jc w:val="left"/>
              <w:rPr/>
            </w:pPr>
            <w:r>
              <w:rPr/>
              <w:t xml:space="preserve">Hanover Court Housen taistelu </w:t>
            </w:r>
          </w:p>
        </w:tc>
        <w:tc>
          <w:tcPr>
            <w:tcW w:w="1479" w:type="dxa"/>
            <w:tcBorders/>
            <w:vAlign w:val="center"/>
          </w:tcPr>
          <w:p>
            <w:pPr>
              <w:pStyle w:val="TableContents"/>
              <w:bidi w:val="0"/>
              <w:spacing w:before="0" w:after="283"/>
              <w:jc w:val="left"/>
              <w:rPr/>
            </w:pPr>
            <w:r>
              <w:rPr/>
              <w:t xml:space="preserve">27. toukokuuta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Yhdysvaltain sisällissodan aikana. </w:t>
            </w:r>
          </w:p>
        </w:tc>
      </w:tr>
      <w:tr>
        <w:trPr/>
        <w:tc>
          <w:tcPr>
            <w:tcW w:w="1968" w:type="dxa"/>
            <w:tcBorders/>
            <w:vAlign w:val="center"/>
          </w:tcPr>
          <w:p>
            <w:pPr>
              <w:pStyle w:val="TableContents"/>
              <w:bidi w:val="0"/>
              <w:spacing w:before="0" w:after="283"/>
              <w:jc w:val="left"/>
              <w:rPr/>
            </w:pPr>
            <w:r>
              <w:rPr/>
              <w:t xml:space="preserve">Seven Pinesin taistelu </w:t>
            </w:r>
          </w:p>
        </w:tc>
        <w:tc>
          <w:tcPr>
            <w:tcW w:w="1479" w:type="dxa"/>
            <w:tcBorders/>
            <w:vAlign w:val="center"/>
          </w:tcPr>
          <w:p>
            <w:pPr>
              <w:pStyle w:val="TableContents"/>
              <w:bidi w:val="0"/>
              <w:spacing w:before="0" w:after="283"/>
              <w:jc w:val="left"/>
              <w:rPr/>
            </w:pPr>
            <w:r>
              <w:rPr/>
              <w:t xml:space="preserve">31. toukokuuta -- 1.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J.E. Johnston hyökkää unionin joukkoja vastaan, haavoittunut, ei tulosta </w:t>
            </w:r>
          </w:p>
        </w:tc>
      </w:tr>
      <w:tr>
        <w:trPr/>
        <w:tc>
          <w:tcPr>
            <w:tcW w:w="1968" w:type="dxa"/>
            <w:tcBorders/>
            <w:vAlign w:val="center"/>
          </w:tcPr>
          <w:p>
            <w:pPr>
              <w:pStyle w:val="TableContents"/>
              <w:bidi w:val="0"/>
              <w:spacing w:before="0" w:after="283"/>
              <w:jc w:val="left"/>
              <w:rPr/>
            </w:pPr>
            <w:r>
              <w:rPr/>
              <w:t xml:space="preserve">Tranter's Creekin taistelu </w:t>
            </w:r>
          </w:p>
        </w:tc>
        <w:tc>
          <w:tcPr>
            <w:tcW w:w="1479" w:type="dxa"/>
            <w:tcBorders/>
            <w:vAlign w:val="center"/>
          </w:tcPr>
          <w:p>
            <w:pPr>
              <w:pStyle w:val="TableContents"/>
              <w:bidi w:val="0"/>
              <w:spacing w:before="0" w:after="283"/>
              <w:jc w:val="left"/>
              <w:rPr/>
            </w:pPr>
            <w:r>
              <w:rPr/>
              <w:t xml:space="preserve">5. kesäkuuta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vetäytyvät eversti Singletaryn kuoltua. </w:t>
            </w:r>
          </w:p>
        </w:tc>
      </w:tr>
      <w:tr>
        <w:trPr/>
        <w:tc>
          <w:tcPr>
            <w:tcW w:w="1968" w:type="dxa"/>
            <w:tcBorders/>
            <w:vAlign w:val="center"/>
          </w:tcPr>
          <w:p>
            <w:pPr>
              <w:pStyle w:val="TableContents"/>
              <w:bidi w:val="0"/>
              <w:spacing w:before="0" w:after="283"/>
              <w:jc w:val="left"/>
              <w:rPr/>
            </w:pPr>
            <w:r>
              <w:rPr/>
              <w:t xml:space="preserve">Memphisin taistelu </w:t>
            </w:r>
          </w:p>
        </w:tc>
        <w:tc>
          <w:tcPr>
            <w:tcW w:w="1479" w:type="dxa"/>
            <w:tcBorders/>
            <w:vAlign w:val="center"/>
          </w:tcPr>
          <w:p>
            <w:pPr>
              <w:pStyle w:val="TableContents"/>
              <w:bidi w:val="0"/>
              <w:spacing w:before="0" w:after="283"/>
              <w:jc w:val="left"/>
              <w:rPr/>
            </w:pPr>
            <w:r>
              <w:rPr/>
              <w:t xml:space="preserve">6. kesäkuuta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kaupungin. </w:t>
            </w:r>
          </w:p>
        </w:tc>
      </w:tr>
      <w:tr>
        <w:trPr/>
        <w:tc>
          <w:tcPr>
            <w:tcW w:w="1968" w:type="dxa"/>
            <w:tcBorders/>
            <w:vAlign w:val="center"/>
          </w:tcPr>
          <w:p>
            <w:pPr>
              <w:pStyle w:val="TableContents"/>
              <w:bidi w:val="0"/>
              <w:spacing w:before="0" w:after="283"/>
              <w:jc w:val="left"/>
              <w:rPr/>
            </w:pPr>
            <w:r>
              <w:rPr/>
              <w:t xml:space="preserve">Chattanoogan ensimmäinen taistelu </w:t>
            </w:r>
          </w:p>
        </w:tc>
        <w:tc>
          <w:tcPr>
            <w:tcW w:w="1479" w:type="dxa"/>
            <w:tcBorders/>
            <w:vAlign w:val="center"/>
          </w:tcPr>
          <w:p>
            <w:pPr>
              <w:pStyle w:val="TableContents"/>
              <w:bidi w:val="0"/>
              <w:spacing w:before="0" w:after="283"/>
              <w:jc w:val="left"/>
              <w:rPr/>
            </w:pPr>
            <w:r>
              <w:rPr/>
              <w:t xml:space="preserve">kesäkuu 7 -- 8,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pommittavat kaupunkia. </w:t>
            </w:r>
          </w:p>
        </w:tc>
      </w:tr>
      <w:tr>
        <w:trPr/>
        <w:tc>
          <w:tcPr>
            <w:tcW w:w="1968" w:type="dxa"/>
            <w:tcBorders/>
            <w:vAlign w:val="center"/>
          </w:tcPr>
          <w:p>
            <w:pPr>
              <w:pStyle w:val="TableContents"/>
              <w:bidi w:val="0"/>
              <w:spacing w:before="0" w:after="283"/>
              <w:jc w:val="left"/>
              <w:rPr/>
            </w:pPr>
            <w:r>
              <w:rPr/>
              <w:t xml:space="preserve">Cross Keysin taistelu </w:t>
            </w:r>
          </w:p>
        </w:tc>
        <w:tc>
          <w:tcPr>
            <w:tcW w:w="1479" w:type="dxa"/>
            <w:tcBorders/>
            <w:vAlign w:val="center"/>
          </w:tcPr>
          <w:p>
            <w:pPr>
              <w:pStyle w:val="TableContents"/>
              <w:bidi w:val="0"/>
              <w:spacing w:before="0" w:after="283"/>
              <w:jc w:val="left"/>
              <w:rPr/>
            </w:pPr>
            <w:r>
              <w:rPr/>
              <w:t xml:space="preserve">8.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John C. Fremont häviää Stonewall Jacksonin joukoille. </w:t>
            </w:r>
          </w:p>
        </w:tc>
      </w:tr>
      <w:tr>
        <w:trPr/>
        <w:tc>
          <w:tcPr>
            <w:tcW w:w="1968" w:type="dxa"/>
            <w:tcBorders/>
            <w:vAlign w:val="center"/>
          </w:tcPr>
          <w:p>
            <w:pPr>
              <w:pStyle w:val="TableContents"/>
              <w:bidi w:val="0"/>
              <w:spacing w:before="0" w:after="283"/>
              <w:jc w:val="left"/>
              <w:rPr/>
            </w:pPr>
            <w:r>
              <w:rPr/>
              <w:t xml:space="preserve">Port Republicin taistelu </w:t>
            </w:r>
          </w:p>
        </w:tc>
        <w:tc>
          <w:tcPr>
            <w:tcW w:w="1479" w:type="dxa"/>
            <w:tcBorders/>
            <w:vAlign w:val="center"/>
          </w:tcPr>
          <w:p>
            <w:pPr>
              <w:pStyle w:val="TableContents"/>
              <w:bidi w:val="0"/>
              <w:spacing w:before="0" w:after="283"/>
              <w:jc w:val="left"/>
              <w:rPr/>
            </w:pPr>
            <w:r>
              <w:rPr/>
              <w:t xml:space="preserve">9.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Kallis voitto Stonewall Jacksonille. </w:t>
            </w:r>
          </w:p>
        </w:tc>
      </w:tr>
      <w:tr>
        <w:trPr/>
        <w:tc>
          <w:tcPr>
            <w:tcW w:w="1968" w:type="dxa"/>
            <w:tcBorders/>
            <w:vAlign w:val="center"/>
          </w:tcPr>
          <w:p>
            <w:pPr>
              <w:pStyle w:val="TableContents"/>
              <w:bidi w:val="0"/>
              <w:spacing w:before="0" w:after="283"/>
              <w:jc w:val="left"/>
              <w:rPr/>
            </w:pPr>
            <w:r>
              <w:rPr/>
              <w:t xml:space="preserve">Secessionvillen taistelu </w:t>
            </w:r>
          </w:p>
        </w:tc>
        <w:tc>
          <w:tcPr>
            <w:tcW w:w="1479" w:type="dxa"/>
            <w:tcBorders/>
            <w:vAlign w:val="center"/>
          </w:tcPr>
          <w:p>
            <w:pPr>
              <w:pStyle w:val="TableContents"/>
              <w:bidi w:val="0"/>
              <w:spacing w:before="0" w:after="283"/>
              <w:jc w:val="left"/>
              <w:rPr/>
            </w:pPr>
            <w:r>
              <w:rPr/>
              <w:t xml:space="preserve">16. kesäkuuta 1862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 torjui, unionin komentaja myöhemmin sotaoikeuteen käskyjen noudattamatta jättämisestä. </w:t>
            </w:r>
          </w:p>
        </w:tc>
      </w:tr>
      <w:tr>
        <w:trPr/>
        <w:tc>
          <w:tcPr>
            <w:tcW w:w="1968" w:type="dxa"/>
            <w:tcBorders/>
            <w:vAlign w:val="center"/>
          </w:tcPr>
          <w:p>
            <w:pPr>
              <w:pStyle w:val="TableContents"/>
              <w:bidi w:val="0"/>
              <w:spacing w:before="0" w:after="283"/>
              <w:jc w:val="left"/>
              <w:rPr/>
            </w:pPr>
            <w:r>
              <w:rPr/>
              <w:t xml:space="preserve">Saint Charlesin taistelu </w:t>
            </w:r>
          </w:p>
        </w:tc>
        <w:tc>
          <w:tcPr>
            <w:tcW w:w="1479" w:type="dxa"/>
            <w:tcBorders/>
            <w:vAlign w:val="center"/>
          </w:tcPr>
          <w:p>
            <w:pPr>
              <w:pStyle w:val="TableContents"/>
              <w:bidi w:val="0"/>
              <w:spacing w:before="0" w:after="283"/>
              <w:jc w:val="left"/>
              <w:rPr/>
            </w:pPr>
            <w:r>
              <w:rPr/>
              <w:t xml:space="preserve">17. kesäkuuta 1862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USS Mound City saa osuman konfederaation rannikkotykistä ja räjähtää. </w:t>
            </w:r>
          </w:p>
        </w:tc>
      </w:tr>
      <w:tr>
        <w:trPr/>
        <w:tc>
          <w:tcPr>
            <w:tcW w:w="1968" w:type="dxa"/>
            <w:tcBorders/>
            <w:vAlign w:val="center"/>
          </w:tcPr>
          <w:p>
            <w:pPr>
              <w:pStyle w:val="TableContents"/>
              <w:bidi w:val="0"/>
              <w:spacing w:before="0" w:after="283"/>
              <w:jc w:val="left"/>
              <w:rPr/>
            </w:pPr>
            <w:r>
              <w:rPr/>
              <w:t xml:space="preserve">Simmon's Bluffin taistelu </w:t>
            </w:r>
          </w:p>
        </w:tc>
        <w:tc>
          <w:tcPr>
            <w:tcW w:w="1479" w:type="dxa"/>
            <w:tcBorders/>
            <w:vAlign w:val="center"/>
          </w:tcPr>
          <w:p>
            <w:pPr>
              <w:pStyle w:val="TableContents"/>
              <w:bidi w:val="0"/>
              <w:spacing w:before="0" w:after="283"/>
              <w:jc w:val="left"/>
              <w:rPr/>
            </w:pPr>
            <w:r>
              <w:rPr/>
              <w:t xml:space="preserve">kesäkuu 21, 1862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Oak Groven taistelu </w:t>
            </w:r>
          </w:p>
        </w:tc>
        <w:tc>
          <w:tcPr>
            <w:tcW w:w="1479" w:type="dxa"/>
            <w:tcBorders/>
            <w:vAlign w:val="center"/>
          </w:tcPr>
          <w:p>
            <w:pPr>
              <w:pStyle w:val="TableContents"/>
              <w:bidi w:val="0"/>
              <w:spacing w:before="0" w:after="283"/>
              <w:jc w:val="left"/>
              <w:rPr/>
            </w:pPr>
            <w:r>
              <w:rPr/>
              <w:t xml:space="preserve">25.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(McClellanin ja Leen välinen ratkaisematon taistelu. </w:t>
            </w:r>
          </w:p>
        </w:tc>
      </w:tr>
      <w:tr>
        <w:trPr/>
        <w:tc>
          <w:tcPr>
            <w:tcW w:w="1968" w:type="dxa"/>
            <w:tcBorders/>
            <w:vAlign w:val="center"/>
          </w:tcPr>
          <w:p>
            <w:pPr>
              <w:pStyle w:val="TableContents"/>
              <w:bidi w:val="0"/>
              <w:spacing w:before="0" w:after="283"/>
              <w:jc w:val="left"/>
              <w:rPr/>
            </w:pPr>
            <w:r>
              <w:rPr/>
              <w:t xml:space="preserve">Beaver Dam Creekin tai Mechanicsvillen taistelu </w:t>
            </w:r>
          </w:p>
        </w:tc>
        <w:tc>
          <w:tcPr>
            <w:tcW w:w="1479" w:type="dxa"/>
            <w:tcBorders/>
            <w:vAlign w:val="center"/>
          </w:tcPr>
          <w:p>
            <w:pPr>
              <w:pStyle w:val="TableContents"/>
              <w:bidi w:val="0"/>
              <w:spacing w:before="0" w:after="283"/>
              <w:jc w:val="left"/>
              <w:rPr/>
            </w:pPr>
            <w:r>
              <w:rPr/>
              <w:t xml:space="preserve">26.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(Robert E. Lee kukistui. </w:t>
            </w:r>
          </w:p>
        </w:tc>
      </w:tr>
      <w:tr>
        <w:trPr/>
        <w:tc>
          <w:tcPr>
            <w:tcW w:w="1968" w:type="dxa"/>
            <w:tcBorders/>
            <w:vAlign w:val="center"/>
          </w:tcPr>
          <w:p>
            <w:pPr>
              <w:pStyle w:val="TableContents"/>
              <w:bidi w:val="0"/>
              <w:spacing w:before="0" w:after="283"/>
              <w:jc w:val="left"/>
              <w:rPr/>
            </w:pPr>
            <w:r>
              <w:rPr/>
              <w:t xml:space="preserve">Gainesin myllyn tai Chickahominy-joen taistelu </w:t>
            </w:r>
          </w:p>
        </w:tc>
        <w:tc>
          <w:tcPr>
            <w:tcW w:w="1479" w:type="dxa"/>
            <w:tcBorders/>
            <w:vAlign w:val="center"/>
          </w:tcPr>
          <w:p>
            <w:pPr>
              <w:pStyle w:val="TableContents"/>
              <w:bidi w:val="0"/>
              <w:spacing w:before="0" w:after="283"/>
              <w:jc w:val="left"/>
              <w:rPr/>
            </w:pPr>
            <w:r>
              <w:rPr/>
              <w:t xml:space="preserve">kesäkuu 27,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(Seitsemän päivää) Lee voittaa McClellanin. </w:t>
            </w:r>
          </w:p>
        </w:tc>
      </w:tr>
      <w:tr>
        <w:trPr/>
        <w:tc>
          <w:tcPr>
            <w:tcW w:w="1968" w:type="dxa"/>
            <w:tcBorders/>
            <w:vAlign w:val="center"/>
          </w:tcPr>
          <w:p>
            <w:pPr>
              <w:pStyle w:val="TableContents"/>
              <w:bidi w:val="0"/>
              <w:spacing w:before="0" w:after="283"/>
              <w:jc w:val="left"/>
              <w:rPr/>
            </w:pPr>
            <w:r>
              <w:rPr/>
              <w:t xml:space="preserve">Garnettin ja Goldingin tilan taistelu </w:t>
            </w:r>
          </w:p>
        </w:tc>
        <w:tc>
          <w:tcPr>
            <w:tcW w:w="1479" w:type="dxa"/>
            <w:tcBorders/>
            <w:vAlign w:val="center"/>
          </w:tcPr>
          <w:p>
            <w:pPr>
              <w:pStyle w:val="TableContents"/>
              <w:bidi w:val="0"/>
              <w:spacing w:before="0" w:after="283"/>
              <w:jc w:val="left"/>
              <w:rPr/>
            </w:pPr>
            <w:r>
              <w:rPr/>
              <w:t xml:space="preserve">kesäkuu 27 -- 28,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(Seven Days) Ratkaisematon taistelu Leen ja McClellanin välillä. </w:t>
            </w:r>
          </w:p>
        </w:tc>
      </w:tr>
      <w:tr>
        <w:trPr/>
        <w:tc>
          <w:tcPr>
            <w:tcW w:w="1968" w:type="dxa"/>
            <w:tcBorders/>
            <w:vAlign w:val="center"/>
          </w:tcPr>
          <w:p>
            <w:pPr>
              <w:pStyle w:val="TableContents"/>
              <w:bidi w:val="0"/>
              <w:spacing w:before="0" w:after="283"/>
              <w:jc w:val="left"/>
              <w:rPr/>
            </w:pPr>
            <w:r>
              <w:rPr/>
              <w:t xml:space="preserve">Savagen aseman taistelu </w:t>
            </w:r>
          </w:p>
        </w:tc>
        <w:tc>
          <w:tcPr>
            <w:tcW w:w="1479" w:type="dxa"/>
            <w:tcBorders/>
            <w:vAlign w:val="center"/>
          </w:tcPr>
          <w:p>
            <w:pPr>
              <w:pStyle w:val="TableContents"/>
              <w:bidi w:val="0"/>
              <w:spacing w:before="0" w:after="283"/>
              <w:jc w:val="left"/>
              <w:rPr/>
            </w:pPr>
            <w:r>
              <w:rPr/>
              <w:t xml:space="preserve">kesäkuu 29,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(Seitsemän päivää) Unionin joukot vetäytyvät. </w:t>
            </w:r>
          </w:p>
        </w:tc>
      </w:tr>
      <w:tr>
        <w:trPr/>
        <w:tc>
          <w:tcPr>
            <w:tcW w:w="1968" w:type="dxa"/>
            <w:tcBorders/>
            <w:vAlign w:val="center"/>
          </w:tcPr>
          <w:p>
            <w:pPr>
              <w:pStyle w:val="TableContents"/>
              <w:bidi w:val="0"/>
              <w:spacing w:before="0" w:after="283"/>
              <w:jc w:val="left"/>
              <w:rPr/>
            </w:pPr>
            <w:r>
              <w:rPr/>
              <w:t xml:space="preserve">Tampan taistelu </w:t>
            </w:r>
          </w:p>
        </w:tc>
        <w:tc>
          <w:tcPr>
            <w:tcW w:w="1479" w:type="dxa"/>
            <w:tcBorders/>
            <w:vAlign w:val="center"/>
          </w:tcPr>
          <w:p>
            <w:pPr>
              <w:pStyle w:val="TableContents"/>
              <w:bidi w:val="0"/>
              <w:spacing w:before="0" w:after="283"/>
              <w:jc w:val="left"/>
              <w:rPr/>
            </w:pPr>
            <w:r>
              <w:rPr/>
              <w:t xml:space="preserve">30. kesäkuuta -- 1. heinäkuuta 1862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tykkivene hyökkää, mutta vetäytyy myöhemmin. </w:t>
            </w:r>
          </w:p>
        </w:tc>
      </w:tr>
      <w:tr>
        <w:trPr/>
        <w:tc>
          <w:tcPr>
            <w:tcW w:w="1968" w:type="dxa"/>
            <w:tcBorders/>
            <w:vAlign w:val="center"/>
          </w:tcPr>
          <w:p>
            <w:pPr>
              <w:pStyle w:val="TableContents"/>
              <w:bidi w:val="0"/>
              <w:spacing w:before="0" w:after="283"/>
              <w:jc w:val="left"/>
              <w:rPr/>
            </w:pPr>
            <w:r>
              <w:rPr/>
              <w:t xml:space="preserve">Glendalen taistelu </w:t>
            </w:r>
          </w:p>
        </w:tc>
        <w:tc>
          <w:tcPr>
            <w:tcW w:w="1479" w:type="dxa"/>
            <w:tcBorders/>
            <w:vAlign w:val="center"/>
          </w:tcPr>
          <w:p>
            <w:pPr>
              <w:pStyle w:val="TableContents"/>
              <w:bidi w:val="0"/>
              <w:spacing w:before="0" w:after="283"/>
              <w:jc w:val="left"/>
              <w:rPr/>
            </w:pPr>
            <w:r>
              <w:rPr/>
              <w:t xml:space="preserve">30.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(McClellan vetäytyy Leen konfederaatiosta. </w:t>
            </w:r>
          </w:p>
        </w:tc>
      </w:tr>
      <w:tr>
        <w:trPr/>
        <w:tc>
          <w:tcPr>
            <w:tcW w:w="1968" w:type="dxa"/>
            <w:tcBorders/>
            <w:vAlign w:val="center"/>
          </w:tcPr>
          <w:p>
            <w:pPr>
              <w:pStyle w:val="TableContents"/>
              <w:bidi w:val="0"/>
              <w:spacing w:before="0" w:after="283"/>
              <w:jc w:val="left"/>
              <w:rPr/>
            </w:pPr>
            <w:r>
              <w:rPr/>
              <w:t xml:space="preserve">White Oak Swampin taistelu </w:t>
            </w:r>
          </w:p>
        </w:tc>
        <w:tc>
          <w:tcPr>
            <w:tcW w:w="1479" w:type="dxa"/>
            <w:tcBorders/>
            <w:vAlign w:val="center"/>
          </w:tcPr>
          <w:p>
            <w:pPr>
              <w:pStyle w:val="TableContents"/>
              <w:bidi w:val="0"/>
              <w:spacing w:before="0" w:after="283"/>
              <w:jc w:val="left"/>
              <w:rPr/>
            </w:pPr>
            <w:r>
              <w:rPr/>
              <w:t xml:space="preserve">30. kesäkuuta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Ratkaisematon tykistökamppailu. </w:t>
            </w:r>
          </w:p>
        </w:tc>
      </w:tr>
      <w:tr>
        <w:trPr/>
        <w:tc>
          <w:tcPr>
            <w:tcW w:w="1968" w:type="dxa"/>
            <w:tcBorders/>
            <w:vAlign w:val="center"/>
          </w:tcPr>
          <w:p>
            <w:pPr>
              <w:pStyle w:val="TableContents"/>
              <w:bidi w:val="0"/>
              <w:spacing w:before="0" w:after="283"/>
              <w:jc w:val="left"/>
              <w:rPr/>
            </w:pPr>
            <w:r>
              <w:rPr/>
              <w:t xml:space="preserve">Malvern Hillin taistelu </w:t>
            </w:r>
          </w:p>
        </w:tc>
        <w:tc>
          <w:tcPr>
            <w:tcW w:w="1479" w:type="dxa"/>
            <w:tcBorders/>
            <w:vAlign w:val="center"/>
          </w:tcPr>
          <w:p>
            <w:pPr>
              <w:pStyle w:val="TableContents"/>
              <w:bidi w:val="0"/>
              <w:spacing w:before="0" w:after="283"/>
              <w:jc w:val="left"/>
              <w:rPr/>
            </w:pPr>
            <w:r>
              <w:rPr/>
              <w:t xml:space="preserve">1. heinäkuuta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(Seitsemän päivää) McClellan voittaa Leen, mutta vetäytyy taistelun jälkeen. </w:t>
            </w:r>
          </w:p>
        </w:tc>
      </w:tr>
      <w:tr>
        <w:trPr/>
        <w:tc>
          <w:tcPr>
            <w:tcW w:w="1968" w:type="dxa"/>
            <w:tcBorders/>
            <w:vAlign w:val="center"/>
          </w:tcPr>
          <w:p>
            <w:pPr>
              <w:pStyle w:val="TableContents"/>
              <w:bidi w:val="0"/>
              <w:spacing w:before="0" w:after="283"/>
              <w:jc w:val="left"/>
              <w:rPr/>
            </w:pPr>
            <w:r>
              <w:rPr/>
              <w:t xml:space="preserve">Cotton Plantin taistelu (Hill's Plantationin taistelu) </w:t>
            </w:r>
          </w:p>
        </w:tc>
        <w:tc>
          <w:tcPr>
            <w:tcW w:w="1479" w:type="dxa"/>
            <w:tcBorders/>
            <w:vAlign w:val="center"/>
          </w:tcPr>
          <w:p>
            <w:pPr>
              <w:pStyle w:val="TableContents"/>
              <w:bidi w:val="0"/>
              <w:spacing w:before="0" w:after="283"/>
              <w:jc w:val="left"/>
              <w:rPr/>
            </w:pPr>
            <w:r>
              <w:rPr/>
              <w:t xml:space="preserve">7. heinäkuuta 1862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Arkansasissa. </w:t>
            </w:r>
          </w:p>
        </w:tc>
      </w:tr>
      <w:tr>
        <w:trPr/>
        <w:tc>
          <w:tcPr>
            <w:tcW w:w="1968" w:type="dxa"/>
            <w:tcBorders/>
            <w:vAlign w:val="center"/>
          </w:tcPr>
          <w:p>
            <w:pPr>
              <w:pStyle w:val="TableContents"/>
              <w:bidi w:val="0"/>
              <w:spacing w:before="0" w:after="283"/>
              <w:jc w:val="left"/>
              <w:rPr/>
            </w:pPr>
            <w:r>
              <w:rPr/>
              <w:t xml:space="preserve">Murfreesboron ensimmäinen taistelu </w:t>
            </w:r>
          </w:p>
        </w:tc>
        <w:tc>
          <w:tcPr>
            <w:tcW w:w="1479" w:type="dxa"/>
            <w:tcBorders/>
            <w:vAlign w:val="center"/>
          </w:tcPr>
          <w:p>
            <w:pPr>
              <w:pStyle w:val="TableContents"/>
              <w:bidi w:val="0"/>
              <w:spacing w:before="0" w:after="283"/>
              <w:jc w:val="left"/>
              <w:rPr/>
            </w:pPr>
            <w:r>
              <w:rPr/>
              <w:t xml:space="preserve">13. heinäkuuta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Baton Rougen taistelu </w:t>
            </w:r>
          </w:p>
        </w:tc>
        <w:tc>
          <w:tcPr>
            <w:tcW w:w="1479" w:type="dxa"/>
            <w:tcBorders/>
            <w:vAlign w:val="center"/>
          </w:tcPr>
          <w:p>
            <w:pPr>
              <w:pStyle w:val="TableContents"/>
              <w:bidi w:val="0"/>
              <w:spacing w:before="0" w:after="283"/>
              <w:jc w:val="left"/>
              <w:rPr/>
            </w:pPr>
            <w:r>
              <w:rPr/>
              <w:t xml:space="preserve">5. elokuuta 1862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torjuvat yrityksen vallata Baton Rouge takaisin. </w:t>
            </w:r>
          </w:p>
        </w:tc>
      </w:tr>
      <w:tr>
        <w:trPr/>
        <w:tc>
          <w:tcPr>
            <w:tcW w:w="1968" w:type="dxa"/>
            <w:tcBorders/>
            <w:vAlign w:val="center"/>
          </w:tcPr>
          <w:p>
            <w:pPr>
              <w:pStyle w:val="TableContents"/>
              <w:bidi w:val="0"/>
              <w:spacing w:before="0" w:after="283"/>
              <w:jc w:val="left"/>
              <w:rPr/>
            </w:pPr>
            <w:r>
              <w:rPr/>
              <w:t xml:space="preserve">Kirksvillen taistelu </w:t>
            </w:r>
          </w:p>
        </w:tc>
        <w:tc>
          <w:tcPr>
            <w:tcW w:w="1479" w:type="dxa"/>
            <w:tcBorders/>
            <w:vAlign w:val="center"/>
          </w:tcPr>
          <w:p>
            <w:pPr>
              <w:pStyle w:val="TableContents"/>
              <w:bidi w:val="0"/>
              <w:spacing w:before="0" w:after="283"/>
              <w:jc w:val="left"/>
              <w:rPr/>
            </w:pPr>
            <w:r>
              <w:rPr/>
              <w:t xml:space="preserve">6. - 9. elokuuta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kaupungin. </w:t>
            </w:r>
          </w:p>
        </w:tc>
      </w:tr>
      <w:tr>
        <w:trPr/>
        <w:tc>
          <w:tcPr>
            <w:tcW w:w="1968" w:type="dxa"/>
            <w:tcBorders/>
            <w:vAlign w:val="center"/>
          </w:tcPr>
          <w:p>
            <w:pPr>
              <w:pStyle w:val="TableContents"/>
              <w:bidi w:val="0"/>
              <w:spacing w:before="0" w:after="283"/>
              <w:jc w:val="left"/>
              <w:rPr/>
            </w:pPr>
            <w:r>
              <w:rPr/>
              <w:t xml:space="preserve">Donaldsonvillen ensimmäinen taistelu </w:t>
            </w:r>
          </w:p>
        </w:tc>
        <w:tc>
          <w:tcPr>
            <w:tcW w:w="1479" w:type="dxa"/>
            <w:tcBorders/>
            <w:vAlign w:val="center"/>
          </w:tcPr>
          <w:p>
            <w:pPr>
              <w:pStyle w:val="TableContents"/>
              <w:bidi w:val="0"/>
              <w:spacing w:before="0" w:after="283"/>
              <w:jc w:val="left"/>
              <w:rPr/>
            </w:pPr>
            <w:r>
              <w:rPr/>
              <w:t xml:space="preserve">9. elokuuta 1862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Cedar Mountainin taistelu </w:t>
            </w:r>
          </w:p>
        </w:tc>
        <w:tc>
          <w:tcPr>
            <w:tcW w:w="1479" w:type="dxa"/>
            <w:tcBorders/>
            <w:vAlign w:val="center"/>
          </w:tcPr>
          <w:p>
            <w:pPr>
              <w:pStyle w:val="TableContents"/>
              <w:bidi w:val="0"/>
              <w:spacing w:before="0" w:after="283"/>
              <w:jc w:val="left"/>
              <w:rPr/>
            </w:pPr>
            <w:r>
              <w:rPr/>
              <w:t xml:space="preserve">9. elokuuta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vastahyökkäys torjuu unionin joukot. </w:t>
            </w:r>
          </w:p>
        </w:tc>
      </w:tr>
      <w:tr>
        <w:trPr/>
        <w:tc>
          <w:tcPr>
            <w:tcW w:w="1968" w:type="dxa"/>
            <w:tcBorders/>
            <w:vAlign w:val="center"/>
          </w:tcPr>
          <w:p>
            <w:pPr>
              <w:pStyle w:val="TableContents"/>
              <w:bidi w:val="0"/>
              <w:spacing w:before="0" w:after="283"/>
              <w:jc w:val="left"/>
              <w:rPr/>
            </w:pPr>
            <w:r>
              <w:rPr/>
              <w:t xml:space="preserve">Ensimmäinen itsenäisyyden taistelu </w:t>
            </w:r>
          </w:p>
        </w:tc>
        <w:tc>
          <w:tcPr>
            <w:tcW w:w="1479" w:type="dxa"/>
            <w:tcBorders/>
            <w:vAlign w:val="center"/>
          </w:tcPr>
          <w:p>
            <w:pPr>
              <w:pStyle w:val="TableContents"/>
              <w:bidi w:val="0"/>
              <w:spacing w:before="0" w:after="283"/>
              <w:jc w:val="left"/>
              <w:rPr/>
            </w:pPr>
            <w:r>
              <w:rPr/>
              <w:t xml:space="preserve">11. elokuuta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Kansas Cityn lähellä. </w:t>
            </w:r>
          </w:p>
        </w:tc>
      </w:tr>
      <w:tr>
        <w:trPr/>
        <w:tc>
          <w:tcPr>
            <w:tcW w:w="1968" w:type="dxa"/>
            <w:tcBorders/>
            <w:vAlign w:val="center"/>
          </w:tcPr>
          <w:p>
            <w:pPr>
              <w:pStyle w:val="TableContents"/>
              <w:bidi w:val="0"/>
              <w:spacing w:before="0" w:after="283"/>
              <w:jc w:val="left"/>
              <w:rPr/>
            </w:pPr>
            <w:r>
              <w:rPr/>
              <w:t xml:space="preserve">Lone Jackin taistelu </w:t>
            </w:r>
          </w:p>
        </w:tc>
        <w:tc>
          <w:tcPr>
            <w:tcW w:w="1479" w:type="dxa"/>
            <w:tcBorders/>
            <w:vAlign w:val="center"/>
          </w:tcPr>
          <w:p>
            <w:pPr>
              <w:pStyle w:val="TableContents"/>
              <w:bidi w:val="0"/>
              <w:spacing w:before="0" w:after="283"/>
              <w:jc w:val="left"/>
              <w:rPr/>
            </w:pPr>
            <w:r>
              <w:rPr/>
              <w:t xml:space="preserve">15. -- 16. elokuuta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unionin komentaja kuollut. Kapinalliset joutuivat vetäytymään taistelun jälkeen. </w:t>
            </w:r>
          </w:p>
        </w:tc>
      </w:tr>
      <w:tr>
        <w:trPr/>
        <w:tc>
          <w:tcPr>
            <w:tcW w:w="1968" w:type="dxa"/>
            <w:tcBorders/>
            <w:vAlign w:val="center"/>
          </w:tcPr>
          <w:p>
            <w:pPr>
              <w:pStyle w:val="TableContents"/>
              <w:bidi w:val="0"/>
              <w:spacing w:before="0" w:after="283"/>
              <w:jc w:val="left"/>
              <w:rPr/>
            </w:pPr>
            <w:r>
              <w:rPr/>
              <w:t xml:space="preserve">Fort Ridgelyn taistelu </w:t>
            </w:r>
          </w:p>
        </w:tc>
        <w:tc>
          <w:tcPr>
            <w:tcW w:w="1479" w:type="dxa"/>
            <w:tcBorders/>
            <w:vAlign w:val="center"/>
          </w:tcPr>
          <w:p>
            <w:pPr>
              <w:pStyle w:val="TableContents"/>
              <w:bidi w:val="0"/>
              <w:spacing w:before="0" w:after="283"/>
              <w:jc w:val="left"/>
              <w:rPr/>
            </w:pPr>
            <w:r>
              <w:rPr/>
              <w:t xml:space="preserve">elokuu 21 -- 22, 1862 </w:t>
            </w:r>
          </w:p>
        </w:tc>
        <w:tc>
          <w:tcPr>
            <w:tcW w:w="1582" w:type="dxa"/>
            <w:tcBorders/>
            <w:vAlign w:val="center"/>
          </w:tcPr>
          <w:p>
            <w:pPr>
              <w:pStyle w:val="TableContents"/>
              <w:bidi w:val="0"/>
              <w:spacing w:before="0" w:after="283"/>
              <w:jc w:val="left"/>
              <w:rPr/>
            </w:pPr>
            <w:r>
              <w:rPr/>
              <w:t xml:space="preserve">Minnesota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Dakotan sota 1862: Epäonnistunut santee-siouxien hyökkäys unionin hallussa olevaan linnakkeeseen. </w:t>
            </w:r>
          </w:p>
        </w:tc>
      </w:tr>
      <w:tr>
        <w:trPr/>
        <w:tc>
          <w:tcPr>
            <w:tcW w:w="1968" w:type="dxa"/>
            <w:tcBorders/>
            <w:vAlign w:val="center"/>
          </w:tcPr>
          <w:p>
            <w:pPr>
              <w:pStyle w:val="TableContents"/>
              <w:bidi w:val="0"/>
              <w:spacing w:before="0" w:after="283"/>
              <w:jc w:val="left"/>
              <w:rPr/>
            </w:pPr>
            <w:r>
              <w:rPr/>
              <w:t xml:space="preserve">Rappahannockin aseman ensimmäinen taistelu </w:t>
            </w:r>
          </w:p>
        </w:tc>
        <w:tc>
          <w:tcPr>
            <w:tcW w:w="1479" w:type="dxa"/>
            <w:tcBorders/>
            <w:vAlign w:val="center"/>
          </w:tcPr>
          <w:p>
            <w:pPr>
              <w:pStyle w:val="TableContents"/>
              <w:bidi w:val="0"/>
              <w:spacing w:before="0" w:after="283"/>
              <w:jc w:val="left"/>
              <w:rPr/>
            </w:pPr>
            <w:r>
              <w:rPr/>
              <w:t xml:space="preserve">22. - 25. elokuuta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tarvikkeet tuhoutuivat kahakassa. </w:t>
            </w:r>
          </w:p>
        </w:tc>
      </w:tr>
      <w:tr>
        <w:trPr/>
        <w:tc>
          <w:tcPr>
            <w:tcW w:w="1968" w:type="dxa"/>
            <w:tcBorders/>
            <w:vAlign w:val="center"/>
          </w:tcPr>
          <w:p>
            <w:pPr>
              <w:pStyle w:val="TableContents"/>
              <w:bidi w:val="0"/>
              <w:spacing w:before="0" w:after="283"/>
              <w:jc w:val="left"/>
              <w:rPr/>
            </w:pPr>
            <w:r>
              <w:rPr/>
              <w:t xml:space="preserve">Manassasin taistelu Station Ops. </w:t>
            </w:r>
          </w:p>
        </w:tc>
        <w:tc>
          <w:tcPr>
            <w:tcW w:w="1479" w:type="dxa"/>
            <w:tcBorders/>
            <w:vAlign w:val="center"/>
          </w:tcPr>
          <w:p>
            <w:pPr>
              <w:pStyle w:val="TableContents"/>
              <w:bidi w:val="0"/>
              <w:spacing w:before="0" w:after="283"/>
              <w:jc w:val="left"/>
              <w:rPr/>
            </w:pPr>
            <w:r>
              <w:rPr/>
              <w:t xml:space="preserve">25. - 27. elokuuta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Jackson kääntyy Popen selustaan; tuhoaa Manassasin aseman. </w:t>
            </w:r>
          </w:p>
        </w:tc>
      </w:tr>
      <w:tr>
        <w:trPr/>
        <w:tc>
          <w:tcPr>
            <w:tcW w:w="1968" w:type="dxa"/>
            <w:tcBorders/>
            <w:vAlign w:val="center"/>
          </w:tcPr>
          <w:p>
            <w:pPr>
              <w:pStyle w:val="TableContents"/>
              <w:bidi w:val="0"/>
              <w:spacing w:before="0" w:after="283"/>
              <w:jc w:val="left"/>
              <w:rPr/>
            </w:pPr>
            <w:r>
              <w:rPr/>
              <w:t xml:space="preserve">Toinen Bull Runin taistelu tai toinen Manassas-taistelu </w:t>
            </w:r>
          </w:p>
        </w:tc>
        <w:tc>
          <w:tcPr>
            <w:tcW w:w="1479" w:type="dxa"/>
            <w:tcBorders/>
            <w:vAlign w:val="center"/>
          </w:tcPr>
          <w:p>
            <w:pPr>
              <w:pStyle w:val="TableContents"/>
              <w:bidi w:val="0"/>
              <w:spacing w:before="0" w:after="283"/>
              <w:jc w:val="left"/>
              <w:rPr/>
            </w:pPr>
            <w:r>
              <w:rPr/>
              <w:t xml:space="preserve">28. - 30. elokuuta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kukistaa Paavin Virginian armeijan. </w:t>
            </w:r>
          </w:p>
        </w:tc>
      </w:tr>
      <w:tr>
        <w:trPr/>
        <w:tc>
          <w:tcPr>
            <w:tcW w:w="1968" w:type="dxa"/>
            <w:tcBorders/>
            <w:vAlign w:val="center"/>
          </w:tcPr>
          <w:p>
            <w:pPr>
              <w:pStyle w:val="TableContents"/>
              <w:bidi w:val="0"/>
              <w:spacing w:before="0" w:after="283"/>
              <w:jc w:val="left"/>
              <w:rPr/>
            </w:pPr>
            <w:r>
              <w:rPr/>
              <w:t xml:space="preserve">Thoroughfare Gapin taistelu </w:t>
            </w:r>
          </w:p>
        </w:tc>
        <w:tc>
          <w:tcPr>
            <w:tcW w:w="1479" w:type="dxa"/>
            <w:tcBorders/>
            <w:vAlign w:val="center"/>
          </w:tcPr>
          <w:p>
            <w:pPr>
              <w:pStyle w:val="TableContents"/>
              <w:bidi w:val="0"/>
              <w:spacing w:before="0" w:after="283"/>
              <w:jc w:val="left"/>
              <w:rPr/>
            </w:pPr>
            <w:r>
              <w:rPr/>
              <w:t xml:space="preserve">28. elokuuta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Longstreet voittaa pienet unionin joukot ja saapuu Manassasin taistelukentälle. </w:t>
            </w:r>
          </w:p>
        </w:tc>
      </w:tr>
      <w:tr>
        <w:trPr/>
        <w:tc>
          <w:tcPr>
            <w:tcW w:w="1968" w:type="dxa"/>
            <w:tcBorders/>
            <w:vAlign w:val="center"/>
          </w:tcPr>
          <w:p>
            <w:pPr>
              <w:pStyle w:val="TableContents"/>
              <w:bidi w:val="0"/>
              <w:spacing w:before="0" w:after="283"/>
              <w:jc w:val="left"/>
              <w:rPr/>
            </w:pPr>
            <w:r>
              <w:rPr/>
              <w:t xml:space="preserve">Richmondin taistelu (Kentucky) </w:t>
            </w:r>
          </w:p>
        </w:tc>
        <w:tc>
          <w:tcPr>
            <w:tcW w:w="1479" w:type="dxa"/>
            <w:tcBorders/>
            <w:vAlign w:val="center"/>
          </w:tcPr>
          <w:p>
            <w:pPr>
              <w:pStyle w:val="TableContents"/>
              <w:bidi w:val="0"/>
              <w:spacing w:before="0" w:after="283"/>
              <w:jc w:val="left"/>
              <w:rPr/>
            </w:pPr>
            <w:r>
              <w:rPr/>
              <w:t xml:space="preserve">30. elokuuta 1862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Edmund Kirby Smith kukistaa prikaatikenraali William "Bull" Nelsonin johtaman unionin armeijan. </w:t>
            </w:r>
          </w:p>
        </w:tc>
      </w:tr>
      <w:tr>
        <w:trPr/>
        <w:tc>
          <w:tcPr>
            <w:tcW w:w="1968" w:type="dxa"/>
            <w:tcBorders/>
            <w:vAlign w:val="center"/>
          </w:tcPr>
          <w:p>
            <w:pPr>
              <w:pStyle w:val="TableContents"/>
              <w:bidi w:val="0"/>
              <w:spacing w:before="0" w:after="283"/>
              <w:jc w:val="left"/>
              <w:rPr/>
            </w:pPr>
            <w:r>
              <w:rPr/>
              <w:t xml:space="preserve">Chantillyn tai Ox Hillin taistelu </w:t>
            </w:r>
          </w:p>
        </w:tc>
        <w:tc>
          <w:tcPr>
            <w:tcW w:w="1479" w:type="dxa"/>
            <w:tcBorders/>
            <w:vAlign w:val="center"/>
          </w:tcPr>
          <w:p>
            <w:pPr>
              <w:pStyle w:val="TableContents"/>
              <w:bidi w:val="0"/>
              <w:spacing w:before="0" w:after="283"/>
              <w:jc w:val="left"/>
              <w:rPr/>
            </w:pPr>
            <w:r>
              <w:rPr/>
              <w:t xml:space="preserve">1. syyskuuta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Isaac Stevens ja Philip Kearny kuolevat. </w:t>
            </w:r>
          </w:p>
        </w:tc>
      </w:tr>
      <w:tr>
        <w:trPr/>
        <w:tc>
          <w:tcPr>
            <w:tcW w:w="1968" w:type="dxa"/>
            <w:tcBorders/>
            <w:vAlign w:val="center"/>
          </w:tcPr>
          <w:p>
            <w:pPr>
              <w:pStyle w:val="TableContents"/>
              <w:bidi w:val="0"/>
              <w:spacing w:before="0" w:after="283"/>
              <w:jc w:val="left"/>
              <w:rPr/>
            </w:pPr>
            <w:r>
              <w:rPr/>
              <w:t xml:space="preserve">Harpers Ferryn taistelu </w:t>
            </w:r>
          </w:p>
        </w:tc>
        <w:tc>
          <w:tcPr>
            <w:tcW w:w="1479" w:type="dxa"/>
            <w:tcBorders/>
            <w:vAlign w:val="center"/>
          </w:tcPr>
          <w:p>
            <w:pPr>
              <w:pStyle w:val="TableContents"/>
              <w:bidi w:val="0"/>
              <w:spacing w:before="0" w:after="283"/>
              <w:jc w:val="left"/>
              <w:rPr/>
            </w:pPr>
            <w:r>
              <w:rPr/>
              <w:t xml:space="preserve">12. - 15. syyskuuta 1862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Dixon S. Milesin johtama unionin varuskunta: Stonewall Jackson vangitsee Dixon S. Milesin unionin varuskunnan. </w:t>
            </w:r>
          </w:p>
        </w:tc>
      </w:tr>
      <w:tr>
        <w:trPr/>
        <w:tc>
          <w:tcPr>
            <w:tcW w:w="1968" w:type="dxa"/>
            <w:tcBorders/>
            <w:vAlign w:val="center"/>
          </w:tcPr>
          <w:p>
            <w:pPr>
              <w:pStyle w:val="TableContents"/>
              <w:bidi w:val="0"/>
              <w:spacing w:before="0" w:after="283"/>
              <w:jc w:val="left"/>
              <w:rPr/>
            </w:pPr>
            <w:r>
              <w:rPr/>
              <w:t xml:space="preserve">Munfordvillen taistelu </w:t>
            </w:r>
          </w:p>
        </w:tc>
        <w:tc>
          <w:tcPr>
            <w:tcW w:w="1479" w:type="dxa"/>
            <w:tcBorders/>
            <w:vAlign w:val="center"/>
          </w:tcPr>
          <w:p>
            <w:pPr>
              <w:pStyle w:val="TableContents"/>
              <w:bidi w:val="0"/>
              <w:spacing w:before="0" w:after="283"/>
              <w:jc w:val="left"/>
              <w:rPr/>
            </w:pPr>
            <w:r>
              <w:rPr/>
              <w:t xml:space="preserve">14. - 17. syyskuuta 1862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antautuvat. </w:t>
            </w:r>
          </w:p>
        </w:tc>
      </w:tr>
      <w:tr>
        <w:trPr/>
        <w:tc>
          <w:tcPr>
            <w:tcW w:w="1968" w:type="dxa"/>
            <w:tcBorders/>
            <w:vAlign w:val="center"/>
          </w:tcPr>
          <w:p>
            <w:pPr>
              <w:pStyle w:val="TableContents"/>
              <w:bidi w:val="0"/>
              <w:spacing w:before="0" w:after="283"/>
              <w:jc w:val="left"/>
              <w:rPr/>
            </w:pPr>
            <w:r>
              <w:rPr/>
              <w:t xml:space="preserve">South Mountainin tai Boonsboron taistelu </w:t>
            </w:r>
          </w:p>
        </w:tc>
        <w:tc>
          <w:tcPr>
            <w:tcW w:w="1479" w:type="dxa"/>
            <w:tcBorders/>
            <w:vAlign w:val="center"/>
          </w:tcPr>
          <w:p>
            <w:pPr>
              <w:pStyle w:val="TableContents"/>
              <w:bidi w:val="0"/>
              <w:spacing w:before="0" w:after="283"/>
              <w:jc w:val="left"/>
              <w:rPr/>
            </w:pPr>
            <w:r>
              <w:rPr/>
              <w:t xml:space="preserve">14. syyskuuta 1862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McClellan voittaa Leen. </w:t>
            </w:r>
          </w:p>
        </w:tc>
      </w:tr>
      <w:tr>
        <w:trPr/>
        <w:tc>
          <w:tcPr>
            <w:tcW w:w="1968" w:type="dxa"/>
            <w:tcBorders/>
            <w:vAlign w:val="center"/>
          </w:tcPr>
          <w:p>
            <w:pPr>
              <w:pStyle w:val="TableContents"/>
              <w:bidi w:val="0"/>
              <w:spacing w:before="0" w:after="283"/>
              <w:jc w:val="left"/>
              <w:rPr/>
            </w:pPr>
            <w:r>
              <w:rPr/>
              <w:t xml:space="preserve">Antietamin tai Sharpsburgin taistelu </w:t>
            </w:r>
          </w:p>
        </w:tc>
        <w:tc>
          <w:tcPr>
            <w:tcW w:w="1479" w:type="dxa"/>
            <w:tcBorders/>
            <w:vAlign w:val="center"/>
          </w:tcPr>
          <w:p>
            <w:pPr>
              <w:pStyle w:val="TableContents"/>
              <w:bidi w:val="0"/>
              <w:spacing w:before="0" w:after="283"/>
              <w:jc w:val="left"/>
              <w:rPr/>
            </w:pPr>
            <w:r>
              <w:rPr/>
              <w:t xml:space="preserve">17. syyskuuta 1862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Taktisesti tulokseton, strategisesti unionin voitto: McClellan lopettaa Leen ensimmäisen hyökkäyksen pohjoiseen, sodan verisin yksittäinen päivä. </w:t>
            </w:r>
          </w:p>
        </w:tc>
      </w:tr>
      <w:tr>
        <w:trPr/>
        <w:tc>
          <w:tcPr>
            <w:tcW w:w="1968" w:type="dxa"/>
            <w:tcBorders/>
            <w:vAlign w:val="center"/>
          </w:tcPr>
          <w:p>
            <w:pPr>
              <w:pStyle w:val="TableContents"/>
              <w:bidi w:val="0"/>
              <w:spacing w:before="0" w:after="283"/>
              <w:jc w:val="left"/>
              <w:rPr/>
            </w:pPr>
            <w:r>
              <w:rPr/>
              <w:t xml:space="preserve">Shepherdstownin taistelu </w:t>
            </w:r>
          </w:p>
        </w:tc>
        <w:tc>
          <w:tcPr>
            <w:tcW w:w="1479" w:type="dxa"/>
            <w:tcBorders/>
            <w:vAlign w:val="center"/>
          </w:tcPr>
          <w:p>
            <w:pPr>
              <w:pStyle w:val="TableContents"/>
              <w:bidi w:val="0"/>
              <w:spacing w:before="0" w:after="283"/>
              <w:jc w:val="left"/>
              <w:rPr/>
            </w:pPr>
            <w:r>
              <w:rPr/>
              <w:t xml:space="preserve">19. -- 20. syyskuuta 1862 </w:t>
            </w:r>
          </w:p>
        </w:tc>
        <w:tc>
          <w:tcPr>
            <w:tcW w:w="1582"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prikaatit hyökkäävät vastahyökkäykseen ja lyövät takaa-ajavat unionin prikaatit. </w:t>
            </w:r>
          </w:p>
        </w:tc>
      </w:tr>
      <w:tr>
        <w:trPr/>
        <w:tc>
          <w:tcPr>
            <w:tcW w:w="1968" w:type="dxa"/>
            <w:tcBorders/>
            <w:vAlign w:val="center"/>
          </w:tcPr>
          <w:p>
            <w:pPr>
              <w:pStyle w:val="TableContents"/>
              <w:bidi w:val="0"/>
              <w:spacing w:before="0" w:after="283"/>
              <w:jc w:val="left"/>
              <w:rPr/>
            </w:pPr>
            <w:r>
              <w:rPr/>
              <w:t xml:space="preserve">Iukan taistelu </w:t>
            </w:r>
          </w:p>
        </w:tc>
        <w:tc>
          <w:tcPr>
            <w:tcW w:w="1479" w:type="dxa"/>
            <w:tcBorders/>
            <w:vAlign w:val="center"/>
          </w:tcPr>
          <w:p>
            <w:pPr>
              <w:pStyle w:val="TableContents"/>
              <w:bidi w:val="0"/>
              <w:spacing w:before="0" w:after="283"/>
              <w:jc w:val="left"/>
              <w:rPr/>
            </w:pPr>
            <w:r>
              <w:rPr/>
              <w:t xml:space="preserve">19. syyskuuta 1862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Rosecrans voittaa Pricen lähellä Mississippin kaupunkia. </w:t>
            </w:r>
          </w:p>
        </w:tc>
      </w:tr>
      <w:tr>
        <w:trPr/>
        <w:tc>
          <w:tcPr>
            <w:tcW w:w="1968" w:type="dxa"/>
            <w:tcBorders/>
            <w:vAlign w:val="center"/>
          </w:tcPr>
          <w:p>
            <w:pPr>
              <w:pStyle w:val="TableContents"/>
              <w:bidi w:val="0"/>
              <w:spacing w:before="0" w:after="283"/>
              <w:jc w:val="left"/>
              <w:rPr/>
            </w:pPr>
            <w:r>
              <w:rPr/>
              <w:t xml:space="preserve">Wood Laken taistelu </w:t>
            </w:r>
          </w:p>
        </w:tc>
        <w:tc>
          <w:tcPr>
            <w:tcW w:w="1479" w:type="dxa"/>
            <w:tcBorders/>
            <w:vAlign w:val="center"/>
          </w:tcPr>
          <w:p>
            <w:pPr>
              <w:pStyle w:val="TableContents"/>
              <w:bidi w:val="0"/>
              <w:spacing w:before="0" w:after="283"/>
              <w:jc w:val="left"/>
              <w:rPr/>
            </w:pPr>
            <w:r>
              <w:rPr/>
              <w:t xml:space="preserve">23. syyskuuta 1862 </w:t>
            </w:r>
          </w:p>
        </w:tc>
        <w:tc>
          <w:tcPr>
            <w:tcW w:w="1582" w:type="dxa"/>
            <w:tcBorders/>
            <w:vAlign w:val="center"/>
          </w:tcPr>
          <w:p>
            <w:pPr>
              <w:pStyle w:val="TableContents"/>
              <w:bidi w:val="0"/>
              <w:spacing w:before="0" w:after="283"/>
              <w:jc w:val="left"/>
              <w:rPr/>
            </w:pPr>
            <w:r>
              <w:rPr/>
              <w:t xml:space="preserve">Minnesota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Dakotan sota 1862: Santee Sioux -joukkojen ylivoimainen tappio Dakotan sodan aikana vuonna 1862. </w:t>
            </w:r>
          </w:p>
        </w:tc>
      </w:tr>
      <w:tr>
        <w:trPr/>
        <w:tc>
          <w:tcPr>
            <w:tcW w:w="1968" w:type="dxa"/>
            <w:tcBorders/>
            <w:vAlign w:val="center"/>
          </w:tcPr>
          <w:p>
            <w:pPr>
              <w:pStyle w:val="TableContents"/>
              <w:bidi w:val="0"/>
              <w:spacing w:before="0" w:after="283"/>
              <w:jc w:val="left"/>
              <w:rPr/>
            </w:pPr>
            <w:r>
              <w:rPr/>
              <w:t xml:space="preserve">Ensimmäinen Sabine Passin taistelu </w:t>
            </w:r>
          </w:p>
        </w:tc>
        <w:tc>
          <w:tcPr>
            <w:tcW w:w="1479" w:type="dxa"/>
            <w:tcBorders/>
            <w:vAlign w:val="center"/>
          </w:tcPr>
          <w:p>
            <w:pPr>
              <w:pStyle w:val="TableContents"/>
              <w:bidi w:val="0"/>
              <w:spacing w:before="0" w:after="283"/>
              <w:jc w:val="left"/>
              <w:rPr/>
            </w:pPr>
            <w:r>
              <w:rPr/>
              <w:t xml:space="preserve">24. syyskuuta 1862 </w:t>
            </w:r>
          </w:p>
        </w:tc>
        <w:tc>
          <w:tcPr>
            <w:tcW w:w="1582"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Newtonian ensimmäinen taistelu </w:t>
            </w:r>
          </w:p>
        </w:tc>
        <w:tc>
          <w:tcPr>
            <w:tcW w:w="1479" w:type="dxa"/>
            <w:tcBorders/>
            <w:vAlign w:val="center"/>
          </w:tcPr>
          <w:p>
            <w:pPr>
              <w:pStyle w:val="TableContents"/>
              <w:bidi w:val="0"/>
              <w:spacing w:before="0" w:after="283"/>
              <w:jc w:val="left"/>
              <w:rPr/>
            </w:pPr>
            <w:r>
              <w:rPr/>
              <w:t xml:space="preserve">30. syyskuuta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joutuvat paniikkiin Konfederaation tykistön pommituksessa. </w:t>
            </w:r>
          </w:p>
        </w:tc>
      </w:tr>
      <w:tr>
        <w:trPr/>
        <w:tc>
          <w:tcPr>
            <w:tcW w:w="1968" w:type="dxa"/>
            <w:tcBorders/>
            <w:vAlign w:val="center"/>
          </w:tcPr>
          <w:p>
            <w:pPr>
              <w:pStyle w:val="TableContents"/>
              <w:bidi w:val="0"/>
              <w:spacing w:before="0" w:after="283"/>
              <w:jc w:val="left"/>
              <w:rPr/>
            </w:pPr>
            <w:r>
              <w:rPr/>
              <w:t xml:space="preserve">Saint John's Bluffin taistelu </w:t>
            </w:r>
          </w:p>
        </w:tc>
        <w:tc>
          <w:tcPr>
            <w:tcW w:w="1479" w:type="dxa"/>
            <w:tcBorders/>
            <w:vAlign w:val="center"/>
          </w:tcPr>
          <w:p>
            <w:pPr>
              <w:pStyle w:val="TableContents"/>
              <w:bidi w:val="0"/>
              <w:spacing w:before="0" w:after="283"/>
              <w:jc w:val="left"/>
              <w:rPr/>
            </w:pPr>
            <w:r>
              <w:rPr/>
              <w:t xml:space="preserve">lokakuu 1 -- 3, 1862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Toinen Korintin taistelu (Korintin taistelu) </w:t>
            </w:r>
          </w:p>
        </w:tc>
        <w:tc>
          <w:tcPr>
            <w:tcW w:w="1479" w:type="dxa"/>
            <w:tcBorders/>
            <w:vAlign w:val="center"/>
          </w:tcPr>
          <w:p>
            <w:pPr>
              <w:pStyle w:val="TableContents"/>
              <w:bidi w:val="0"/>
              <w:spacing w:before="0" w:after="283"/>
              <w:jc w:val="left"/>
              <w:rPr/>
            </w:pPr>
            <w:r>
              <w:rPr/>
              <w:t xml:space="preserve">3. - 4. lokakuuta 1862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epäonnistuu. </w:t>
            </w:r>
          </w:p>
        </w:tc>
      </w:tr>
      <w:tr>
        <w:trPr/>
        <w:tc>
          <w:tcPr>
            <w:tcW w:w="1968" w:type="dxa"/>
            <w:tcBorders/>
            <w:vAlign w:val="center"/>
          </w:tcPr>
          <w:p>
            <w:pPr>
              <w:pStyle w:val="TableContents"/>
              <w:bidi w:val="0"/>
              <w:spacing w:before="0" w:after="283"/>
              <w:jc w:val="left"/>
              <w:rPr/>
            </w:pPr>
            <w:r>
              <w:rPr/>
              <w:t xml:space="preserve">Galvestonin sataman taistelu (1862) (Galvestonin ensimmäinen taistelu) </w:t>
            </w:r>
          </w:p>
        </w:tc>
        <w:tc>
          <w:tcPr>
            <w:tcW w:w="1479" w:type="dxa"/>
            <w:tcBorders/>
            <w:vAlign w:val="center"/>
          </w:tcPr>
          <w:p>
            <w:pPr>
              <w:pStyle w:val="TableContents"/>
              <w:bidi w:val="0"/>
              <w:spacing w:before="0" w:after="283"/>
              <w:jc w:val="left"/>
              <w:rPr/>
            </w:pPr>
            <w:r>
              <w:rPr/>
              <w:t xml:space="preserve">4. lokakuuta 1862 </w:t>
            </w:r>
          </w:p>
        </w:tc>
        <w:tc>
          <w:tcPr>
            <w:tcW w:w="1582"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Hatchien sillan taistelu </w:t>
            </w:r>
          </w:p>
        </w:tc>
        <w:tc>
          <w:tcPr>
            <w:tcW w:w="1479" w:type="dxa"/>
            <w:tcBorders/>
            <w:vAlign w:val="center"/>
          </w:tcPr>
          <w:p>
            <w:pPr>
              <w:pStyle w:val="TableContents"/>
              <w:bidi w:val="0"/>
              <w:spacing w:before="0" w:after="283"/>
              <w:jc w:val="left"/>
              <w:rPr/>
            </w:pPr>
            <w:r>
              <w:rPr/>
              <w:t xml:space="preserve">5. lokakuuta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Konfederaation joukot Earl Van Dornin johdolla pakenevat joen yli. </w:t>
            </w:r>
          </w:p>
        </w:tc>
      </w:tr>
      <w:tr>
        <w:trPr/>
        <w:tc>
          <w:tcPr>
            <w:tcW w:w="1968" w:type="dxa"/>
            <w:tcBorders/>
            <w:vAlign w:val="center"/>
          </w:tcPr>
          <w:p>
            <w:pPr>
              <w:pStyle w:val="TableContents"/>
              <w:bidi w:val="0"/>
              <w:spacing w:before="0" w:after="283"/>
              <w:jc w:val="left"/>
              <w:rPr/>
            </w:pPr>
            <w:r>
              <w:rPr/>
              <w:t xml:space="preserve">Perryvillen tai Chaplin Hillsin taistelu </w:t>
            </w:r>
          </w:p>
        </w:tc>
        <w:tc>
          <w:tcPr>
            <w:tcW w:w="1479" w:type="dxa"/>
            <w:tcBorders/>
            <w:vAlign w:val="center"/>
          </w:tcPr>
          <w:p>
            <w:pPr>
              <w:pStyle w:val="TableContents"/>
              <w:bidi w:val="0"/>
              <w:spacing w:before="0" w:after="283"/>
              <w:jc w:val="left"/>
              <w:rPr/>
            </w:pPr>
            <w:r>
              <w:rPr/>
              <w:t xml:space="preserve">8. lokakuuta 1862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Taktisesti ratkaisematon taistelu, joka päätti Braggin Kentuckyn kampanjan. </w:t>
            </w:r>
          </w:p>
        </w:tc>
      </w:tr>
      <w:tr>
        <w:trPr/>
        <w:tc>
          <w:tcPr>
            <w:tcW w:w="1968" w:type="dxa"/>
            <w:tcBorders/>
            <w:vAlign w:val="center"/>
          </w:tcPr>
          <w:p>
            <w:pPr>
              <w:pStyle w:val="TableContents"/>
              <w:bidi w:val="0"/>
              <w:spacing w:before="0" w:after="283"/>
              <w:jc w:val="left"/>
              <w:rPr/>
            </w:pPr>
            <w:r>
              <w:rPr/>
              <w:t xml:space="preserve">Old Fort Waynen taistelu </w:t>
            </w:r>
          </w:p>
        </w:tc>
        <w:tc>
          <w:tcPr>
            <w:tcW w:w="1479" w:type="dxa"/>
            <w:tcBorders/>
            <w:vAlign w:val="center"/>
          </w:tcPr>
          <w:p>
            <w:pPr>
              <w:pStyle w:val="TableContents"/>
              <w:bidi w:val="0"/>
              <w:spacing w:before="0" w:after="283"/>
              <w:jc w:val="left"/>
              <w:rPr/>
            </w:pPr>
            <w:r>
              <w:rPr/>
              <w:t xml:space="preserve">22. lokakuuta 1862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Georgia Landingin taistelu </w:t>
            </w:r>
          </w:p>
        </w:tc>
        <w:tc>
          <w:tcPr>
            <w:tcW w:w="1479" w:type="dxa"/>
            <w:tcBorders/>
            <w:vAlign w:val="center"/>
          </w:tcPr>
          <w:p>
            <w:pPr>
              <w:pStyle w:val="TableContents"/>
              <w:bidi w:val="0"/>
              <w:spacing w:before="0" w:after="283"/>
              <w:jc w:val="left"/>
              <w:rPr/>
            </w:pPr>
            <w:r>
              <w:rPr/>
              <w:t xml:space="preserve">27. lokakuuta 1862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Clark's Millin taistelu </w:t>
            </w:r>
          </w:p>
        </w:tc>
        <w:tc>
          <w:tcPr>
            <w:tcW w:w="1479" w:type="dxa"/>
            <w:tcBorders/>
            <w:vAlign w:val="center"/>
          </w:tcPr>
          <w:p>
            <w:pPr>
              <w:pStyle w:val="TableContents"/>
              <w:bidi w:val="0"/>
              <w:spacing w:before="0" w:after="283"/>
              <w:jc w:val="left"/>
              <w:rPr/>
            </w:pPr>
            <w:r>
              <w:rPr/>
              <w:t xml:space="preserve">7. marraskuuta 1862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antautuvat konfederaation suuremmille joukoille. </w:t>
            </w:r>
          </w:p>
        </w:tc>
      </w:tr>
      <w:tr>
        <w:trPr/>
        <w:tc>
          <w:tcPr>
            <w:tcW w:w="1968" w:type="dxa"/>
            <w:tcBorders/>
            <w:vAlign w:val="center"/>
          </w:tcPr>
          <w:p>
            <w:pPr>
              <w:pStyle w:val="TableContents"/>
              <w:bidi w:val="0"/>
              <w:spacing w:before="0" w:after="283"/>
              <w:jc w:val="left"/>
              <w:rPr/>
            </w:pPr>
            <w:r>
              <w:rPr/>
              <w:t xml:space="preserve">Cane Hillin taistelu </w:t>
            </w:r>
          </w:p>
        </w:tc>
        <w:tc>
          <w:tcPr>
            <w:tcW w:w="1479" w:type="dxa"/>
            <w:tcBorders/>
            <w:vAlign w:val="center"/>
          </w:tcPr>
          <w:p>
            <w:pPr>
              <w:pStyle w:val="TableContents"/>
              <w:bidi w:val="0"/>
              <w:spacing w:before="0" w:after="283"/>
              <w:jc w:val="left"/>
              <w:rPr/>
            </w:pPr>
            <w:r>
              <w:rPr/>
              <w:t xml:space="preserve">28. marraskuuta 1862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Pienet konfederaation joukot viivyttävät unionia, kun taas suuremmat joukot pakenevat. </w:t>
            </w:r>
          </w:p>
        </w:tc>
      </w:tr>
      <w:tr>
        <w:trPr/>
        <w:tc>
          <w:tcPr>
            <w:tcW w:w="1968" w:type="dxa"/>
            <w:tcBorders/>
            <w:vAlign w:val="center"/>
          </w:tcPr>
          <w:p>
            <w:pPr>
              <w:pStyle w:val="TableContents"/>
              <w:bidi w:val="0"/>
              <w:spacing w:before="0" w:after="283"/>
              <w:jc w:val="left"/>
              <w:rPr/>
            </w:pPr>
            <w:r>
              <w:rPr/>
              <w:t xml:space="preserve">Prairie Groven taistelu </w:t>
            </w:r>
          </w:p>
        </w:tc>
        <w:tc>
          <w:tcPr>
            <w:tcW w:w="1479" w:type="dxa"/>
            <w:tcBorders/>
            <w:vAlign w:val="center"/>
          </w:tcPr>
          <w:p>
            <w:pPr>
              <w:pStyle w:val="TableContents"/>
              <w:bidi w:val="0"/>
              <w:spacing w:before="0" w:after="283"/>
              <w:jc w:val="left"/>
              <w:rPr/>
            </w:pPr>
            <w:r>
              <w:rPr/>
              <w:t xml:space="preserve">7. joulukuuta 1862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 varmistaa NW Arkansas. </w:t>
            </w:r>
          </w:p>
        </w:tc>
      </w:tr>
      <w:tr>
        <w:trPr/>
        <w:tc>
          <w:tcPr>
            <w:tcW w:w="1968" w:type="dxa"/>
            <w:tcBorders/>
            <w:vAlign w:val="center"/>
          </w:tcPr>
          <w:p>
            <w:pPr>
              <w:pStyle w:val="TableContents"/>
              <w:bidi w:val="0"/>
              <w:spacing w:before="0" w:after="283"/>
              <w:jc w:val="left"/>
              <w:rPr/>
            </w:pPr>
            <w:r>
              <w:rPr/>
              <w:t xml:space="preserve">Hartsvillen taistelu </w:t>
            </w:r>
          </w:p>
        </w:tc>
        <w:tc>
          <w:tcPr>
            <w:tcW w:w="1479" w:type="dxa"/>
            <w:tcBorders/>
            <w:vAlign w:val="center"/>
          </w:tcPr>
          <w:p>
            <w:pPr>
              <w:pStyle w:val="TableContents"/>
              <w:bidi w:val="0"/>
              <w:spacing w:before="0" w:after="283"/>
              <w:jc w:val="left"/>
              <w:rPr/>
            </w:pPr>
            <w:r>
              <w:rPr/>
              <w:t xml:space="preserve">7. joulukuuta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sotilaat soluttautuvat unionin univormuihin ja kukistavat unionin joukot. </w:t>
            </w:r>
          </w:p>
        </w:tc>
      </w:tr>
      <w:tr>
        <w:trPr/>
        <w:tc>
          <w:tcPr>
            <w:tcW w:w="1968" w:type="dxa"/>
            <w:tcBorders/>
            <w:vAlign w:val="center"/>
          </w:tcPr>
          <w:p>
            <w:pPr>
              <w:pStyle w:val="TableContents"/>
              <w:bidi w:val="0"/>
              <w:spacing w:before="0" w:after="283"/>
              <w:jc w:val="left"/>
              <w:rPr/>
            </w:pPr>
            <w:r>
              <w:rPr/>
              <w:t xml:space="preserve">Fredericksburgin taistelu </w:t>
            </w:r>
          </w:p>
        </w:tc>
        <w:tc>
          <w:tcPr>
            <w:tcW w:w="1479" w:type="dxa"/>
            <w:tcBorders/>
            <w:vAlign w:val="center"/>
          </w:tcPr>
          <w:p>
            <w:pPr>
              <w:pStyle w:val="TableContents"/>
              <w:bidi w:val="0"/>
              <w:spacing w:before="0" w:after="283"/>
              <w:jc w:val="left"/>
              <w:rPr/>
            </w:pPr>
            <w:r>
              <w:rPr/>
              <w:t xml:space="preserve">13. joulukuuta 1862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torjuu Burnsiden toistuvat rintamahyökkäykset. </w:t>
            </w:r>
          </w:p>
        </w:tc>
      </w:tr>
      <w:tr>
        <w:trPr/>
        <w:tc>
          <w:tcPr>
            <w:tcW w:w="1968" w:type="dxa"/>
            <w:tcBorders/>
            <w:vAlign w:val="center"/>
          </w:tcPr>
          <w:p>
            <w:pPr>
              <w:pStyle w:val="TableContents"/>
              <w:bidi w:val="0"/>
              <w:spacing w:before="0" w:after="283"/>
              <w:jc w:val="left"/>
              <w:rPr/>
            </w:pPr>
            <w:r>
              <w:rPr/>
              <w:t xml:space="preserve">Kinstonin taistelu </w:t>
            </w:r>
          </w:p>
        </w:tc>
        <w:tc>
          <w:tcPr>
            <w:tcW w:w="1479" w:type="dxa"/>
            <w:tcBorders/>
            <w:vAlign w:val="center"/>
          </w:tcPr>
          <w:p>
            <w:pPr>
              <w:pStyle w:val="TableContents"/>
              <w:bidi w:val="0"/>
              <w:spacing w:before="0" w:after="283"/>
              <w:jc w:val="left"/>
              <w:rPr/>
            </w:pPr>
            <w:r>
              <w:rPr/>
              <w:t xml:space="preserve">joulukuu 14,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John G. Fosterin johtamat unionin joukot voittavat Nathan Evansin johtamat konfederaatiot. </w:t>
            </w:r>
          </w:p>
        </w:tc>
      </w:tr>
      <w:tr>
        <w:trPr/>
        <w:tc>
          <w:tcPr>
            <w:tcW w:w="1968" w:type="dxa"/>
            <w:tcBorders/>
            <w:vAlign w:val="center"/>
          </w:tcPr>
          <w:p>
            <w:pPr>
              <w:pStyle w:val="TableContents"/>
              <w:bidi w:val="0"/>
              <w:spacing w:before="0" w:after="283"/>
              <w:jc w:val="left"/>
              <w:rPr/>
            </w:pPr>
            <w:r>
              <w:rPr/>
              <w:t xml:space="preserve">White Hallin taistelu </w:t>
            </w:r>
          </w:p>
        </w:tc>
        <w:tc>
          <w:tcPr>
            <w:tcW w:w="1479" w:type="dxa"/>
            <w:tcBorders/>
            <w:vAlign w:val="center"/>
          </w:tcPr>
          <w:p>
            <w:pPr>
              <w:pStyle w:val="TableContents"/>
              <w:bidi w:val="0"/>
              <w:spacing w:before="0" w:after="283"/>
              <w:jc w:val="left"/>
              <w:rPr/>
            </w:pPr>
            <w:r>
              <w:rPr/>
              <w:t xml:space="preserve">joulukuu 16,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Foster taistelee päättämätöntä taistelua Beverly Robertsonin kanssa. </w:t>
            </w:r>
          </w:p>
        </w:tc>
      </w:tr>
      <w:tr>
        <w:trPr/>
        <w:tc>
          <w:tcPr>
            <w:tcW w:w="1968" w:type="dxa"/>
            <w:tcBorders/>
            <w:vAlign w:val="center"/>
          </w:tcPr>
          <w:p>
            <w:pPr>
              <w:pStyle w:val="TableContents"/>
              <w:bidi w:val="0"/>
              <w:spacing w:before="0" w:after="283"/>
              <w:jc w:val="left"/>
              <w:rPr/>
            </w:pPr>
            <w:r>
              <w:rPr/>
              <w:t xml:space="preserve">Goldsboron sillan taistelu </w:t>
            </w:r>
          </w:p>
        </w:tc>
        <w:tc>
          <w:tcPr>
            <w:tcW w:w="1479" w:type="dxa"/>
            <w:tcBorders/>
            <w:vAlign w:val="center"/>
          </w:tcPr>
          <w:p>
            <w:pPr>
              <w:pStyle w:val="TableContents"/>
              <w:bidi w:val="0"/>
              <w:spacing w:before="0" w:after="283"/>
              <w:jc w:val="left"/>
              <w:rPr/>
            </w:pPr>
            <w:r>
              <w:rPr/>
              <w:t xml:space="preserve">17. joulukuuta 1862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Foster voittaa konfederaation ja tuhoaa sillan. </w:t>
            </w:r>
          </w:p>
        </w:tc>
      </w:tr>
      <w:tr>
        <w:trPr/>
        <w:tc>
          <w:tcPr>
            <w:tcW w:w="1968" w:type="dxa"/>
            <w:tcBorders/>
            <w:vAlign w:val="center"/>
          </w:tcPr>
          <w:p>
            <w:pPr>
              <w:pStyle w:val="TableContents"/>
              <w:bidi w:val="0"/>
              <w:spacing w:before="0" w:after="283"/>
              <w:jc w:val="left"/>
              <w:rPr/>
            </w:pPr>
            <w:r>
              <w:rPr/>
              <w:t xml:space="preserve">Jacksonin taistelu, Tennessee </w:t>
            </w:r>
          </w:p>
        </w:tc>
        <w:tc>
          <w:tcPr>
            <w:tcW w:w="1479" w:type="dxa"/>
            <w:tcBorders/>
            <w:vAlign w:val="center"/>
          </w:tcPr>
          <w:p>
            <w:pPr>
              <w:pStyle w:val="TableContents"/>
              <w:bidi w:val="0"/>
              <w:spacing w:before="0" w:after="283"/>
              <w:jc w:val="left"/>
              <w:rPr/>
            </w:pPr>
            <w:r>
              <w:rPr/>
              <w:t xml:space="preserve">19. joulukuuta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juoni unionin joukkojen harhauttamiseksi. </w:t>
            </w:r>
          </w:p>
        </w:tc>
      </w:tr>
      <w:tr>
        <w:trPr/>
        <w:tc>
          <w:tcPr>
            <w:tcW w:w="1968" w:type="dxa"/>
            <w:tcBorders/>
            <w:vAlign w:val="center"/>
          </w:tcPr>
          <w:p>
            <w:pPr>
              <w:pStyle w:val="TableContents"/>
              <w:bidi w:val="0"/>
              <w:spacing w:before="0" w:after="283"/>
              <w:jc w:val="left"/>
              <w:rPr/>
            </w:pPr>
            <w:r>
              <w:rPr/>
              <w:t xml:space="preserve">Chickasaw Bayoun taistelu </w:t>
            </w:r>
          </w:p>
        </w:tc>
        <w:tc>
          <w:tcPr>
            <w:tcW w:w="1479" w:type="dxa"/>
            <w:tcBorders/>
            <w:vAlign w:val="center"/>
          </w:tcPr>
          <w:p>
            <w:pPr>
              <w:pStyle w:val="TableContents"/>
              <w:bidi w:val="0"/>
              <w:spacing w:before="0" w:after="283"/>
              <w:jc w:val="left"/>
              <w:rPr/>
            </w:pPr>
            <w:r>
              <w:rPr/>
              <w:t xml:space="preserve">26. - 29. joulukuuta 1862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(Vicksburgin kampanja) Pemberton voittaa Shermanin; unionin hyökkäys konfederaation oikealle sivustalle estyy. </w:t>
            </w:r>
          </w:p>
        </w:tc>
      </w:tr>
      <w:tr>
        <w:trPr/>
        <w:tc>
          <w:tcPr>
            <w:tcW w:w="1968" w:type="dxa"/>
            <w:tcBorders/>
            <w:vAlign w:val="center"/>
          </w:tcPr>
          <w:p>
            <w:pPr>
              <w:pStyle w:val="TableContents"/>
              <w:bidi w:val="0"/>
              <w:spacing w:before="0" w:after="283"/>
              <w:jc w:val="left"/>
              <w:rPr/>
            </w:pPr>
            <w:r>
              <w:rPr/>
              <w:t xml:space="preserve">Parker's Cross Roadsin taistelu </w:t>
            </w:r>
          </w:p>
        </w:tc>
        <w:tc>
          <w:tcPr>
            <w:tcW w:w="1479" w:type="dxa"/>
            <w:tcBorders/>
            <w:vAlign w:val="center"/>
          </w:tcPr>
          <w:p>
            <w:pPr>
              <w:pStyle w:val="TableContents"/>
              <w:bidi w:val="0"/>
              <w:spacing w:before="0" w:after="283"/>
              <w:jc w:val="left"/>
              <w:rPr/>
            </w:pPr>
            <w:r>
              <w:rPr/>
              <w:t xml:space="preserve">31. joulukuuta 1862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torjuvat unionin kaksoishyökkäyksen. </w:t>
            </w:r>
          </w:p>
        </w:tc>
      </w:tr>
      <w:tr>
        <w:trPr/>
        <w:tc>
          <w:tcPr>
            <w:tcW w:w="1968" w:type="dxa"/>
            <w:tcBorders/>
            <w:vAlign w:val="center"/>
          </w:tcPr>
          <w:p>
            <w:pPr>
              <w:pStyle w:val="TableContents"/>
              <w:bidi w:val="0"/>
              <w:spacing w:before="0" w:after="283"/>
              <w:jc w:val="left"/>
              <w:rPr/>
            </w:pPr>
            <w:r>
              <w:rPr/>
              <w:t xml:space="preserve">Stones Riverin taistelu (Murfreesboron toinen taistelu) </w:t>
            </w:r>
          </w:p>
        </w:tc>
        <w:tc>
          <w:tcPr>
            <w:tcW w:w="1479" w:type="dxa"/>
            <w:tcBorders/>
            <w:vAlign w:val="center"/>
          </w:tcPr>
          <w:p>
            <w:pPr>
              <w:pStyle w:val="TableContents"/>
              <w:bidi w:val="0"/>
              <w:spacing w:before="0" w:after="283"/>
              <w:jc w:val="left"/>
              <w:rPr/>
            </w:pPr>
            <w:r>
              <w:rPr/>
              <w:t xml:space="preserve">31. joulukuuta 1862 -- 2. tammikuuta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Bragg joutui vetäytymään menetettyään 11 739 miestä. </w:t>
            </w:r>
          </w:p>
        </w:tc>
      </w:tr>
      <w:tr>
        <w:trPr/>
        <w:tc>
          <w:tcPr>
            <w:tcW w:w="1968" w:type="dxa"/>
            <w:tcBorders/>
            <w:vAlign w:val="center"/>
          </w:tcPr>
          <w:p>
            <w:pPr>
              <w:pStyle w:val="TableContents"/>
              <w:bidi w:val="0"/>
              <w:spacing w:before="0" w:after="283"/>
              <w:jc w:val="left"/>
              <w:rPr/>
            </w:pPr>
            <w:r>
              <w:rPr/>
              <w:t xml:space="preserve">Galvestonin taistelu (Galvestonin toinen taistelu) </w:t>
            </w:r>
          </w:p>
        </w:tc>
        <w:tc>
          <w:tcPr>
            <w:tcW w:w="1479" w:type="dxa"/>
            <w:tcBorders/>
            <w:vAlign w:val="center"/>
          </w:tcPr>
          <w:p>
            <w:pPr>
              <w:pStyle w:val="TableContents"/>
              <w:bidi w:val="0"/>
              <w:spacing w:before="0" w:after="283"/>
              <w:jc w:val="left"/>
              <w:rPr/>
            </w:pPr>
            <w:r>
              <w:rPr/>
              <w:t xml:space="preserve">1. tammikuuta 1863 </w:t>
            </w:r>
          </w:p>
        </w:tc>
        <w:tc>
          <w:tcPr>
            <w:tcW w:w="1582"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John B. Magruder karkottaa unionin joukot Galvestonista, Texasista. </w:t>
            </w:r>
          </w:p>
        </w:tc>
      </w:tr>
      <w:tr>
        <w:trPr/>
        <w:tc>
          <w:tcPr>
            <w:tcW w:w="1968" w:type="dxa"/>
            <w:tcBorders/>
            <w:vAlign w:val="center"/>
          </w:tcPr>
          <w:p>
            <w:pPr>
              <w:pStyle w:val="TableContents"/>
              <w:bidi w:val="0"/>
              <w:spacing w:before="0" w:after="283"/>
              <w:jc w:val="left"/>
              <w:rPr/>
            </w:pPr>
            <w:r>
              <w:rPr/>
              <w:t xml:space="preserve">Toinen Springfieldin taistelu </w:t>
            </w:r>
          </w:p>
        </w:tc>
        <w:tc>
          <w:tcPr>
            <w:tcW w:w="1479" w:type="dxa"/>
            <w:tcBorders/>
            <w:vAlign w:val="center"/>
          </w:tcPr>
          <w:p>
            <w:pPr>
              <w:pStyle w:val="TableContents"/>
              <w:bidi w:val="0"/>
              <w:spacing w:before="0" w:after="283"/>
              <w:jc w:val="left"/>
              <w:rPr/>
            </w:pPr>
            <w:r>
              <w:rPr/>
              <w:t xml:space="preserve">tammikuu 8, 1863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tunkeutuvat kaupunkiin, mutta eivät pysty valtaamaan läheistä linnoitusta. </w:t>
            </w:r>
          </w:p>
        </w:tc>
      </w:tr>
      <w:tr>
        <w:trPr/>
        <w:tc>
          <w:tcPr>
            <w:tcW w:w="1968" w:type="dxa"/>
            <w:tcBorders/>
            <w:vAlign w:val="center"/>
          </w:tcPr>
          <w:p>
            <w:pPr>
              <w:pStyle w:val="TableContents"/>
              <w:bidi w:val="0"/>
              <w:spacing w:before="0" w:after="283"/>
              <w:jc w:val="left"/>
              <w:rPr/>
            </w:pPr>
            <w:r>
              <w:rPr/>
              <w:t xml:space="preserve">Arkansas Postin taistelu (Fort Hindmanin taistelu) </w:t>
            </w:r>
          </w:p>
        </w:tc>
        <w:tc>
          <w:tcPr>
            <w:tcW w:w="1479" w:type="dxa"/>
            <w:tcBorders/>
            <w:vAlign w:val="center"/>
          </w:tcPr>
          <w:p>
            <w:pPr>
              <w:pStyle w:val="TableContents"/>
              <w:bidi w:val="0"/>
              <w:spacing w:before="0" w:after="283"/>
              <w:jc w:val="left"/>
              <w:rPr/>
            </w:pPr>
            <w:r>
              <w:rPr/>
              <w:t xml:space="preserve">tammikuu 9,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Osa Vicksburgin kampanjaa, taistelu Arkansas-joen suun hallinnasta. </w:t>
            </w:r>
          </w:p>
        </w:tc>
      </w:tr>
      <w:tr>
        <w:trPr/>
        <w:tc>
          <w:tcPr>
            <w:tcW w:w="1968" w:type="dxa"/>
            <w:tcBorders/>
            <w:vAlign w:val="center"/>
          </w:tcPr>
          <w:p>
            <w:pPr>
              <w:pStyle w:val="TableContents"/>
              <w:bidi w:val="0"/>
              <w:spacing w:before="0" w:after="283"/>
              <w:jc w:val="left"/>
              <w:rPr/>
            </w:pPr>
            <w:r>
              <w:rPr/>
              <w:t xml:space="preserve">Hartvillen taistelu </w:t>
            </w:r>
          </w:p>
        </w:tc>
        <w:tc>
          <w:tcPr>
            <w:tcW w:w="1479" w:type="dxa"/>
            <w:tcBorders/>
            <w:vAlign w:val="center"/>
          </w:tcPr>
          <w:p>
            <w:pPr>
              <w:pStyle w:val="TableContents"/>
              <w:bidi w:val="0"/>
              <w:spacing w:before="0" w:after="283"/>
              <w:jc w:val="left"/>
              <w:rPr/>
            </w:pPr>
            <w:r>
              <w:rPr/>
              <w:t xml:space="preserve">tammikuu 9 -- 11, 1863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ovat voitokkaita, mutta eivät pysty jatkamaan hyökkäystä. </w:t>
            </w:r>
          </w:p>
        </w:tc>
      </w:tr>
      <w:tr>
        <w:trPr/>
        <w:tc>
          <w:tcPr>
            <w:tcW w:w="1968" w:type="dxa"/>
            <w:tcBorders/>
            <w:vAlign w:val="center"/>
          </w:tcPr>
          <w:p>
            <w:pPr>
              <w:pStyle w:val="TableContents"/>
              <w:bidi w:val="0"/>
              <w:spacing w:before="0" w:after="283"/>
              <w:jc w:val="left"/>
              <w:rPr/>
            </w:pPr>
            <w:r>
              <w:rPr/>
              <w:t xml:space="preserve">Bear Riverin verilöyly </w:t>
            </w:r>
          </w:p>
        </w:tc>
        <w:tc>
          <w:tcPr>
            <w:tcW w:w="1479" w:type="dxa"/>
            <w:tcBorders/>
            <w:vAlign w:val="center"/>
          </w:tcPr>
          <w:p>
            <w:pPr>
              <w:pStyle w:val="TableContents"/>
              <w:bidi w:val="0"/>
              <w:spacing w:before="0" w:after="283"/>
              <w:jc w:val="left"/>
              <w:rPr/>
            </w:pPr>
            <w:r>
              <w:rPr/>
              <w:t xml:space="preserve">tammikuu 29, 1863 </w:t>
            </w:r>
          </w:p>
        </w:tc>
        <w:tc>
          <w:tcPr>
            <w:tcW w:w="1582" w:type="dxa"/>
            <w:tcBorders/>
            <w:vAlign w:val="center"/>
          </w:tcPr>
          <w:p>
            <w:pPr>
              <w:pStyle w:val="TableContents"/>
              <w:bidi w:val="0"/>
              <w:spacing w:before="0" w:after="283"/>
              <w:jc w:val="left"/>
              <w:rPr/>
            </w:pPr>
            <w:r>
              <w:rPr/>
              <w:t xml:space="preserve">Idaho (tuolloin Washingtonin territorio)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Amerikan intiaanisodat: Unionin joukot teurastavat shoshoonien joukot. </w:t>
            </w:r>
          </w:p>
        </w:tc>
      </w:tr>
      <w:tr>
        <w:trPr/>
        <w:tc>
          <w:tcPr>
            <w:tcW w:w="1968" w:type="dxa"/>
            <w:tcBorders/>
            <w:vAlign w:val="center"/>
          </w:tcPr>
          <w:p>
            <w:pPr>
              <w:pStyle w:val="TableContents"/>
              <w:bidi w:val="0"/>
              <w:spacing w:before="0" w:after="283"/>
              <w:jc w:val="left"/>
              <w:rPr/>
            </w:pPr>
            <w:r>
              <w:rPr/>
              <w:t xml:space="preserve">Doverin taistelu </w:t>
            </w:r>
          </w:p>
        </w:tc>
        <w:tc>
          <w:tcPr>
            <w:tcW w:w="1479" w:type="dxa"/>
            <w:tcBorders/>
            <w:vAlign w:val="center"/>
          </w:tcPr>
          <w:p>
            <w:pPr>
              <w:pStyle w:val="TableContents"/>
              <w:bidi w:val="0"/>
              <w:spacing w:before="0" w:after="283"/>
              <w:jc w:val="left"/>
              <w:rPr/>
            </w:pPr>
            <w:r>
              <w:rPr/>
              <w:t xml:space="preserve">3. helmikuuta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Epäonnistunut konfederaation hyökkäys kaupunkiin. </w:t>
            </w:r>
          </w:p>
        </w:tc>
      </w:tr>
      <w:tr>
        <w:trPr/>
        <w:tc>
          <w:tcPr>
            <w:tcW w:w="1968" w:type="dxa"/>
            <w:tcBorders/>
            <w:vAlign w:val="center"/>
          </w:tcPr>
          <w:p>
            <w:pPr>
              <w:pStyle w:val="TableContents"/>
              <w:bidi w:val="0"/>
              <w:spacing w:before="0" w:after="283"/>
              <w:jc w:val="left"/>
              <w:rPr/>
            </w:pPr>
            <w:r>
              <w:rPr/>
              <w:t xml:space="preserve">Fort McAllisterin taistelu (1863) </w:t>
            </w:r>
          </w:p>
        </w:tc>
        <w:tc>
          <w:tcPr>
            <w:tcW w:w="1479" w:type="dxa"/>
            <w:tcBorders/>
            <w:vAlign w:val="center"/>
          </w:tcPr>
          <w:p>
            <w:pPr>
              <w:pStyle w:val="TableContents"/>
              <w:bidi w:val="0"/>
              <w:spacing w:before="0" w:after="283"/>
              <w:jc w:val="left"/>
              <w:rPr/>
            </w:pPr>
            <w:r>
              <w:rPr/>
              <w:t xml:space="preserve">5. maaliskuuta 1863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Thompsonin aseman taistelu </w:t>
            </w:r>
          </w:p>
        </w:tc>
        <w:tc>
          <w:tcPr>
            <w:tcW w:w="1479" w:type="dxa"/>
            <w:tcBorders/>
            <w:vAlign w:val="center"/>
          </w:tcPr>
          <w:p>
            <w:pPr>
              <w:pStyle w:val="TableContents"/>
              <w:bidi w:val="0"/>
              <w:spacing w:before="0" w:after="283"/>
              <w:jc w:val="left"/>
              <w:rPr/>
            </w:pPr>
            <w:r>
              <w:rPr/>
              <w:t xml:space="preserve">5. maaliskuuta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Fort Andersonin taistelu </w:t>
            </w:r>
          </w:p>
        </w:tc>
        <w:tc>
          <w:tcPr>
            <w:tcW w:w="1479" w:type="dxa"/>
            <w:tcBorders/>
            <w:vAlign w:val="center"/>
          </w:tcPr>
          <w:p>
            <w:pPr>
              <w:pStyle w:val="TableContents"/>
              <w:bidi w:val="0"/>
              <w:spacing w:before="0" w:after="283"/>
              <w:jc w:val="left"/>
              <w:rPr/>
            </w:pPr>
            <w:r>
              <w:rPr/>
              <w:t xml:space="preserve">maaliskuu 13 -- 15, 1863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Daniel H. Hill johtaa epäonnistunutta konfederaation hyökkäystä New Berniin. </w:t>
            </w:r>
          </w:p>
        </w:tc>
      </w:tr>
      <w:tr>
        <w:trPr/>
        <w:tc>
          <w:tcPr>
            <w:tcW w:w="1968" w:type="dxa"/>
            <w:tcBorders/>
            <w:vAlign w:val="center"/>
          </w:tcPr>
          <w:p>
            <w:pPr>
              <w:pStyle w:val="TableContents"/>
              <w:bidi w:val="0"/>
              <w:spacing w:before="0" w:after="283"/>
              <w:jc w:val="left"/>
              <w:rPr/>
            </w:pPr>
            <w:r>
              <w:rPr/>
              <w:t xml:space="preserve">Kelly's Fordin taistelu </w:t>
            </w:r>
          </w:p>
        </w:tc>
        <w:tc>
          <w:tcPr>
            <w:tcW w:w="1479" w:type="dxa"/>
            <w:tcBorders/>
            <w:vAlign w:val="center"/>
          </w:tcPr>
          <w:p>
            <w:pPr>
              <w:pStyle w:val="TableContents"/>
              <w:bidi w:val="0"/>
              <w:spacing w:before="0" w:after="283"/>
              <w:jc w:val="left"/>
              <w:rPr/>
            </w:pPr>
            <w:r>
              <w:rPr/>
              <w:t xml:space="preserve">maaliskuu 17,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Ratkaisematon ratsuväkitaistelu sisällissodan aikana. </w:t>
            </w:r>
          </w:p>
        </w:tc>
      </w:tr>
      <w:tr>
        <w:trPr/>
        <w:tc>
          <w:tcPr>
            <w:tcW w:w="1968" w:type="dxa"/>
            <w:tcBorders/>
            <w:vAlign w:val="center"/>
          </w:tcPr>
          <w:p>
            <w:pPr>
              <w:pStyle w:val="TableContents"/>
              <w:bidi w:val="0"/>
              <w:spacing w:before="0" w:after="283"/>
              <w:jc w:val="left"/>
              <w:rPr/>
            </w:pPr>
            <w:r>
              <w:rPr/>
              <w:t xml:space="preserve">Vaught's Hillin taistelu </w:t>
            </w:r>
          </w:p>
        </w:tc>
        <w:tc>
          <w:tcPr>
            <w:tcW w:w="1479" w:type="dxa"/>
            <w:tcBorders/>
            <w:vAlign w:val="center"/>
          </w:tcPr>
          <w:p>
            <w:pPr>
              <w:pStyle w:val="TableContents"/>
              <w:bidi w:val="0"/>
              <w:spacing w:before="0" w:after="283"/>
              <w:jc w:val="left"/>
              <w:rPr/>
            </w:pPr>
            <w:r>
              <w:rPr/>
              <w:t xml:space="preserve">maaliskuu 20,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kestävät John Hunt Morganin konfederaation hyökkäyksen. </w:t>
            </w:r>
          </w:p>
        </w:tc>
      </w:tr>
      <w:tr>
        <w:trPr/>
        <w:tc>
          <w:tcPr>
            <w:tcW w:w="1968" w:type="dxa"/>
            <w:tcBorders/>
            <w:vAlign w:val="center"/>
          </w:tcPr>
          <w:p>
            <w:pPr>
              <w:pStyle w:val="TableContents"/>
              <w:bidi w:val="0"/>
              <w:spacing w:before="0" w:after="283"/>
              <w:jc w:val="left"/>
              <w:rPr/>
            </w:pPr>
            <w:r>
              <w:rPr/>
              <w:t xml:space="preserve">Brentwoodin taistelu </w:t>
            </w:r>
          </w:p>
        </w:tc>
        <w:tc>
          <w:tcPr>
            <w:tcW w:w="1479" w:type="dxa"/>
            <w:tcBorders/>
            <w:vAlign w:val="center"/>
          </w:tcPr>
          <w:p>
            <w:pPr>
              <w:pStyle w:val="TableContents"/>
              <w:bidi w:val="0"/>
              <w:spacing w:before="0" w:after="283"/>
              <w:jc w:val="left"/>
              <w:rPr/>
            </w:pPr>
            <w:r>
              <w:rPr/>
              <w:t xml:space="preserve">maaliskuu 25,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antautuvat. </w:t>
            </w:r>
          </w:p>
        </w:tc>
      </w:tr>
      <w:tr>
        <w:trPr/>
        <w:tc>
          <w:tcPr>
            <w:tcW w:w="1968" w:type="dxa"/>
            <w:tcBorders/>
            <w:vAlign w:val="center"/>
          </w:tcPr>
          <w:p>
            <w:pPr>
              <w:pStyle w:val="TableContents"/>
              <w:bidi w:val="0"/>
              <w:spacing w:before="0" w:after="283"/>
              <w:jc w:val="left"/>
              <w:rPr/>
            </w:pPr>
            <w:r>
              <w:rPr/>
              <w:t xml:space="preserve">Washingtonin taistelu, NC </w:t>
            </w:r>
          </w:p>
        </w:tc>
        <w:tc>
          <w:tcPr>
            <w:tcW w:w="1479" w:type="dxa"/>
            <w:tcBorders/>
            <w:vAlign w:val="center"/>
          </w:tcPr>
          <w:p>
            <w:pPr>
              <w:pStyle w:val="TableContents"/>
              <w:bidi w:val="0"/>
              <w:spacing w:before="0" w:after="283"/>
              <w:jc w:val="left"/>
              <w:rPr/>
            </w:pPr>
            <w:r>
              <w:rPr/>
              <w:t xml:space="preserve">30. maaliskuuta -- 20. huhtikuuta 1863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Tuloksettomuus: Hill ei pysty valtaamaan Pohjois-Carolinassa sijaitsevaa kaupunkia unionin joukoilta. </w:t>
            </w:r>
          </w:p>
        </w:tc>
      </w:tr>
      <w:tr>
        <w:trPr/>
        <w:tc>
          <w:tcPr>
            <w:tcW w:w="1968" w:type="dxa"/>
            <w:tcBorders/>
            <w:vAlign w:val="center"/>
          </w:tcPr>
          <w:p>
            <w:pPr>
              <w:pStyle w:val="TableContents"/>
              <w:bidi w:val="0"/>
              <w:spacing w:before="0" w:after="283"/>
              <w:jc w:val="left"/>
              <w:rPr/>
            </w:pPr>
            <w:r>
              <w:rPr/>
              <w:t xml:space="preserve">Charlestonin sataman ensimmäinen taistelu </w:t>
            </w:r>
          </w:p>
        </w:tc>
        <w:tc>
          <w:tcPr>
            <w:tcW w:w="1479" w:type="dxa"/>
            <w:tcBorders/>
            <w:vAlign w:val="center"/>
          </w:tcPr>
          <w:p>
            <w:pPr>
              <w:pStyle w:val="TableContents"/>
              <w:bidi w:val="0"/>
              <w:spacing w:before="0" w:after="283"/>
              <w:jc w:val="left"/>
              <w:rPr/>
            </w:pPr>
            <w:r>
              <w:rPr/>
              <w:t xml:space="preserve">huhtikuu 7,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Franklinin taistelu (1863) </w:t>
            </w:r>
          </w:p>
        </w:tc>
        <w:tc>
          <w:tcPr>
            <w:tcW w:w="1479" w:type="dxa"/>
            <w:tcBorders/>
            <w:vAlign w:val="center"/>
          </w:tcPr>
          <w:p>
            <w:pPr>
              <w:pStyle w:val="TableContents"/>
              <w:bidi w:val="0"/>
              <w:spacing w:before="0" w:after="283"/>
              <w:jc w:val="left"/>
              <w:rPr/>
            </w:pPr>
            <w:r>
              <w:rPr/>
              <w:t xml:space="preserve">huhtikuu 10,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vetäytyvät perääntymisen jälkeen. </w:t>
            </w:r>
          </w:p>
        </w:tc>
      </w:tr>
      <w:tr>
        <w:trPr/>
        <w:tc>
          <w:tcPr>
            <w:tcW w:w="1968" w:type="dxa"/>
            <w:tcBorders/>
            <w:vAlign w:val="center"/>
          </w:tcPr>
          <w:p>
            <w:pPr>
              <w:pStyle w:val="TableContents"/>
              <w:bidi w:val="0"/>
              <w:spacing w:before="0" w:after="283"/>
              <w:jc w:val="left"/>
              <w:rPr/>
            </w:pPr>
            <w:r>
              <w:rPr/>
              <w:t xml:space="preserve">Suffolkin taistelu (Hill's Point) (Fort Hugerin taistelu) </w:t>
            </w:r>
          </w:p>
        </w:tc>
        <w:tc>
          <w:tcPr>
            <w:tcW w:w="1479" w:type="dxa"/>
            <w:tcBorders/>
            <w:vAlign w:val="center"/>
          </w:tcPr>
          <w:p>
            <w:pPr>
              <w:pStyle w:val="TableContents"/>
              <w:bidi w:val="0"/>
              <w:spacing w:before="0" w:after="283"/>
              <w:jc w:val="left"/>
              <w:rPr/>
            </w:pPr>
            <w:r>
              <w:rPr/>
              <w:t xml:space="preserve">huhtikuu 11 -- toukokuu 4,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Suffolkin taistelu (Norfleet House); Suffolkin piiritys. </w:t>
            </w:r>
          </w:p>
        </w:tc>
        <w:tc>
          <w:tcPr>
            <w:tcW w:w="1479" w:type="dxa"/>
            <w:tcBorders/>
            <w:vAlign w:val="center"/>
          </w:tcPr>
          <w:p>
            <w:pPr>
              <w:pStyle w:val="TableContents"/>
              <w:bidi w:val="0"/>
              <w:spacing w:before="0" w:after="283"/>
              <w:jc w:val="left"/>
              <w:rPr/>
            </w:pPr>
            <w:r>
              <w:rPr/>
              <w:t xml:space="preserve">huhtikuu 11 -- toukokuu 4,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Suffolkista käydyt kaksoissodat. </w:t>
            </w:r>
          </w:p>
        </w:tc>
      </w:tr>
      <w:tr>
        <w:trPr/>
        <w:tc>
          <w:tcPr>
            <w:tcW w:w="1968" w:type="dxa"/>
            <w:tcBorders/>
            <w:vAlign w:val="center"/>
          </w:tcPr>
          <w:p>
            <w:pPr>
              <w:pStyle w:val="TableContents"/>
              <w:bidi w:val="0"/>
              <w:spacing w:before="0" w:after="283"/>
              <w:jc w:val="left"/>
              <w:rPr/>
            </w:pPr>
            <w:r>
              <w:rPr/>
              <w:t xml:space="preserve">Fort Bislandin taistelu </w:t>
            </w:r>
          </w:p>
        </w:tc>
        <w:tc>
          <w:tcPr>
            <w:tcW w:w="1479" w:type="dxa"/>
            <w:tcBorders/>
            <w:vAlign w:val="center"/>
          </w:tcPr>
          <w:p>
            <w:pPr>
              <w:pStyle w:val="TableContents"/>
              <w:bidi w:val="0"/>
              <w:spacing w:before="0" w:after="283"/>
              <w:jc w:val="left"/>
              <w:rPr/>
            </w:pPr>
            <w:r>
              <w:rPr/>
              <w:t xml:space="preserve">huhtikuu 12 -- 13,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Irish Bendin taistelu </w:t>
            </w:r>
          </w:p>
        </w:tc>
        <w:tc>
          <w:tcPr>
            <w:tcW w:w="1479" w:type="dxa"/>
            <w:tcBorders/>
            <w:vAlign w:val="center"/>
          </w:tcPr>
          <w:p>
            <w:pPr>
              <w:pStyle w:val="TableContents"/>
              <w:bidi w:val="0"/>
              <w:spacing w:before="0" w:after="283"/>
              <w:jc w:val="left"/>
              <w:rPr/>
            </w:pPr>
            <w:r>
              <w:rPr/>
              <w:t xml:space="preserve">huhtikuu 14,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Vermillion Bayoun taistelu </w:t>
            </w:r>
          </w:p>
        </w:tc>
        <w:tc>
          <w:tcPr>
            <w:tcW w:w="1479" w:type="dxa"/>
            <w:tcBorders/>
            <w:vAlign w:val="center"/>
          </w:tcPr>
          <w:p>
            <w:pPr>
              <w:pStyle w:val="TableContents"/>
              <w:bidi w:val="0"/>
              <w:spacing w:before="0" w:after="283"/>
              <w:jc w:val="left"/>
              <w:rPr/>
            </w:pPr>
            <w:r>
              <w:rPr/>
              <w:t xml:space="preserve">huhtikuu 17,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Cape Girardeaun taistelu </w:t>
            </w:r>
          </w:p>
        </w:tc>
        <w:tc>
          <w:tcPr>
            <w:tcW w:w="1479" w:type="dxa"/>
            <w:tcBorders/>
            <w:vAlign w:val="center"/>
          </w:tcPr>
          <w:p>
            <w:pPr>
              <w:pStyle w:val="TableContents"/>
              <w:bidi w:val="0"/>
              <w:spacing w:before="0" w:after="283"/>
              <w:jc w:val="left"/>
              <w:rPr/>
            </w:pPr>
            <w:r>
              <w:rPr/>
              <w:t xml:space="preserve">huhtikuu 26, 1863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epäonnistuu. </w:t>
            </w:r>
          </w:p>
        </w:tc>
      </w:tr>
      <w:tr>
        <w:trPr/>
        <w:tc>
          <w:tcPr>
            <w:tcW w:w="1968" w:type="dxa"/>
            <w:tcBorders/>
            <w:vAlign w:val="center"/>
          </w:tcPr>
          <w:p>
            <w:pPr>
              <w:pStyle w:val="TableContents"/>
              <w:bidi w:val="0"/>
              <w:spacing w:before="0" w:after="283"/>
              <w:jc w:val="left"/>
              <w:rPr/>
            </w:pPr>
            <w:r>
              <w:rPr/>
              <w:t xml:space="preserve">Grand Gulf -lahden taistelu </w:t>
            </w:r>
          </w:p>
        </w:tc>
        <w:tc>
          <w:tcPr>
            <w:tcW w:w="1479" w:type="dxa"/>
            <w:tcBorders/>
            <w:vAlign w:val="center"/>
          </w:tcPr>
          <w:p>
            <w:pPr>
              <w:pStyle w:val="TableContents"/>
              <w:bidi w:val="0"/>
              <w:spacing w:before="0" w:after="283"/>
              <w:jc w:val="left"/>
              <w:rPr/>
            </w:pPr>
            <w:r>
              <w:rPr/>
              <w:t xml:space="preserve">huhtikuu 29,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Grantin joukkojen epäonnistunut merihyökkäys. </w:t>
            </w:r>
          </w:p>
        </w:tc>
      </w:tr>
      <w:tr>
        <w:trPr/>
        <w:tc>
          <w:tcPr>
            <w:tcW w:w="1968" w:type="dxa"/>
            <w:tcBorders/>
            <w:vAlign w:val="center"/>
          </w:tcPr>
          <w:p>
            <w:pPr>
              <w:pStyle w:val="TableContents"/>
              <w:bidi w:val="0"/>
              <w:spacing w:before="0" w:after="283"/>
              <w:jc w:val="left"/>
              <w:rPr/>
            </w:pPr>
            <w:r>
              <w:rPr/>
              <w:t xml:space="preserve">Snyder's Bluffin taistelu </w:t>
            </w:r>
          </w:p>
        </w:tc>
        <w:tc>
          <w:tcPr>
            <w:tcW w:w="1479" w:type="dxa"/>
            <w:tcBorders/>
            <w:vAlign w:val="center"/>
          </w:tcPr>
          <w:p>
            <w:pPr>
              <w:pStyle w:val="TableContents"/>
              <w:bidi w:val="0"/>
              <w:spacing w:before="0" w:after="283"/>
              <w:jc w:val="left"/>
              <w:rPr/>
            </w:pPr>
            <w:r>
              <w:rPr/>
              <w:t xml:space="preserve">huhtikuu 29 -- toukokuu 1,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temppu Vicksburgin kampanjan aikana. </w:t>
            </w:r>
          </w:p>
        </w:tc>
      </w:tr>
      <w:tr>
        <w:trPr/>
        <w:tc>
          <w:tcPr>
            <w:tcW w:w="1968" w:type="dxa"/>
            <w:tcBorders/>
            <w:vAlign w:val="center"/>
          </w:tcPr>
          <w:p>
            <w:pPr>
              <w:pStyle w:val="TableContents"/>
              <w:bidi w:val="0"/>
              <w:spacing w:before="0" w:after="283"/>
              <w:jc w:val="left"/>
              <w:rPr/>
            </w:pPr>
            <w:r>
              <w:rPr/>
              <w:t xml:space="preserve">Day's Gapin taistelu </w:t>
            </w:r>
          </w:p>
        </w:tc>
        <w:tc>
          <w:tcPr>
            <w:tcW w:w="1479" w:type="dxa"/>
            <w:tcBorders/>
            <w:vAlign w:val="center"/>
          </w:tcPr>
          <w:p>
            <w:pPr>
              <w:pStyle w:val="TableContents"/>
              <w:bidi w:val="0"/>
              <w:spacing w:before="0" w:after="283"/>
              <w:jc w:val="left"/>
              <w:rPr/>
            </w:pPr>
            <w:r>
              <w:rPr/>
              <w:t xml:space="preserve">huhtikuu 30, 1863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ryöstöretkellä Alabamassa. </w:t>
            </w:r>
          </w:p>
        </w:tc>
      </w:tr>
      <w:tr>
        <w:trPr/>
        <w:tc>
          <w:tcPr>
            <w:tcW w:w="1968" w:type="dxa"/>
            <w:tcBorders/>
            <w:vAlign w:val="center"/>
          </w:tcPr>
          <w:p>
            <w:pPr>
              <w:pStyle w:val="TableContents"/>
              <w:bidi w:val="0"/>
              <w:spacing w:before="0" w:after="283"/>
              <w:jc w:val="left"/>
              <w:rPr/>
            </w:pPr>
            <w:r>
              <w:rPr/>
              <w:t xml:space="preserve">Chancellorsvillen taistelu </w:t>
            </w:r>
          </w:p>
        </w:tc>
        <w:tc>
          <w:tcPr>
            <w:tcW w:w="1479" w:type="dxa"/>
            <w:tcBorders/>
            <w:vAlign w:val="center"/>
          </w:tcPr>
          <w:p>
            <w:pPr>
              <w:pStyle w:val="TableContents"/>
              <w:bidi w:val="0"/>
              <w:spacing w:before="0" w:after="283"/>
              <w:jc w:val="left"/>
              <w:rPr/>
            </w:pPr>
            <w:r>
              <w:rPr/>
              <w:t xml:space="preserve">huhtikuu 30 -- toukokuu 6,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voittaa Hookerin Potomacin armeijan, Jackson haavoittuu kuolettavasti. </w:t>
            </w:r>
          </w:p>
        </w:tc>
      </w:tr>
      <w:tr>
        <w:trPr/>
        <w:tc>
          <w:tcPr>
            <w:tcW w:w="1968" w:type="dxa"/>
            <w:tcBorders/>
            <w:vAlign w:val="center"/>
          </w:tcPr>
          <w:p>
            <w:pPr>
              <w:pStyle w:val="TableContents"/>
              <w:bidi w:val="0"/>
              <w:spacing w:before="0" w:after="283"/>
              <w:jc w:val="left"/>
              <w:rPr/>
            </w:pPr>
            <w:r>
              <w:rPr/>
              <w:t xml:space="preserve">Port Gibsonin taistelu </w:t>
            </w:r>
          </w:p>
        </w:tc>
        <w:tc>
          <w:tcPr>
            <w:tcW w:w="1479" w:type="dxa"/>
            <w:tcBorders/>
            <w:vAlign w:val="center"/>
          </w:tcPr>
          <w:p>
            <w:pPr>
              <w:pStyle w:val="TableContents"/>
              <w:bidi w:val="0"/>
              <w:spacing w:before="0" w:after="283"/>
              <w:jc w:val="left"/>
              <w:rPr/>
            </w:pPr>
            <w:r>
              <w:rPr/>
              <w:t xml:space="preserve">1. toukokuuta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Vicksburgin kampanjassa Grant kukistaa konfederaation. </w:t>
            </w:r>
          </w:p>
        </w:tc>
      </w:tr>
      <w:tr>
        <w:trPr/>
        <w:tc>
          <w:tcPr>
            <w:tcW w:w="1968" w:type="dxa"/>
            <w:tcBorders/>
            <w:vAlign w:val="center"/>
          </w:tcPr>
          <w:p>
            <w:pPr>
              <w:pStyle w:val="TableContents"/>
              <w:bidi w:val="0"/>
              <w:spacing w:before="0" w:after="283"/>
              <w:jc w:val="left"/>
              <w:rPr/>
            </w:pPr>
            <w:r>
              <w:rPr/>
              <w:t xml:space="preserve">Chalk Bluffin taistelu </w:t>
            </w:r>
          </w:p>
        </w:tc>
        <w:tc>
          <w:tcPr>
            <w:tcW w:w="1479" w:type="dxa"/>
            <w:tcBorders/>
            <w:vAlign w:val="center"/>
          </w:tcPr>
          <w:p>
            <w:pPr>
              <w:pStyle w:val="TableContents"/>
              <w:bidi w:val="0"/>
              <w:spacing w:before="0" w:after="283"/>
              <w:jc w:val="left"/>
              <w:rPr/>
            </w:pPr>
            <w:r>
              <w:rPr/>
              <w:t xml:space="preserve">1 -- 2 toukokuuta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voittavat, mutta eivät voi jatkaa hyökkäystä. </w:t>
            </w:r>
          </w:p>
        </w:tc>
      </w:tr>
      <w:tr>
        <w:trPr/>
        <w:tc>
          <w:tcPr>
            <w:tcW w:w="1968" w:type="dxa"/>
            <w:tcBorders/>
            <w:vAlign w:val="center"/>
          </w:tcPr>
          <w:p>
            <w:pPr>
              <w:pStyle w:val="TableContents"/>
              <w:bidi w:val="0"/>
              <w:spacing w:before="0" w:after="283"/>
              <w:jc w:val="left"/>
              <w:rPr/>
            </w:pPr>
            <w:r>
              <w:rPr/>
              <w:t xml:space="preserve">Fredericksburgin toinen taistelu </w:t>
            </w:r>
          </w:p>
        </w:tc>
        <w:tc>
          <w:tcPr>
            <w:tcW w:w="1479" w:type="dxa"/>
            <w:tcBorders/>
            <w:vAlign w:val="center"/>
          </w:tcPr>
          <w:p>
            <w:pPr>
              <w:pStyle w:val="TableContents"/>
              <w:bidi w:val="0"/>
              <w:spacing w:before="0" w:after="283"/>
              <w:jc w:val="left"/>
              <w:rPr/>
            </w:pPr>
            <w:r>
              <w:rPr/>
              <w:t xml:space="preserve">3. toukokuuta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John Sedgwickin johtamat unionin joukot kukistavat Leen kaupunkia vartioimaan jättämät konfederaation joukot. </w:t>
            </w:r>
          </w:p>
        </w:tc>
      </w:tr>
      <w:tr>
        <w:trPr/>
        <w:tc>
          <w:tcPr>
            <w:tcW w:w="1968" w:type="dxa"/>
            <w:tcBorders/>
            <w:vAlign w:val="center"/>
          </w:tcPr>
          <w:p>
            <w:pPr>
              <w:pStyle w:val="TableContents"/>
              <w:bidi w:val="0"/>
              <w:spacing w:before="0" w:after="283"/>
              <w:jc w:val="left"/>
              <w:rPr/>
            </w:pPr>
            <w:r>
              <w:rPr/>
              <w:t xml:space="preserve">Salemin kirkon taistelu </w:t>
            </w:r>
          </w:p>
        </w:tc>
        <w:tc>
          <w:tcPr>
            <w:tcW w:w="1479" w:type="dxa"/>
            <w:tcBorders/>
            <w:vAlign w:val="center"/>
          </w:tcPr>
          <w:p>
            <w:pPr>
              <w:pStyle w:val="TableContents"/>
              <w:bidi w:val="0"/>
              <w:spacing w:before="0" w:after="283"/>
              <w:jc w:val="left"/>
              <w:rPr/>
            </w:pPr>
            <w:r>
              <w:rPr/>
              <w:t xml:space="preserve">3. -- 4. toukokuuta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voittaa Sedgwickin. </w:t>
            </w:r>
          </w:p>
        </w:tc>
      </w:tr>
      <w:tr>
        <w:trPr/>
        <w:tc>
          <w:tcPr>
            <w:tcW w:w="1968" w:type="dxa"/>
            <w:tcBorders/>
            <w:vAlign w:val="center"/>
          </w:tcPr>
          <w:p>
            <w:pPr>
              <w:pStyle w:val="TableContents"/>
              <w:bidi w:val="0"/>
              <w:spacing w:before="0" w:after="283"/>
              <w:jc w:val="left"/>
              <w:rPr/>
            </w:pPr>
            <w:r>
              <w:rPr/>
              <w:t xml:space="preserve">Raymondin taistelu </w:t>
            </w:r>
          </w:p>
        </w:tc>
        <w:tc>
          <w:tcPr>
            <w:tcW w:w="1479" w:type="dxa"/>
            <w:tcBorders/>
            <w:vAlign w:val="center"/>
          </w:tcPr>
          <w:p>
            <w:pPr>
              <w:pStyle w:val="TableContents"/>
              <w:bidi w:val="0"/>
              <w:spacing w:before="0" w:after="283"/>
              <w:jc w:val="left"/>
              <w:rPr/>
            </w:pPr>
            <w:r>
              <w:rPr/>
              <w:t xml:space="preserve">toukokuu 12,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Epäonnistunut konfederaation yritys suojella Vicksburgia lähestyviltä liittovaltiolaisilta. </w:t>
            </w:r>
          </w:p>
        </w:tc>
      </w:tr>
      <w:tr>
        <w:trPr/>
        <w:tc>
          <w:tcPr>
            <w:tcW w:w="1968" w:type="dxa"/>
            <w:tcBorders/>
            <w:vAlign w:val="center"/>
          </w:tcPr>
          <w:p>
            <w:pPr>
              <w:pStyle w:val="TableContents"/>
              <w:bidi w:val="0"/>
              <w:spacing w:before="0" w:after="283"/>
              <w:jc w:val="left"/>
              <w:rPr/>
            </w:pPr>
            <w:r>
              <w:rPr/>
              <w:t xml:space="preserve">Jacksonin taistelu, Mississippi </w:t>
            </w:r>
          </w:p>
        </w:tc>
        <w:tc>
          <w:tcPr>
            <w:tcW w:w="1479" w:type="dxa"/>
            <w:tcBorders/>
            <w:vAlign w:val="center"/>
          </w:tcPr>
          <w:p>
            <w:pPr>
              <w:pStyle w:val="TableContents"/>
              <w:bidi w:val="0"/>
              <w:spacing w:before="0" w:after="283"/>
              <w:jc w:val="left"/>
              <w:rPr/>
            </w:pPr>
            <w:r>
              <w:rPr/>
              <w:t xml:space="preserve">14. toukokuuta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Sherman, McPherson voittavat Johnstonin. </w:t>
            </w:r>
          </w:p>
        </w:tc>
      </w:tr>
      <w:tr>
        <w:trPr/>
        <w:tc>
          <w:tcPr>
            <w:tcW w:w="1968" w:type="dxa"/>
            <w:tcBorders/>
            <w:vAlign w:val="center"/>
          </w:tcPr>
          <w:p>
            <w:pPr>
              <w:pStyle w:val="TableContents"/>
              <w:bidi w:val="0"/>
              <w:spacing w:before="0" w:after="283"/>
              <w:jc w:val="left"/>
              <w:rPr/>
            </w:pPr>
            <w:r>
              <w:rPr/>
              <w:t xml:space="preserve">Champion Hillin taistelu </w:t>
            </w:r>
          </w:p>
        </w:tc>
        <w:tc>
          <w:tcPr>
            <w:tcW w:w="1479" w:type="dxa"/>
            <w:tcBorders/>
            <w:vAlign w:val="center"/>
          </w:tcPr>
          <w:p>
            <w:pPr>
              <w:pStyle w:val="TableContents"/>
              <w:bidi w:val="0"/>
              <w:spacing w:before="0" w:after="283"/>
              <w:jc w:val="left"/>
              <w:rPr/>
            </w:pPr>
            <w:r>
              <w:rPr/>
              <w:t xml:space="preserve">16. toukokuuta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Grant voittaa Pembertonin. </w:t>
            </w:r>
          </w:p>
        </w:tc>
      </w:tr>
      <w:tr>
        <w:trPr/>
        <w:tc>
          <w:tcPr>
            <w:tcW w:w="1968" w:type="dxa"/>
            <w:tcBorders/>
            <w:vAlign w:val="center"/>
          </w:tcPr>
          <w:p>
            <w:pPr>
              <w:pStyle w:val="TableContents"/>
              <w:bidi w:val="0"/>
              <w:spacing w:before="0" w:after="283"/>
              <w:jc w:val="left"/>
              <w:rPr/>
            </w:pPr>
            <w:r>
              <w:rPr/>
              <w:t xml:space="preserve">Ison Mustajoen sillan taistelu </w:t>
            </w:r>
          </w:p>
        </w:tc>
        <w:tc>
          <w:tcPr>
            <w:tcW w:w="1479" w:type="dxa"/>
            <w:tcBorders/>
            <w:vAlign w:val="center"/>
          </w:tcPr>
          <w:p>
            <w:pPr>
              <w:pStyle w:val="TableContents"/>
              <w:bidi w:val="0"/>
              <w:spacing w:before="0" w:after="283"/>
              <w:jc w:val="left"/>
              <w:rPr/>
            </w:pPr>
            <w:r>
              <w:rPr/>
              <w:t xml:space="preserve">17. toukokuuta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loukussa Vicksburgissa. </w:t>
            </w:r>
          </w:p>
        </w:tc>
      </w:tr>
      <w:tr>
        <w:trPr/>
        <w:tc>
          <w:tcPr>
            <w:tcW w:w="1968" w:type="dxa"/>
            <w:tcBorders/>
            <w:vAlign w:val="center"/>
          </w:tcPr>
          <w:p>
            <w:pPr>
              <w:pStyle w:val="TableContents"/>
              <w:bidi w:val="0"/>
              <w:spacing w:before="0" w:after="283"/>
              <w:jc w:val="left"/>
              <w:rPr/>
            </w:pPr>
            <w:r>
              <w:rPr/>
              <w:t xml:space="preserve">Vicksburgin piiritys </w:t>
            </w:r>
          </w:p>
        </w:tc>
        <w:tc>
          <w:tcPr>
            <w:tcW w:w="1479" w:type="dxa"/>
            <w:tcBorders/>
            <w:vAlign w:val="center"/>
          </w:tcPr>
          <w:p>
            <w:pPr>
              <w:pStyle w:val="TableContents"/>
              <w:bidi w:val="0"/>
              <w:spacing w:before="0" w:after="283"/>
              <w:jc w:val="left"/>
              <w:rPr/>
            </w:pPr>
            <w:r>
              <w:rPr/>
              <w:t xml:space="preserve">18. toukokuuta -- 4. heinäkuuta 1863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piiritys päättyy; Grant hyväksyy Pembertonin johtaman toisen konfederaation armeijan antautumisen. </w:t>
            </w:r>
          </w:p>
        </w:tc>
      </w:tr>
      <w:tr>
        <w:trPr/>
        <w:tc>
          <w:tcPr>
            <w:tcW w:w="1968" w:type="dxa"/>
            <w:tcBorders/>
            <w:vAlign w:val="center"/>
          </w:tcPr>
          <w:p>
            <w:pPr>
              <w:pStyle w:val="TableContents"/>
              <w:bidi w:val="0"/>
              <w:spacing w:before="0" w:after="283"/>
              <w:jc w:val="left"/>
              <w:rPr/>
            </w:pPr>
            <w:r>
              <w:rPr/>
              <w:t xml:space="preserve">Battle of Plains Store </w:t>
            </w:r>
          </w:p>
        </w:tc>
        <w:tc>
          <w:tcPr>
            <w:tcW w:w="1479" w:type="dxa"/>
            <w:tcBorders/>
            <w:vAlign w:val="center"/>
          </w:tcPr>
          <w:p>
            <w:pPr>
              <w:pStyle w:val="TableContents"/>
              <w:bidi w:val="0"/>
              <w:spacing w:before="0" w:after="283"/>
              <w:jc w:val="left"/>
              <w:rPr/>
            </w:pPr>
            <w:r>
              <w:rPr/>
              <w:t xml:space="preserve">21. toukokuuta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Baton Rougen lähellä. </w:t>
            </w:r>
          </w:p>
        </w:tc>
      </w:tr>
      <w:tr>
        <w:trPr/>
        <w:tc>
          <w:tcPr>
            <w:tcW w:w="1968" w:type="dxa"/>
            <w:tcBorders/>
            <w:vAlign w:val="center"/>
          </w:tcPr>
          <w:p>
            <w:pPr>
              <w:pStyle w:val="TableContents"/>
              <w:bidi w:val="0"/>
              <w:spacing w:before="0" w:after="283"/>
              <w:jc w:val="left"/>
              <w:rPr/>
            </w:pPr>
            <w:r>
              <w:rPr/>
              <w:t xml:space="preserve">Port Hudsonin piiritys </w:t>
            </w:r>
          </w:p>
        </w:tc>
        <w:tc>
          <w:tcPr>
            <w:tcW w:w="1479" w:type="dxa"/>
            <w:tcBorders/>
            <w:vAlign w:val="center"/>
          </w:tcPr>
          <w:p>
            <w:pPr>
              <w:pStyle w:val="TableContents"/>
              <w:bidi w:val="0"/>
              <w:spacing w:before="0" w:after="283"/>
              <w:jc w:val="left"/>
              <w:rPr/>
            </w:pPr>
            <w:r>
              <w:rPr/>
              <w:t xml:space="preserve">21. toukokuuta -- 9. heinäkuuta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viimeinen konfederaation tukikohta Mississippillä antautuu; Gardner antautuu Banksille. </w:t>
            </w:r>
          </w:p>
        </w:tc>
      </w:tr>
      <w:tr>
        <w:trPr/>
        <w:tc>
          <w:tcPr>
            <w:tcW w:w="1968" w:type="dxa"/>
            <w:tcBorders/>
            <w:vAlign w:val="center"/>
          </w:tcPr>
          <w:p>
            <w:pPr>
              <w:pStyle w:val="TableContents"/>
              <w:bidi w:val="0"/>
              <w:spacing w:before="0" w:after="283"/>
              <w:jc w:val="left"/>
              <w:rPr/>
            </w:pPr>
            <w:r>
              <w:rPr/>
              <w:t xml:space="preserve">Milliken's Bendin taistelu </w:t>
            </w:r>
          </w:p>
        </w:tc>
        <w:tc>
          <w:tcPr>
            <w:tcW w:w="1479" w:type="dxa"/>
            <w:tcBorders/>
            <w:vAlign w:val="center"/>
          </w:tcPr>
          <w:p>
            <w:pPr>
              <w:pStyle w:val="TableContents"/>
              <w:bidi w:val="0"/>
              <w:spacing w:before="0" w:after="283"/>
              <w:jc w:val="left"/>
              <w:rPr/>
            </w:pPr>
            <w:r>
              <w:rPr/>
              <w:t xml:space="preserve">7. kesäkuuta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Lähes kaksi päivää kestäneen lähitaistelun jälkeen konfederaation joukot hävisivät suurimmassa konfederaation ja mustien joukkojen välisessä taistelussa, kun ne yrittivät nostaa Vicksburgin piiritystä. </w:t>
            </w:r>
          </w:p>
        </w:tc>
      </w:tr>
      <w:tr>
        <w:trPr/>
        <w:tc>
          <w:tcPr>
            <w:tcW w:w="1968" w:type="dxa"/>
            <w:tcBorders/>
            <w:vAlign w:val="center"/>
          </w:tcPr>
          <w:p>
            <w:pPr>
              <w:pStyle w:val="TableContents"/>
              <w:bidi w:val="0"/>
              <w:spacing w:before="0" w:after="283"/>
              <w:jc w:val="left"/>
              <w:rPr/>
            </w:pPr>
            <w:r>
              <w:rPr/>
              <w:t xml:space="preserve">Brandy Stationin taistelu </w:t>
            </w:r>
          </w:p>
        </w:tc>
        <w:tc>
          <w:tcPr>
            <w:tcW w:w="1479" w:type="dxa"/>
            <w:tcBorders/>
            <w:vAlign w:val="center"/>
          </w:tcPr>
          <w:p>
            <w:pPr>
              <w:pStyle w:val="TableContents"/>
              <w:bidi w:val="0"/>
              <w:spacing w:before="0" w:after="283"/>
              <w:jc w:val="left"/>
              <w:rPr/>
            </w:pPr>
            <w:r>
              <w:rPr/>
              <w:t xml:space="preserve">9. kesäkuuta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Pleasonton yllättää J.E.B. Stuartin ratsumiehet heidän leirissään Brandy Stationin lähellä. </w:t>
            </w:r>
          </w:p>
        </w:tc>
      </w:tr>
      <w:tr>
        <w:trPr/>
        <w:tc>
          <w:tcPr>
            <w:tcW w:w="1968" w:type="dxa"/>
            <w:tcBorders/>
            <w:vAlign w:val="center"/>
          </w:tcPr>
          <w:p>
            <w:pPr>
              <w:pStyle w:val="TableContents"/>
              <w:bidi w:val="0"/>
              <w:spacing w:before="0" w:after="283"/>
              <w:jc w:val="left"/>
              <w:rPr/>
            </w:pPr>
            <w:r>
              <w:rPr/>
              <w:t xml:space="preserve">Providence-järven taistelu </w:t>
            </w:r>
          </w:p>
        </w:tc>
        <w:tc>
          <w:tcPr>
            <w:tcW w:w="1479" w:type="dxa"/>
            <w:tcBorders/>
            <w:vAlign w:val="center"/>
          </w:tcPr>
          <w:p>
            <w:pPr>
              <w:pStyle w:val="TableContents"/>
              <w:bidi w:val="0"/>
              <w:spacing w:before="0" w:after="283"/>
              <w:jc w:val="left"/>
              <w:rPr/>
            </w:pPr>
            <w:r>
              <w:rPr/>
              <w:t xml:space="preserve">9. kesäkuuta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Winchesterin toinen taistelu </w:t>
            </w:r>
          </w:p>
        </w:tc>
        <w:tc>
          <w:tcPr>
            <w:tcW w:w="1479" w:type="dxa"/>
            <w:tcBorders/>
            <w:vAlign w:val="center"/>
          </w:tcPr>
          <w:p>
            <w:pPr>
              <w:pStyle w:val="TableContents"/>
              <w:bidi w:val="0"/>
              <w:spacing w:before="0" w:after="283"/>
              <w:jc w:val="left"/>
              <w:rPr/>
            </w:pPr>
            <w:r>
              <w:rPr/>
              <w:t xml:space="preserve">kesäkuu 13 -- 15,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tasoittaa tietä Leen hyökkäykselle pohjoiseen. </w:t>
            </w:r>
          </w:p>
        </w:tc>
      </w:tr>
      <w:tr>
        <w:trPr/>
        <w:tc>
          <w:tcPr>
            <w:tcW w:w="1968" w:type="dxa"/>
            <w:tcBorders/>
            <w:vAlign w:val="center"/>
          </w:tcPr>
          <w:p>
            <w:pPr>
              <w:pStyle w:val="TableContents"/>
              <w:bidi w:val="0"/>
              <w:spacing w:before="0" w:after="283"/>
              <w:jc w:val="left"/>
              <w:rPr/>
            </w:pPr>
            <w:r>
              <w:rPr/>
              <w:t xml:space="preserve">Aldien taistelu </w:t>
            </w:r>
          </w:p>
        </w:tc>
        <w:tc>
          <w:tcPr>
            <w:tcW w:w="1479" w:type="dxa"/>
            <w:tcBorders/>
            <w:vAlign w:val="center"/>
          </w:tcPr>
          <w:p>
            <w:pPr>
              <w:pStyle w:val="TableContents"/>
              <w:bidi w:val="0"/>
              <w:spacing w:before="0" w:after="283"/>
              <w:jc w:val="left"/>
              <w:rPr/>
            </w:pPr>
            <w:r>
              <w:rPr/>
              <w:t xml:space="preserve">17. kesäkuuta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Robert E. Leen pohjoiseen suuntautuneen marssin aikana käyty ratkaisematon taistelu. </w:t>
            </w:r>
          </w:p>
        </w:tc>
      </w:tr>
      <w:tr>
        <w:trPr/>
        <w:tc>
          <w:tcPr>
            <w:tcW w:w="1968" w:type="dxa"/>
            <w:tcBorders/>
            <w:vAlign w:val="center"/>
          </w:tcPr>
          <w:p>
            <w:pPr>
              <w:pStyle w:val="TableContents"/>
              <w:bidi w:val="0"/>
              <w:spacing w:before="0" w:after="283"/>
              <w:jc w:val="left"/>
              <w:rPr/>
            </w:pPr>
            <w:r>
              <w:rPr/>
              <w:t xml:space="preserve">Middleburgin taistelu </w:t>
            </w:r>
          </w:p>
        </w:tc>
        <w:tc>
          <w:tcPr>
            <w:tcW w:w="1479" w:type="dxa"/>
            <w:tcBorders/>
            <w:vAlign w:val="center"/>
          </w:tcPr>
          <w:p>
            <w:pPr>
              <w:pStyle w:val="TableContents"/>
              <w:bidi w:val="0"/>
              <w:spacing w:before="0" w:after="283"/>
              <w:jc w:val="left"/>
              <w:rPr/>
            </w:pPr>
            <w:r>
              <w:rPr/>
              <w:t xml:space="preserve">kesäkuu 17 -- 19,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J.E.B. Stuart vetäytyy taistelusta unionin ratsuväen kanssa. </w:t>
            </w:r>
          </w:p>
        </w:tc>
      </w:tr>
      <w:tr>
        <w:trPr/>
        <w:tc>
          <w:tcPr>
            <w:tcW w:w="1968" w:type="dxa"/>
            <w:tcBorders/>
            <w:vAlign w:val="center"/>
          </w:tcPr>
          <w:p>
            <w:pPr>
              <w:pStyle w:val="TableContents"/>
              <w:bidi w:val="0"/>
              <w:spacing w:before="0" w:after="283"/>
              <w:jc w:val="left"/>
              <w:rPr/>
            </w:pPr>
            <w:r>
              <w:rPr/>
              <w:t xml:space="preserve">LaFourche Crossingin taistelu </w:t>
            </w:r>
          </w:p>
        </w:tc>
        <w:tc>
          <w:tcPr>
            <w:tcW w:w="1479" w:type="dxa"/>
            <w:tcBorders/>
            <w:vAlign w:val="center"/>
          </w:tcPr>
          <w:p>
            <w:pPr>
              <w:pStyle w:val="TableContents"/>
              <w:bidi w:val="0"/>
              <w:spacing w:before="0" w:after="283"/>
              <w:jc w:val="left"/>
              <w:rPr/>
            </w:pPr>
            <w:r>
              <w:rPr/>
              <w:t xml:space="preserve">kesäkuu 20 -- 21,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Uppervillen taistelu </w:t>
            </w:r>
          </w:p>
        </w:tc>
        <w:tc>
          <w:tcPr>
            <w:tcW w:w="1479" w:type="dxa"/>
            <w:tcBorders/>
            <w:vAlign w:val="center"/>
          </w:tcPr>
          <w:p>
            <w:pPr>
              <w:pStyle w:val="TableContents"/>
              <w:bidi w:val="0"/>
              <w:spacing w:before="0" w:after="283"/>
              <w:jc w:val="left"/>
              <w:rPr/>
            </w:pPr>
            <w:r>
              <w:rPr/>
              <w:t xml:space="preserve">kesäkuu 21,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Ratkaisematon ratsuväkitaistelu Leen hyökkäyksen aikana. </w:t>
            </w:r>
          </w:p>
        </w:tc>
      </w:tr>
      <w:tr>
        <w:trPr/>
        <w:tc>
          <w:tcPr>
            <w:tcW w:w="1968" w:type="dxa"/>
            <w:tcBorders/>
            <w:vAlign w:val="center"/>
          </w:tcPr>
          <w:p>
            <w:pPr>
              <w:pStyle w:val="TableContents"/>
              <w:bidi w:val="0"/>
              <w:spacing w:before="0" w:after="283"/>
              <w:jc w:val="left"/>
              <w:rPr/>
            </w:pPr>
            <w:r>
              <w:rPr/>
              <w:t xml:space="preserve">Hoover's Gapin taistelu </w:t>
            </w:r>
          </w:p>
        </w:tc>
        <w:tc>
          <w:tcPr>
            <w:tcW w:w="1479" w:type="dxa"/>
            <w:tcBorders/>
            <w:vAlign w:val="center"/>
          </w:tcPr>
          <w:p>
            <w:pPr>
              <w:pStyle w:val="TableContents"/>
              <w:bidi w:val="0"/>
              <w:spacing w:before="0" w:after="283"/>
              <w:jc w:val="left"/>
              <w:rPr/>
            </w:pPr>
            <w:r>
              <w:rPr/>
              <w:t xml:space="preserve">kesäkuu 24 -- 26,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estää Tennesseen konfederaatiota tulemasta Vicksburgin avuksi. </w:t>
            </w:r>
          </w:p>
        </w:tc>
      </w:tr>
      <w:tr>
        <w:trPr/>
        <w:tc>
          <w:tcPr>
            <w:tcW w:w="1968" w:type="dxa"/>
            <w:tcBorders/>
            <w:vAlign w:val="center"/>
          </w:tcPr>
          <w:p>
            <w:pPr>
              <w:pStyle w:val="TableContents"/>
              <w:bidi w:val="0"/>
              <w:spacing w:before="0" w:after="283"/>
              <w:jc w:val="left"/>
              <w:rPr/>
            </w:pPr>
            <w:r>
              <w:rPr/>
              <w:t xml:space="preserve">Donaldsonvillen toinen taistelu </w:t>
            </w:r>
          </w:p>
        </w:tc>
        <w:tc>
          <w:tcPr>
            <w:tcW w:w="1479" w:type="dxa"/>
            <w:tcBorders/>
            <w:vAlign w:val="center"/>
          </w:tcPr>
          <w:p>
            <w:pPr>
              <w:pStyle w:val="TableContents"/>
              <w:bidi w:val="0"/>
              <w:spacing w:before="0" w:after="283"/>
              <w:jc w:val="left"/>
              <w:rPr/>
            </w:pPr>
            <w:r>
              <w:rPr/>
              <w:t xml:space="preserve">kesäkuu 28,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Goodrich's Landingin taistelu </w:t>
            </w:r>
          </w:p>
        </w:tc>
        <w:tc>
          <w:tcPr>
            <w:tcW w:w="1479" w:type="dxa"/>
            <w:tcBorders/>
            <w:vAlign w:val="center"/>
          </w:tcPr>
          <w:p>
            <w:pPr>
              <w:pStyle w:val="TableContents"/>
              <w:bidi w:val="0"/>
              <w:spacing w:before="0" w:after="283"/>
              <w:jc w:val="left"/>
              <w:rPr/>
            </w:pPr>
            <w:r>
              <w:rPr/>
              <w:t xml:space="preserve">kesäkuu 29 -- 30,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Konfederaatiot ajavat unionin mustat rykmentit pois useilta plantaaseilta. </w:t>
            </w:r>
          </w:p>
        </w:tc>
      </w:tr>
      <w:tr>
        <w:trPr/>
        <w:tc>
          <w:tcPr>
            <w:tcW w:w="1968" w:type="dxa"/>
            <w:tcBorders/>
            <w:vAlign w:val="center"/>
          </w:tcPr>
          <w:p>
            <w:pPr>
              <w:pStyle w:val="TableContents"/>
              <w:bidi w:val="0"/>
              <w:spacing w:before="0" w:after="283"/>
              <w:jc w:val="left"/>
              <w:rPr/>
            </w:pPr>
            <w:r>
              <w:rPr/>
              <w:t xml:space="preserve">Hannoverin taistelu </w:t>
            </w:r>
          </w:p>
        </w:tc>
        <w:tc>
          <w:tcPr>
            <w:tcW w:w="1479" w:type="dxa"/>
            <w:tcBorders/>
            <w:vAlign w:val="center"/>
          </w:tcPr>
          <w:p>
            <w:pPr>
              <w:pStyle w:val="TableContents"/>
              <w:bidi w:val="0"/>
              <w:spacing w:before="0" w:after="283"/>
              <w:jc w:val="left"/>
              <w:rPr/>
            </w:pPr>
            <w:r>
              <w:rPr/>
              <w:t xml:space="preserve">30. kesäkuuta 1863 </w:t>
            </w:r>
          </w:p>
        </w:tc>
        <w:tc>
          <w:tcPr>
            <w:tcW w:w="1582" w:type="dxa"/>
            <w:tcBorders/>
            <w:vAlign w:val="center"/>
          </w:tcPr>
          <w:p>
            <w:pPr>
              <w:pStyle w:val="TableContents"/>
              <w:bidi w:val="0"/>
              <w:spacing w:before="0" w:after="283"/>
              <w:jc w:val="left"/>
              <w:rPr/>
            </w:pPr>
            <w:r>
              <w:rPr/>
              <w:t xml:space="preserve">Pennsylvania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J.E.B. Stuart joutuu muuttamaan reittiään, mikä viivästyttää hänen pyrkimyksiään yhdistyä Leen joukkoihin Gettysburgin ulkopuolella. </w:t>
            </w:r>
          </w:p>
        </w:tc>
      </w:tr>
      <w:tr>
        <w:trPr/>
        <w:tc>
          <w:tcPr>
            <w:tcW w:w="1968" w:type="dxa"/>
            <w:tcBorders/>
            <w:vAlign w:val="center"/>
          </w:tcPr>
          <w:p>
            <w:pPr>
              <w:pStyle w:val="TableContents"/>
              <w:bidi w:val="0"/>
              <w:spacing w:before="0" w:after="283"/>
              <w:jc w:val="left"/>
              <w:rPr/>
            </w:pPr>
            <w:r>
              <w:rPr/>
              <w:t xml:space="preserve">Cabin Creekin taistelu </w:t>
            </w:r>
          </w:p>
        </w:tc>
        <w:tc>
          <w:tcPr>
            <w:tcW w:w="1479" w:type="dxa"/>
            <w:tcBorders/>
            <w:vAlign w:val="center"/>
          </w:tcPr>
          <w:p>
            <w:pPr>
              <w:pStyle w:val="TableContents"/>
              <w:bidi w:val="0"/>
              <w:spacing w:before="0" w:after="283"/>
              <w:jc w:val="left"/>
              <w:rPr/>
            </w:pPr>
            <w:r>
              <w:rPr/>
              <w:t xml:space="preserve">heinäkuu 1 -- 2, 1863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Gettysburgin taistelu </w:t>
            </w:r>
          </w:p>
        </w:tc>
        <w:tc>
          <w:tcPr>
            <w:tcW w:w="1479" w:type="dxa"/>
            <w:tcBorders/>
            <w:vAlign w:val="center"/>
          </w:tcPr>
          <w:p>
            <w:pPr>
              <w:pStyle w:val="TableContents"/>
              <w:bidi w:val="0"/>
              <w:spacing w:before="0" w:after="283"/>
              <w:jc w:val="left"/>
              <w:rPr/>
            </w:pPr>
            <w:r>
              <w:rPr/>
              <w:t xml:space="preserve">heinäkuu 1 -- 3, 1863 </w:t>
            </w:r>
          </w:p>
        </w:tc>
        <w:tc>
          <w:tcPr>
            <w:tcW w:w="1582" w:type="dxa"/>
            <w:tcBorders/>
            <w:vAlign w:val="center"/>
          </w:tcPr>
          <w:p>
            <w:pPr>
              <w:pStyle w:val="TableContents"/>
              <w:bidi w:val="0"/>
              <w:spacing w:before="0" w:after="283"/>
              <w:jc w:val="left"/>
              <w:rPr/>
            </w:pPr>
            <w:r>
              <w:rPr/>
              <w:t xml:space="preserve">Pennsylvania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Lee häviää Meadelle, Pickett's Charge epäonnistuu, toinen hyökkäys pohjoiseen päättyy. Konfederaation armeija saapui Gettysburgiin täydentämään armeijaa, tietämättä unionin armeijan olevan lähellä. </w:t>
            </w:r>
          </w:p>
        </w:tc>
      </w:tr>
      <w:tr>
        <w:trPr/>
        <w:tc>
          <w:tcPr>
            <w:tcW w:w="1968" w:type="dxa"/>
            <w:tcBorders/>
            <w:vAlign w:val="center"/>
          </w:tcPr>
          <w:p>
            <w:pPr>
              <w:pStyle w:val="TableContents"/>
              <w:bidi w:val="0"/>
              <w:spacing w:before="0" w:after="283"/>
              <w:jc w:val="left"/>
              <w:rPr/>
            </w:pPr>
            <w:r>
              <w:rPr/>
              <w:t xml:space="preserve">Helenan taistelu </w:t>
            </w:r>
          </w:p>
        </w:tc>
        <w:tc>
          <w:tcPr>
            <w:tcW w:w="1479" w:type="dxa"/>
            <w:tcBorders/>
            <w:vAlign w:val="center"/>
          </w:tcPr>
          <w:p>
            <w:pPr>
              <w:pStyle w:val="TableContents"/>
              <w:bidi w:val="0"/>
              <w:spacing w:before="0" w:after="283"/>
              <w:jc w:val="left"/>
              <w:rPr/>
            </w:pPr>
            <w:r>
              <w:rPr/>
              <w:t xml:space="preserve">4. heinäkuuta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jokisatamaan epäonnistuu, mikä turvaa Itä-Arkansasin unionin voiton. </w:t>
            </w:r>
          </w:p>
        </w:tc>
      </w:tr>
      <w:tr>
        <w:trPr/>
        <w:tc>
          <w:tcPr>
            <w:tcW w:w="1968" w:type="dxa"/>
            <w:tcBorders/>
            <w:vAlign w:val="center"/>
          </w:tcPr>
          <w:p>
            <w:pPr>
              <w:pStyle w:val="TableContents"/>
              <w:bidi w:val="0"/>
              <w:spacing w:before="0" w:after="283"/>
              <w:jc w:val="left"/>
              <w:rPr/>
            </w:pPr>
            <w:r>
              <w:rPr/>
              <w:t xml:space="preserve">Williamsportin taistelu </w:t>
            </w:r>
          </w:p>
        </w:tc>
        <w:tc>
          <w:tcPr>
            <w:tcW w:w="1479" w:type="dxa"/>
            <w:tcBorders/>
            <w:vAlign w:val="center"/>
          </w:tcPr>
          <w:p>
            <w:pPr>
              <w:pStyle w:val="TableContents"/>
              <w:bidi w:val="0"/>
              <w:spacing w:before="0" w:after="283"/>
              <w:jc w:val="left"/>
              <w:rPr/>
            </w:pPr>
            <w:r>
              <w:rPr/>
              <w:t xml:space="preserve">heinäkuu 6 -- 16, 1863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Meade ja Lee käyvät ratkaisemattoman taistelun. </w:t>
            </w:r>
          </w:p>
        </w:tc>
      </w:tr>
      <w:tr>
        <w:trPr/>
        <w:tc>
          <w:tcPr>
            <w:tcW w:w="1968" w:type="dxa"/>
            <w:tcBorders/>
            <w:vAlign w:val="center"/>
          </w:tcPr>
          <w:p>
            <w:pPr>
              <w:pStyle w:val="TableContents"/>
              <w:bidi w:val="0"/>
              <w:spacing w:before="0" w:after="283"/>
              <w:jc w:val="left"/>
              <w:rPr/>
            </w:pPr>
            <w:r>
              <w:rPr/>
              <w:t xml:space="preserve">Boonsboron taistelu </w:t>
            </w:r>
          </w:p>
        </w:tc>
        <w:tc>
          <w:tcPr>
            <w:tcW w:w="1479" w:type="dxa"/>
            <w:tcBorders/>
            <w:vAlign w:val="center"/>
          </w:tcPr>
          <w:p>
            <w:pPr>
              <w:pStyle w:val="TableContents"/>
              <w:bidi w:val="0"/>
              <w:spacing w:before="0" w:after="283"/>
              <w:jc w:val="left"/>
              <w:rPr/>
            </w:pPr>
            <w:r>
              <w:rPr/>
              <w:t xml:space="preserve">8. heinäkuuta 1863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päättämätön toiminta Leen perääntymisen jälkijoukoissa. </w:t>
            </w:r>
          </w:p>
        </w:tc>
      </w:tr>
      <w:tr>
        <w:trPr/>
        <w:tc>
          <w:tcPr>
            <w:tcW w:w="1968" w:type="dxa"/>
            <w:tcBorders/>
            <w:vAlign w:val="center"/>
          </w:tcPr>
          <w:p>
            <w:pPr>
              <w:pStyle w:val="TableContents"/>
              <w:bidi w:val="0"/>
              <w:spacing w:before="0" w:after="283"/>
              <w:jc w:val="left"/>
              <w:rPr/>
            </w:pPr>
            <w:r>
              <w:rPr/>
              <w:t xml:space="preserve">Corydonin taistelu </w:t>
            </w:r>
          </w:p>
        </w:tc>
        <w:tc>
          <w:tcPr>
            <w:tcW w:w="1479" w:type="dxa"/>
            <w:tcBorders/>
            <w:vAlign w:val="center"/>
          </w:tcPr>
          <w:p>
            <w:pPr>
              <w:pStyle w:val="TableContents"/>
              <w:bidi w:val="0"/>
              <w:spacing w:before="0" w:after="283"/>
              <w:jc w:val="left"/>
              <w:rPr/>
            </w:pPr>
            <w:r>
              <w:rPr/>
              <w:t xml:space="preserve">9. heinäkuuta 1863 </w:t>
            </w:r>
          </w:p>
        </w:tc>
        <w:tc>
          <w:tcPr>
            <w:tcW w:w="1582" w:type="dxa"/>
            <w:tcBorders/>
            <w:vAlign w:val="center"/>
          </w:tcPr>
          <w:p>
            <w:pPr>
              <w:pStyle w:val="TableContents"/>
              <w:bidi w:val="0"/>
              <w:spacing w:before="0" w:after="283"/>
              <w:jc w:val="left"/>
              <w:rPr/>
            </w:pPr>
            <w:r>
              <w:rPr/>
              <w:t xml:space="preserve">Indiana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hyökkäys johtaa siviiliuhreihin, joiden joukossa on myös luterilainen pappi. </w:t>
            </w:r>
          </w:p>
        </w:tc>
      </w:tr>
      <w:tr>
        <w:trPr/>
        <w:tc>
          <w:tcPr>
            <w:tcW w:w="1968" w:type="dxa"/>
            <w:tcBorders/>
            <w:vAlign w:val="center"/>
          </w:tcPr>
          <w:p>
            <w:pPr>
              <w:pStyle w:val="TableContents"/>
              <w:bidi w:val="0"/>
              <w:spacing w:before="0" w:after="283"/>
              <w:jc w:val="left"/>
              <w:rPr/>
            </w:pPr>
            <w:r>
              <w:rPr/>
              <w:t xml:space="preserve">Fort Wagnerin taistelu </w:t>
            </w:r>
          </w:p>
        </w:tc>
        <w:tc>
          <w:tcPr>
            <w:tcW w:w="1479" w:type="dxa"/>
            <w:tcBorders/>
            <w:vAlign w:val="center"/>
          </w:tcPr>
          <w:p>
            <w:pPr>
              <w:pStyle w:val="TableContents"/>
              <w:bidi w:val="0"/>
              <w:spacing w:before="0" w:after="283"/>
              <w:jc w:val="left"/>
              <w:rPr/>
            </w:pPr>
            <w:r>
              <w:rPr/>
              <w:t xml:space="preserve">11. heinäkuuta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ensimmäinen kahdesta unionin yrityksestä vallata Fort Wagner. </w:t>
            </w:r>
          </w:p>
        </w:tc>
      </w:tr>
      <w:tr>
        <w:trPr/>
        <w:tc>
          <w:tcPr>
            <w:tcW w:w="1968" w:type="dxa"/>
            <w:tcBorders/>
            <w:vAlign w:val="center"/>
          </w:tcPr>
          <w:p>
            <w:pPr>
              <w:pStyle w:val="TableContents"/>
              <w:bidi w:val="0"/>
              <w:spacing w:before="0" w:after="283"/>
              <w:jc w:val="left"/>
              <w:rPr/>
            </w:pPr>
            <w:r>
              <w:rPr/>
              <w:t xml:space="preserve">Kock's Plantationin taistelu </w:t>
            </w:r>
          </w:p>
        </w:tc>
        <w:tc>
          <w:tcPr>
            <w:tcW w:w="1479" w:type="dxa"/>
            <w:tcBorders/>
            <w:vAlign w:val="center"/>
          </w:tcPr>
          <w:p>
            <w:pPr>
              <w:pStyle w:val="TableContents"/>
              <w:bidi w:val="0"/>
              <w:spacing w:before="0" w:after="283"/>
              <w:jc w:val="left"/>
              <w:rPr/>
            </w:pPr>
            <w:r>
              <w:rPr/>
              <w:t xml:space="preserve">12. -- 13. heinäkuuta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Grimball's Landingin taistelu </w:t>
            </w:r>
          </w:p>
        </w:tc>
        <w:tc>
          <w:tcPr>
            <w:tcW w:w="1479" w:type="dxa"/>
            <w:tcBorders/>
            <w:vAlign w:val="center"/>
          </w:tcPr>
          <w:p>
            <w:pPr>
              <w:pStyle w:val="TableContents"/>
              <w:bidi w:val="0"/>
              <w:spacing w:before="0" w:after="283"/>
              <w:jc w:val="left"/>
              <w:rPr/>
            </w:pPr>
            <w:r>
              <w:rPr/>
              <w:t xml:space="preserve">16. heinäkuuta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Honey Springsin taistelu </w:t>
            </w:r>
          </w:p>
        </w:tc>
        <w:tc>
          <w:tcPr>
            <w:tcW w:w="1479" w:type="dxa"/>
            <w:tcBorders/>
            <w:vAlign w:val="center"/>
          </w:tcPr>
          <w:p>
            <w:pPr>
              <w:pStyle w:val="TableContents"/>
              <w:bidi w:val="0"/>
              <w:spacing w:before="0" w:after="283"/>
              <w:jc w:val="left"/>
              <w:rPr/>
            </w:pPr>
            <w:r>
              <w:rPr/>
              <w:t xml:space="preserve">17. heinäkuuta 1863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Intiaanialueella kohtaavat kaksi pääosin mustien ja intiaanien joukkoa. Unionin voitto. </w:t>
            </w:r>
          </w:p>
        </w:tc>
      </w:tr>
      <w:tr>
        <w:trPr/>
        <w:tc>
          <w:tcPr>
            <w:tcW w:w="1968" w:type="dxa"/>
            <w:tcBorders/>
            <w:vAlign w:val="center"/>
          </w:tcPr>
          <w:p>
            <w:pPr>
              <w:pStyle w:val="TableContents"/>
              <w:bidi w:val="0"/>
              <w:spacing w:before="0" w:after="283"/>
              <w:jc w:val="left"/>
              <w:rPr/>
            </w:pPr>
            <w:r>
              <w:rPr/>
              <w:t xml:space="preserve">Toinen Fort Wagnerin taistelu (Fort Wagnerin taistelu, Morris Island) </w:t>
            </w:r>
          </w:p>
        </w:tc>
        <w:tc>
          <w:tcPr>
            <w:tcW w:w="1479" w:type="dxa"/>
            <w:tcBorders/>
            <w:vAlign w:val="center"/>
          </w:tcPr>
          <w:p>
            <w:pPr>
              <w:pStyle w:val="TableContents"/>
              <w:bidi w:val="0"/>
              <w:spacing w:before="0" w:after="283"/>
              <w:jc w:val="left"/>
              <w:rPr/>
            </w:pPr>
            <w:r>
              <w:rPr/>
              <w:t xml:space="preserve">18. heinäkuuta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toinen kahdesta unionin yrityksestä vallata Fort Wagner epäonnistuu, 54. Massachusettsin armeijan sankaruus. </w:t>
            </w:r>
          </w:p>
        </w:tc>
      </w:tr>
      <w:tr>
        <w:trPr/>
        <w:tc>
          <w:tcPr>
            <w:tcW w:w="1968" w:type="dxa"/>
            <w:tcBorders/>
            <w:vAlign w:val="center"/>
          </w:tcPr>
          <w:p>
            <w:pPr>
              <w:pStyle w:val="TableContents"/>
              <w:bidi w:val="0"/>
              <w:spacing w:before="0" w:after="283"/>
              <w:jc w:val="left"/>
              <w:rPr/>
            </w:pPr>
            <w:r>
              <w:rPr/>
              <w:t xml:space="preserve">Buffingtonin saaren taistelu </w:t>
            </w:r>
          </w:p>
        </w:tc>
        <w:tc>
          <w:tcPr>
            <w:tcW w:w="1479" w:type="dxa"/>
            <w:tcBorders/>
            <w:vAlign w:val="center"/>
          </w:tcPr>
          <w:p>
            <w:pPr>
              <w:pStyle w:val="TableContents"/>
              <w:bidi w:val="0"/>
              <w:spacing w:before="0" w:after="283"/>
              <w:jc w:val="left"/>
              <w:rPr/>
            </w:pPr>
            <w:r>
              <w:rPr/>
              <w:t xml:space="preserve">19. heinäkuuta 1863 </w:t>
            </w:r>
          </w:p>
        </w:tc>
        <w:tc>
          <w:tcPr>
            <w:tcW w:w="1582" w:type="dxa"/>
            <w:tcBorders/>
            <w:vAlign w:val="center"/>
          </w:tcPr>
          <w:p>
            <w:pPr>
              <w:pStyle w:val="TableContents"/>
              <w:bidi w:val="0"/>
              <w:spacing w:before="0" w:after="283"/>
              <w:jc w:val="left"/>
              <w:rPr/>
            </w:pPr>
            <w:r>
              <w:rPr/>
              <w:t xml:space="preserve">Ohio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Manassas Gapin taistelu </w:t>
            </w:r>
          </w:p>
        </w:tc>
        <w:tc>
          <w:tcPr>
            <w:tcW w:w="1479" w:type="dxa"/>
            <w:tcBorders/>
            <w:vAlign w:val="center"/>
          </w:tcPr>
          <w:p>
            <w:pPr>
              <w:pStyle w:val="TableContents"/>
              <w:bidi w:val="0"/>
              <w:spacing w:before="0" w:after="283"/>
              <w:jc w:val="left"/>
              <w:rPr/>
            </w:pPr>
            <w:r>
              <w:rPr/>
              <w:t xml:space="preserve">23. heinäkuuta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Tulokseton: ratkaisematon taistelu päivällä, liittoutuneet vetäytyvät yöllä. </w:t>
            </w:r>
          </w:p>
        </w:tc>
      </w:tr>
      <w:tr>
        <w:trPr/>
        <w:tc>
          <w:tcPr>
            <w:tcW w:w="1968" w:type="dxa"/>
            <w:tcBorders/>
            <w:vAlign w:val="center"/>
          </w:tcPr>
          <w:p>
            <w:pPr>
              <w:pStyle w:val="TableContents"/>
              <w:bidi w:val="0"/>
              <w:spacing w:before="0" w:after="283"/>
              <w:jc w:val="left"/>
              <w:rPr/>
            </w:pPr>
            <w:r>
              <w:rPr/>
              <w:t xml:space="preserve">Big Moundin taistelu </w:t>
            </w:r>
          </w:p>
        </w:tc>
        <w:tc>
          <w:tcPr>
            <w:tcW w:w="1479" w:type="dxa"/>
            <w:tcBorders/>
            <w:vAlign w:val="center"/>
          </w:tcPr>
          <w:p>
            <w:pPr>
              <w:pStyle w:val="TableContents"/>
              <w:bidi w:val="0"/>
              <w:spacing w:before="0" w:after="283"/>
              <w:jc w:val="left"/>
              <w:rPr/>
            </w:pPr>
            <w:r>
              <w:rPr/>
              <w:t xml:space="preserve">24. -- 25. heinäkuuta 1863 </w:t>
            </w:r>
          </w:p>
        </w:tc>
        <w:tc>
          <w:tcPr>
            <w:tcW w:w="1582"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Dakotan sota 1862: Unionin joukot voittavat Santeen ja Teton Siouxin joukot. </w:t>
            </w:r>
          </w:p>
        </w:tc>
      </w:tr>
      <w:tr>
        <w:trPr/>
        <w:tc>
          <w:tcPr>
            <w:tcW w:w="1968" w:type="dxa"/>
            <w:tcBorders/>
            <w:vAlign w:val="center"/>
          </w:tcPr>
          <w:p>
            <w:pPr>
              <w:pStyle w:val="TableContents"/>
              <w:bidi w:val="0"/>
              <w:spacing w:before="0" w:after="283"/>
              <w:jc w:val="left"/>
              <w:rPr/>
            </w:pPr>
            <w:r>
              <w:rPr/>
              <w:t xml:space="preserve">Dead Buffalo -järven taistelu </w:t>
            </w:r>
          </w:p>
        </w:tc>
        <w:tc>
          <w:tcPr>
            <w:tcW w:w="1479" w:type="dxa"/>
            <w:tcBorders/>
            <w:vAlign w:val="center"/>
          </w:tcPr>
          <w:p>
            <w:pPr>
              <w:pStyle w:val="TableContents"/>
              <w:bidi w:val="0"/>
              <w:spacing w:before="0" w:after="283"/>
              <w:jc w:val="left"/>
              <w:rPr/>
            </w:pPr>
            <w:r>
              <w:rPr/>
              <w:t xml:space="preserve">26. heinäkuuta 1863 </w:t>
            </w:r>
          </w:p>
        </w:tc>
        <w:tc>
          <w:tcPr>
            <w:tcW w:w="1582"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Siouxin sodat / Dakotan sota 1862: Sibley voittaa sioux-joukot. </w:t>
            </w:r>
          </w:p>
        </w:tc>
      </w:tr>
      <w:tr>
        <w:trPr/>
        <w:tc>
          <w:tcPr>
            <w:tcW w:w="1968" w:type="dxa"/>
            <w:tcBorders/>
            <w:vAlign w:val="center"/>
          </w:tcPr>
          <w:p>
            <w:pPr>
              <w:pStyle w:val="TableContents"/>
              <w:bidi w:val="0"/>
              <w:spacing w:before="0" w:after="283"/>
              <w:jc w:val="left"/>
              <w:rPr/>
            </w:pPr>
            <w:r>
              <w:rPr/>
              <w:t xml:space="preserve">Salinevillen taistelu </w:t>
            </w:r>
          </w:p>
        </w:tc>
        <w:tc>
          <w:tcPr>
            <w:tcW w:w="1479" w:type="dxa"/>
            <w:tcBorders/>
            <w:vAlign w:val="center"/>
          </w:tcPr>
          <w:p>
            <w:pPr>
              <w:pStyle w:val="TableContents"/>
              <w:bidi w:val="0"/>
              <w:spacing w:before="0" w:after="283"/>
              <w:jc w:val="left"/>
              <w:rPr/>
            </w:pPr>
            <w:r>
              <w:rPr/>
              <w:t xml:space="preserve">26. heinäkuuta 1863 </w:t>
            </w:r>
          </w:p>
        </w:tc>
        <w:tc>
          <w:tcPr>
            <w:tcW w:w="1582" w:type="dxa"/>
            <w:tcBorders/>
            <w:vAlign w:val="center"/>
          </w:tcPr>
          <w:p>
            <w:pPr>
              <w:pStyle w:val="TableContents"/>
              <w:bidi w:val="0"/>
              <w:spacing w:before="0" w:after="283"/>
              <w:jc w:val="left"/>
              <w:rPr/>
            </w:pPr>
            <w:r>
              <w:rPr/>
              <w:t xml:space="preserve">Ohio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prikaatikenraali John Hunt Morgan antautuu Ohiossa. Sisällissodan pohjoisin taistelu. </w:t>
            </w:r>
          </w:p>
        </w:tc>
      </w:tr>
      <w:tr>
        <w:trPr/>
        <w:tc>
          <w:tcPr>
            <w:tcW w:w="1968" w:type="dxa"/>
            <w:tcBorders/>
            <w:vAlign w:val="center"/>
          </w:tcPr>
          <w:p>
            <w:pPr>
              <w:pStyle w:val="TableContents"/>
              <w:bidi w:val="0"/>
              <w:spacing w:before="0" w:after="283"/>
              <w:jc w:val="left"/>
              <w:rPr/>
            </w:pPr>
            <w:r>
              <w:rPr/>
              <w:t xml:space="preserve">Stony Laken taistelu </w:t>
            </w:r>
          </w:p>
        </w:tc>
        <w:tc>
          <w:tcPr>
            <w:tcW w:w="1479" w:type="dxa"/>
            <w:tcBorders/>
            <w:vAlign w:val="center"/>
          </w:tcPr>
          <w:p>
            <w:pPr>
              <w:pStyle w:val="TableContents"/>
              <w:bidi w:val="0"/>
              <w:spacing w:before="0" w:after="283"/>
              <w:jc w:val="left"/>
              <w:rPr/>
            </w:pPr>
            <w:r>
              <w:rPr/>
              <w:t xml:space="preserve">28. heinäkuuta 1863 </w:t>
            </w:r>
          </w:p>
        </w:tc>
        <w:tc>
          <w:tcPr>
            <w:tcW w:w="1582"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Dakotan sota 1862: Sioux-joukot pakenevat takaa-ajavia unionin joukkoja. </w:t>
            </w:r>
          </w:p>
        </w:tc>
      </w:tr>
      <w:tr>
        <w:trPr/>
        <w:tc>
          <w:tcPr>
            <w:tcW w:w="1968" w:type="dxa"/>
            <w:tcBorders/>
            <w:vAlign w:val="center"/>
          </w:tcPr>
          <w:p>
            <w:pPr>
              <w:pStyle w:val="TableContents"/>
              <w:bidi w:val="0"/>
              <w:spacing w:before="0" w:after="283"/>
              <w:jc w:val="left"/>
              <w:rPr/>
            </w:pPr>
            <w:r>
              <w:rPr/>
              <w:t xml:space="preserve">Toinen Fort Sumterin taistelu </w:t>
            </w:r>
          </w:p>
        </w:tc>
        <w:tc>
          <w:tcPr>
            <w:tcW w:w="1479" w:type="dxa"/>
            <w:tcBorders/>
            <w:vAlign w:val="center"/>
          </w:tcPr>
          <w:p>
            <w:pPr>
              <w:pStyle w:val="TableContents"/>
              <w:bidi w:val="0"/>
              <w:spacing w:before="0" w:after="283"/>
              <w:jc w:val="left"/>
              <w:rPr/>
            </w:pPr>
            <w:r>
              <w:rPr/>
              <w:t xml:space="preserve">17. elokuuta -- 9. syyskuuta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massiivinen pommitus ja merivoimien hyökkäys epäonnistuu linnoituksen takaisin valtaamisessa. </w:t>
            </w:r>
          </w:p>
        </w:tc>
      </w:tr>
      <w:tr>
        <w:trPr/>
        <w:tc>
          <w:tcPr>
            <w:tcW w:w="1968" w:type="dxa"/>
            <w:tcBorders/>
            <w:vAlign w:val="center"/>
          </w:tcPr>
          <w:p>
            <w:pPr>
              <w:pStyle w:val="TableContents"/>
              <w:bidi w:val="0"/>
              <w:spacing w:before="0" w:after="283"/>
              <w:jc w:val="left"/>
              <w:rPr/>
            </w:pPr>
            <w:r>
              <w:rPr/>
              <w:t xml:space="preserve">Charlestonin sataman toinen taistelu </w:t>
            </w:r>
          </w:p>
        </w:tc>
        <w:tc>
          <w:tcPr>
            <w:tcW w:w="1479" w:type="dxa"/>
            <w:tcBorders/>
            <w:vAlign w:val="center"/>
          </w:tcPr>
          <w:p>
            <w:pPr>
              <w:pStyle w:val="TableContents"/>
              <w:bidi w:val="0"/>
              <w:spacing w:before="0" w:after="283"/>
              <w:jc w:val="left"/>
              <w:rPr/>
            </w:pPr>
            <w:r>
              <w:rPr/>
              <w:t xml:space="preserve">17. elokuuta -- 8. syyskuuta 1863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Chattanoogan toinen taistelu </w:t>
            </w:r>
          </w:p>
        </w:tc>
        <w:tc>
          <w:tcPr>
            <w:tcW w:w="1479" w:type="dxa"/>
            <w:tcBorders/>
            <w:vAlign w:val="center"/>
          </w:tcPr>
          <w:p>
            <w:pPr>
              <w:pStyle w:val="TableContents"/>
              <w:bidi w:val="0"/>
              <w:spacing w:before="0" w:after="283"/>
              <w:jc w:val="left"/>
              <w:rPr/>
            </w:pPr>
            <w:r>
              <w:rPr/>
              <w:t xml:space="preserve">21. elokuuta -- 8. syyskuuta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 valloittaa kaupungin. </w:t>
            </w:r>
          </w:p>
        </w:tc>
      </w:tr>
      <w:tr>
        <w:trPr/>
        <w:tc>
          <w:tcPr>
            <w:tcW w:w="1968" w:type="dxa"/>
            <w:tcBorders/>
            <w:vAlign w:val="center"/>
          </w:tcPr>
          <w:p>
            <w:pPr>
              <w:pStyle w:val="TableContents"/>
              <w:bidi w:val="0"/>
              <w:spacing w:before="0" w:after="283"/>
              <w:jc w:val="left"/>
              <w:rPr/>
            </w:pPr>
            <w:r>
              <w:rPr/>
              <w:t xml:space="preserve">Lawrencen verilöyly (Quantrill's Raid) </w:t>
            </w:r>
          </w:p>
        </w:tc>
        <w:tc>
          <w:tcPr>
            <w:tcW w:w="1479" w:type="dxa"/>
            <w:tcBorders/>
            <w:vAlign w:val="center"/>
          </w:tcPr>
          <w:p>
            <w:pPr>
              <w:pStyle w:val="TableContents"/>
              <w:bidi w:val="0"/>
              <w:spacing w:before="0" w:after="283"/>
              <w:jc w:val="left"/>
              <w:rPr/>
            </w:pPr>
            <w:r>
              <w:rPr/>
              <w:t xml:space="preserve">23. elokuuta 1863 </w:t>
            </w:r>
          </w:p>
        </w:tc>
        <w:tc>
          <w:tcPr>
            <w:tcW w:w="1582"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Quantrillin ratsastajat ryöstävät kaupungin. </w:t>
            </w:r>
          </w:p>
        </w:tc>
      </w:tr>
      <w:tr>
        <w:trPr/>
        <w:tc>
          <w:tcPr>
            <w:tcW w:w="1968" w:type="dxa"/>
            <w:tcBorders/>
            <w:vAlign w:val="center"/>
          </w:tcPr>
          <w:p>
            <w:pPr>
              <w:pStyle w:val="TableContents"/>
              <w:bidi w:val="0"/>
              <w:spacing w:before="0" w:after="283"/>
              <w:jc w:val="left"/>
              <w:rPr/>
            </w:pPr>
            <w:r>
              <w:rPr/>
              <w:t xml:space="preserve">Devil's Backbonen taistelu </w:t>
            </w:r>
          </w:p>
        </w:tc>
        <w:tc>
          <w:tcPr>
            <w:tcW w:w="1479" w:type="dxa"/>
            <w:tcBorders/>
            <w:vAlign w:val="center"/>
          </w:tcPr>
          <w:p>
            <w:pPr>
              <w:pStyle w:val="TableContents"/>
              <w:bidi w:val="0"/>
              <w:spacing w:before="0" w:after="283"/>
              <w:jc w:val="left"/>
              <w:rPr/>
            </w:pPr>
            <w:r>
              <w:rPr/>
              <w:t xml:space="preserve">1. syyskuuta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raskaiden taistelujen jälkeen. </w:t>
            </w:r>
          </w:p>
        </w:tc>
      </w:tr>
      <w:tr>
        <w:trPr/>
        <w:tc>
          <w:tcPr>
            <w:tcW w:w="1968" w:type="dxa"/>
            <w:tcBorders/>
            <w:vAlign w:val="center"/>
          </w:tcPr>
          <w:p>
            <w:pPr>
              <w:pStyle w:val="TableContents"/>
              <w:bidi w:val="0"/>
              <w:spacing w:before="0" w:after="283"/>
              <w:jc w:val="left"/>
              <w:rPr/>
            </w:pPr>
            <w:r>
              <w:rPr/>
              <w:t xml:space="preserve">Whitestone Hillin taistelu </w:t>
            </w:r>
          </w:p>
        </w:tc>
        <w:tc>
          <w:tcPr>
            <w:tcW w:w="1479" w:type="dxa"/>
            <w:tcBorders/>
            <w:vAlign w:val="center"/>
          </w:tcPr>
          <w:p>
            <w:pPr>
              <w:pStyle w:val="TableContents"/>
              <w:bidi w:val="0"/>
              <w:spacing w:before="0" w:after="283"/>
              <w:jc w:val="left"/>
              <w:rPr/>
            </w:pPr>
            <w:r>
              <w:rPr/>
              <w:t xml:space="preserve">Syyskuu 3 -- 5, 1863 </w:t>
            </w:r>
          </w:p>
        </w:tc>
        <w:tc>
          <w:tcPr>
            <w:tcW w:w="1582"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Siouxin sodat / Dakotan sota 1862: Unionin joukot voittavat useita intiaaniheimoja, mukaan lukien siouxit ja blackfeetit. </w:t>
            </w:r>
          </w:p>
        </w:tc>
      </w:tr>
      <w:tr>
        <w:trPr/>
        <w:tc>
          <w:tcPr>
            <w:tcW w:w="1968" w:type="dxa"/>
            <w:tcBorders/>
            <w:vAlign w:val="center"/>
          </w:tcPr>
          <w:p>
            <w:pPr>
              <w:pStyle w:val="TableContents"/>
              <w:bidi w:val="0"/>
              <w:spacing w:before="0" w:after="283"/>
              <w:jc w:val="left"/>
              <w:rPr/>
            </w:pPr>
            <w:r>
              <w:rPr/>
              <w:t xml:space="preserve">Toinen Sabine Passin taistelu </w:t>
            </w:r>
          </w:p>
        </w:tc>
        <w:tc>
          <w:tcPr>
            <w:tcW w:w="1479" w:type="dxa"/>
            <w:tcBorders/>
            <w:vAlign w:val="center"/>
          </w:tcPr>
          <w:p>
            <w:pPr>
              <w:pStyle w:val="TableContents"/>
              <w:bidi w:val="0"/>
              <w:spacing w:before="0" w:after="283"/>
              <w:jc w:val="left"/>
              <w:rPr/>
            </w:pPr>
            <w:r>
              <w:rPr/>
              <w:t xml:space="preserve">8. syyskuuta 1863 </w:t>
            </w:r>
          </w:p>
        </w:tc>
        <w:tc>
          <w:tcPr>
            <w:tcW w:w="1582"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joukot asettavat jokeen paaluja, joiden avulla ne voivat suunnata tykkejään unionin aluksia kohti. </w:t>
            </w:r>
          </w:p>
        </w:tc>
      </w:tr>
      <w:tr>
        <w:trPr/>
        <w:tc>
          <w:tcPr>
            <w:tcW w:w="1968" w:type="dxa"/>
            <w:tcBorders/>
            <w:vAlign w:val="center"/>
          </w:tcPr>
          <w:p>
            <w:pPr>
              <w:pStyle w:val="TableContents"/>
              <w:bidi w:val="0"/>
              <w:spacing w:before="0" w:after="283"/>
              <w:jc w:val="left"/>
              <w:rPr/>
            </w:pPr>
            <w:r>
              <w:rPr/>
              <w:t xml:space="preserve">Bayou Fourchen taistelu </w:t>
            </w:r>
          </w:p>
        </w:tc>
        <w:tc>
          <w:tcPr>
            <w:tcW w:w="1479" w:type="dxa"/>
            <w:tcBorders/>
            <w:vAlign w:val="center"/>
          </w:tcPr>
          <w:p>
            <w:pPr>
              <w:pStyle w:val="TableContents"/>
              <w:bidi w:val="0"/>
              <w:spacing w:before="0" w:after="283"/>
              <w:jc w:val="left"/>
              <w:rPr/>
            </w:pPr>
            <w:r>
              <w:rPr/>
              <w:t xml:space="preserve">10. syyskuuta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mahdollistaa Little Rockin valtaamisen. </w:t>
            </w:r>
          </w:p>
        </w:tc>
      </w:tr>
      <w:tr>
        <w:trPr/>
        <w:tc>
          <w:tcPr>
            <w:tcW w:w="1968" w:type="dxa"/>
            <w:tcBorders/>
            <w:vAlign w:val="center"/>
          </w:tcPr>
          <w:p>
            <w:pPr>
              <w:pStyle w:val="TableContents"/>
              <w:bidi w:val="0"/>
              <w:spacing w:before="0" w:after="283"/>
              <w:jc w:val="left"/>
              <w:rPr/>
            </w:pPr>
            <w:r>
              <w:rPr/>
              <w:t xml:space="preserve">Davis's Cross Roadsin taistelu </w:t>
            </w:r>
          </w:p>
        </w:tc>
        <w:tc>
          <w:tcPr>
            <w:tcW w:w="1479" w:type="dxa"/>
            <w:tcBorders/>
            <w:vAlign w:val="center"/>
          </w:tcPr>
          <w:p>
            <w:pPr>
              <w:pStyle w:val="TableContents"/>
              <w:bidi w:val="0"/>
              <w:spacing w:before="0" w:after="283"/>
              <w:jc w:val="left"/>
              <w:rPr/>
            </w:pPr>
            <w:r>
              <w:rPr/>
              <w:t xml:space="preserve">10. - 11. syyskuuta 1863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perustavat puolustusasemat ennen Chickamaugaa. </w:t>
            </w:r>
          </w:p>
        </w:tc>
      </w:tr>
      <w:tr>
        <w:trPr/>
        <w:tc>
          <w:tcPr>
            <w:tcW w:w="1968" w:type="dxa"/>
            <w:tcBorders/>
            <w:vAlign w:val="center"/>
          </w:tcPr>
          <w:p>
            <w:pPr>
              <w:pStyle w:val="TableContents"/>
              <w:bidi w:val="0"/>
              <w:spacing w:before="0" w:after="283"/>
              <w:jc w:val="left"/>
              <w:rPr/>
            </w:pPr>
            <w:r>
              <w:rPr/>
              <w:t xml:space="preserve">Chickamaugan taistelu </w:t>
            </w:r>
          </w:p>
        </w:tc>
        <w:tc>
          <w:tcPr>
            <w:tcW w:w="1479" w:type="dxa"/>
            <w:tcBorders/>
            <w:vAlign w:val="center"/>
          </w:tcPr>
          <w:p>
            <w:pPr>
              <w:pStyle w:val="TableContents"/>
              <w:bidi w:val="0"/>
              <w:spacing w:before="0" w:after="283"/>
              <w:jc w:val="left"/>
              <w:rPr/>
            </w:pPr>
            <w:r>
              <w:rPr/>
              <w:t xml:space="preserve">19. -- 20. syyskuuta 1863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Bragg voittaa Rosecransin, George Thomas USA:n "Chickamaugan kallioksi" voideltu. </w:t>
            </w:r>
          </w:p>
        </w:tc>
      </w:tr>
      <w:tr>
        <w:trPr/>
        <w:tc>
          <w:tcPr>
            <w:tcW w:w="1968" w:type="dxa"/>
            <w:tcBorders/>
            <w:vAlign w:val="center"/>
          </w:tcPr>
          <w:p>
            <w:pPr>
              <w:pStyle w:val="TableContents"/>
              <w:bidi w:val="0"/>
              <w:spacing w:before="0" w:after="283"/>
              <w:jc w:val="left"/>
              <w:rPr/>
            </w:pPr>
            <w:r>
              <w:rPr/>
              <w:t xml:space="preserve">Blountvillen taistelu (Blountsvillen taistelu) </w:t>
            </w:r>
          </w:p>
        </w:tc>
        <w:tc>
          <w:tcPr>
            <w:tcW w:w="1479" w:type="dxa"/>
            <w:tcBorders/>
            <w:vAlign w:val="center"/>
          </w:tcPr>
          <w:p>
            <w:pPr>
              <w:pStyle w:val="TableContents"/>
              <w:bidi w:val="0"/>
              <w:spacing w:before="0" w:after="283"/>
              <w:jc w:val="left"/>
              <w:rPr/>
            </w:pPr>
            <w:r>
              <w:rPr/>
              <w:t xml:space="preserve">22. syyskuuta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kaupungin. </w:t>
            </w:r>
          </w:p>
        </w:tc>
      </w:tr>
      <w:tr>
        <w:trPr/>
        <w:tc>
          <w:tcPr>
            <w:tcW w:w="1968" w:type="dxa"/>
            <w:tcBorders/>
            <w:vAlign w:val="center"/>
          </w:tcPr>
          <w:p>
            <w:pPr>
              <w:pStyle w:val="TableContents"/>
              <w:bidi w:val="0"/>
              <w:spacing w:before="0" w:after="283"/>
              <w:jc w:val="left"/>
              <w:rPr/>
            </w:pPr>
            <w:r>
              <w:rPr/>
              <w:t xml:space="preserve">Stirlingin istutuksen taistelu </w:t>
            </w:r>
          </w:p>
        </w:tc>
        <w:tc>
          <w:tcPr>
            <w:tcW w:w="1479" w:type="dxa"/>
            <w:tcBorders/>
            <w:vAlign w:val="center"/>
          </w:tcPr>
          <w:p>
            <w:pPr>
              <w:pStyle w:val="TableContents"/>
              <w:bidi w:val="0"/>
              <w:spacing w:before="0" w:after="283"/>
              <w:jc w:val="left"/>
              <w:rPr/>
            </w:pPr>
            <w:r>
              <w:rPr/>
              <w:t xml:space="preserve">29. syyskuuta 1863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Baxter Springsin taistelu </w:t>
            </w:r>
          </w:p>
        </w:tc>
        <w:tc>
          <w:tcPr>
            <w:tcW w:w="1479" w:type="dxa"/>
            <w:tcBorders/>
            <w:vAlign w:val="center"/>
          </w:tcPr>
          <w:p>
            <w:pPr>
              <w:pStyle w:val="TableContents"/>
              <w:bidi w:val="0"/>
              <w:spacing w:before="0" w:after="283"/>
              <w:jc w:val="left"/>
              <w:rPr/>
            </w:pPr>
            <w:r>
              <w:rPr/>
              <w:t xml:space="preserve">6. lokakuuta 1863 </w:t>
            </w:r>
          </w:p>
        </w:tc>
        <w:tc>
          <w:tcPr>
            <w:tcW w:w="1582"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Quantrill's Raiders verilöylyttää unionin mustia joukkoja Yhdysvaltain sisällissodan aikana. </w:t>
            </w:r>
          </w:p>
        </w:tc>
      </w:tr>
      <w:tr>
        <w:trPr/>
        <w:tc>
          <w:tcPr>
            <w:tcW w:w="1968" w:type="dxa"/>
            <w:tcBorders/>
            <w:vAlign w:val="center"/>
          </w:tcPr>
          <w:p>
            <w:pPr>
              <w:pStyle w:val="TableContents"/>
              <w:bidi w:val="0"/>
              <w:spacing w:before="0" w:after="283"/>
              <w:jc w:val="left"/>
              <w:rPr/>
            </w:pPr>
            <w:r>
              <w:rPr/>
              <w:t xml:space="preserve">Blue Springsin taistelu </w:t>
            </w:r>
          </w:p>
        </w:tc>
        <w:tc>
          <w:tcPr>
            <w:tcW w:w="1479" w:type="dxa"/>
            <w:tcBorders/>
            <w:vAlign w:val="center"/>
          </w:tcPr>
          <w:p>
            <w:pPr>
              <w:pStyle w:val="TableContents"/>
              <w:bidi w:val="0"/>
              <w:spacing w:before="0" w:after="283"/>
              <w:jc w:val="left"/>
              <w:rPr/>
            </w:pPr>
            <w:r>
              <w:rPr/>
              <w:t xml:space="preserve">10. lokakuuta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vallataan. </w:t>
            </w:r>
          </w:p>
        </w:tc>
      </w:tr>
      <w:tr>
        <w:trPr/>
        <w:tc>
          <w:tcPr>
            <w:tcW w:w="1968" w:type="dxa"/>
            <w:tcBorders/>
            <w:vAlign w:val="center"/>
          </w:tcPr>
          <w:p>
            <w:pPr>
              <w:pStyle w:val="TableContents"/>
              <w:bidi w:val="0"/>
              <w:spacing w:before="0" w:after="283"/>
              <w:jc w:val="left"/>
              <w:rPr/>
            </w:pPr>
            <w:r>
              <w:rPr/>
              <w:t xml:space="preserve">Ensimmäinen Auburnin taistelu </w:t>
            </w:r>
          </w:p>
        </w:tc>
        <w:tc>
          <w:tcPr>
            <w:tcW w:w="1479" w:type="dxa"/>
            <w:tcBorders/>
            <w:vAlign w:val="center"/>
          </w:tcPr>
          <w:p>
            <w:pPr>
              <w:pStyle w:val="TableContents"/>
              <w:bidi w:val="0"/>
              <w:spacing w:before="0" w:after="283"/>
              <w:jc w:val="left"/>
              <w:rPr/>
            </w:pPr>
            <w:r>
              <w:rPr/>
              <w:t xml:space="preserve">13. lokakuuta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J.E.B. Stuart pakenee piiloutumalla rotkoon. </w:t>
            </w:r>
          </w:p>
        </w:tc>
      </w:tr>
      <w:tr>
        <w:trPr/>
        <w:tc>
          <w:tcPr>
            <w:tcW w:w="1968" w:type="dxa"/>
            <w:tcBorders/>
            <w:vAlign w:val="center"/>
          </w:tcPr>
          <w:p>
            <w:pPr>
              <w:pStyle w:val="TableContents"/>
              <w:bidi w:val="0"/>
              <w:spacing w:before="0" w:after="283"/>
              <w:jc w:val="left"/>
              <w:rPr/>
            </w:pPr>
            <w:r>
              <w:rPr/>
              <w:t xml:space="preserve">Bristoen aseman taistelu </w:t>
            </w:r>
          </w:p>
        </w:tc>
        <w:tc>
          <w:tcPr>
            <w:tcW w:w="1479" w:type="dxa"/>
            <w:tcBorders/>
            <w:vAlign w:val="center"/>
          </w:tcPr>
          <w:p>
            <w:pPr>
              <w:pStyle w:val="TableContents"/>
              <w:bidi w:val="0"/>
              <w:spacing w:before="0" w:after="283"/>
              <w:jc w:val="left"/>
              <w:rPr/>
            </w:pPr>
            <w:r>
              <w:rPr/>
              <w:t xml:space="preserve">14. lokakuuta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Meade kukistaa osia Leen joukoista, mutta liittoutuneet tuhoavat rautatien vetäytymisen aikana. </w:t>
            </w:r>
          </w:p>
        </w:tc>
      </w:tr>
      <w:tr>
        <w:trPr/>
        <w:tc>
          <w:tcPr>
            <w:tcW w:w="1968" w:type="dxa"/>
            <w:tcBorders/>
            <w:vAlign w:val="center"/>
          </w:tcPr>
          <w:p>
            <w:pPr>
              <w:pStyle w:val="TableContents"/>
              <w:bidi w:val="0"/>
              <w:spacing w:before="0" w:after="283"/>
              <w:jc w:val="left"/>
              <w:rPr/>
            </w:pPr>
            <w:r>
              <w:rPr/>
              <w:t xml:space="preserve">Toinen Auburnin taistelu </w:t>
            </w:r>
          </w:p>
        </w:tc>
        <w:tc>
          <w:tcPr>
            <w:tcW w:w="1479" w:type="dxa"/>
            <w:tcBorders/>
            <w:vAlign w:val="center"/>
          </w:tcPr>
          <w:p>
            <w:pPr>
              <w:pStyle w:val="TableContents"/>
              <w:bidi w:val="0"/>
              <w:spacing w:before="0" w:after="283"/>
              <w:jc w:val="left"/>
              <w:rPr/>
            </w:pPr>
            <w:r>
              <w:rPr/>
              <w:t xml:space="preserve">14. lokakuuta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Konfederaatiot hyökkäävät unionin jälkijoukkojen kimppuun, ratkaisematon. </w:t>
            </w:r>
          </w:p>
        </w:tc>
      </w:tr>
      <w:tr>
        <w:trPr/>
        <w:tc>
          <w:tcPr>
            <w:tcW w:w="1968" w:type="dxa"/>
            <w:tcBorders/>
            <w:vAlign w:val="center"/>
          </w:tcPr>
          <w:p>
            <w:pPr>
              <w:pStyle w:val="TableContents"/>
              <w:bidi w:val="0"/>
              <w:spacing w:before="0" w:after="283"/>
              <w:jc w:val="left"/>
              <w:rPr/>
            </w:pPr>
            <w:r>
              <w:rPr/>
              <w:t xml:space="preserve">Fort Brooken taistelu </w:t>
            </w:r>
          </w:p>
        </w:tc>
        <w:tc>
          <w:tcPr>
            <w:tcW w:w="1479" w:type="dxa"/>
            <w:tcBorders/>
            <w:vAlign w:val="center"/>
          </w:tcPr>
          <w:p>
            <w:pPr>
              <w:pStyle w:val="TableContents"/>
              <w:bidi w:val="0"/>
              <w:spacing w:before="0" w:after="283"/>
              <w:jc w:val="left"/>
              <w:rPr/>
            </w:pPr>
            <w:r>
              <w:rPr/>
              <w:t xml:space="preserve">lokakuu 16 -- 18, 1863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Buckland Millsin taistelu </w:t>
            </w:r>
          </w:p>
        </w:tc>
        <w:tc>
          <w:tcPr>
            <w:tcW w:w="1479" w:type="dxa"/>
            <w:tcBorders/>
            <w:vAlign w:val="center"/>
          </w:tcPr>
          <w:p>
            <w:pPr>
              <w:pStyle w:val="TableContents"/>
              <w:bidi w:val="0"/>
              <w:spacing w:before="0" w:after="283"/>
              <w:jc w:val="left"/>
              <w:rPr/>
            </w:pPr>
            <w:r>
              <w:rPr/>
              <w:t xml:space="preserve">19. lokakuuta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ratsuväki joutui väijytykseen ja hävisi. </w:t>
            </w:r>
          </w:p>
        </w:tc>
      </w:tr>
      <w:tr>
        <w:trPr/>
        <w:tc>
          <w:tcPr>
            <w:tcW w:w="1968" w:type="dxa"/>
            <w:tcBorders/>
            <w:vAlign w:val="center"/>
          </w:tcPr>
          <w:p>
            <w:pPr>
              <w:pStyle w:val="TableContents"/>
              <w:bidi w:val="0"/>
              <w:spacing w:before="0" w:after="283"/>
              <w:jc w:val="left"/>
              <w:rPr/>
            </w:pPr>
            <w:r>
              <w:rPr/>
              <w:t xml:space="preserve">Pine Bluffin taistelu </w:t>
            </w:r>
          </w:p>
        </w:tc>
        <w:tc>
          <w:tcPr>
            <w:tcW w:w="1479" w:type="dxa"/>
            <w:tcBorders/>
            <w:vAlign w:val="center"/>
          </w:tcPr>
          <w:p>
            <w:pPr>
              <w:pStyle w:val="TableContents"/>
              <w:bidi w:val="0"/>
              <w:spacing w:before="0" w:after="283"/>
              <w:jc w:val="left"/>
              <w:rPr/>
            </w:pPr>
            <w:r>
              <w:rPr/>
              <w:t xml:space="preserve">25. lokakuuta 1863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epäonnistuu. </w:t>
            </w:r>
          </w:p>
        </w:tc>
      </w:tr>
      <w:tr>
        <w:trPr/>
        <w:tc>
          <w:tcPr>
            <w:tcW w:w="1968" w:type="dxa"/>
            <w:tcBorders/>
            <w:vAlign w:val="center"/>
          </w:tcPr>
          <w:p>
            <w:pPr>
              <w:pStyle w:val="TableContents"/>
              <w:bidi w:val="0"/>
              <w:spacing w:before="0" w:after="283"/>
              <w:jc w:val="left"/>
              <w:rPr/>
            </w:pPr>
            <w:r>
              <w:rPr/>
              <w:t xml:space="preserve">Wauhatchien taistelu </w:t>
            </w:r>
          </w:p>
        </w:tc>
        <w:tc>
          <w:tcPr>
            <w:tcW w:w="1479" w:type="dxa"/>
            <w:tcBorders/>
            <w:vAlign w:val="center"/>
          </w:tcPr>
          <w:p>
            <w:pPr>
              <w:pStyle w:val="TableContents"/>
              <w:bidi w:val="0"/>
              <w:spacing w:before="0" w:after="283"/>
              <w:jc w:val="left"/>
              <w:rPr/>
            </w:pPr>
            <w:r>
              <w:rPr/>
              <w:t xml:space="preserve">28. -- 29. lokakuuta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kukistavat Longstreetin. </w:t>
            </w:r>
          </w:p>
        </w:tc>
      </w:tr>
      <w:tr>
        <w:trPr/>
        <w:tc>
          <w:tcPr>
            <w:tcW w:w="1968" w:type="dxa"/>
            <w:tcBorders/>
            <w:vAlign w:val="center"/>
          </w:tcPr>
          <w:p>
            <w:pPr>
              <w:pStyle w:val="TableContents"/>
              <w:bidi w:val="0"/>
              <w:spacing w:before="0" w:after="283"/>
              <w:jc w:val="left"/>
              <w:rPr/>
            </w:pPr>
            <w:r>
              <w:rPr/>
              <w:t xml:space="preserve">Colliervillen taistelu </w:t>
            </w:r>
          </w:p>
        </w:tc>
        <w:tc>
          <w:tcPr>
            <w:tcW w:w="1479" w:type="dxa"/>
            <w:tcBorders/>
            <w:vAlign w:val="center"/>
          </w:tcPr>
          <w:p>
            <w:pPr>
              <w:pStyle w:val="TableContents"/>
              <w:bidi w:val="0"/>
              <w:spacing w:before="0" w:after="283"/>
              <w:jc w:val="left"/>
              <w:rPr/>
            </w:pPr>
            <w:r>
              <w:rPr/>
              <w:t xml:space="preserve">3. marraskuuta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epäonnistunut hyökkäys kaupunkiin. </w:t>
            </w:r>
          </w:p>
        </w:tc>
      </w:tr>
      <w:tr>
        <w:trPr/>
        <w:tc>
          <w:tcPr>
            <w:tcW w:w="1968" w:type="dxa"/>
            <w:tcBorders/>
            <w:vAlign w:val="center"/>
          </w:tcPr>
          <w:p>
            <w:pPr>
              <w:pStyle w:val="TableContents"/>
              <w:bidi w:val="0"/>
              <w:spacing w:before="0" w:after="283"/>
              <w:jc w:val="left"/>
              <w:rPr/>
            </w:pPr>
            <w:r>
              <w:rPr/>
              <w:t xml:space="preserve">Droop Mountainin taistelu </w:t>
            </w:r>
          </w:p>
        </w:tc>
        <w:tc>
          <w:tcPr>
            <w:tcW w:w="1479" w:type="dxa"/>
            <w:tcBorders/>
            <w:vAlign w:val="center"/>
          </w:tcPr>
          <w:p>
            <w:pPr>
              <w:pStyle w:val="TableContents"/>
              <w:bidi w:val="0"/>
              <w:spacing w:before="0" w:after="283"/>
              <w:jc w:val="left"/>
              <w:rPr/>
            </w:pPr>
            <w:r>
              <w:rPr/>
              <w:t xml:space="preserve">6. marraskuuta 1863 </w:t>
            </w:r>
          </w:p>
        </w:tc>
        <w:tc>
          <w:tcPr>
            <w:tcW w:w="1582"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Rappahannockin aseman toinen taistelu </w:t>
            </w:r>
          </w:p>
        </w:tc>
        <w:tc>
          <w:tcPr>
            <w:tcW w:w="1479" w:type="dxa"/>
            <w:tcBorders/>
            <w:vAlign w:val="center"/>
          </w:tcPr>
          <w:p>
            <w:pPr>
              <w:pStyle w:val="TableContents"/>
              <w:bidi w:val="0"/>
              <w:spacing w:before="0" w:after="283"/>
              <w:jc w:val="left"/>
              <w:rPr/>
            </w:pPr>
            <w:r>
              <w:rPr/>
              <w:t xml:space="preserve">7. marraskuuta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nousevat joen yli ja pakottavat Leen perääntymään. </w:t>
            </w:r>
          </w:p>
        </w:tc>
      </w:tr>
      <w:tr>
        <w:trPr/>
        <w:tc>
          <w:tcPr>
            <w:tcW w:w="1968" w:type="dxa"/>
            <w:tcBorders/>
            <w:vAlign w:val="center"/>
          </w:tcPr>
          <w:p>
            <w:pPr>
              <w:pStyle w:val="TableContents"/>
              <w:bidi w:val="0"/>
              <w:spacing w:before="0" w:after="283"/>
              <w:jc w:val="left"/>
              <w:rPr/>
            </w:pPr>
            <w:r>
              <w:rPr/>
              <w:t xml:space="preserve">Campbellin aseman taistelu </w:t>
            </w:r>
          </w:p>
        </w:tc>
        <w:tc>
          <w:tcPr>
            <w:tcW w:w="1479" w:type="dxa"/>
            <w:tcBorders/>
            <w:vAlign w:val="center"/>
          </w:tcPr>
          <w:p>
            <w:pPr>
              <w:pStyle w:val="TableContents"/>
              <w:bidi w:val="0"/>
              <w:spacing w:before="0" w:after="283"/>
              <w:jc w:val="left"/>
              <w:rPr/>
            </w:pPr>
            <w:r>
              <w:rPr/>
              <w:t xml:space="preserve">16. marraskuuta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kaksinkertainen laajentumisyritys epäonnistuu. </w:t>
            </w:r>
          </w:p>
        </w:tc>
      </w:tr>
      <w:tr>
        <w:trPr/>
        <w:tc>
          <w:tcPr>
            <w:tcW w:w="1968" w:type="dxa"/>
            <w:tcBorders/>
            <w:vAlign w:val="center"/>
          </w:tcPr>
          <w:p>
            <w:pPr>
              <w:pStyle w:val="TableContents"/>
              <w:bidi w:val="0"/>
              <w:spacing w:before="0" w:after="283"/>
              <w:jc w:val="left"/>
              <w:rPr/>
            </w:pPr>
            <w:r>
              <w:rPr/>
              <w:t xml:space="preserve">Chattanoogan kampanja </w:t>
            </w:r>
          </w:p>
        </w:tc>
        <w:tc>
          <w:tcPr>
            <w:tcW w:w="1479" w:type="dxa"/>
            <w:tcBorders/>
            <w:vAlign w:val="center"/>
          </w:tcPr>
          <w:p>
            <w:pPr>
              <w:pStyle w:val="TableContents"/>
              <w:bidi w:val="0"/>
              <w:spacing w:before="0" w:after="283"/>
              <w:jc w:val="left"/>
              <w:rPr/>
            </w:pPr>
            <w:r>
              <w:rPr/>
              <w:t xml:space="preserve">23. -- 25. marraskuuta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Grant voittaa Braxton Braggin ja vapauttaa Chattanoogassa piiritetyt unionin joukot. </w:t>
            </w:r>
          </w:p>
        </w:tc>
      </w:tr>
      <w:tr>
        <w:trPr/>
        <w:tc>
          <w:tcPr>
            <w:tcW w:w="1968" w:type="dxa"/>
            <w:tcBorders/>
            <w:vAlign w:val="center"/>
          </w:tcPr>
          <w:p>
            <w:pPr>
              <w:pStyle w:val="TableContents"/>
              <w:bidi w:val="0"/>
              <w:spacing w:before="0" w:after="283"/>
              <w:jc w:val="left"/>
              <w:rPr/>
            </w:pPr>
            <w:r>
              <w:rPr/>
              <w:t xml:space="preserve">Mine Runin taistelu </w:t>
            </w:r>
          </w:p>
        </w:tc>
        <w:tc>
          <w:tcPr>
            <w:tcW w:w="1479" w:type="dxa"/>
            <w:tcBorders/>
            <w:vAlign w:val="center"/>
          </w:tcPr>
          <w:p>
            <w:pPr>
              <w:pStyle w:val="TableContents"/>
              <w:bidi w:val="0"/>
              <w:spacing w:before="0" w:after="283"/>
              <w:jc w:val="left"/>
              <w:rPr/>
            </w:pPr>
            <w:r>
              <w:rPr/>
              <w:t xml:space="preserve">27. marraskuuta -- 2. joulukuuta 1863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Meade pommittaa Leen liittoutuneita, mutta vetäytyy sitten. </w:t>
            </w:r>
          </w:p>
        </w:tc>
      </w:tr>
      <w:tr>
        <w:trPr/>
        <w:tc>
          <w:tcPr>
            <w:tcW w:w="1968" w:type="dxa"/>
            <w:tcBorders/>
            <w:vAlign w:val="center"/>
          </w:tcPr>
          <w:p>
            <w:pPr>
              <w:pStyle w:val="TableContents"/>
              <w:bidi w:val="0"/>
              <w:spacing w:before="0" w:after="283"/>
              <w:jc w:val="left"/>
              <w:rPr/>
            </w:pPr>
            <w:r>
              <w:rPr/>
              <w:t xml:space="preserve">Ringgold Gapin taistelu </w:t>
            </w:r>
          </w:p>
        </w:tc>
        <w:tc>
          <w:tcPr>
            <w:tcW w:w="1479" w:type="dxa"/>
            <w:tcBorders/>
            <w:vAlign w:val="center"/>
          </w:tcPr>
          <w:p>
            <w:pPr>
              <w:pStyle w:val="TableContents"/>
              <w:bidi w:val="0"/>
              <w:spacing w:before="0" w:after="283"/>
              <w:jc w:val="left"/>
              <w:rPr/>
            </w:pPr>
            <w:r>
              <w:rPr/>
              <w:t xml:space="preserve">marraskuu 27, 1863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Patrick Cleburnen johtamat konfederaatiot kukistavat Joseph Hookerin johtamat unionin joukot. </w:t>
            </w:r>
          </w:p>
        </w:tc>
      </w:tr>
      <w:tr>
        <w:trPr/>
        <w:tc>
          <w:tcPr>
            <w:tcW w:w="1968" w:type="dxa"/>
            <w:tcBorders/>
            <w:vAlign w:val="center"/>
          </w:tcPr>
          <w:p>
            <w:pPr>
              <w:pStyle w:val="TableContents"/>
              <w:bidi w:val="0"/>
              <w:spacing w:before="0" w:after="283"/>
              <w:jc w:val="left"/>
              <w:rPr/>
            </w:pPr>
            <w:r>
              <w:rPr/>
              <w:t xml:space="preserve">Fort Sandersin taistelu </w:t>
            </w:r>
          </w:p>
        </w:tc>
        <w:tc>
          <w:tcPr>
            <w:tcW w:w="1479" w:type="dxa"/>
            <w:tcBorders/>
            <w:vAlign w:val="center"/>
          </w:tcPr>
          <w:p>
            <w:pPr>
              <w:pStyle w:val="TableContents"/>
              <w:bidi w:val="0"/>
              <w:spacing w:before="0" w:after="283"/>
              <w:jc w:val="left"/>
              <w:rPr/>
            </w:pPr>
            <w:r>
              <w:rPr/>
              <w:t xml:space="preserve">29. marraskuuta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Longstreet ei pystynyt valloittamaan linnaketta huonolaatuisen ruudin takia. </w:t>
            </w:r>
          </w:p>
        </w:tc>
      </w:tr>
      <w:tr>
        <w:trPr/>
        <w:tc>
          <w:tcPr>
            <w:tcW w:w="1968" w:type="dxa"/>
            <w:tcBorders/>
            <w:vAlign w:val="center"/>
          </w:tcPr>
          <w:p>
            <w:pPr>
              <w:pStyle w:val="TableContents"/>
              <w:bidi w:val="0"/>
              <w:spacing w:before="0" w:after="283"/>
              <w:jc w:val="left"/>
              <w:rPr/>
            </w:pPr>
            <w:r>
              <w:rPr/>
              <w:t xml:space="preserve">Bean's Stationin taistelu </w:t>
            </w:r>
          </w:p>
        </w:tc>
        <w:tc>
          <w:tcPr>
            <w:tcW w:w="1479" w:type="dxa"/>
            <w:tcBorders/>
            <w:vAlign w:val="center"/>
          </w:tcPr>
          <w:p>
            <w:pPr>
              <w:pStyle w:val="TableContents"/>
              <w:bidi w:val="0"/>
              <w:spacing w:before="0" w:after="283"/>
              <w:jc w:val="left"/>
              <w:rPr/>
            </w:pPr>
            <w:r>
              <w:rPr/>
              <w:t xml:space="preserve">joulukuu 14,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vetäytyvät lyhyen matkan päähän. </w:t>
            </w:r>
          </w:p>
        </w:tc>
      </w:tr>
      <w:tr>
        <w:trPr/>
        <w:tc>
          <w:tcPr>
            <w:tcW w:w="1968" w:type="dxa"/>
            <w:tcBorders/>
            <w:vAlign w:val="center"/>
          </w:tcPr>
          <w:p>
            <w:pPr>
              <w:pStyle w:val="TableContents"/>
              <w:bidi w:val="0"/>
              <w:spacing w:before="0" w:after="283"/>
              <w:jc w:val="left"/>
              <w:rPr/>
            </w:pPr>
            <w:r>
              <w:rPr/>
              <w:t xml:space="preserve">Mossy Creekin taistelu </w:t>
            </w:r>
          </w:p>
        </w:tc>
        <w:tc>
          <w:tcPr>
            <w:tcW w:w="1479" w:type="dxa"/>
            <w:tcBorders/>
            <w:vAlign w:val="center"/>
          </w:tcPr>
          <w:p>
            <w:pPr>
              <w:pStyle w:val="TableContents"/>
              <w:bidi w:val="0"/>
              <w:spacing w:before="0" w:after="283"/>
              <w:jc w:val="left"/>
              <w:rPr/>
            </w:pPr>
            <w:r>
              <w:rPr/>
              <w:t xml:space="preserve">joulukuu 29, 1863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ratsuväki pakotettiin takaisin. </w:t>
            </w:r>
          </w:p>
        </w:tc>
      </w:tr>
      <w:tr>
        <w:trPr/>
        <w:tc>
          <w:tcPr>
            <w:tcW w:w="1968" w:type="dxa"/>
            <w:tcBorders/>
            <w:vAlign w:val="center"/>
          </w:tcPr>
          <w:p>
            <w:pPr>
              <w:pStyle w:val="TableContents"/>
              <w:bidi w:val="0"/>
              <w:spacing w:before="0" w:after="283"/>
              <w:jc w:val="left"/>
              <w:rPr/>
            </w:pPr>
            <w:r>
              <w:rPr/>
              <w:t xml:space="preserve">Dandridgen taistelu </w:t>
            </w:r>
          </w:p>
        </w:tc>
        <w:tc>
          <w:tcPr>
            <w:tcW w:w="1479" w:type="dxa"/>
            <w:tcBorders/>
            <w:vAlign w:val="center"/>
          </w:tcPr>
          <w:p>
            <w:pPr>
              <w:pStyle w:val="TableContents"/>
              <w:bidi w:val="0"/>
              <w:spacing w:before="0" w:after="283"/>
              <w:jc w:val="left"/>
              <w:rPr/>
            </w:pPr>
            <w:r>
              <w:rPr/>
              <w:t xml:space="preserve">17. tammikuuta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vetäytyvät. </w:t>
            </w:r>
          </w:p>
        </w:tc>
      </w:tr>
      <w:tr>
        <w:trPr/>
        <w:tc>
          <w:tcPr>
            <w:tcW w:w="1968" w:type="dxa"/>
            <w:tcBorders/>
            <w:vAlign w:val="center"/>
          </w:tcPr>
          <w:p>
            <w:pPr>
              <w:pStyle w:val="TableContents"/>
              <w:bidi w:val="0"/>
              <w:spacing w:before="0" w:after="283"/>
              <w:jc w:val="left"/>
              <w:rPr/>
            </w:pPr>
            <w:r>
              <w:rPr/>
              <w:t xml:space="preserve">Ateenan taistelu </w:t>
            </w:r>
          </w:p>
        </w:tc>
        <w:tc>
          <w:tcPr>
            <w:tcW w:w="1479" w:type="dxa"/>
            <w:tcBorders/>
            <w:vAlign w:val="center"/>
          </w:tcPr>
          <w:p>
            <w:pPr>
              <w:pStyle w:val="TableContents"/>
              <w:bidi w:val="0"/>
              <w:spacing w:before="0" w:after="283"/>
              <w:jc w:val="left"/>
              <w:rPr/>
            </w:pPr>
            <w:r>
              <w:rPr/>
              <w:t xml:space="preserve">26. tammikuuta 1864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Pohjois-Alabamassa. </w:t>
            </w:r>
          </w:p>
        </w:tc>
      </w:tr>
      <w:tr>
        <w:trPr/>
        <w:tc>
          <w:tcPr>
            <w:tcW w:w="1968" w:type="dxa"/>
            <w:tcBorders/>
            <w:vAlign w:val="center"/>
          </w:tcPr>
          <w:p>
            <w:pPr>
              <w:pStyle w:val="TableContents"/>
              <w:bidi w:val="0"/>
              <w:spacing w:before="0" w:after="283"/>
              <w:jc w:val="left"/>
              <w:rPr/>
            </w:pPr>
            <w:r>
              <w:rPr/>
              <w:t xml:space="preserve">Fair Gardenin taistelu </w:t>
            </w:r>
          </w:p>
        </w:tc>
        <w:tc>
          <w:tcPr>
            <w:tcW w:w="1479" w:type="dxa"/>
            <w:tcBorders/>
            <w:vAlign w:val="center"/>
          </w:tcPr>
          <w:p>
            <w:pPr>
              <w:pStyle w:val="TableContents"/>
              <w:bidi w:val="0"/>
              <w:spacing w:before="0" w:after="283"/>
              <w:jc w:val="left"/>
              <w:rPr/>
            </w:pPr>
            <w:r>
              <w:rPr/>
              <w:t xml:space="preserve">tammikuu 27,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voitto, jota seuraa vetäytyminen. </w:t>
            </w:r>
          </w:p>
        </w:tc>
      </w:tr>
      <w:tr>
        <w:trPr/>
        <w:tc>
          <w:tcPr>
            <w:tcW w:w="1968" w:type="dxa"/>
            <w:tcBorders/>
            <w:vAlign w:val="center"/>
          </w:tcPr>
          <w:p>
            <w:pPr>
              <w:pStyle w:val="TableContents"/>
              <w:bidi w:val="0"/>
              <w:spacing w:before="0" w:after="283"/>
              <w:jc w:val="left"/>
              <w:rPr/>
            </w:pPr>
            <w:r>
              <w:rPr/>
              <w:t xml:space="preserve">Morton's Fordin taistelu </w:t>
            </w:r>
          </w:p>
        </w:tc>
        <w:tc>
          <w:tcPr>
            <w:tcW w:w="1479" w:type="dxa"/>
            <w:tcBorders/>
            <w:vAlign w:val="center"/>
          </w:tcPr>
          <w:p>
            <w:pPr>
              <w:pStyle w:val="TableContents"/>
              <w:bidi w:val="0"/>
              <w:spacing w:before="0" w:after="283"/>
              <w:jc w:val="left"/>
              <w:rPr/>
            </w:pPr>
            <w:r>
              <w:rPr/>
              <w:t xml:space="preserve">6. -- 7. helmikuuta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Harhauttava unionin hyökkäys. </w:t>
            </w:r>
          </w:p>
        </w:tc>
      </w:tr>
      <w:tr>
        <w:trPr/>
        <w:tc>
          <w:tcPr>
            <w:tcW w:w="1968" w:type="dxa"/>
            <w:tcBorders/>
            <w:vAlign w:val="center"/>
          </w:tcPr>
          <w:p>
            <w:pPr>
              <w:pStyle w:val="TableContents"/>
              <w:bidi w:val="0"/>
              <w:spacing w:before="0" w:after="283"/>
              <w:jc w:val="left"/>
              <w:rPr/>
            </w:pPr>
            <w:r>
              <w:rPr/>
              <w:t xml:space="preserve">Middle Boggy Depotin taistelu </w:t>
            </w:r>
          </w:p>
        </w:tc>
        <w:tc>
          <w:tcPr>
            <w:tcW w:w="1479" w:type="dxa"/>
            <w:tcBorders/>
            <w:vAlign w:val="center"/>
          </w:tcPr>
          <w:p>
            <w:pPr>
              <w:pStyle w:val="TableContents"/>
              <w:bidi w:val="0"/>
              <w:spacing w:before="0" w:after="283"/>
              <w:jc w:val="left"/>
              <w:rPr/>
            </w:pPr>
            <w:r>
              <w:rPr/>
              <w:t xml:space="preserve">helmikuu 13, 1864 </w:t>
            </w:r>
          </w:p>
        </w:tc>
        <w:tc>
          <w:tcPr>
            <w:tcW w:w="1582"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Meridianin taistelu </w:t>
            </w:r>
          </w:p>
        </w:tc>
        <w:tc>
          <w:tcPr>
            <w:tcW w:w="1479" w:type="dxa"/>
            <w:tcBorders/>
            <w:vAlign w:val="center"/>
          </w:tcPr>
          <w:p>
            <w:pPr>
              <w:pStyle w:val="TableContents"/>
              <w:bidi w:val="0"/>
              <w:spacing w:before="0" w:after="283"/>
              <w:jc w:val="left"/>
              <w:rPr/>
            </w:pPr>
            <w:r>
              <w:rPr/>
              <w:t xml:space="preserve">helmikuu 14 -- 20, 1864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Sherman miehittää kaupungin. </w:t>
            </w:r>
          </w:p>
        </w:tc>
      </w:tr>
      <w:tr>
        <w:trPr/>
        <w:tc>
          <w:tcPr>
            <w:tcW w:w="1968" w:type="dxa"/>
            <w:tcBorders/>
            <w:vAlign w:val="center"/>
          </w:tcPr>
          <w:p>
            <w:pPr>
              <w:pStyle w:val="TableContents"/>
              <w:bidi w:val="0"/>
              <w:spacing w:before="0" w:after="283"/>
              <w:jc w:val="left"/>
              <w:rPr/>
            </w:pPr>
            <w:r>
              <w:rPr/>
              <w:t xml:space="preserve">Olusteen taistelu </w:t>
            </w:r>
          </w:p>
        </w:tc>
        <w:tc>
          <w:tcPr>
            <w:tcW w:w="1479" w:type="dxa"/>
            <w:tcBorders/>
            <w:vAlign w:val="center"/>
          </w:tcPr>
          <w:p>
            <w:pPr>
              <w:pStyle w:val="TableContents"/>
              <w:bidi w:val="0"/>
              <w:spacing w:before="0" w:after="283"/>
              <w:jc w:val="left"/>
              <w:rPr/>
            </w:pPr>
            <w:r>
              <w:rPr/>
              <w:t xml:space="preserve">helmikuu 20, 1864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 ei onnistu valtaamaan Floridaa. </w:t>
            </w:r>
          </w:p>
        </w:tc>
      </w:tr>
      <w:tr>
        <w:trPr/>
        <w:tc>
          <w:tcPr>
            <w:tcW w:w="1968" w:type="dxa"/>
            <w:tcBorders/>
            <w:vAlign w:val="center"/>
          </w:tcPr>
          <w:p>
            <w:pPr>
              <w:pStyle w:val="TableContents"/>
              <w:bidi w:val="0"/>
              <w:spacing w:before="0" w:after="283"/>
              <w:jc w:val="left"/>
              <w:rPr/>
            </w:pPr>
            <w:r>
              <w:rPr/>
              <w:t xml:space="preserve">Okolonan taistelu </w:t>
            </w:r>
          </w:p>
        </w:tc>
        <w:tc>
          <w:tcPr>
            <w:tcW w:w="1479" w:type="dxa"/>
            <w:tcBorders/>
            <w:vAlign w:val="center"/>
          </w:tcPr>
          <w:p>
            <w:pPr>
              <w:pStyle w:val="TableContents"/>
              <w:bidi w:val="0"/>
              <w:spacing w:before="0" w:after="283"/>
              <w:jc w:val="left"/>
              <w:rPr/>
            </w:pPr>
            <w:r>
              <w:rPr/>
              <w:t xml:space="preserve">22. helmikuuta 1864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Kenraalimajuri Nathan Bedford Forrestin komentama konfederaation ratsuväki kukisti 7000 prikaatikenraali William Sooy Smithin komentaman ratsuväen. </w:t>
            </w:r>
          </w:p>
        </w:tc>
      </w:tr>
      <w:tr>
        <w:trPr/>
        <w:tc>
          <w:tcPr>
            <w:tcW w:w="1968" w:type="dxa"/>
            <w:tcBorders/>
            <w:vAlign w:val="center"/>
          </w:tcPr>
          <w:p>
            <w:pPr>
              <w:pStyle w:val="TableContents"/>
              <w:bidi w:val="0"/>
              <w:spacing w:before="0" w:after="283"/>
              <w:jc w:val="left"/>
              <w:rPr/>
            </w:pPr>
            <w:r>
              <w:rPr/>
              <w:t xml:space="preserve">Daltonin ensimmäinen taistelu </w:t>
            </w:r>
          </w:p>
        </w:tc>
        <w:tc>
          <w:tcPr>
            <w:tcW w:w="1479" w:type="dxa"/>
            <w:tcBorders/>
            <w:vAlign w:val="center"/>
          </w:tcPr>
          <w:p>
            <w:pPr>
              <w:pStyle w:val="TableContents"/>
              <w:bidi w:val="0"/>
              <w:spacing w:before="0" w:after="283"/>
              <w:jc w:val="left"/>
              <w:rPr/>
            </w:pPr>
            <w:r>
              <w:rPr/>
              <w:t xml:space="preserve">helmikuu 22 -- 27,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Kenraalimajuri George H. Thomasin armeija vetäytyi useita päiviä kestäneen kiivaan taistelun jälkeen tajuttuaan, että kenraali Joseph E. Johnstonin joukot pystyivät torjumaan kaikki hyökkäykset. Daltonin taistelusta saadut tiedot auttoivat kuitenkin tasoittamaan tietä unionin voitolle kesällä. </w:t>
            </w:r>
          </w:p>
        </w:tc>
      </w:tr>
      <w:tr>
        <w:trPr/>
        <w:tc>
          <w:tcPr>
            <w:tcW w:w="1968" w:type="dxa"/>
            <w:tcBorders/>
            <w:vAlign w:val="center"/>
          </w:tcPr>
          <w:p>
            <w:pPr>
              <w:pStyle w:val="TableContents"/>
              <w:bidi w:val="0"/>
              <w:spacing w:before="0" w:after="283"/>
              <w:jc w:val="left"/>
              <w:rPr/>
            </w:pPr>
            <w:r>
              <w:rPr/>
              <w:t xml:space="preserve">Walkertonin taistelu </w:t>
            </w:r>
          </w:p>
        </w:tc>
        <w:tc>
          <w:tcPr>
            <w:tcW w:w="1479" w:type="dxa"/>
            <w:tcBorders/>
            <w:vAlign w:val="center"/>
          </w:tcPr>
          <w:p>
            <w:pPr>
              <w:pStyle w:val="TableContents"/>
              <w:bidi w:val="0"/>
              <w:spacing w:before="0" w:after="283"/>
              <w:jc w:val="left"/>
              <w:rPr/>
            </w:pPr>
            <w:r>
              <w:rPr/>
              <w:t xml:space="preserve">2. maaliskuuta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Dahlgrenin tapaukseen liittyvä kiista. </w:t>
            </w:r>
          </w:p>
        </w:tc>
      </w:tr>
      <w:tr>
        <w:trPr/>
        <w:tc>
          <w:tcPr>
            <w:tcW w:w="1968" w:type="dxa"/>
            <w:tcBorders/>
            <w:vAlign w:val="center"/>
          </w:tcPr>
          <w:p>
            <w:pPr>
              <w:pStyle w:val="TableContents"/>
              <w:bidi w:val="0"/>
              <w:spacing w:before="0" w:after="283"/>
              <w:jc w:val="left"/>
              <w:rPr/>
            </w:pPr>
            <w:r>
              <w:rPr/>
              <w:t xml:space="preserve">Fort De Russyn taistelu </w:t>
            </w:r>
          </w:p>
        </w:tc>
        <w:tc>
          <w:tcPr>
            <w:tcW w:w="1479" w:type="dxa"/>
            <w:tcBorders/>
            <w:vAlign w:val="center"/>
          </w:tcPr>
          <w:p>
            <w:pPr>
              <w:pStyle w:val="TableContents"/>
              <w:bidi w:val="0"/>
              <w:spacing w:before="0" w:after="283"/>
              <w:jc w:val="left"/>
              <w:rPr/>
            </w:pPr>
            <w:r>
              <w:rPr/>
              <w:t xml:space="preserve">maaliskuu 12 -- 14,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Fort DeRussy kaatui ja Red River Alexandriaan oli avoinna. </w:t>
            </w:r>
          </w:p>
        </w:tc>
      </w:tr>
      <w:tr>
        <w:trPr/>
        <w:tc>
          <w:tcPr>
            <w:tcW w:w="1968" w:type="dxa"/>
            <w:tcBorders/>
            <w:vAlign w:val="center"/>
          </w:tcPr>
          <w:p>
            <w:pPr>
              <w:pStyle w:val="TableContents"/>
              <w:bidi w:val="0"/>
              <w:spacing w:before="0" w:after="283"/>
              <w:jc w:val="left"/>
              <w:rPr/>
            </w:pPr>
            <w:r>
              <w:rPr/>
              <w:t xml:space="preserve">Paducahin taistelu </w:t>
            </w:r>
          </w:p>
        </w:tc>
        <w:tc>
          <w:tcPr>
            <w:tcW w:w="1479" w:type="dxa"/>
            <w:tcBorders/>
            <w:vAlign w:val="center"/>
          </w:tcPr>
          <w:p>
            <w:pPr>
              <w:pStyle w:val="TableContents"/>
              <w:bidi w:val="0"/>
              <w:spacing w:before="0" w:after="283"/>
              <w:jc w:val="left"/>
              <w:rPr/>
            </w:pPr>
            <w:r>
              <w:rPr/>
              <w:t xml:space="preserve">maaliskuu 25, 1864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Forrestin johtama konfederaation hyökkäys onnistuu. </w:t>
            </w:r>
          </w:p>
        </w:tc>
      </w:tr>
      <w:tr>
        <w:trPr/>
        <w:tc>
          <w:tcPr>
            <w:tcW w:w="1968" w:type="dxa"/>
            <w:tcBorders/>
            <w:vAlign w:val="center"/>
          </w:tcPr>
          <w:p>
            <w:pPr>
              <w:pStyle w:val="TableContents"/>
              <w:bidi w:val="0"/>
              <w:spacing w:before="0" w:after="283"/>
              <w:jc w:val="left"/>
              <w:rPr/>
            </w:pPr>
            <w:r>
              <w:rPr/>
              <w:t xml:space="preserve">Elkin's Ferryn taistelu </w:t>
            </w:r>
          </w:p>
        </w:tc>
        <w:tc>
          <w:tcPr>
            <w:tcW w:w="1479" w:type="dxa"/>
            <w:tcBorders/>
            <w:vAlign w:val="center"/>
          </w:tcPr>
          <w:p>
            <w:pPr>
              <w:pStyle w:val="TableContents"/>
              <w:bidi w:val="0"/>
              <w:spacing w:before="0" w:after="283"/>
              <w:jc w:val="left"/>
              <w:rPr/>
            </w:pPr>
            <w:r>
              <w:rPr/>
              <w:t xml:space="preserve">huhtikuu 3 -- 4,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eivät pystyneet estämään unionin joen ylitystä. </w:t>
            </w:r>
          </w:p>
        </w:tc>
      </w:tr>
      <w:tr>
        <w:trPr/>
        <w:tc>
          <w:tcPr>
            <w:tcW w:w="1968" w:type="dxa"/>
            <w:tcBorders/>
            <w:vAlign w:val="center"/>
          </w:tcPr>
          <w:p>
            <w:pPr>
              <w:pStyle w:val="TableContents"/>
              <w:bidi w:val="0"/>
              <w:spacing w:before="0" w:after="283"/>
              <w:jc w:val="left"/>
              <w:rPr/>
            </w:pPr>
            <w:r>
              <w:rPr/>
              <w:t xml:space="preserve">Mansfieldin tai Sabine Cross Roadsin taistelu </w:t>
            </w:r>
          </w:p>
        </w:tc>
        <w:tc>
          <w:tcPr>
            <w:tcW w:w="1479" w:type="dxa"/>
            <w:tcBorders/>
            <w:vAlign w:val="center"/>
          </w:tcPr>
          <w:p>
            <w:pPr>
              <w:pStyle w:val="TableContents"/>
              <w:bidi w:val="0"/>
              <w:spacing w:before="0" w:after="283"/>
              <w:jc w:val="left"/>
              <w:rPr/>
            </w:pPr>
            <w:r>
              <w:rPr/>
              <w:t xml:space="preserve">huhtikuu 8,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Banks Unionin Red River -kampanja pysäytettiin konfederaation toimesta. </w:t>
            </w:r>
          </w:p>
        </w:tc>
      </w:tr>
      <w:tr>
        <w:trPr/>
        <w:tc>
          <w:tcPr>
            <w:tcW w:w="1968" w:type="dxa"/>
            <w:tcBorders/>
            <w:vAlign w:val="center"/>
          </w:tcPr>
          <w:p>
            <w:pPr>
              <w:pStyle w:val="TableContents"/>
              <w:bidi w:val="0"/>
              <w:spacing w:before="0" w:after="283"/>
              <w:jc w:val="left"/>
              <w:rPr/>
            </w:pPr>
            <w:r>
              <w:rPr/>
              <w:t xml:space="preserve">Prairie D'Anen taistelu </w:t>
            </w:r>
          </w:p>
        </w:tc>
        <w:tc>
          <w:tcPr>
            <w:tcW w:w="1479" w:type="dxa"/>
            <w:tcBorders/>
            <w:vAlign w:val="center"/>
          </w:tcPr>
          <w:p>
            <w:pPr>
              <w:pStyle w:val="TableContents"/>
              <w:bidi w:val="0"/>
              <w:spacing w:before="0" w:after="283"/>
              <w:jc w:val="left"/>
              <w:rPr/>
            </w:pPr>
            <w:r>
              <w:rPr/>
              <w:t xml:space="preserve">huhtikuu 9 -- 13,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Frederick Steele voittaa Sterling Pricen. </w:t>
            </w:r>
          </w:p>
        </w:tc>
      </w:tr>
      <w:tr>
        <w:trPr/>
        <w:tc>
          <w:tcPr>
            <w:tcW w:w="1968" w:type="dxa"/>
            <w:tcBorders/>
            <w:vAlign w:val="center"/>
          </w:tcPr>
          <w:p>
            <w:pPr>
              <w:pStyle w:val="TableContents"/>
              <w:bidi w:val="0"/>
              <w:spacing w:before="0" w:after="283"/>
              <w:jc w:val="left"/>
              <w:rPr/>
            </w:pPr>
            <w:r>
              <w:rPr/>
              <w:t xml:space="preserve">Pleasant Hillin taistelu </w:t>
            </w:r>
          </w:p>
        </w:tc>
        <w:tc>
          <w:tcPr>
            <w:tcW w:w="1479" w:type="dxa"/>
            <w:tcBorders/>
            <w:vAlign w:val="center"/>
          </w:tcPr>
          <w:p>
            <w:pPr>
              <w:pStyle w:val="TableContents"/>
              <w:bidi w:val="0"/>
              <w:spacing w:before="0" w:after="283"/>
              <w:jc w:val="left"/>
              <w:rPr/>
            </w:pPr>
            <w:r>
              <w:rPr/>
              <w:t xml:space="preserve">huhtikuu 9,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epäonnistuu. </w:t>
            </w:r>
          </w:p>
        </w:tc>
      </w:tr>
      <w:tr>
        <w:trPr/>
        <w:tc>
          <w:tcPr>
            <w:tcW w:w="1968" w:type="dxa"/>
            <w:tcBorders/>
            <w:vAlign w:val="center"/>
          </w:tcPr>
          <w:p>
            <w:pPr>
              <w:pStyle w:val="TableContents"/>
              <w:bidi w:val="0"/>
              <w:spacing w:before="0" w:after="283"/>
              <w:jc w:val="left"/>
              <w:rPr/>
            </w:pPr>
            <w:r>
              <w:rPr/>
              <w:t xml:space="preserve">Fort Pillowin taistelu </w:t>
            </w:r>
          </w:p>
        </w:tc>
        <w:tc>
          <w:tcPr>
            <w:tcW w:w="1479" w:type="dxa"/>
            <w:tcBorders/>
            <w:vAlign w:val="center"/>
          </w:tcPr>
          <w:p>
            <w:pPr>
              <w:pStyle w:val="TableContents"/>
              <w:bidi w:val="0"/>
              <w:spacing w:before="0" w:after="283"/>
              <w:jc w:val="left"/>
              <w:rPr/>
            </w:pPr>
            <w:r>
              <w:rPr/>
              <w:t xml:space="preserve">huhtikuu 12,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N.B. Forrest valtaa linnakkeen, teurastaa mustia sotilaita. </w:t>
            </w:r>
          </w:p>
        </w:tc>
      </w:tr>
      <w:tr>
        <w:trPr/>
        <w:tc>
          <w:tcPr>
            <w:tcW w:w="1968" w:type="dxa"/>
            <w:tcBorders/>
            <w:vAlign w:val="center"/>
          </w:tcPr>
          <w:p>
            <w:pPr>
              <w:pStyle w:val="TableContents"/>
              <w:bidi w:val="0"/>
              <w:spacing w:before="0" w:after="283"/>
              <w:jc w:val="left"/>
              <w:rPr/>
            </w:pPr>
            <w:r>
              <w:rPr/>
              <w:t xml:space="preserve">Blair's Landingin taistelu </w:t>
            </w:r>
          </w:p>
        </w:tc>
        <w:tc>
          <w:tcPr>
            <w:tcW w:w="1479" w:type="dxa"/>
            <w:tcBorders/>
            <w:vAlign w:val="center"/>
          </w:tcPr>
          <w:p>
            <w:pPr>
              <w:pStyle w:val="TableContents"/>
              <w:bidi w:val="0"/>
              <w:spacing w:before="0" w:after="283"/>
              <w:jc w:val="left"/>
              <w:rPr/>
            </w:pPr>
            <w:r>
              <w:rPr/>
              <w:t xml:space="preserve">huhtikuu 12 -- 13,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Plymouthin taistelu </w:t>
            </w:r>
          </w:p>
        </w:tc>
        <w:tc>
          <w:tcPr>
            <w:tcW w:w="1479" w:type="dxa"/>
            <w:tcBorders/>
            <w:vAlign w:val="center"/>
          </w:tcPr>
          <w:p>
            <w:pPr>
              <w:pStyle w:val="TableContents"/>
              <w:bidi w:val="0"/>
              <w:spacing w:before="0" w:after="283"/>
              <w:jc w:val="left"/>
              <w:rPr/>
            </w:pPr>
            <w:r>
              <w:rPr/>
              <w:t xml:space="preserve">huhtikuu 17, 1864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maajoukot valloittavat merivoimien tukemana kaksi unionin linnaketta Plymouthin lähellä Pohjois-Carolinassa. </w:t>
            </w:r>
          </w:p>
        </w:tc>
      </w:tr>
      <w:tr>
        <w:trPr/>
        <w:tc>
          <w:tcPr>
            <w:tcW w:w="1968" w:type="dxa"/>
            <w:tcBorders/>
            <w:vAlign w:val="center"/>
          </w:tcPr>
          <w:p>
            <w:pPr>
              <w:pStyle w:val="TableContents"/>
              <w:bidi w:val="0"/>
              <w:spacing w:before="0" w:after="283"/>
              <w:jc w:val="left"/>
              <w:rPr/>
            </w:pPr>
            <w:r>
              <w:rPr/>
              <w:t xml:space="preserve">Myrkkykevään taistelu </w:t>
            </w:r>
          </w:p>
        </w:tc>
        <w:tc>
          <w:tcPr>
            <w:tcW w:w="1479" w:type="dxa"/>
            <w:tcBorders/>
            <w:vAlign w:val="center"/>
          </w:tcPr>
          <w:p>
            <w:pPr>
              <w:pStyle w:val="TableContents"/>
              <w:bidi w:val="0"/>
              <w:spacing w:before="0" w:after="283"/>
              <w:jc w:val="left"/>
              <w:rPr/>
            </w:pPr>
            <w:r>
              <w:rPr/>
              <w:t xml:space="preserve">huhtikuu 18,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Osa Punaisen joen kampanjaa Arkansasissa, mustat joukot teurastetaan. </w:t>
            </w:r>
          </w:p>
        </w:tc>
      </w:tr>
      <w:tr>
        <w:trPr/>
        <w:tc>
          <w:tcPr>
            <w:tcW w:w="1968" w:type="dxa"/>
            <w:tcBorders/>
            <w:vAlign w:val="center"/>
          </w:tcPr>
          <w:p>
            <w:pPr>
              <w:pStyle w:val="TableContents"/>
              <w:bidi w:val="0"/>
              <w:spacing w:before="0" w:after="283"/>
              <w:jc w:val="left"/>
              <w:rPr/>
            </w:pPr>
            <w:r>
              <w:rPr/>
              <w:t xml:space="preserve">Monett's Ferryn taistelu </w:t>
            </w:r>
          </w:p>
        </w:tc>
        <w:tc>
          <w:tcPr>
            <w:tcW w:w="1479" w:type="dxa"/>
            <w:tcBorders/>
            <w:vAlign w:val="center"/>
          </w:tcPr>
          <w:p>
            <w:pPr>
              <w:pStyle w:val="TableContents"/>
              <w:bidi w:val="0"/>
              <w:spacing w:before="0" w:after="283"/>
              <w:jc w:val="left"/>
              <w:rPr/>
            </w:pPr>
            <w:r>
              <w:rPr/>
              <w:t xml:space="preserve">huhtikuu 23,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ajetaan takaisin. </w:t>
            </w:r>
          </w:p>
        </w:tc>
      </w:tr>
      <w:tr>
        <w:trPr/>
        <w:tc>
          <w:tcPr>
            <w:tcW w:w="1968" w:type="dxa"/>
            <w:tcBorders/>
            <w:vAlign w:val="center"/>
          </w:tcPr>
          <w:p>
            <w:pPr>
              <w:pStyle w:val="TableContents"/>
              <w:bidi w:val="0"/>
              <w:spacing w:before="0" w:after="283"/>
              <w:jc w:val="left"/>
              <w:rPr/>
            </w:pPr>
            <w:r>
              <w:rPr/>
              <w:t xml:space="preserve">Marks' Millsin taistelu </w:t>
            </w:r>
          </w:p>
        </w:tc>
        <w:tc>
          <w:tcPr>
            <w:tcW w:w="1479" w:type="dxa"/>
            <w:tcBorders/>
            <w:vAlign w:val="center"/>
          </w:tcPr>
          <w:p>
            <w:pPr>
              <w:pStyle w:val="TableContents"/>
              <w:bidi w:val="0"/>
              <w:spacing w:before="0" w:after="283"/>
              <w:jc w:val="left"/>
              <w:rPr/>
            </w:pPr>
            <w:r>
              <w:rPr/>
              <w:t xml:space="preserve">huhtikuu 25,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Osa Red Riverin kampanjaa Arkansasissa. </w:t>
            </w:r>
          </w:p>
        </w:tc>
      </w:tr>
      <w:tr>
        <w:trPr/>
        <w:tc>
          <w:tcPr>
            <w:tcW w:w="1968" w:type="dxa"/>
            <w:tcBorders/>
            <w:vAlign w:val="center"/>
          </w:tcPr>
          <w:p>
            <w:pPr>
              <w:pStyle w:val="TableContents"/>
              <w:bidi w:val="0"/>
              <w:spacing w:before="0" w:after="283"/>
              <w:jc w:val="left"/>
              <w:rPr/>
            </w:pPr>
            <w:r>
              <w:rPr/>
              <w:t xml:space="preserve">Jenkins' Ferryn taistelu </w:t>
            </w:r>
          </w:p>
        </w:tc>
        <w:tc>
          <w:tcPr>
            <w:tcW w:w="1479" w:type="dxa"/>
            <w:tcBorders/>
            <w:vAlign w:val="center"/>
          </w:tcPr>
          <w:p>
            <w:pPr>
              <w:pStyle w:val="TableContents"/>
              <w:bidi w:val="0"/>
              <w:spacing w:before="0" w:after="283"/>
              <w:jc w:val="left"/>
              <w:rPr/>
            </w:pPr>
            <w:r>
              <w:rPr/>
              <w:t xml:space="preserve">huhtikuu 30,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Osa Red River -kampanjaa Arkansasissa. </w:t>
            </w:r>
          </w:p>
        </w:tc>
      </w:tr>
      <w:tr>
        <w:trPr/>
        <w:tc>
          <w:tcPr>
            <w:tcW w:w="1968" w:type="dxa"/>
            <w:tcBorders/>
            <w:vAlign w:val="center"/>
          </w:tcPr>
          <w:p>
            <w:pPr>
              <w:pStyle w:val="TableContents"/>
              <w:bidi w:val="0"/>
              <w:spacing w:before="0" w:after="283"/>
              <w:jc w:val="left"/>
              <w:rPr/>
            </w:pPr>
            <w:r>
              <w:rPr/>
              <w:t xml:space="preserve">Albemarle Soundin taistelu </w:t>
            </w:r>
          </w:p>
        </w:tc>
        <w:tc>
          <w:tcPr>
            <w:tcW w:w="1479" w:type="dxa"/>
            <w:tcBorders/>
            <w:vAlign w:val="center"/>
          </w:tcPr>
          <w:p>
            <w:pPr>
              <w:pStyle w:val="TableContents"/>
              <w:bidi w:val="0"/>
              <w:spacing w:before="0" w:after="283"/>
              <w:jc w:val="left"/>
              <w:rPr/>
            </w:pPr>
            <w:r>
              <w:rPr/>
              <w:t xml:space="preserve">5. toukokuuta 1864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Inconclusive: Ratkaisematon meritaistelu Yhdysvaltain sisällissodan aikana. </w:t>
            </w:r>
          </w:p>
        </w:tc>
      </w:tr>
      <w:tr>
        <w:trPr/>
        <w:tc>
          <w:tcPr>
            <w:tcW w:w="1968" w:type="dxa"/>
            <w:tcBorders/>
            <w:vAlign w:val="center"/>
          </w:tcPr>
          <w:p>
            <w:pPr>
              <w:pStyle w:val="TableContents"/>
              <w:bidi w:val="0"/>
              <w:spacing w:before="0" w:after="283"/>
              <w:jc w:val="left"/>
              <w:rPr/>
            </w:pPr>
            <w:r>
              <w:rPr/>
              <w:t xml:space="preserve">Erämaan taistelu </w:t>
            </w:r>
          </w:p>
        </w:tc>
        <w:tc>
          <w:tcPr>
            <w:tcW w:w="1479" w:type="dxa"/>
            <w:tcBorders/>
            <w:vAlign w:val="center"/>
          </w:tcPr>
          <w:p>
            <w:pPr>
              <w:pStyle w:val="TableContents"/>
              <w:bidi w:val="0"/>
              <w:spacing w:before="0" w:after="283"/>
              <w:jc w:val="left"/>
              <w:rPr/>
            </w:pPr>
            <w:r>
              <w:rPr/>
              <w:t xml:space="preserve">5. -- 7.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Grant ja Lee kohtaavat tuloksettomasti. </w:t>
            </w:r>
          </w:p>
        </w:tc>
      </w:tr>
      <w:tr>
        <w:trPr/>
        <w:tc>
          <w:tcPr>
            <w:tcW w:w="1968" w:type="dxa"/>
            <w:tcBorders/>
            <w:vAlign w:val="center"/>
          </w:tcPr>
          <w:p>
            <w:pPr>
              <w:pStyle w:val="TableContents"/>
              <w:bidi w:val="0"/>
              <w:spacing w:before="0" w:after="283"/>
              <w:jc w:val="left"/>
              <w:rPr/>
            </w:pPr>
            <w:r>
              <w:rPr/>
              <w:t xml:space="preserve">Port Walthall Junctionin taistelu </w:t>
            </w:r>
          </w:p>
        </w:tc>
        <w:tc>
          <w:tcPr>
            <w:tcW w:w="1479" w:type="dxa"/>
            <w:tcBorders/>
            <w:vAlign w:val="center"/>
          </w:tcPr>
          <w:p>
            <w:pPr>
              <w:pStyle w:val="TableContents"/>
              <w:bidi w:val="0"/>
              <w:spacing w:before="0" w:after="283"/>
              <w:jc w:val="left"/>
              <w:rPr/>
            </w:pPr>
            <w:r>
              <w:rPr/>
              <w:t xml:space="preserve">6. -- 7.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tuhoavat rautatien </w:t>
            </w:r>
          </w:p>
        </w:tc>
      </w:tr>
      <w:tr>
        <w:trPr/>
        <w:tc>
          <w:tcPr>
            <w:tcW w:w="1968" w:type="dxa"/>
            <w:tcBorders/>
            <w:vAlign w:val="center"/>
          </w:tcPr>
          <w:p>
            <w:pPr>
              <w:pStyle w:val="TableContents"/>
              <w:bidi w:val="0"/>
              <w:spacing w:before="0" w:after="283"/>
              <w:jc w:val="left"/>
              <w:rPr/>
            </w:pPr>
            <w:r>
              <w:rPr/>
              <w:t xml:space="preserve">Rocky Face Ridgen taistelu </w:t>
            </w:r>
          </w:p>
        </w:tc>
        <w:tc>
          <w:tcPr>
            <w:tcW w:w="1479" w:type="dxa"/>
            <w:tcBorders/>
            <w:vAlign w:val="center"/>
          </w:tcPr>
          <w:p>
            <w:pPr>
              <w:pStyle w:val="TableContents"/>
              <w:bidi w:val="0"/>
              <w:spacing w:before="0" w:after="283"/>
              <w:jc w:val="left"/>
              <w:rPr/>
            </w:pPr>
            <w:r>
              <w:rPr/>
              <w:t xml:space="preserve">7. - 13. toukokuuta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Kenraalimajuri William Tecumseh Shermanin johtamien unionin joukkojen sivuttaisliikkeen vuoksi kenraali Joseph E. Johnstonin johtamat liittoutuneet joutuivat evakuoimaan vahvan asemansa Atlantan lähellä. </w:t>
            </w:r>
          </w:p>
        </w:tc>
      </w:tr>
      <w:tr>
        <w:trPr/>
        <w:tc>
          <w:tcPr>
            <w:tcW w:w="1968" w:type="dxa"/>
            <w:tcBorders/>
            <w:vAlign w:val="center"/>
          </w:tcPr>
          <w:p>
            <w:pPr>
              <w:pStyle w:val="TableContents"/>
              <w:bidi w:val="0"/>
              <w:spacing w:before="0" w:after="283"/>
              <w:jc w:val="left"/>
              <w:rPr/>
            </w:pPr>
            <w:r>
              <w:rPr/>
              <w:t xml:space="preserve">Spotsylvania Court Housen taistelu </w:t>
            </w:r>
          </w:p>
        </w:tc>
        <w:tc>
          <w:tcPr>
            <w:tcW w:w="1479" w:type="dxa"/>
            <w:tcBorders/>
            <w:vAlign w:val="center"/>
          </w:tcPr>
          <w:p>
            <w:pPr>
              <w:pStyle w:val="TableContents"/>
              <w:bidi w:val="0"/>
              <w:spacing w:before="0" w:after="283"/>
              <w:jc w:val="left"/>
              <w:rPr/>
            </w:pPr>
            <w:r>
              <w:rPr/>
              <w:t xml:space="preserve">8. -- 21.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Grant ja Lee kohtaavat tuloksetta, Grant kirjoittaa Halleckille: "Ehdotan, että taistelemme tällä linjalla, vaikka se veisi koko kesän". </w:t>
            </w:r>
          </w:p>
        </w:tc>
      </w:tr>
      <w:tr>
        <w:trPr/>
        <w:tc>
          <w:tcPr>
            <w:tcW w:w="1968" w:type="dxa"/>
            <w:tcBorders/>
            <w:vAlign w:val="center"/>
          </w:tcPr>
          <w:p>
            <w:pPr>
              <w:pStyle w:val="TableContents"/>
              <w:bidi w:val="0"/>
              <w:spacing w:before="0" w:after="283"/>
              <w:jc w:val="left"/>
              <w:rPr/>
            </w:pPr>
            <w:r>
              <w:rPr/>
              <w:t xml:space="preserve">Swift Creekin taistelu </w:t>
            </w:r>
          </w:p>
        </w:tc>
        <w:tc>
          <w:tcPr>
            <w:tcW w:w="1479" w:type="dxa"/>
            <w:tcBorders/>
            <w:vAlign w:val="center"/>
          </w:tcPr>
          <w:p>
            <w:pPr>
              <w:pStyle w:val="TableContents"/>
              <w:bidi w:val="0"/>
              <w:spacing w:before="0" w:after="283"/>
              <w:jc w:val="left"/>
              <w:rPr/>
            </w:pPr>
            <w:r>
              <w:rPr/>
              <w:t xml:space="preserve">9.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joukot vahingoittavat rautatietä, mutta konfederaation joukot pysäyttävät ne. </w:t>
            </w:r>
          </w:p>
        </w:tc>
      </w:tr>
      <w:tr>
        <w:trPr/>
        <w:tc>
          <w:tcPr>
            <w:tcW w:w="1968" w:type="dxa"/>
            <w:tcBorders/>
            <w:vAlign w:val="center"/>
          </w:tcPr>
          <w:p>
            <w:pPr>
              <w:pStyle w:val="TableContents"/>
              <w:bidi w:val="0"/>
              <w:spacing w:before="0" w:after="283"/>
              <w:jc w:val="left"/>
              <w:rPr/>
            </w:pPr>
            <w:r>
              <w:rPr/>
              <w:t xml:space="preserve">Cloyd's Mountainin taistelu </w:t>
            </w:r>
          </w:p>
        </w:tc>
        <w:tc>
          <w:tcPr>
            <w:tcW w:w="1479" w:type="dxa"/>
            <w:tcBorders/>
            <w:vAlign w:val="center"/>
          </w:tcPr>
          <w:p>
            <w:pPr>
              <w:pStyle w:val="TableContents"/>
              <w:bidi w:val="0"/>
              <w:spacing w:before="0" w:after="283"/>
              <w:jc w:val="left"/>
              <w:rPr/>
            </w:pPr>
            <w:r>
              <w:rPr/>
              <w:t xml:space="preserve">9.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konfederaation kenraali Albert G. Jenkins kuoli. </w:t>
            </w:r>
          </w:p>
        </w:tc>
      </w:tr>
      <w:tr>
        <w:trPr/>
        <w:tc>
          <w:tcPr>
            <w:tcW w:w="1968" w:type="dxa"/>
            <w:tcBorders/>
            <w:vAlign w:val="center"/>
          </w:tcPr>
          <w:p>
            <w:pPr>
              <w:pStyle w:val="TableContents"/>
              <w:bidi w:val="0"/>
              <w:spacing w:before="0" w:after="283"/>
              <w:jc w:val="left"/>
              <w:rPr/>
            </w:pPr>
            <w:r>
              <w:rPr/>
              <w:t xml:space="preserve">Chesterin aseman taistelu </w:t>
            </w:r>
          </w:p>
        </w:tc>
        <w:tc>
          <w:tcPr>
            <w:tcW w:w="1479" w:type="dxa"/>
            <w:tcBorders/>
            <w:vAlign w:val="center"/>
          </w:tcPr>
          <w:p>
            <w:pPr>
              <w:pStyle w:val="TableContents"/>
              <w:bidi w:val="0"/>
              <w:spacing w:before="0" w:after="283"/>
              <w:jc w:val="left"/>
              <w:rPr/>
            </w:pPr>
            <w:r>
              <w:rPr/>
              <w:t xml:space="preserve">10.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Benjamin Butlerin johtamat unionin joukot perääntyivät. </w:t>
            </w:r>
          </w:p>
        </w:tc>
      </w:tr>
      <w:tr>
        <w:trPr/>
        <w:tc>
          <w:tcPr>
            <w:tcW w:w="1968" w:type="dxa"/>
            <w:tcBorders/>
            <w:vAlign w:val="center"/>
          </w:tcPr>
          <w:p>
            <w:pPr>
              <w:pStyle w:val="TableContents"/>
              <w:bidi w:val="0"/>
              <w:spacing w:before="0" w:after="283"/>
              <w:jc w:val="left"/>
              <w:rPr/>
            </w:pPr>
            <w:r>
              <w:rPr/>
              <w:t xml:space="preserve">Cove Mountainin taistelu </w:t>
            </w:r>
          </w:p>
        </w:tc>
        <w:tc>
          <w:tcPr>
            <w:tcW w:w="1479" w:type="dxa"/>
            <w:tcBorders/>
            <w:vAlign w:val="center"/>
          </w:tcPr>
          <w:p>
            <w:pPr>
              <w:pStyle w:val="TableContents"/>
              <w:bidi w:val="0"/>
              <w:spacing w:before="0" w:after="283"/>
              <w:jc w:val="left"/>
              <w:rPr/>
            </w:pPr>
            <w:r>
              <w:rPr/>
              <w:t xml:space="preserve">10.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lyhyen taistelun jälkeen. </w:t>
            </w:r>
          </w:p>
        </w:tc>
      </w:tr>
      <w:tr>
        <w:trPr/>
        <w:tc>
          <w:tcPr>
            <w:tcW w:w="1968" w:type="dxa"/>
            <w:tcBorders/>
            <w:vAlign w:val="center"/>
          </w:tcPr>
          <w:p>
            <w:pPr>
              <w:pStyle w:val="TableContents"/>
              <w:bidi w:val="0"/>
              <w:spacing w:before="0" w:after="283"/>
              <w:jc w:val="left"/>
              <w:rPr/>
            </w:pPr>
            <w:r>
              <w:rPr/>
              <w:t xml:space="preserve">Keltaisen tavernan taistelu </w:t>
            </w:r>
          </w:p>
        </w:tc>
        <w:tc>
          <w:tcPr>
            <w:tcW w:w="1479" w:type="dxa"/>
            <w:tcBorders/>
            <w:vAlign w:val="center"/>
          </w:tcPr>
          <w:p>
            <w:pPr>
              <w:pStyle w:val="TableContents"/>
              <w:bidi w:val="0"/>
              <w:spacing w:before="0" w:after="283"/>
              <w:jc w:val="left"/>
              <w:rPr/>
            </w:pPr>
            <w:r>
              <w:rPr/>
              <w:t xml:space="preserve">11.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J.E.B. Stuart haavoittuu kuolettavasti. </w:t>
            </w:r>
          </w:p>
        </w:tc>
      </w:tr>
      <w:tr>
        <w:trPr/>
        <w:tc>
          <w:tcPr>
            <w:tcW w:w="1968" w:type="dxa"/>
            <w:tcBorders/>
            <w:vAlign w:val="center"/>
          </w:tcPr>
          <w:p>
            <w:pPr>
              <w:pStyle w:val="TableContents"/>
              <w:bidi w:val="0"/>
              <w:spacing w:before="0" w:after="283"/>
              <w:jc w:val="left"/>
              <w:rPr/>
            </w:pPr>
            <w:r>
              <w:rPr/>
              <w:t xml:space="preserve">Proctor's Creekin taistelu </w:t>
            </w:r>
          </w:p>
        </w:tc>
        <w:tc>
          <w:tcPr>
            <w:tcW w:w="1479" w:type="dxa"/>
            <w:tcBorders/>
            <w:vAlign w:val="center"/>
          </w:tcPr>
          <w:p>
            <w:pPr>
              <w:pStyle w:val="TableContents"/>
              <w:bidi w:val="0"/>
              <w:spacing w:before="0" w:after="283"/>
              <w:jc w:val="left"/>
              <w:rPr/>
            </w:pPr>
            <w:r>
              <w:rPr/>
              <w:t xml:space="preserve">toukokuu 12 -- 16,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Beauregard voittaa Butlerin. </w:t>
            </w:r>
          </w:p>
        </w:tc>
      </w:tr>
      <w:tr>
        <w:trPr/>
        <w:tc>
          <w:tcPr>
            <w:tcW w:w="1968" w:type="dxa"/>
            <w:tcBorders/>
            <w:vAlign w:val="center"/>
          </w:tcPr>
          <w:p>
            <w:pPr>
              <w:pStyle w:val="TableContents"/>
              <w:bidi w:val="0"/>
              <w:spacing w:before="0" w:after="283"/>
              <w:jc w:val="left"/>
              <w:rPr/>
            </w:pPr>
            <w:r>
              <w:rPr/>
              <w:t xml:space="preserve">Resacan taistelu </w:t>
            </w:r>
          </w:p>
        </w:tc>
        <w:tc>
          <w:tcPr>
            <w:tcW w:w="1479" w:type="dxa"/>
            <w:tcBorders/>
            <w:vAlign w:val="center"/>
          </w:tcPr>
          <w:p>
            <w:pPr>
              <w:pStyle w:val="TableContents"/>
              <w:bidi w:val="0"/>
              <w:spacing w:before="0" w:after="283"/>
              <w:jc w:val="left"/>
              <w:rPr/>
            </w:pPr>
            <w:r>
              <w:rPr/>
              <w:t xml:space="preserve">13. toukokuuta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Sherman voittaa Johnstonin </w:t>
            </w:r>
          </w:p>
        </w:tc>
      </w:tr>
      <w:tr>
        <w:trPr/>
        <w:tc>
          <w:tcPr>
            <w:tcW w:w="1968" w:type="dxa"/>
            <w:tcBorders/>
            <w:vAlign w:val="center"/>
          </w:tcPr>
          <w:p>
            <w:pPr>
              <w:pStyle w:val="TableContents"/>
              <w:bidi w:val="0"/>
              <w:spacing w:before="0" w:after="283"/>
              <w:jc w:val="left"/>
              <w:rPr/>
            </w:pPr>
            <w:r>
              <w:rPr/>
              <w:t xml:space="preserve">New Marketin taistelu </w:t>
            </w:r>
          </w:p>
        </w:tc>
        <w:tc>
          <w:tcPr>
            <w:tcW w:w="1479" w:type="dxa"/>
            <w:tcBorders/>
            <w:vAlign w:val="center"/>
          </w:tcPr>
          <w:p>
            <w:pPr>
              <w:pStyle w:val="TableContents"/>
              <w:bidi w:val="0"/>
              <w:spacing w:before="0" w:after="283"/>
              <w:jc w:val="left"/>
              <w:rPr/>
            </w:pPr>
            <w:r>
              <w:rPr/>
              <w:t xml:space="preserve">15.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joukot pysäyttävät Franz Sigelin johtaman unionin armeijan etenemisen Shenandoahin laaksossa. </w:t>
            </w:r>
          </w:p>
        </w:tc>
      </w:tr>
      <w:tr>
        <w:trPr/>
        <w:tc>
          <w:tcPr>
            <w:tcW w:w="1968" w:type="dxa"/>
            <w:tcBorders/>
            <w:vAlign w:val="center"/>
          </w:tcPr>
          <w:p>
            <w:pPr>
              <w:pStyle w:val="TableContents"/>
              <w:bidi w:val="0"/>
              <w:spacing w:before="0" w:after="283"/>
              <w:jc w:val="left"/>
              <w:rPr/>
            </w:pPr>
            <w:r>
              <w:rPr/>
              <w:t xml:space="preserve">Mansuran taistelu </w:t>
            </w:r>
          </w:p>
        </w:tc>
        <w:tc>
          <w:tcPr>
            <w:tcW w:w="1479" w:type="dxa"/>
            <w:tcBorders/>
            <w:vAlign w:val="center"/>
          </w:tcPr>
          <w:p>
            <w:pPr>
              <w:pStyle w:val="TableContents"/>
              <w:bidi w:val="0"/>
              <w:spacing w:before="0" w:after="283"/>
              <w:jc w:val="left"/>
              <w:rPr/>
            </w:pPr>
            <w:r>
              <w:rPr/>
              <w:t xml:space="preserve">16. toukokuuta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Adairsvillen taistelu </w:t>
            </w:r>
          </w:p>
        </w:tc>
        <w:tc>
          <w:tcPr>
            <w:tcW w:w="1479" w:type="dxa"/>
            <w:tcBorders/>
            <w:vAlign w:val="center"/>
          </w:tcPr>
          <w:p>
            <w:pPr>
              <w:pStyle w:val="TableContents"/>
              <w:bidi w:val="0"/>
              <w:spacing w:before="0" w:after="283"/>
              <w:jc w:val="left"/>
              <w:rPr/>
            </w:pPr>
            <w:r>
              <w:rPr/>
              <w:t xml:space="preserve">17. toukokuuta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Epäonnistunut konfederaation yritys tuhota osa Atlantaa lähestyvistä unionin joukoista. </w:t>
            </w:r>
          </w:p>
        </w:tc>
      </w:tr>
      <w:tr>
        <w:trPr/>
        <w:tc>
          <w:tcPr>
            <w:tcW w:w="1968" w:type="dxa"/>
            <w:tcBorders/>
            <w:vAlign w:val="center"/>
          </w:tcPr>
          <w:p>
            <w:pPr>
              <w:pStyle w:val="TableContents"/>
              <w:bidi w:val="0"/>
              <w:spacing w:before="0" w:after="283"/>
              <w:jc w:val="left"/>
              <w:rPr/>
            </w:pPr>
            <w:r>
              <w:rPr/>
              <w:t xml:space="preserve">Yellow Bayoun taistelu </w:t>
            </w:r>
          </w:p>
        </w:tc>
        <w:tc>
          <w:tcPr>
            <w:tcW w:w="1479" w:type="dxa"/>
            <w:tcBorders/>
            <w:vAlign w:val="center"/>
          </w:tcPr>
          <w:p>
            <w:pPr>
              <w:pStyle w:val="TableContents"/>
              <w:bidi w:val="0"/>
              <w:spacing w:before="0" w:after="283"/>
              <w:jc w:val="left"/>
              <w:rPr/>
            </w:pPr>
            <w:r>
              <w:rPr/>
              <w:t xml:space="preserve">18. toukokuuta 1864 </w:t>
            </w:r>
          </w:p>
        </w:tc>
        <w:tc>
          <w:tcPr>
            <w:tcW w:w="1582"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Ware Bottomin kirkon taistelu </w:t>
            </w:r>
          </w:p>
        </w:tc>
        <w:tc>
          <w:tcPr>
            <w:tcW w:w="1479" w:type="dxa"/>
            <w:tcBorders/>
            <w:vAlign w:val="center"/>
          </w:tcPr>
          <w:p>
            <w:pPr>
              <w:pStyle w:val="TableContents"/>
              <w:bidi w:val="0"/>
              <w:spacing w:before="0" w:after="283"/>
              <w:jc w:val="left"/>
              <w:rPr/>
            </w:pPr>
            <w:r>
              <w:rPr/>
              <w:t xml:space="preserve">20.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Beauregard vangitsee Butlerin. </w:t>
            </w:r>
          </w:p>
        </w:tc>
      </w:tr>
      <w:tr>
        <w:trPr/>
        <w:tc>
          <w:tcPr>
            <w:tcW w:w="1968" w:type="dxa"/>
            <w:tcBorders/>
            <w:vAlign w:val="center"/>
          </w:tcPr>
          <w:p>
            <w:pPr>
              <w:pStyle w:val="TableContents"/>
              <w:bidi w:val="0"/>
              <w:spacing w:before="0" w:after="283"/>
              <w:jc w:val="left"/>
              <w:rPr/>
            </w:pPr>
            <w:r>
              <w:rPr/>
              <w:t xml:space="preserve">North Annan taistelu </w:t>
            </w:r>
          </w:p>
        </w:tc>
        <w:tc>
          <w:tcPr>
            <w:tcW w:w="1479" w:type="dxa"/>
            <w:tcBorders/>
            <w:vAlign w:val="center"/>
          </w:tcPr>
          <w:p>
            <w:pPr>
              <w:pStyle w:val="TableContents"/>
              <w:bidi w:val="0"/>
              <w:spacing w:before="0" w:after="283"/>
              <w:jc w:val="left"/>
              <w:rPr/>
            </w:pPr>
            <w:r>
              <w:rPr/>
              <w:t xml:space="preserve">23. -- 26.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Lee ohittaa Grantin, mutta sairauden vuoksi hän ei pysty hyödyntämään sitä. </w:t>
            </w:r>
          </w:p>
        </w:tc>
      </w:tr>
      <w:tr>
        <w:trPr/>
        <w:tc>
          <w:tcPr>
            <w:tcW w:w="1968" w:type="dxa"/>
            <w:tcBorders/>
            <w:vAlign w:val="center"/>
          </w:tcPr>
          <w:p>
            <w:pPr>
              <w:pStyle w:val="TableContents"/>
              <w:bidi w:val="0"/>
              <w:spacing w:before="0" w:after="283"/>
              <w:jc w:val="left"/>
              <w:rPr/>
            </w:pPr>
            <w:r>
              <w:rPr/>
              <w:t xml:space="preserve">Wilson's Wharfin taistelu </w:t>
            </w:r>
          </w:p>
        </w:tc>
        <w:tc>
          <w:tcPr>
            <w:tcW w:w="1479" w:type="dxa"/>
            <w:tcBorders/>
            <w:vAlign w:val="center"/>
          </w:tcPr>
          <w:p>
            <w:pPr>
              <w:pStyle w:val="TableContents"/>
              <w:bidi w:val="0"/>
              <w:spacing w:before="0" w:after="283"/>
              <w:jc w:val="left"/>
              <w:rPr/>
            </w:pPr>
            <w:r>
              <w:rPr/>
              <w:t xml:space="preserve">24.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Fitzhugh Leen johtamat konfederaatiot häviävät kahdelle unionin mustalle rykmentille. </w:t>
            </w:r>
          </w:p>
        </w:tc>
      </w:tr>
      <w:tr>
        <w:trPr/>
        <w:tc>
          <w:tcPr>
            <w:tcW w:w="1968" w:type="dxa"/>
            <w:tcBorders/>
            <w:vAlign w:val="center"/>
          </w:tcPr>
          <w:p>
            <w:pPr>
              <w:pStyle w:val="TableContents"/>
              <w:bidi w:val="0"/>
              <w:spacing w:before="0" w:after="283"/>
              <w:jc w:val="left"/>
              <w:rPr/>
            </w:pPr>
            <w:r>
              <w:rPr/>
              <w:t xml:space="preserve">Uuden toivon kirkon taistelu </w:t>
            </w:r>
          </w:p>
        </w:tc>
        <w:tc>
          <w:tcPr>
            <w:tcW w:w="1479" w:type="dxa"/>
            <w:tcBorders/>
            <w:vAlign w:val="center"/>
          </w:tcPr>
          <w:p>
            <w:pPr>
              <w:pStyle w:val="TableContents"/>
              <w:bidi w:val="0"/>
              <w:spacing w:before="0" w:after="283"/>
              <w:jc w:val="left"/>
              <w:rPr/>
            </w:pPr>
            <w:r>
              <w:rPr/>
              <w:t xml:space="preserve">25. -- 26. toukokuuta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Hookerin joukot lyöty. </w:t>
            </w:r>
          </w:p>
        </w:tc>
      </w:tr>
      <w:tr>
        <w:trPr/>
        <w:tc>
          <w:tcPr>
            <w:tcW w:w="1968" w:type="dxa"/>
            <w:tcBorders/>
            <w:vAlign w:val="center"/>
          </w:tcPr>
          <w:p>
            <w:pPr>
              <w:pStyle w:val="TableContents"/>
              <w:bidi w:val="0"/>
              <w:spacing w:before="0" w:after="283"/>
              <w:jc w:val="left"/>
              <w:rPr/>
            </w:pPr>
            <w:r>
              <w:rPr/>
              <w:t xml:space="preserve">Dallasin taistelu (Georgia) </w:t>
            </w:r>
          </w:p>
        </w:tc>
        <w:tc>
          <w:tcPr>
            <w:tcW w:w="1479" w:type="dxa"/>
            <w:tcBorders/>
            <w:vAlign w:val="center"/>
          </w:tcPr>
          <w:p>
            <w:pPr>
              <w:pStyle w:val="TableContents"/>
              <w:bidi w:val="0"/>
              <w:spacing w:before="0" w:after="283"/>
              <w:jc w:val="left"/>
              <w:rPr/>
            </w:pPr>
            <w:r>
              <w:rPr/>
              <w:t xml:space="preserve">26. toukokuuta -- 4. kesäkuuta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vetäytyminen Georgiassa. </w:t>
            </w:r>
          </w:p>
        </w:tc>
      </w:tr>
      <w:tr>
        <w:trPr/>
        <w:tc>
          <w:tcPr>
            <w:tcW w:w="1968" w:type="dxa"/>
            <w:tcBorders/>
            <w:vAlign w:val="center"/>
          </w:tcPr>
          <w:p>
            <w:pPr>
              <w:pStyle w:val="TableContents"/>
              <w:bidi w:val="0"/>
              <w:spacing w:before="0" w:after="283"/>
              <w:jc w:val="left"/>
              <w:rPr/>
            </w:pPr>
            <w:r>
              <w:rPr/>
              <w:t xml:space="preserve">Pickett's Millin taistelu </w:t>
            </w:r>
          </w:p>
        </w:tc>
        <w:tc>
          <w:tcPr>
            <w:tcW w:w="1479" w:type="dxa"/>
            <w:tcBorders/>
            <w:vAlign w:val="center"/>
          </w:tcPr>
          <w:p>
            <w:pPr>
              <w:pStyle w:val="TableContents"/>
              <w:bidi w:val="0"/>
              <w:spacing w:before="0" w:after="283"/>
              <w:jc w:val="left"/>
              <w:rPr/>
            </w:pPr>
            <w:r>
              <w:rPr/>
              <w:t xml:space="preserve">27. toukokuuta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Shermanin epäonnistunut hyökkäys Johnstonia vastaan. </w:t>
            </w:r>
          </w:p>
        </w:tc>
      </w:tr>
      <w:tr>
        <w:trPr/>
        <w:tc>
          <w:tcPr>
            <w:tcW w:w="1968" w:type="dxa"/>
            <w:tcBorders/>
            <w:vAlign w:val="center"/>
          </w:tcPr>
          <w:p>
            <w:pPr>
              <w:pStyle w:val="TableContents"/>
              <w:bidi w:val="0"/>
              <w:spacing w:before="0" w:after="283"/>
              <w:jc w:val="left"/>
              <w:rPr/>
            </w:pPr>
            <w:r>
              <w:rPr/>
              <w:t xml:space="preserve">Haw's Shopin taistelu </w:t>
            </w:r>
          </w:p>
        </w:tc>
        <w:tc>
          <w:tcPr>
            <w:tcW w:w="1479" w:type="dxa"/>
            <w:tcBorders/>
            <w:vAlign w:val="center"/>
          </w:tcPr>
          <w:p>
            <w:pPr>
              <w:pStyle w:val="TableContents"/>
              <w:bidi w:val="0"/>
              <w:spacing w:before="0" w:after="283"/>
              <w:jc w:val="left"/>
              <w:rPr/>
            </w:pPr>
            <w:r>
              <w:rPr/>
              <w:t xml:space="preserve">28.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eteneminen pysähtyi. </w:t>
            </w:r>
          </w:p>
        </w:tc>
      </w:tr>
      <w:tr>
        <w:trPr/>
        <w:tc>
          <w:tcPr>
            <w:tcW w:w="1968" w:type="dxa"/>
            <w:tcBorders/>
            <w:vAlign w:val="center"/>
          </w:tcPr>
          <w:p>
            <w:pPr>
              <w:pStyle w:val="TableContents"/>
              <w:bidi w:val="0"/>
              <w:spacing w:before="0" w:after="283"/>
              <w:jc w:val="left"/>
              <w:rPr/>
            </w:pPr>
            <w:r>
              <w:rPr/>
              <w:t xml:space="preserve">Totopotomoy Creekin taistelu </w:t>
            </w:r>
          </w:p>
        </w:tc>
        <w:tc>
          <w:tcPr>
            <w:tcW w:w="1479" w:type="dxa"/>
            <w:tcBorders/>
            <w:vAlign w:val="center"/>
          </w:tcPr>
          <w:p>
            <w:pPr>
              <w:pStyle w:val="TableContents"/>
              <w:bidi w:val="0"/>
              <w:spacing w:before="0" w:after="283"/>
              <w:jc w:val="left"/>
              <w:rPr/>
            </w:pPr>
            <w:r>
              <w:rPr/>
              <w:t xml:space="preserve">28. -- 30.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joukot työnnetään takaisin. </w:t>
            </w:r>
          </w:p>
        </w:tc>
      </w:tr>
      <w:tr>
        <w:trPr/>
        <w:tc>
          <w:tcPr>
            <w:tcW w:w="1968" w:type="dxa"/>
            <w:tcBorders/>
            <w:vAlign w:val="center"/>
          </w:tcPr>
          <w:p>
            <w:pPr>
              <w:pStyle w:val="TableContents"/>
              <w:bidi w:val="0"/>
              <w:spacing w:before="0" w:after="283"/>
              <w:jc w:val="left"/>
              <w:rPr/>
            </w:pPr>
            <w:r>
              <w:rPr/>
              <w:t xml:space="preserve">Vanhan kirkon taistelu </w:t>
            </w:r>
          </w:p>
        </w:tc>
        <w:tc>
          <w:tcPr>
            <w:tcW w:w="1479" w:type="dxa"/>
            <w:tcBorders/>
            <w:vAlign w:val="center"/>
          </w:tcPr>
          <w:p>
            <w:pPr>
              <w:pStyle w:val="TableContents"/>
              <w:bidi w:val="0"/>
              <w:spacing w:before="0" w:after="283"/>
              <w:jc w:val="left"/>
              <w:rPr/>
            </w:pPr>
            <w:r>
              <w:rPr/>
              <w:t xml:space="preserve">30. toukokuuta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ajavat konfederaation takaisin Cold Harboriin. </w:t>
            </w:r>
          </w:p>
        </w:tc>
      </w:tr>
      <w:tr>
        <w:trPr/>
        <w:tc>
          <w:tcPr>
            <w:tcW w:w="1968" w:type="dxa"/>
            <w:tcBorders/>
            <w:vAlign w:val="center"/>
          </w:tcPr>
          <w:p>
            <w:pPr>
              <w:pStyle w:val="TableContents"/>
              <w:bidi w:val="0"/>
              <w:spacing w:before="0" w:after="283"/>
              <w:jc w:val="left"/>
              <w:rPr/>
            </w:pPr>
            <w:r>
              <w:rPr/>
              <w:t xml:space="preserve">Cold Harborin taistelu </w:t>
            </w:r>
          </w:p>
        </w:tc>
        <w:tc>
          <w:tcPr>
            <w:tcW w:w="1479" w:type="dxa"/>
            <w:tcBorders/>
            <w:vAlign w:val="center"/>
          </w:tcPr>
          <w:p>
            <w:pPr>
              <w:pStyle w:val="TableContents"/>
              <w:bidi w:val="0"/>
              <w:spacing w:before="0" w:after="283"/>
              <w:jc w:val="left"/>
              <w:rPr/>
            </w:pPr>
            <w:r>
              <w:rPr/>
              <w:t xml:space="preserve">31. toukokuuta -- 12.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Tämä ei ole sotaa, tämä on murhaa". </w:t>
            </w:r>
          </w:p>
        </w:tc>
      </w:tr>
      <w:tr>
        <w:trPr/>
        <w:tc>
          <w:tcPr>
            <w:tcW w:w="1968" w:type="dxa"/>
            <w:tcBorders/>
            <w:vAlign w:val="center"/>
          </w:tcPr>
          <w:p>
            <w:pPr>
              <w:pStyle w:val="TableContents"/>
              <w:bidi w:val="0"/>
              <w:spacing w:before="0" w:after="283"/>
              <w:jc w:val="left"/>
              <w:rPr/>
            </w:pPr>
            <w:r>
              <w:rPr/>
              <w:t xml:space="preserve">Piemonten taistelu </w:t>
            </w:r>
          </w:p>
        </w:tc>
        <w:tc>
          <w:tcPr>
            <w:tcW w:w="1479" w:type="dxa"/>
            <w:tcBorders/>
            <w:vAlign w:val="center"/>
          </w:tcPr>
          <w:p>
            <w:pPr>
              <w:pStyle w:val="TableContents"/>
              <w:bidi w:val="0"/>
              <w:spacing w:before="0" w:after="283"/>
              <w:jc w:val="left"/>
              <w:rPr/>
            </w:pPr>
            <w:r>
              <w:rPr/>
              <w:t xml:space="preserve">5.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David Hunterin johtamat unionin joukot kukistavat konfederaation puolustuksen marssilla Stauntoniin, Virginiaan, Shenandoahin laakson yläosassa. </w:t>
            </w:r>
          </w:p>
        </w:tc>
      </w:tr>
      <w:tr>
        <w:trPr/>
        <w:tc>
          <w:tcPr>
            <w:tcW w:w="1968" w:type="dxa"/>
            <w:tcBorders/>
            <w:vAlign w:val="center"/>
          </w:tcPr>
          <w:p>
            <w:pPr>
              <w:pStyle w:val="TableContents"/>
              <w:bidi w:val="0"/>
              <w:spacing w:before="0" w:after="283"/>
              <w:jc w:val="left"/>
              <w:rPr/>
            </w:pPr>
            <w:r>
              <w:rPr/>
              <w:t xml:space="preserve">Old River Lake -järven taistelu </w:t>
            </w:r>
          </w:p>
        </w:tc>
        <w:tc>
          <w:tcPr>
            <w:tcW w:w="1479" w:type="dxa"/>
            <w:tcBorders/>
            <w:vAlign w:val="center"/>
          </w:tcPr>
          <w:p>
            <w:pPr>
              <w:pStyle w:val="TableContents"/>
              <w:bidi w:val="0"/>
              <w:spacing w:before="0" w:after="283"/>
              <w:jc w:val="left"/>
              <w:rPr/>
            </w:pPr>
            <w:r>
              <w:rPr/>
              <w:t xml:space="preserve">6. kesäkuuta 1864 </w:t>
            </w:r>
          </w:p>
        </w:tc>
        <w:tc>
          <w:tcPr>
            <w:tcW w:w="1582"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Mariettan taistelu </w:t>
            </w:r>
          </w:p>
        </w:tc>
        <w:tc>
          <w:tcPr>
            <w:tcW w:w="1479" w:type="dxa"/>
            <w:tcBorders/>
            <w:vAlign w:val="center"/>
          </w:tcPr>
          <w:p>
            <w:pPr>
              <w:pStyle w:val="TableContents"/>
              <w:bidi w:val="0"/>
              <w:spacing w:before="0" w:after="283"/>
              <w:jc w:val="left"/>
              <w:rPr/>
            </w:pPr>
            <w:r>
              <w:rPr/>
              <w:t xml:space="preserve">6. kesäkuuta -- 3. heinäkuuta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Sherman voittaa Johnstonin. </w:t>
            </w:r>
          </w:p>
        </w:tc>
      </w:tr>
      <w:tr>
        <w:trPr/>
        <w:tc>
          <w:tcPr>
            <w:tcW w:w="1968" w:type="dxa"/>
            <w:tcBorders/>
            <w:vAlign w:val="center"/>
          </w:tcPr>
          <w:p>
            <w:pPr>
              <w:pStyle w:val="TableContents"/>
              <w:bidi w:val="0"/>
              <w:spacing w:before="0" w:after="283"/>
              <w:jc w:val="left"/>
              <w:rPr/>
            </w:pPr>
            <w:r>
              <w:rPr/>
              <w:t xml:space="preserve">Ensimmäinen Pietarin taistelu </w:t>
            </w:r>
          </w:p>
        </w:tc>
        <w:tc>
          <w:tcPr>
            <w:tcW w:w="1479" w:type="dxa"/>
            <w:tcBorders/>
            <w:vAlign w:val="center"/>
          </w:tcPr>
          <w:p>
            <w:pPr>
              <w:pStyle w:val="TableContents"/>
              <w:bidi w:val="0"/>
              <w:spacing w:before="0" w:after="283"/>
              <w:jc w:val="left"/>
              <w:rPr/>
            </w:pPr>
            <w:r>
              <w:rPr/>
              <w:t xml:space="preserve">9.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Beauregard voittaa Butlerin. </w:t>
            </w:r>
          </w:p>
        </w:tc>
      </w:tr>
      <w:tr>
        <w:trPr/>
        <w:tc>
          <w:tcPr>
            <w:tcW w:w="1968" w:type="dxa"/>
            <w:tcBorders/>
            <w:vAlign w:val="center"/>
          </w:tcPr>
          <w:p>
            <w:pPr>
              <w:pStyle w:val="TableContents"/>
              <w:bidi w:val="0"/>
              <w:spacing w:before="0" w:after="283"/>
              <w:jc w:val="left"/>
              <w:rPr/>
            </w:pPr>
            <w:r>
              <w:rPr/>
              <w:t xml:space="preserve">Brice's Crossroadsin taistelu </w:t>
            </w:r>
          </w:p>
        </w:tc>
        <w:tc>
          <w:tcPr>
            <w:tcW w:w="1479" w:type="dxa"/>
            <w:tcBorders/>
            <w:vAlign w:val="center"/>
          </w:tcPr>
          <w:p>
            <w:pPr>
              <w:pStyle w:val="TableContents"/>
              <w:bidi w:val="0"/>
              <w:spacing w:before="0" w:after="283"/>
              <w:jc w:val="left"/>
              <w:rPr/>
            </w:pPr>
            <w:r>
              <w:rPr/>
              <w:t xml:space="preserve">10. kesäkuuta 1864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N.B. Forrest kukistaa unionin lähes kolme kertaa suuremmat joukot. </w:t>
            </w:r>
          </w:p>
        </w:tc>
      </w:tr>
      <w:tr>
        <w:trPr/>
        <w:tc>
          <w:tcPr>
            <w:tcW w:w="1968" w:type="dxa"/>
            <w:tcBorders/>
            <w:vAlign w:val="center"/>
          </w:tcPr>
          <w:p>
            <w:pPr>
              <w:pStyle w:val="TableContents"/>
              <w:bidi w:val="0"/>
              <w:spacing w:before="0" w:after="283"/>
              <w:jc w:val="left"/>
              <w:rPr/>
            </w:pPr>
            <w:r>
              <w:rPr/>
              <w:t xml:space="preserve">Cynthianan taistelu </w:t>
            </w:r>
          </w:p>
        </w:tc>
        <w:tc>
          <w:tcPr>
            <w:tcW w:w="1479" w:type="dxa"/>
            <w:tcBorders/>
            <w:vAlign w:val="center"/>
          </w:tcPr>
          <w:p>
            <w:pPr>
              <w:pStyle w:val="TableContents"/>
              <w:bidi w:val="0"/>
              <w:spacing w:before="0" w:after="283"/>
              <w:jc w:val="left"/>
              <w:rPr/>
            </w:pPr>
            <w:r>
              <w:rPr/>
              <w:t xml:space="preserve">kesäkuu 11 -- 12, 1864 </w:t>
            </w:r>
          </w:p>
        </w:tc>
        <w:tc>
          <w:tcPr>
            <w:tcW w:w="1582"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Stephen Gano Burbridge voitti konfederaation prikaatikenraali John Hunt Morganin. Useimmat konfederaation sotilaat menettivät henkensä, mutta Morgan pääsi pakoon. </w:t>
            </w:r>
          </w:p>
        </w:tc>
      </w:tr>
      <w:tr>
        <w:trPr/>
        <w:tc>
          <w:tcPr>
            <w:tcW w:w="1968" w:type="dxa"/>
            <w:tcBorders/>
            <w:vAlign w:val="center"/>
          </w:tcPr>
          <w:p>
            <w:pPr>
              <w:pStyle w:val="TableContents"/>
              <w:bidi w:val="0"/>
              <w:spacing w:before="0" w:after="283"/>
              <w:jc w:val="left"/>
              <w:rPr/>
            </w:pPr>
            <w:r>
              <w:rPr/>
              <w:t xml:space="preserve">Trevilian aseman taistelu </w:t>
            </w:r>
          </w:p>
        </w:tc>
        <w:tc>
          <w:tcPr>
            <w:tcW w:w="1479" w:type="dxa"/>
            <w:tcBorders/>
            <w:vAlign w:val="center"/>
          </w:tcPr>
          <w:p>
            <w:pPr>
              <w:pStyle w:val="TableContents"/>
              <w:bidi w:val="0"/>
              <w:spacing w:before="0" w:after="283"/>
              <w:jc w:val="left"/>
              <w:rPr/>
            </w:pPr>
            <w:r>
              <w:rPr/>
              <w:t xml:space="preserve">kesäkuu 11 -- 12,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George Armstrong Custer on lähes saarrettu ja Sheridanin on pelastettava hänet. </w:t>
            </w:r>
          </w:p>
        </w:tc>
      </w:tr>
      <w:tr>
        <w:trPr/>
        <w:tc>
          <w:tcPr>
            <w:tcW w:w="1968" w:type="dxa"/>
            <w:tcBorders/>
            <w:vAlign w:val="center"/>
          </w:tcPr>
          <w:p>
            <w:pPr>
              <w:pStyle w:val="TableContents"/>
              <w:bidi w:val="0"/>
              <w:spacing w:before="0" w:after="283"/>
              <w:jc w:val="left"/>
              <w:rPr/>
            </w:pPr>
            <w:r>
              <w:rPr/>
              <w:t xml:space="preserve">Toinen Pietarin taistelu </w:t>
            </w:r>
          </w:p>
        </w:tc>
        <w:tc>
          <w:tcPr>
            <w:tcW w:w="1479" w:type="dxa"/>
            <w:tcBorders/>
            <w:vAlign w:val="center"/>
          </w:tcPr>
          <w:p>
            <w:pPr>
              <w:pStyle w:val="TableContents"/>
              <w:bidi w:val="0"/>
              <w:spacing w:before="0" w:after="283"/>
              <w:jc w:val="left"/>
              <w:rPr/>
            </w:pPr>
            <w:r>
              <w:rPr/>
              <w:t xml:space="preserve">kesäkuu 15 -- 18,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torjuu Grantin Richmondin takaovella. </w:t>
            </w:r>
          </w:p>
        </w:tc>
      </w:tr>
      <w:tr>
        <w:trPr/>
        <w:tc>
          <w:tcPr>
            <w:tcW w:w="1968" w:type="dxa"/>
            <w:tcBorders/>
            <w:vAlign w:val="center"/>
          </w:tcPr>
          <w:p>
            <w:pPr>
              <w:pStyle w:val="TableContents"/>
              <w:bidi w:val="0"/>
              <w:spacing w:before="0" w:after="283"/>
              <w:jc w:val="left"/>
              <w:rPr/>
            </w:pPr>
            <w:r>
              <w:rPr/>
              <w:t xml:space="preserve">Lynchburgin taistelu </w:t>
            </w:r>
          </w:p>
        </w:tc>
        <w:tc>
          <w:tcPr>
            <w:tcW w:w="1479" w:type="dxa"/>
            <w:tcBorders/>
            <w:vAlign w:val="center"/>
          </w:tcPr>
          <w:p>
            <w:pPr>
              <w:pStyle w:val="TableContents"/>
              <w:bidi w:val="0"/>
              <w:spacing w:before="0" w:after="283"/>
              <w:jc w:val="left"/>
              <w:rPr/>
            </w:pPr>
            <w:r>
              <w:rPr/>
              <w:t xml:space="preserve">17. -- 18.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väärennetyt vahvistukset johtavat unionin perääntymiseen. </w:t>
            </w:r>
          </w:p>
        </w:tc>
      </w:tr>
      <w:tr>
        <w:trPr/>
        <w:tc>
          <w:tcPr>
            <w:tcW w:w="1968" w:type="dxa"/>
            <w:tcBorders/>
            <w:vAlign w:val="center"/>
          </w:tcPr>
          <w:p>
            <w:pPr>
              <w:pStyle w:val="TableContents"/>
              <w:bidi w:val="0"/>
              <w:spacing w:before="0" w:after="283"/>
              <w:jc w:val="left"/>
              <w:rPr/>
            </w:pPr>
            <w:r>
              <w:rPr/>
              <w:t xml:space="preserve">Jerusalem Plank Roadin taistelu </w:t>
            </w:r>
          </w:p>
        </w:tc>
        <w:tc>
          <w:tcPr>
            <w:tcW w:w="1479" w:type="dxa"/>
            <w:tcBorders/>
            <w:vAlign w:val="center"/>
          </w:tcPr>
          <w:p>
            <w:pPr>
              <w:pStyle w:val="TableContents"/>
              <w:bidi w:val="0"/>
              <w:spacing w:before="0" w:after="283"/>
              <w:jc w:val="left"/>
              <w:rPr/>
            </w:pPr>
            <w:r>
              <w:rPr/>
              <w:t xml:space="preserve">kesäkuu 21 -- 24,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piirityslinjoja jatketaan Pietarin piiritystä varten. </w:t>
            </w:r>
          </w:p>
        </w:tc>
      </w:tr>
      <w:tr>
        <w:trPr/>
        <w:tc>
          <w:tcPr>
            <w:tcW w:w="1968" w:type="dxa"/>
            <w:tcBorders/>
            <w:vAlign w:val="center"/>
          </w:tcPr>
          <w:p>
            <w:pPr>
              <w:pStyle w:val="TableContents"/>
              <w:bidi w:val="0"/>
              <w:spacing w:before="0" w:after="283"/>
              <w:jc w:val="left"/>
              <w:rPr/>
            </w:pPr>
            <w:r>
              <w:rPr/>
              <w:t xml:space="preserve">Kolbin tilan taistelu </w:t>
            </w:r>
          </w:p>
        </w:tc>
        <w:tc>
          <w:tcPr>
            <w:tcW w:w="1479" w:type="dxa"/>
            <w:tcBorders/>
            <w:vAlign w:val="center"/>
          </w:tcPr>
          <w:p>
            <w:pPr>
              <w:pStyle w:val="TableContents"/>
              <w:bidi w:val="0"/>
              <w:spacing w:before="0" w:after="283"/>
              <w:jc w:val="left"/>
              <w:rPr/>
            </w:pPr>
            <w:r>
              <w:rPr/>
              <w:t xml:space="preserve">22. kesäkuuta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epäonnistuu huonojen maasto-olosuhteiden vuoksi. </w:t>
            </w:r>
          </w:p>
        </w:tc>
      </w:tr>
      <w:tr>
        <w:trPr/>
        <w:tc>
          <w:tcPr>
            <w:tcW w:w="1968" w:type="dxa"/>
            <w:tcBorders/>
            <w:vAlign w:val="center"/>
          </w:tcPr>
          <w:p>
            <w:pPr>
              <w:pStyle w:val="TableContents"/>
              <w:bidi w:val="0"/>
              <w:spacing w:before="0" w:after="283"/>
              <w:jc w:val="left"/>
              <w:rPr/>
            </w:pPr>
            <w:r>
              <w:rPr/>
              <w:t xml:space="preserve">Pyhän Marian kirkon taistelu </w:t>
            </w:r>
          </w:p>
        </w:tc>
        <w:tc>
          <w:tcPr>
            <w:tcW w:w="1479" w:type="dxa"/>
            <w:tcBorders/>
            <w:vAlign w:val="center"/>
          </w:tcPr>
          <w:p>
            <w:pPr>
              <w:pStyle w:val="TableContents"/>
              <w:bidi w:val="0"/>
              <w:spacing w:before="0" w:after="283"/>
              <w:jc w:val="left"/>
              <w:rPr/>
            </w:pPr>
            <w:r>
              <w:rPr/>
              <w:t xml:space="preserve">24.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joukot käyvät menestyksekästä viivytystaistelua. </w:t>
            </w:r>
          </w:p>
        </w:tc>
      </w:tr>
      <w:tr>
        <w:trPr/>
        <w:tc>
          <w:tcPr>
            <w:tcW w:w="1968" w:type="dxa"/>
            <w:tcBorders/>
            <w:vAlign w:val="center"/>
          </w:tcPr>
          <w:p>
            <w:pPr>
              <w:pStyle w:val="TableContents"/>
              <w:bidi w:val="0"/>
              <w:spacing w:before="0" w:after="283"/>
              <w:jc w:val="left"/>
              <w:rPr/>
            </w:pPr>
            <w:r>
              <w:rPr/>
              <w:t xml:space="preserve">Staunton-joen sillan taistelu </w:t>
            </w:r>
          </w:p>
        </w:tc>
        <w:tc>
          <w:tcPr>
            <w:tcW w:w="1479" w:type="dxa"/>
            <w:tcBorders/>
            <w:vAlign w:val="center"/>
          </w:tcPr>
          <w:p>
            <w:pPr>
              <w:pStyle w:val="TableContents"/>
              <w:bidi w:val="0"/>
              <w:spacing w:before="0" w:after="283"/>
              <w:jc w:val="left"/>
              <w:rPr/>
            </w:pPr>
            <w:r>
              <w:rPr/>
              <w:t xml:space="preserve">25.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Kennesaw Mountainin taistelu </w:t>
            </w:r>
          </w:p>
        </w:tc>
        <w:tc>
          <w:tcPr>
            <w:tcW w:w="1479" w:type="dxa"/>
            <w:tcBorders/>
            <w:vAlign w:val="center"/>
          </w:tcPr>
          <w:p>
            <w:pPr>
              <w:pStyle w:val="TableContents"/>
              <w:bidi w:val="0"/>
              <w:spacing w:before="0" w:after="283"/>
              <w:jc w:val="left"/>
              <w:rPr/>
            </w:pPr>
            <w:r>
              <w:rPr/>
              <w:t xml:space="preserve">kesäkuu 27,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Johnston torjuu Shermanin. </w:t>
            </w:r>
          </w:p>
        </w:tc>
      </w:tr>
      <w:tr>
        <w:trPr/>
        <w:tc>
          <w:tcPr>
            <w:tcW w:w="1968" w:type="dxa"/>
            <w:tcBorders/>
            <w:vAlign w:val="center"/>
          </w:tcPr>
          <w:p>
            <w:pPr>
              <w:pStyle w:val="TableContents"/>
              <w:bidi w:val="0"/>
              <w:spacing w:before="0" w:after="283"/>
              <w:jc w:val="left"/>
              <w:rPr/>
            </w:pPr>
            <w:r>
              <w:rPr/>
              <w:t xml:space="preserve">Sappony Churchin taistelu </w:t>
            </w:r>
          </w:p>
        </w:tc>
        <w:tc>
          <w:tcPr>
            <w:tcW w:w="1479" w:type="dxa"/>
            <w:tcBorders/>
            <w:vAlign w:val="center"/>
          </w:tcPr>
          <w:p>
            <w:pPr>
              <w:pStyle w:val="TableContents"/>
              <w:bidi w:val="0"/>
              <w:spacing w:before="0" w:after="283"/>
              <w:jc w:val="left"/>
              <w:rPr/>
            </w:pPr>
            <w:r>
              <w:rPr/>
              <w:t xml:space="preserve">28. kesäkuuta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Ensimmäinen Reamin aseman taistelu </w:t>
            </w:r>
          </w:p>
        </w:tc>
        <w:tc>
          <w:tcPr>
            <w:tcW w:w="1479" w:type="dxa"/>
            <w:tcBorders/>
            <w:vAlign w:val="center"/>
          </w:tcPr>
          <w:p>
            <w:pPr>
              <w:pStyle w:val="TableContents"/>
              <w:bidi w:val="0"/>
              <w:spacing w:before="0" w:after="283"/>
              <w:jc w:val="left"/>
              <w:rPr/>
            </w:pPr>
            <w:r>
              <w:rPr/>
              <w:t xml:space="preserve">kesäkuu 29,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Kenraalimajuri William Mahone ja prikaatikenraali Fitzhugh Lee kukistivat unionin ratsuväen, joka hyökkäsi Konfederaation rautateitä vastaan Pietarin eteläpuolella Virginiassa. </w:t>
            </w:r>
          </w:p>
        </w:tc>
      </w:tr>
      <w:tr>
        <w:trPr/>
        <w:tc>
          <w:tcPr>
            <w:tcW w:w="1968" w:type="dxa"/>
            <w:tcBorders/>
            <w:vAlign w:val="center"/>
          </w:tcPr>
          <w:p>
            <w:pPr>
              <w:pStyle w:val="TableContents"/>
              <w:bidi w:val="0"/>
              <w:spacing w:before="0" w:after="283"/>
              <w:jc w:val="left"/>
              <w:rPr/>
            </w:pPr>
            <w:r>
              <w:rPr/>
              <w:t xml:space="preserve">Monocacyn taistelu (Monocacyn risteyksen taistelu) </w:t>
            </w:r>
          </w:p>
        </w:tc>
        <w:tc>
          <w:tcPr>
            <w:tcW w:w="1479" w:type="dxa"/>
            <w:tcBorders/>
            <w:vAlign w:val="center"/>
          </w:tcPr>
          <w:p>
            <w:pPr>
              <w:pStyle w:val="TableContents"/>
              <w:bidi w:val="0"/>
              <w:spacing w:before="0" w:after="283"/>
              <w:jc w:val="left"/>
              <w:rPr/>
            </w:pPr>
            <w:r>
              <w:rPr/>
              <w:t xml:space="preserve">9. heinäkuuta 1864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kenraali Lew Wallace hidastaa Jubal Earlyä ja pelastaa DC:n. </w:t>
            </w:r>
          </w:p>
        </w:tc>
      </w:tr>
      <w:tr>
        <w:trPr/>
        <w:tc>
          <w:tcPr>
            <w:tcW w:w="1968" w:type="dxa"/>
            <w:tcBorders/>
            <w:vAlign w:val="center"/>
          </w:tcPr>
          <w:p>
            <w:pPr>
              <w:pStyle w:val="TableContents"/>
              <w:bidi w:val="0"/>
              <w:spacing w:before="0" w:after="283"/>
              <w:jc w:val="left"/>
              <w:rPr/>
            </w:pPr>
            <w:r>
              <w:rPr/>
              <w:t xml:space="preserve">Fort Stevensin taistelu </w:t>
            </w:r>
          </w:p>
        </w:tc>
        <w:tc>
          <w:tcPr>
            <w:tcW w:w="1479" w:type="dxa"/>
            <w:tcBorders/>
            <w:vAlign w:val="center"/>
          </w:tcPr>
          <w:p>
            <w:pPr>
              <w:pStyle w:val="TableContents"/>
              <w:bidi w:val="0"/>
              <w:spacing w:before="0" w:after="283"/>
              <w:jc w:val="left"/>
              <w:rPr/>
            </w:pPr>
            <w:r>
              <w:rPr/>
              <w:t xml:space="preserve">11. -- 12. heinäkuuta 1864 </w:t>
            </w:r>
          </w:p>
        </w:tc>
        <w:tc>
          <w:tcPr>
            <w:tcW w:w="1582" w:type="dxa"/>
            <w:tcBorders/>
            <w:vAlign w:val="center"/>
          </w:tcPr>
          <w:p>
            <w:pPr>
              <w:pStyle w:val="TableContents"/>
              <w:bidi w:val="0"/>
              <w:spacing w:before="0" w:after="283"/>
              <w:jc w:val="left"/>
              <w:rPr/>
            </w:pPr>
            <w:r>
              <w:rPr/>
              <w:t xml:space="preserve">District of Columbia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Taistelua tarkkaileva presidentti Lincoln joutuu konfederaation tulituksen kohteeksi. </w:t>
            </w:r>
          </w:p>
        </w:tc>
      </w:tr>
      <w:tr>
        <w:trPr/>
        <w:tc>
          <w:tcPr>
            <w:tcW w:w="1968" w:type="dxa"/>
            <w:tcBorders/>
            <w:vAlign w:val="center"/>
          </w:tcPr>
          <w:p>
            <w:pPr>
              <w:pStyle w:val="TableContents"/>
              <w:bidi w:val="0"/>
              <w:spacing w:before="0" w:after="283"/>
              <w:jc w:val="left"/>
              <w:rPr/>
            </w:pPr>
            <w:r>
              <w:rPr/>
              <w:t xml:space="preserve">Tupelon taistelu </w:t>
            </w:r>
          </w:p>
        </w:tc>
        <w:tc>
          <w:tcPr>
            <w:tcW w:w="1479" w:type="dxa"/>
            <w:tcBorders/>
            <w:vAlign w:val="center"/>
          </w:tcPr>
          <w:p>
            <w:pPr>
              <w:pStyle w:val="TableContents"/>
              <w:bidi w:val="0"/>
              <w:spacing w:before="0" w:after="283"/>
              <w:jc w:val="left"/>
              <w:rPr/>
            </w:pPr>
            <w:r>
              <w:rPr/>
              <w:t xml:space="preserve">14. -- 15. heinäkuuta 1864 </w:t>
            </w:r>
          </w:p>
        </w:tc>
        <w:tc>
          <w:tcPr>
            <w:tcW w:w="1582"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Stephen D. Leen johtamat konfederaation joukot kukistetaan ja Nathan Bedford Forrest haavoittuu taistelussa. </w:t>
            </w:r>
          </w:p>
        </w:tc>
      </w:tr>
      <w:tr>
        <w:trPr/>
        <w:tc>
          <w:tcPr>
            <w:tcW w:w="1968" w:type="dxa"/>
            <w:tcBorders/>
            <w:vAlign w:val="center"/>
          </w:tcPr>
          <w:p>
            <w:pPr>
              <w:pStyle w:val="TableContents"/>
              <w:bidi w:val="0"/>
              <w:spacing w:before="0" w:after="283"/>
              <w:jc w:val="left"/>
              <w:rPr/>
            </w:pPr>
            <w:r>
              <w:rPr/>
              <w:t xml:space="preserve">Cool Springin taistelu </w:t>
            </w:r>
          </w:p>
        </w:tc>
        <w:tc>
          <w:tcPr>
            <w:tcW w:w="1479" w:type="dxa"/>
            <w:tcBorders/>
            <w:vAlign w:val="center"/>
          </w:tcPr>
          <w:p>
            <w:pPr>
              <w:pStyle w:val="TableContents"/>
              <w:bidi w:val="0"/>
              <w:spacing w:before="0" w:after="283"/>
              <w:jc w:val="left"/>
              <w:rPr/>
            </w:pPr>
            <w:r>
              <w:rPr/>
              <w:t xml:space="preserve">heinäkuu 18 -- 19,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Peachtree Creekin taistelu </w:t>
            </w:r>
          </w:p>
        </w:tc>
        <w:tc>
          <w:tcPr>
            <w:tcW w:w="1479" w:type="dxa"/>
            <w:tcBorders/>
            <w:vAlign w:val="center"/>
          </w:tcPr>
          <w:p>
            <w:pPr>
              <w:pStyle w:val="TableContents"/>
              <w:bidi w:val="0"/>
              <w:spacing w:before="0" w:after="283"/>
              <w:jc w:val="left"/>
              <w:rPr/>
            </w:pPr>
            <w:r>
              <w:rPr/>
              <w:t xml:space="preserve">20. heinäkuuta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(Atlantan kampanja) Ensimmäinen konfederaation hyökkäys unionin joukkoja vastaan Atlantan pohjoispuolella epäonnistuu. </w:t>
            </w:r>
          </w:p>
        </w:tc>
      </w:tr>
      <w:tr>
        <w:trPr/>
        <w:tc>
          <w:tcPr>
            <w:tcW w:w="1968" w:type="dxa"/>
            <w:tcBorders/>
            <w:vAlign w:val="center"/>
          </w:tcPr>
          <w:p>
            <w:pPr>
              <w:pStyle w:val="TableContents"/>
              <w:bidi w:val="0"/>
              <w:spacing w:before="0" w:after="283"/>
              <w:jc w:val="left"/>
              <w:rPr/>
            </w:pPr>
            <w:r>
              <w:rPr/>
              <w:t xml:space="preserve">Rutherfordin tilan taistelu </w:t>
            </w:r>
          </w:p>
        </w:tc>
        <w:tc>
          <w:tcPr>
            <w:tcW w:w="1479" w:type="dxa"/>
            <w:tcBorders/>
            <w:vAlign w:val="center"/>
          </w:tcPr>
          <w:p>
            <w:pPr>
              <w:pStyle w:val="TableContents"/>
              <w:bidi w:val="0"/>
              <w:spacing w:before="0" w:after="283"/>
              <w:jc w:val="left"/>
              <w:rPr/>
            </w:pPr>
            <w:r>
              <w:rPr/>
              <w:t xml:space="preserve">20. heinäkuuta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Jubal Earlyn johtamat konfederaatiot yllättyvät ja kärsivät tappion. </w:t>
            </w:r>
          </w:p>
        </w:tc>
      </w:tr>
      <w:tr>
        <w:trPr/>
        <w:tc>
          <w:tcPr>
            <w:tcW w:w="1968" w:type="dxa"/>
            <w:tcBorders/>
            <w:vAlign w:val="center"/>
          </w:tcPr>
          <w:p>
            <w:pPr>
              <w:pStyle w:val="TableContents"/>
              <w:bidi w:val="0"/>
              <w:spacing w:before="0" w:after="283"/>
              <w:jc w:val="left"/>
              <w:rPr/>
            </w:pPr>
            <w:r>
              <w:rPr/>
              <w:t xml:space="preserve">Atlantan taistelu </w:t>
            </w:r>
          </w:p>
        </w:tc>
        <w:tc>
          <w:tcPr>
            <w:tcW w:w="1479" w:type="dxa"/>
            <w:tcBorders/>
            <w:vAlign w:val="center"/>
          </w:tcPr>
          <w:p>
            <w:pPr>
              <w:pStyle w:val="TableContents"/>
              <w:bidi w:val="0"/>
              <w:spacing w:before="0" w:after="283"/>
              <w:jc w:val="left"/>
              <w:rPr/>
            </w:pPr>
            <w:r>
              <w:rPr/>
              <w:t xml:space="preserve">22. heinäkuuta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(Atlantan kampanja) Sherman kääntää Hoodin hyökkäyksen takaisin Atlantan itäpuolella. </w:t>
            </w:r>
          </w:p>
        </w:tc>
      </w:tr>
      <w:tr>
        <w:trPr/>
        <w:tc>
          <w:tcPr>
            <w:tcW w:w="1968" w:type="dxa"/>
            <w:tcBorders/>
            <w:vAlign w:val="center"/>
          </w:tcPr>
          <w:p>
            <w:pPr>
              <w:pStyle w:val="TableContents"/>
              <w:bidi w:val="0"/>
              <w:spacing w:before="0" w:after="283"/>
              <w:jc w:val="left"/>
              <w:rPr/>
            </w:pPr>
            <w:r>
              <w:rPr/>
              <w:t xml:space="preserve">Kernstownin toinen taistelu </w:t>
            </w:r>
          </w:p>
        </w:tc>
        <w:tc>
          <w:tcPr>
            <w:tcW w:w="1479" w:type="dxa"/>
            <w:tcBorders/>
            <w:vAlign w:val="center"/>
          </w:tcPr>
          <w:p>
            <w:pPr>
              <w:pStyle w:val="TableContents"/>
              <w:bidi w:val="0"/>
              <w:spacing w:before="0" w:after="283"/>
              <w:jc w:val="left"/>
              <w:rPr/>
            </w:pPr>
            <w:r>
              <w:rPr/>
              <w:t xml:space="preserve">24. heinäkuuta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Jubal Early voittaa unionin joukot. </w:t>
            </w:r>
          </w:p>
        </w:tc>
      </w:tr>
      <w:tr>
        <w:trPr/>
        <w:tc>
          <w:tcPr>
            <w:tcW w:w="1968" w:type="dxa"/>
            <w:tcBorders/>
            <w:vAlign w:val="center"/>
          </w:tcPr>
          <w:p>
            <w:pPr>
              <w:pStyle w:val="TableContents"/>
              <w:bidi w:val="0"/>
              <w:spacing w:before="0" w:after="283"/>
              <w:jc w:val="left"/>
              <w:rPr/>
            </w:pPr>
            <w:r>
              <w:rPr/>
              <w:t xml:space="preserve">Deep Bottomin ensimmäinen taistelu </w:t>
            </w:r>
          </w:p>
        </w:tc>
        <w:tc>
          <w:tcPr>
            <w:tcW w:w="1479" w:type="dxa"/>
            <w:tcBorders/>
            <w:vAlign w:val="center"/>
          </w:tcPr>
          <w:p>
            <w:pPr>
              <w:pStyle w:val="TableContents"/>
              <w:bidi w:val="0"/>
              <w:spacing w:before="0" w:after="283"/>
              <w:jc w:val="left"/>
              <w:rPr/>
            </w:pPr>
            <w:r>
              <w:rPr/>
              <w:t xml:space="preserve">27. -- 29. heinäkuuta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Ezran kirkon taistelu </w:t>
            </w:r>
          </w:p>
        </w:tc>
        <w:tc>
          <w:tcPr>
            <w:tcW w:w="1479" w:type="dxa"/>
            <w:tcBorders/>
            <w:vAlign w:val="center"/>
          </w:tcPr>
          <w:p>
            <w:pPr>
              <w:pStyle w:val="TableContents"/>
              <w:bidi w:val="0"/>
              <w:spacing w:before="0" w:after="283"/>
              <w:jc w:val="left"/>
              <w:rPr/>
            </w:pPr>
            <w:r>
              <w:rPr/>
              <w:t xml:space="preserve">28. heinäkuuta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(Atlantan kampanja) Konfederaation hyökkäys unionin armeijaa vastaan Atlantan luoteispuolella epäonnistuu yllätysmomentin saavuttamisessa, sillä se kohtaa linnoittautuneet unionin joukot. Unionin voitto. </w:t>
            </w:r>
          </w:p>
        </w:tc>
      </w:tr>
      <w:tr>
        <w:trPr/>
        <w:tc>
          <w:tcPr>
            <w:tcW w:w="1968" w:type="dxa"/>
            <w:tcBorders/>
            <w:vAlign w:val="center"/>
          </w:tcPr>
          <w:p>
            <w:pPr>
              <w:pStyle w:val="TableContents"/>
              <w:bidi w:val="0"/>
              <w:spacing w:before="0" w:after="283"/>
              <w:jc w:val="left"/>
              <w:rPr/>
            </w:pPr>
            <w:r>
              <w:rPr/>
              <w:t xml:space="preserve">Killdeer-vuoren taistelu </w:t>
            </w:r>
          </w:p>
        </w:tc>
        <w:tc>
          <w:tcPr>
            <w:tcW w:w="1479" w:type="dxa"/>
            <w:tcBorders/>
            <w:vAlign w:val="center"/>
          </w:tcPr>
          <w:p>
            <w:pPr>
              <w:pStyle w:val="TableContents"/>
              <w:bidi w:val="0"/>
              <w:spacing w:before="0" w:after="283"/>
              <w:jc w:val="left"/>
              <w:rPr/>
            </w:pPr>
            <w:r>
              <w:rPr/>
              <w:t xml:space="preserve">28. -- 29. heinäkuuta 1864 </w:t>
            </w:r>
          </w:p>
        </w:tc>
        <w:tc>
          <w:tcPr>
            <w:tcW w:w="1582"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Siouxin sodat / Dakotan sota 1862: Unionin joukot voittavat siouxit. </w:t>
            </w:r>
          </w:p>
        </w:tc>
      </w:tr>
      <w:tr>
        <w:trPr/>
        <w:tc>
          <w:tcPr>
            <w:tcW w:w="1968" w:type="dxa"/>
            <w:tcBorders/>
            <w:vAlign w:val="center"/>
          </w:tcPr>
          <w:p>
            <w:pPr>
              <w:pStyle w:val="TableContents"/>
              <w:bidi w:val="0"/>
              <w:spacing w:before="0" w:after="283"/>
              <w:jc w:val="left"/>
              <w:rPr/>
            </w:pPr>
            <w:r>
              <w:rPr/>
              <w:t xml:space="preserve">Kraatterin taistelu </w:t>
            </w:r>
          </w:p>
        </w:tc>
        <w:tc>
          <w:tcPr>
            <w:tcW w:w="1479" w:type="dxa"/>
            <w:tcBorders/>
            <w:vAlign w:val="center"/>
          </w:tcPr>
          <w:p>
            <w:pPr>
              <w:pStyle w:val="TableContents"/>
              <w:bidi w:val="0"/>
              <w:spacing w:before="0" w:after="283"/>
              <w:jc w:val="left"/>
              <w:rPr/>
            </w:pPr>
            <w:r>
              <w:rPr/>
              <w:t xml:space="preserve">30. heinäkuuta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Lee voittaa Burnsiden. </w:t>
            </w:r>
          </w:p>
        </w:tc>
      </w:tr>
      <w:tr>
        <w:trPr/>
        <w:tc>
          <w:tcPr>
            <w:tcW w:w="1968" w:type="dxa"/>
            <w:tcBorders/>
            <w:vAlign w:val="center"/>
          </w:tcPr>
          <w:p>
            <w:pPr>
              <w:pStyle w:val="TableContents"/>
              <w:bidi w:val="0"/>
              <w:spacing w:before="0" w:after="283"/>
              <w:jc w:val="left"/>
              <w:rPr/>
            </w:pPr>
            <w:r>
              <w:rPr/>
              <w:t xml:space="preserve">Folckin myllyn taistelu </w:t>
            </w:r>
          </w:p>
        </w:tc>
        <w:tc>
          <w:tcPr>
            <w:tcW w:w="1479" w:type="dxa"/>
            <w:tcBorders/>
            <w:vAlign w:val="center"/>
          </w:tcPr>
          <w:p>
            <w:pPr>
              <w:pStyle w:val="TableContents"/>
              <w:bidi w:val="0"/>
              <w:spacing w:before="0" w:after="283"/>
              <w:jc w:val="left"/>
              <w:rPr/>
            </w:pPr>
            <w:r>
              <w:rPr/>
              <w:t xml:space="preserve">1. elokuuta 1864 </w:t>
            </w:r>
          </w:p>
        </w:tc>
        <w:tc>
          <w:tcPr>
            <w:tcW w:w="1582"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Sisällissodan ratkaisematon taistelu. </w:t>
            </w:r>
          </w:p>
        </w:tc>
      </w:tr>
      <w:tr>
        <w:trPr/>
        <w:tc>
          <w:tcPr>
            <w:tcW w:w="1968" w:type="dxa"/>
            <w:tcBorders/>
            <w:vAlign w:val="center"/>
          </w:tcPr>
          <w:p>
            <w:pPr>
              <w:pStyle w:val="TableContents"/>
              <w:bidi w:val="0"/>
              <w:spacing w:before="0" w:after="283"/>
              <w:jc w:val="left"/>
              <w:rPr/>
            </w:pPr>
            <w:r>
              <w:rPr/>
              <w:t xml:space="preserve">Mobile Bayn taistelu </w:t>
            </w:r>
          </w:p>
        </w:tc>
        <w:tc>
          <w:tcPr>
            <w:tcW w:w="1479" w:type="dxa"/>
            <w:tcBorders/>
            <w:vAlign w:val="center"/>
          </w:tcPr>
          <w:p>
            <w:pPr>
              <w:pStyle w:val="TableContents"/>
              <w:bidi w:val="0"/>
              <w:spacing w:before="0" w:after="283"/>
              <w:jc w:val="left"/>
              <w:rPr/>
            </w:pPr>
            <w:r>
              <w:rPr/>
              <w:t xml:space="preserve">elokuu 2 -- 23, 1864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David Farragut valtaa sataman ja sanoo: "Pirun torpedot, täyttä vauhtia eteenpäin". </w:t>
            </w:r>
          </w:p>
        </w:tc>
      </w:tr>
      <w:tr>
        <w:trPr/>
        <w:tc>
          <w:tcPr>
            <w:tcW w:w="1968" w:type="dxa"/>
            <w:tcBorders/>
            <w:vAlign w:val="center"/>
          </w:tcPr>
          <w:p>
            <w:pPr>
              <w:pStyle w:val="TableContents"/>
              <w:bidi w:val="0"/>
              <w:spacing w:before="0" w:after="283"/>
              <w:jc w:val="left"/>
              <w:rPr/>
            </w:pPr>
            <w:r>
              <w:rPr/>
              <w:t xml:space="preserve">Utoy Creekin taistelu </w:t>
            </w:r>
          </w:p>
        </w:tc>
        <w:tc>
          <w:tcPr>
            <w:tcW w:w="1479" w:type="dxa"/>
            <w:tcBorders/>
            <w:vAlign w:val="center"/>
          </w:tcPr>
          <w:p>
            <w:pPr>
              <w:pStyle w:val="TableContents"/>
              <w:bidi w:val="0"/>
              <w:spacing w:before="0" w:after="283"/>
              <w:jc w:val="left"/>
              <w:rPr/>
            </w:pPr>
            <w:r>
              <w:rPr/>
              <w:t xml:space="preserve">5. - 7. elokuuta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(Atlantan kampanja) Ratkaisematon taistelu unionin oikealla sivustalla lähellä Atlantaa. </w:t>
            </w:r>
          </w:p>
        </w:tc>
      </w:tr>
      <w:tr>
        <w:trPr/>
        <w:tc>
          <w:tcPr>
            <w:tcW w:w="1968" w:type="dxa"/>
            <w:tcBorders/>
            <w:vAlign w:val="center"/>
          </w:tcPr>
          <w:p>
            <w:pPr>
              <w:pStyle w:val="TableContents"/>
              <w:bidi w:val="0"/>
              <w:spacing w:before="0" w:after="283"/>
              <w:jc w:val="left"/>
              <w:rPr/>
            </w:pPr>
            <w:r>
              <w:rPr/>
              <w:t xml:space="preserve">Moorefieldin taistelu </w:t>
            </w:r>
          </w:p>
        </w:tc>
        <w:tc>
          <w:tcPr>
            <w:tcW w:w="1479" w:type="dxa"/>
            <w:tcBorders/>
            <w:vAlign w:val="center"/>
          </w:tcPr>
          <w:p>
            <w:pPr>
              <w:pStyle w:val="TableContents"/>
              <w:bidi w:val="0"/>
              <w:spacing w:before="0" w:after="283"/>
              <w:jc w:val="left"/>
              <w:rPr/>
            </w:pPr>
            <w:r>
              <w:rPr/>
              <w:t xml:space="preserve">7. elokuuta 1864 </w:t>
            </w:r>
          </w:p>
        </w:tc>
        <w:tc>
          <w:tcPr>
            <w:tcW w:w="1582"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Toinen Daltonin taistelu </w:t>
            </w:r>
          </w:p>
        </w:tc>
        <w:tc>
          <w:tcPr>
            <w:tcW w:w="1479" w:type="dxa"/>
            <w:tcBorders/>
            <w:vAlign w:val="center"/>
          </w:tcPr>
          <w:p>
            <w:pPr>
              <w:pStyle w:val="TableContents"/>
              <w:bidi w:val="0"/>
              <w:spacing w:before="0" w:after="283"/>
              <w:jc w:val="left"/>
              <w:rPr/>
            </w:pPr>
            <w:r>
              <w:rPr/>
              <w:t xml:space="preserve">14. -- 15. elokuuta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kestävät hyökkäyksen, kunnes ne vapautetaan. </w:t>
            </w:r>
          </w:p>
        </w:tc>
      </w:tr>
      <w:tr>
        <w:trPr/>
        <w:tc>
          <w:tcPr>
            <w:tcW w:w="1968" w:type="dxa"/>
            <w:tcBorders/>
            <w:vAlign w:val="center"/>
          </w:tcPr>
          <w:p>
            <w:pPr>
              <w:pStyle w:val="TableContents"/>
              <w:bidi w:val="0"/>
              <w:spacing w:before="0" w:after="283"/>
              <w:jc w:val="left"/>
              <w:rPr/>
            </w:pPr>
            <w:r>
              <w:rPr/>
              <w:t xml:space="preserve">Toinen Deep Bottomin taistelu </w:t>
            </w:r>
          </w:p>
        </w:tc>
        <w:tc>
          <w:tcPr>
            <w:tcW w:w="1479" w:type="dxa"/>
            <w:tcBorders/>
            <w:vAlign w:val="center"/>
          </w:tcPr>
          <w:p>
            <w:pPr>
              <w:pStyle w:val="TableContents"/>
              <w:bidi w:val="0"/>
              <w:spacing w:before="0" w:after="283"/>
              <w:jc w:val="left"/>
              <w:rPr/>
            </w:pPr>
            <w:r>
              <w:rPr/>
              <w:t xml:space="preserve">elokuu 14 -- 20,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karkottivat unionin uhan, mutta sillä hinnalla, että niiden joukot heikkenivät unionin toivomalla tavalla. </w:t>
            </w:r>
          </w:p>
        </w:tc>
      </w:tr>
      <w:tr>
        <w:trPr/>
        <w:tc>
          <w:tcPr>
            <w:tcW w:w="1968" w:type="dxa"/>
            <w:tcBorders/>
            <w:vAlign w:val="center"/>
          </w:tcPr>
          <w:p>
            <w:pPr>
              <w:pStyle w:val="TableContents"/>
              <w:bidi w:val="0"/>
              <w:spacing w:before="0" w:after="283"/>
              <w:jc w:val="left"/>
              <w:rPr/>
            </w:pPr>
            <w:r>
              <w:rPr/>
              <w:t xml:space="preserve">Guard Hillin taistelu </w:t>
            </w:r>
          </w:p>
        </w:tc>
        <w:tc>
          <w:tcPr>
            <w:tcW w:w="1479" w:type="dxa"/>
            <w:tcBorders/>
            <w:vAlign w:val="center"/>
          </w:tcPr>
          <w:p>
            <w:pPr>
              <w:pStyle w:val="TableContents"/>
              <w:bidi w:val="0"/>
              <w:spacing w:before="0" w:after="283"/>
              <w:jc w:val="left"/>
              <w:rPr/>
            </w:pPr>
            <w:r>
              <w:rPr/>
              <w:t xml:space="preserve">16. elokuuta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Globe Tavernin taistelu </w:t>
            </w:r>
          </w:p>
        </w:tc>
        <w:tc>
          <w:tcPr>
            <w:tcW w:w="1479" w:type="dxa"/>
            <w:tcBorders/>
            <w:vAlign w:val="center"/>
          </w:tcPr>
          <w:p>
            <w:pPr>
              <w:pStyle w:val="TableContents"/>
              <w:bidi w:val="0"/>
              <w:spacing w:before="0" w:after="283"/>
              <w:jc w:val="left"/>
              <w:rPr/>
            </w:pPr>
            <w:r>
              <w:rPr/>
              <w:t xml:space="preserve">elokuu 18 -- 21,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menettävät rautatien hallinnan Pietarissa. </w:t>
            </w:r>
          </w:p>
        </w:tc>
      </w:tr>
      <w:tr>
        <w:trPr/>
        <w:tc>
          <w:tcPr>
            <w:tcW w:w="1968" w:type="dxa"/>
            <w:tcBorders/>
            <w:vAlign w:val="center"/>
          </w:tcPr>
          <w:p>
            <w:pPr>
              <w:pStyle w:val="TableContents"/>
              <w:bidi w:val="0"/>
              <w:spacing w:before="0" w:after="283"/>
              <w:jc w:val="left"/>
              <w:rPr/>
            </w:pPr>
            <w:r>
              <w:rPr/>
              <w:t xml:space="preserve">Lovejoyn aseman taistelu </w:t>
            </w:r>
          </w:p>
        </w:tc>
        <w:tc>
          <w:tcPr>
            <w:tcW w:w="1479" w:type="dxa"/>
            <w:tcBorders/>
            <w:vAlign w:val="center"/>
          </w:tcPr>
          <w:p>
            <w:pPr>
              <w:pStyle w:val="TableContents"/>
              <w:bidi w:val="0"/>
              <w:spacing w:before="0" w:after="283"/>
              <w:jc w:val="left"/>
              <w:rPr/>
            </w:pPr>
            <w:r>
              <w:rPr/>
              <w:t xml:space="preserve">20. elokuuta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torjuvat asemalle hyökkäävät unionin hyökkääjät. </w:t>
            </w:r>
          </w:p>
        </w:tc>
      </w:tr>
      <w:tr>
        <w:trPr/>
        <w:tc>
          <w:tcPr>
            <w:tcW w:w="1968" w:type="dxa"/>
            <w:tcBorders/>
            <w:vAlign w:val="center"/>
          </w:tcPr>
          <w:p>
            <w:pPr>
              <w:pStyle w:val="TableContents"/>
              <w:bidi w:val="0"/>
              <w:spacing w:before="0" w:after="283"/>
              <w:jc w:val="left"/>
              <w:rPr/>
            </w:pPr>
            <w:r>
              <w:rPr/>
              <w:t xml:space="preserve">Toinen Memphisin taistelu </w:t>
            </w:r>
          </w:p>
        </w:tc>
        <w:tc>
          <w:tcPr>
            <w:tcW w:w="1479" w:type="dxa"/>
            <w:tcBorders/>
            <w:vAlign w:val="center"/>
          </w:tcPr>
          <w:p>
            <w:pPr>
              <w:pStyle w:val="TableContents"/>
              <w:bidi w:val="0"/>
              <w:spacing w:before="0" w:after="283"/>
              <w:jc w:val="left"/>
              <w:rPr/>
            </w:pPr>
            <w:r>
              <w:rPr/>
              <w:t xml:space="preserve">21. elokuuta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Osittain onnistunut Konfederaation hyökkäys. </w:t>
            </w:r>
          </w:p>
        </w:tc>
      </w:tr>
      <w:tr>
        <w:trPr/>
        <w:tc>
          <w:tcPr>
            <w:tcW w:w="1968" w:type="dxa"/>
            <w:tcBorders/>
            <w:vAlign w:val="center"/>
          </w:tcPr>
          <w:p>
            <w:pPr>
              <w:pStyle w:val="TableContents"/>
              <w:bidi w:val="0"/>
              <w:spacing w:before="0" w:after="283"/>
              <w:jc w:val="left"/>
              <w:rPr/>
            </w:pPr>
            <w:r>
              <w:rPr/>
              <w:t xml:space="preserve">Summit Pointin taistelu </w:t>
            </w:r>
          </w:p>
        </w:tc>
        <w:tc>
          <w:tcPr>
            <w:tcW w:w="1479" w:type="dxa"/>
            <w:tcBorders/>
            <w:vAlign w:val="center"/>
          </w:tcPr>
          <w:p>
            <w:pPr>
              <w:pStyle w:val="TableContents"/>
              <w:bidi w:val="0"/>
              <w:spacing w:before="0" w:after="283"/>
              <w:jc w:val="left"/>
              <w:rPr/>
            </w:pPr>
            <w:r>
              <w:rPr/>
              <w:t xml:space="preserve">21. elokuuta 1864 </w:t>
            </w:r>
          </w:p>
        </w:tc>
        <w:tc>
          <w:tcPr>
            <w:tcW w:w="1582"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Toinen Reamin aseman taistelu </w:t>
            </w:r>
          </w:p>
        </w:tc>
        <w:tc>
          <w:tcPr>
            <w:tcW w:w="1479" w:type="dxa"/>
            <w:tcBorders/>
            <w:vAlign w:val="center"/>
          </w:tcPr>
          <w:p>
            <w:pPr>
              <w:pStyle w:val="TableContents"/>
              <w:bidi w:val="0"/>
              <w:spacing w:before="0" w:after="283"/>
              <w:jc w:val="left"/>
              <w:rPr/>
            </w:pPr>
            <w:r>
              <w:rPr/>
              <w:t xml:space="preserve">25. elokuuta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valtaavat unionin linjat. </w:t>
            </w:r>
          </w:p>
        </w:tc>
      </w:tr>
      <w:tr>
        <w:trPr/>
        <w:tc>
          <w:tcPr>
            <w:tcW w:w="1968" w:type="dxa"/>
            <w:tcBorders/>
            <w:vAlign w:val="center"/>
          </w:tcPr>
          <w:p>
            <w:pPr>
              <w:pStyle w:val="TableContents"/>
              <w:bidi w:val="0"/>
              <w:spacing w:before="0" w:after="283"/>
              <w:jc w:val="left"/>
              <w:rPr/>
            </w:pPr>
            <w:r>
              <w:rPr/>
              <w:t xml:space="preserve">Smithfield Crossingin taistelu </w:t>
            </w:r>
          </w:p>
        </w:tc>
        <w:tc>
          <w:tcPr>
            <w:tcW w:w="1479" w:type="dxa"/>
            <w:tcBorders/>
            <w:vAlign w:val="center"/>
          </w:tcPr>
          <w:p>
            <w:pPr>
              <w:pStyle w:val="TableContents"/>
              <w:bidi w:val="0"/>
              <w:spacing w:before="0" w:after="283"/>
              <w:jc w:val="left"/>
              <w:rPr/>
            </w:pPr>
            <w:r>
              <w:rPr/>
              <w:t xml:space="preserve">25. - 29. elokuuta 1864 </w:t>
            </w:r>
          </w:p>
        </w:tc>
        <w:tc>
          <w:tcPr>
            <w:tcW w:w="1582"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Jonesborough'n taistelu </w:t>
            </w:r>
          </w:p>
        </w:tc>
        <w:tc>
          <w:tcPr>
            <w:tcW w:w="1479" w:type="dxa"/>
            <w:tcBorders/>
            <w:vAlign w:val="center"/>
          </w:tcPr>
          <w:p>
            <w:pPr>
              <w:pStyle w:val="TableContents"/>
              <w:bidi w:val="0"/>
              <w:spacing w:before="0" w:after="283"/>
              <w:jc w:val="left"/>
              <w:rPr/>
            </w:pPr>
            <w:r>
              <w:rPr/>
              <w:t xml:space="preserve">31. elokuuta -- 1. syyskuuta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William J. Hardeen konfederaatioryhmä kukistui, minkä seurauksena Atlanta kaatui seuraavana päivänä. </w:t>
            </w:r>
          </w:p>
        </w:tc>
      </w:tr>
      <w:tr>
        <w:trPr/>
        <w:tc>
          <w:tcPr>
            <w:tcW w:w="1968" w:type="dxa"/>
            <w:tcBorders/>
            <w:vAlign w:val="center"/>
          </w:tcPr>
          <w:p>
            <w:pPr>
              <w:pStyle w:val="TableContents"/>
              <w:bidi w:val="0"/>
              <w:spacing w:before="0" w:after="283"/>
              <w:jc w:val="left"/>
              <w:rPr/>
            </w:pPr>
            <w:r>
              <w:rPr/>
              <w:t xml:space="preserve">Berryvillen taistelu </w:t>
            </w:r>
          </w:p>
        </w:tc>
        <w:tc>
          <w:tcPr>
            <w:tcW w:w="1479" w:type="dxa"/>
            <w:tcBorders/>
            <w:vAlign w:val="center"/>
          </w:tcPr>
          <w:p>
            <w:pPr>
              <w:pStyle w:val="TableContents"/>
              <w:bidi w:val="0"/>
              <w:spacing w:before="0" w:after="283"/>
              <w:jc w:val="left"/>
              <w:rPr/>
            </w:pPr>
            <w:r>
              <w:rPr/>
              <w:t xml:space="preserve">Syyskuu 3 -- 4,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Early lähetti kenraalimajuri Joseph B. Kershaw'n divisioonan hyökkäämään eversti Joseph Thoburnin VIII armeijakunnan divisioonan kimppuun, ja Kershaw kaatoi aluksi Thoburnin vasemman sivustan. Pimeys lopetti taistelut. Seuraavana aamuna Early näki unionin linnoittautuneen linjan vahvuuden ja vetäytyi Opequon Creekin taakse. </w:t>
            </w:r>
          </w:p>
        </w:tc>
      </w:tr>
      <w:tr>
        <w:trPr/>
        <w:tc>
          <w:tcPr>
            <w:tcW w:w="1968" w:type="dxa"/>
            <w:tcBorders/>
            <w:vAlign w:val="center"/>
          </w:tcPr>
          <w:p>
            <w:pPr>
              <w:pStyle w:val="TableContents"/>
              <w:bidi w:val="0"/>
              <w:spacing w:before="0" w:after="283"/>
              <w:jc w:val="left"/>
              <w:rPr/>
            </w:pPr>
            <w:r>
              <w:rPr/>
              <w:t xml:space="preserve">Opequonin taistelu (Winchesterin kolmas taistelu) </w:t>
            </w:r>
          </w:p>
        </w:tc>
        <w:tc>
          <w:tcPr>
            <w:tcW w:w="1479" w:type="dxa"/>
            <w:tcBorders/>
            <w:vAlign w:val="center"/>
          </w:tcPr>
          <w:p>
            <w:pPr>
              <w:pStyle w:val="TableContents"/>
              <w:bidi w:val="0"/>
              <w:spacing w:before="0" w:after="283"/>
              <w:jc w:val="left"/>
              <w:rPr/>
            </w:pPr>
            <w:r>
              <w:rPr/>
              <w:t xml:space="preserve">19. syyskuuta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Sheridan voittaa Earlyn, useita upseereita kuollut tai haavoittunut molemmin puolin. </w:t>
            </w:r>
          </w:p>
        </w:tc>
      </w:tr>
      <w:tr>
        <w:trPr/>
        <w:tc>
          <w:tcPr>
            <w:tcW w:w="1968" w:type="dxa"/>
            <w:tcBorders/>
            <w:vAlign w:val="center"/>
          </w:tcPr>
          <w:p>
            <w:pPr>
              <w:pStyle w:val="TableContents"/>
              <w:bidi w:val="0"/>
              <w:spacing w:before="0" w:after="283"/>
              <w:jc w:val="left"/>
              <w:rPr/>
            </w:pPr>
            <w:r>
              <w:rPr/>
              <w:t xml:space="preserve">Fisher's Hillin taistelu </w:t>
            </w:r>
          </w:p>
        </w:tc>
        <w:tc>
          <w:tcPr>
            <w:tcW w:w="1479" w:type="dxa"/>
            <w:tcBorders/>
            <w:vAlign w:val="center"/>
          </w:tcPr>
          <w:p>
            <w:pPr>
              <w:pStyle w:val="TableContents"/>
              <w:bidi w:val="0"/>
              <w:spacing w:before="0" w:after="283"/>
              <w:jc w:val="left"/>
              <w:rPr/>
            </w:pPr>
            <w:r>
              <w:rPr/>
              <w:t xml:space="preserve">Syyskuu 2 -- 22,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onnistunut rintamahyökkäys. </w:t>
            </w:r>
          </w:p>
        </w:tc>
      </w:tr>
      <w:tr>
        <w:trPr/>
        <w:tc>
          <w:tcPr>
            <w:tcW w:w="1968" w:type="dxa"/>
            <w:tcBorders/>
            <w:vAlign w:val="center"/>
          </w:tcPr>
          <w:p>
            <w:pPr>
              <w:pStyle w:val="TableContents"/>
              <w:bidi w:val="0"/>
              <w:spacing w:before="0" w:after="283"/>
              <w:jc w:val="left"/>
              <w:rPr/>
            </w:pPr>
            <w:r>
              <w:rPr/>
              <w:t xml:space="preserve">Fort Davidsonin taistelu </w:t>
            </w:r>
          </w:p>
        </w:tc>
        <w:tc>
          <w:tcPr>
            <w:tcW w:w="1479" w:type="dxa"/>
            <w:tcBorders/>
            <w:vAlign w:val="center"/>
          </w:tcPr>
          <w:p>
            <w:pPr>
              <w:pStyle w:val="TableContents"/>
              <w:bidi w:val="0"/>
              <w:spacing w:before="0" w:after="283"/>
              <w:jc w:val="left"/>
              <w:rPr/>
            </w:pPr>
            <w:r>
              <w:rPr/>
              <w:t xml:space="preserve">27. syyskuuta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räjäyttävät oman linnakkeensa hävittyään konfederaatiolle. </w:t>
            </w:r>
          </w:p>
        </w:tc>
      </w:tr>
      <w:tr>
        <w:trPr/>
        <w:tc>
          <w:tcPr>
            <w:tcW w:w="1968" w:type="dxa"/>
            <w:tcBorders/>
            <w:vAlign w:val="center"/>
          </w:tcPr>
          <w:p>
            <w:pPr>
              <w:pStyle w:val="TableContents"/>
              <w:bidi w:val="0"/>
              <w:spacing w:before="0" w:after="283"/>
              <w:jc w:val="left"/>
              <w:rPr/>
            </w:pPr>
            <w:r>
              <w:rPr/>
              <w:t xml:space="preserve">Chaffin's Farmin taistelu (New Market Heights) </w:t>
            </w:r>
          </w:p>
        </w:tc>
        <w:tc>
          <w:tcPr>
            <w:tcW w:w="1479" w:type="dxa"/>
            <w:tcBorders/>
            <w:vAlign w:val="center"/>
          </w:tcPr>
          <w:p>
            <w:pPr>
              <w:pStyle w:val="TableContents"/>
              <w:bidi w:val="0"/>
              <w:spacing w:before="0" w:after="283"/>
              <w:jc w:val="left"/>
              <w:rPr/>
            </w:pPr>
            <w:r>
              <w:rPr/>
              <w:t xml:space="preserve">Syyskuu 29 -- 30,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voittavat, mutta eivät onnistu valtaamaan useita linnakkeita. </w:t>
            </w:r>
          </w:p>
        </w:tc>
      </w:tr>
      <w:tr>
        <w:trPr/>
        <w:tc>
          <w:tcPr>
            <w:tcW w:w="1968" w:type="dxa"/>
            <w:tcBorders/>
            <w:vAlign w:val="center"/>
          </w:tcPr>
          <w:p>
            <w:pPr>
              <w:pStyle w:val="TableContents"/>
              <w:bidi w:val="0"/>
              <w:spacing w:before="0" w:after="283"/>
              <w:jc w:val="left"/>
              <w:rPr/>
            </w:pPr>
            <w:r>
              <w:rPr/>
              <w:t xml:space="preserve">Peeblesin tilan taistelu </w:t>
            </w:r>
          </w:p>
        </w:tc>
        <w:tc>
          <w:tcPr>
            <w:tcW w:w="1479" w:type="dxa"/>
            <w:tcBorders/>
            <w:vAlign w:val="center"/>
          </w:tcPr>
          <w:p>
            <w:pPr>
              <w:pStyle w:val="TableContents"/>
              <w:bidi w:val="0"/>
              <w:spacing w:before="0" w:after="283"/>
              <w:jc w:val="left"/>
              <w:rPr/>
            </w:pPr>
            <w:r>
              <w:rPr/>
              <w:t xml:space="preserve">30. syyskuuta -- 2.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voitto Pietarin lähellä. </w:t>
            </w:r>
          </w:p>
        </w:tc>
      </w:tr>
      <w:tr>
        <w:trPr/>
        <w:tc>
          <w:tcPr>
            <w:tcW w:w="1968" w:type="dxa"/>
            <w:tcBorders/>
            <w:vAlign w:val="center"/>
          </w:tcPr>
          <w:p>
            <w:pPr>
              <w:pStyle w:val="TableContents"/>
              <w:bidi w:val="0"/>
              <w:spacing w:before="0" w:after="283"/>
              <w:jc w:val="left"/>
              <w:rPr/>
            </w:pPr>
            <w:r>
              <w:rPr/>
              <w:t xml:space="preserve">Saltvillen ensimmäinen taistelu </w:t>
            </w:r>
          </w:p>
        </w:tc>
        <w:tc>
          <w:tcPr>
            <w:tcW w:w="1479" w:type="dxa"/>
            <w:tcBorders/>
            <w:vAlign w:val="center"/>
          </w:tcPr>
          <w:p>
            <w:pPr>
              <w:pStyle w:val="TableContents"/>
              <w:bidi w:val="0"/>
              <w:spacing w:before="0" w:after="283"/>
              <w:jc w:val="left"/>
              <w:rPr/>
            </w:pPr>
            <w:r>
              <w:rPr/>
              <w:t xml:space="preserve">lokakuu 1 -- 3,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voittavat unionin mustan ratsuväen, sotarikoksia vangittuja mustia vastaan. </w:t>
            </w:r>
          </w:p>
        </w:tc>
      </w:tr>
      <w:tr>
        <w:trPr/>
        <w:tc>
          <w:tcPr>
            <w:tcW w:w="1968" w:type="dxa"/>
            <w:tcBorders/>
            <w:vAlign w:val="center"/>
          </w:tcPr>
          <w:p>
            <w:pPr>
              <w:pStyle w:val="TableContents"/>
              <w:bidi w:val="0"/>
              <w:spacing w:before="0" w:after="283"/>
              <w:jc w:val="left"/>
              <w:rPr/>
            </w:pPr>
            <w:r>
              <w:rPr/>
              <w:t xml:space="preserve">Allatoonan taistelu </w:t>
            </w:r>
          </w:p>
        </w:tc>
        <w:tc>
          <w:tcPr>
            <w:tcW w:w="1479" w:type="dxa"/>
            <w:tcBorders/>
            <w:vAlign w:val="center"/>
          </w:tcPr>
          <w:p>
            <w:pPr>
              <w:pStyle w:val="TableContents"/>
              <w:bidi w:val="0"/>
              <w:spacing w:before="0" w:after="283"/>
              <w:jc w:val="left"/>
              <w:rPr/>
            </w:pPr>
            <w:r>
              <w:rPr/>
              <w:t xml:space="preserve">5. lokakuuta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linnoitukset kestävät. </w:t>
            </w:r>
          </w:p>
        </w:tc>
      </w:tr>
      <w:tr>
        <w:trPr/>
        <w:tc>
          <w:tcPr>
            <w:tcW w:w="1968" w:type="dxa"/>
            <w:tcBorders/>
            <w:vAlign w:val="center"/>
          </w:tcPr>
          <w:p>
            <w:pPr>
              <w:pStyle w:val="TableContents"/>
              <w:bidi w:val="0"/>
              <w:spacing w:before="0" w:after="283"/>
              <w:jc w:val="left"/>
              <w:rPr/>
            </w:pPr>
            <w:r>
              <w:rPr/>
              <w:t xml:space="preserve">Darbytownin ja New Marketin taistelu </w:t>
            </w:r>
          </w:p>
        </w:tc>
        <w:tc>
          <w:tcPr>
            <w:tcW w:w="1479" w:type="dxa"/>
            <w:tcBorders/>
            <w:vAlign w:val="center"/>
          </w:tcPr>
          <w:p>
            <w:pPr>
              <w:pStyle w:val="TableContents"/>
              <w:bidi w:val="0"/>
              <w:spacing w:before="0" w:after="283"/>
              <w:jc w:val="left"/>
              <w:rPr/>
            </w:pPr>
            <w:r>
              <w:rPr/>
              <w:t xml:space="preserve">7.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Tom's Brookin taistelu </w:t>
            </w:r>
          </w:p>
        </w:tc>
        <w:tc>
          <w:tcPr>
            <w:tcW w:w="1479" w:type="dxa"/>
            <w:tcBorders/>
            <w:vAlign w:val="center"/>
          </w:tcPr>
          <w:p>
            <w:pPr>
              <w:pStyle w:val="TableContents"/>
              <w:bidi w:val="0"/>
              <w:spacing w:before="0" w:after="283"/>
              <w:jc w:val="left"/>
              <w:rPr/>
            </w:pPr>
            <w:r>
              <w:rPr/>
              <w:t xml:space="preserve">9.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ratsuväki voittaa konfederaation. </w:t>
            </w:r>
          </w:p>
        </w:tc>
      </w:tr>
      <w:tr>
        <w:trPr/>
        <w:tc>
          <w:tcPr>
            <w:tcW w:w="1968" w:type="dxa"/>
            <w:tcBorders/>
            <w:vAlign w:val="center"/>
          </w:tcPr>
          <w:p>
            <w:pPr>
              <w:pStyle w:val="TableContents"/>
              <w:bidi w:val="0"/>
              <w:spacing w:before="0" w:after="283"/>
              <w:jc w:val="left"/>
              <w:rPr/>
            </w:pPr>
            <w:r>
              <w:rPr/>
              <w:t xml:space="preserve">Darbytown Roadin taistelu </w:t>
            </w:r>
          </w:p>
        </w:tc>
        <w:tc>
          <w:tcPr>
            <w:tcW w:w="1479" w:type="dxa"/>
            <w:tcBorders/>
            <w:vAlign w:val="center"/>
          </w:tcPr>
          <w:p>
            <w:pPr>
              <w:pStyle w:val="TableContents"/>
              <w:bidi w:val="0"/>
              <w:spacing w:before="0" w:after="283"/>
              <w:jc w:val="left"/>
              <w:rPr/>
            </w:pPr>
            <w:r>
              <w:rPr/>
              <w:t xml:space="preserve">13.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Liittovaltion hyökkäys konfederaation linnoituksia vastaan torjutaan raskain tappioin. </w:t>
            </w:r>
          </w:p>
        </w:tc>
      </w:tr>
      <w:tr>
        <w:trPr/>
        <w:tc>
          <w:tcPr>
            <w:tcW w:w="1968" w:type="dxa"/>
            <w:tcBorders/>
            <w:vAlign w:val="center"/>
          </w:tcPr>
          <w:p>
            <w:pPr>
              <w:pStyle w:val="TableContents"/>
              <w:bidi w:val="0"/>
              <w:spacing w:before="0" w:after="283"/>
              <w:jc w:val="left"/>
              <w:rPr/>
            </w:pPr>
            <w:r>
              <w:rPr/>
              <w:t xml:space="preserve">Glasgow'n taistelu </w:t>
            </w:r>
          </w:p>
        </w:tc>
        <w:tc>
          <w:tcPr>
            <w:tcW w:w="1479" w:type="dxa"/>
            <w:tcBorders/>
            <w:vAlign w:val="center"/>
          </w:tcPr>
          <w:p>
            <w:pPr>
              <w:pStyle w:val="TableContents"/>
              <w:bidi w:val="0"/>
              <w:spacing w:before="0" w:after="283"/>
              <w:jc w:val="left"/>
              <w:rPr/>
            </w:pPr>
            <w:r>
              <w:rPr/>
              <w:t xml:space="preserve">15.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antautuvat. </w:t>
            </w:r>
          </w:p>
        </w:tc>
      </w:tr>
      <w:tr>
        <w:trPr/>
        <w:tc>
          <w:tcPr>
            <w:tcW w:w="1968" w:type="dxa"/>
            <w:tcBorders/>
            <w:vAlign w:val="center"/>
          </w:tcPr>
          <w:p>
            <w:pPr>
              <w:pStyle w:val="TableContents"/>
              <w:bidi w:val="0"/>
              <w:spacing w:before="0" w:after="283"/>
              <w:jc w:val="left"/>
              <w:rPr/>
            </w:pPr>
            <w:r>
              <w:rPr/>
              <w:t xml:space="preserve">Toinen Lexingtonin taistelu </w:t>
            </w:r>
          </w:p>
        </w:tc>
        <w:tc>
          <w:tcPr>
            <w:tcW w:w="1479" w:type="dxa"/>
            <w:tcBorders/>
            <w:vAlign w:val="center"/>
          </w:tcPr>
          <w:p>
            <w:pPr>
              <w:pStyle w:val="TableContents"/>
              <w:bidi w:val="0"/>
              <w:spacing w:before="0" w:after="283"/>
              <w:jc w:val="left"/>
              <w:rPr/>
            </w:pPr>
            <w:r>
              <w:rPr/>
              <w:t xml:space="preserve">19.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ajetaan pois kaupungista. </w:t>
            </w:r>
          </w:p>
        </w:tc>
      </w:tr>
      <w:tr>
        <w:trPr/>
        <w:tc>
          <w:tcPr>
            <w:tcW w:w="1968" w:type="dxa"/>
            <w:tcBorders/>
            <w:vAlign w:val="center"/>
          </w:tcPr>
          <w:p>
            <w:pPr>
              <w:pStyle w:val="TableContents"/>
              <w:bidi w:val="0"/>
              <w:spacing w:before="0" w:after="283"/>
              <w:jc w:val="left"/>
              <w:rPr/>
            </w:pPr>
            <w:r>
              <w:rPr/>
              <w:t xml:space="preserve">Cedar Creekin taistelu </w:t>
            </w:r>
          </w:p>
        </w:tc>
        <w:tc>
          <w:tcPr>
            <w:tcW w:w="1479" w:type="dxa"/>
            <w:tcBorders/>
            <w:vAlign w:val="center"/>
          </w:tcPr>
          <w:p>
            <w:pPr>
              <w:pStyle w:val="TableContents"/>
              <w:bidi w:val="0"/>
              <w:spacing w:before="0" w:after="283"/>
              <w:jc w:val="left"/>
              <w:rPr/>
            </w:pPr>
            <w:r>
              <w:rPr/>
              <w:t xml:space="preserve">19.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Sheridan voittaa Earlyn ja ajaa konfederaatiot pois Shenandoahin laaksosta. </w:t>
            </w:r>
          </w:p>
        </w:tc>
      </w:tr>
      <w:tr>
        <w:trPr/>
        <w:tc>
          <w:tcPr>
            <w:tcW w:w="1968" w:type="dxa"/>
            <w:tcBorders/>
            <w:vAlign w:val="center"/>
          </w:tcPr>
          <w:p>
            <w:pPr>
              <w:pStyle w:val="TableContents"/>
              <w:bidi w:val="0"/>
              <w:spacing w:before="0" w:after="283"/>
              <w:jc w:val="left"/>
              <w:rPr/>
            </w:pPr>
            <w:r>
              <w:rPr/>
              <w:t xml:space="preserve">Little Blue Riverin taistelu </w:t>
            </w:r>
          </w:p>
        </w:tc>
        <w:tc>
          <w:tcPr>
            <w:tcW w:w="1479" w:type="dxa"/>
            <w:tcBorders/>
            <w:vAlign w:val="center"/>
          </w:tcPr>
          <w:p>
            <w:pPr>
              <w:pStyle w:val="TableContents"/>
              <w:bidi w:val="0"/>
              <w:spacing w:before="0" w:after="283"/>
              <w:jc w:val="left"/>
              <w:rPr/>
            </w:pPr>
            <w:r>
              <w:rPr/>
              <w:t xml:space="preserve">21.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Missourissa. </w:t>
            </w:r>
          </w:p>
        </w:tc>
      </w:tr>
      <w:tr>
        <w:trPr/>
        <w:tc>
          <w:tcPr>
            <w:tcW w:w="1968" w:type="dxa"/>
            <w:tcBorders/>
            <w:vAlign w:val="center"/>
          </w:tcPr>
          <w:p>
            <w:pPr>
              <w:pStyle w:val="TableContents"/>
              <w:bidi w:val="0"/>
              <w:spacing w:before="0" w:after="283"/>
              <w:jc w:val="left"/>
              <w:rPr/>
            </w:pPr>
            <w:r>
              <w:rPr/>
              <w:t xml:space="preserve">Byram's Fordin taistelu </w:t>
            </w:r>
          </w:p>
        </w:tc>
        <w:tc>
          <w:tcPr>
            <w:tcW w:w="1479" w:type="dxa"/>
            <w:tcBorders/>
            <w:vAlign w:val="center"/>
          </w:tcPr>
          <w:p>
            <w:pPr>
              <w:pStyle w:val="TableContents"/>
              <w:bidi w:val="0"/>
              <w:spacing w:before="0" w:after="283"/>
              <w:jc w:val="left"/>
              <w:rPr/>
            </w:pPr>
            <w:r>
              <w:rPr/>
              <w:t xml:space="preserve">22. - 23.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Marmaduken johtamat konfederaatiot kukistetaan. </w:t>
            </w:r>
          </w:p>
        </w:tc>
      </w:tr>
      <w:tr>
        <w:trPr/>
        <w:tc>
          <w:tcPr>
            <w:tcW w:w="1968" w:type="dxa"/>
            <w:tcBorders/>
            <w:vAlign w:val="center"/>
          </w:tcPr>
          <w:p>
            <w:pPr>
              <w:pStyle w:val="TableContents"/>
              <w:bidi w:val="0"/>
              <w:spacing w:before="0" w:after="283"/>
              <w:jc w:val="left"/>
              <w:rPr/>
            </w:pPr>
            <w:r>
              <w:rPr/>
              <w:t xml:space="preserve">Toinen itsenäisyyden taistelu </w:t>
            </w:r>
          </w:p>
        </w:tc>
        <w:tc>
          <w:tcPr>
            <w:tcW w:w="1479" w:type="dxa"/>
            <w:tcBorders/>
            <w:vAlign w:val="center"/>
          </w:tcPr>
          <w:p>
            <w:pPr>
              <w:pStyle w:val="TableContents"/>
              <w:bidi w:val="0"/>
              <w:spacing w:before="0" w:after="283"/>
              <w:jc w:val="left"/>
              <w:rPr/>
            </w:pPr>
            <w:r>
              <w:rPr/>
              <w:t xml:space="preserve">22.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valtaavat kaupungin. </w:t>
            </w:r>
          </w:p>
        </w:tc>
      </w:tr>
      <w:tr>
        <w:trPr/>
        <w:tc>
          <w:tcPr>
            <w:tcW w:w="1968" w:type="dxa"/>
            <w:tcBorders/>
            <w:vAlign w:val="center"/>
          </w:tcPr>
          <w:p>
            <w:pPr>
              <w:pStyle w:val="TableContents"/>
              <w:bidi w:val="0"/>
              <w:spacing w:before="0" w:after="283"/>
              <w:jc w:val="left"/>
              <w:rPr/>
            </w:pPr>
            <w:r>
              <w:rPr/>
              <w:t xml:space="preserve">Westportin taistelu </w:t>
            </w:r>
          </w:p>
        </w:tc>
        <w:tc>
          <w:tcPr>
            <w:tcW w:w="1479" w:type="dxa"/>
            <w:tcBorders/>
            <w:vAlign w:val="center"/>
          </w:tcPr>
          <w:p>
            <w:pPr>
              <w:pStyle w:val="TableContents"/>
              <w:bidi w:val="0"/>
              <w:spacing w:before="0" w:after="283"/>
              <w:jc w:val="left"/>
              <w:rPr/>
            </w:pPr>
            <w:r>
              <w:rPr/>
              <w:t xml:space="preserve">23.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voittavat ratkaisevan taistelun Missourin valtaamisesta. </w:t>
            </w:r>
          </w:p>
        </w:tc>
      </w:tr>
      <w:tr>
        <w:trPr/>
        <w:tc>
          <w:tcPr>
            <w:tcW w:w="1968" w:type="dxa"/>
            <w:tcBorders/>
            <w:vAlign w:val="center"/>
          </w:tcPr>
          <w:p>
            <w:pPr>
              <w:pStyle w:val="TableContents"/>
              <w:bidi w:val="0"/>
              <w:spacing w:before="0" w:after="283"/>
              <w:jc w:val="left"/>
              <w:rPr/>
            </w:pPr>
            <w:r>
              <w:rPr/>
              <w:t xml:space="preserve">Marais des Cygnesin taistelu </w:t>
            </w:r>
          </w:p>
        </w:tc>
        <w:tc>
          <w:tcPr>
            <w:tcW w:w="1479" w:type="dxa"/>
            <w:tcBorders/>
            <w:vAlign w:val="center"/>
          </w:tcPr>
          <w:p>
            <w:pPr>
              <w:pStyle w:val="TableContents"/>
              <w:bidi w:val="0"/>
              <w:spacing w:before="0" w:after="283"/>
              <w:jc w:val="left"/>
              <w:rPr/>
            </w:pPr>
            <w:r>
              <w:rPr/>
              <w:t xml:space="preserve">25. lokakuuta 1864 </w:t>
            </w:r>
          </w:p>
        </w:tc>
        <w:tc>
          <w:tcPr>
            <w:tcW w:w="1582"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Pricen konfederaatiot ajoivat Kansasiin. </w:t>
            </w:r>
          </w:p>
        </w:tc>
      </w:tr>
      <w:tr>
        <w:trPr/>
        <w:tc>
          <w:tcPr>
            <w:tcW w:w="1968" w:type="dxa"/>
            <w:tcBorders/>
            <w:vAlign w:val="center"/>
          </w:tcPr>
          <w:p>
            <w:pPr>
              <w:pStyle w:val="TableContents"/>
              <w:bidi w:val="0"/>
              <w:spacing w:before="0" w:after="283"/>
              <w:jc w:val="left"/>
              <w:rPr/>
            </w:pPr>
            <w:r>
              <w:rPr/>
              <w:t xml:space="preserve">Mine Creekin taistelu </w:t>
            </w:r>
          </w:p>
        </w:tc>
        <w:tc>
          <w:tcPr>
            <w:tcW w:w="1479" w:type="dxa"/>
            <w:tcBorders/>
            <w:vAlign w:val="center"/>
          </w:tcPr>
          <w:p>
            <w:pPr>
              <w:pStyle w:val="TableContents"/>
              <w:bidi w:val="0"/>
              <w:spacing w:before="0" w:after="283"/>
              <w:jc w:val="left"/>
              <w:rPr/>
            </w:pPr>
            <w:r>
              <w:rPr/>
              <w:t xml:space="preserve">25. lokakuuta 1864 </w:t>
            </w:r>
          </w:p>
        </w:tc>
        <w:tc>
          <w:tcPr>
            <w:tcW w:w="1582"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Pricen armeija murskataan ja se pakenee takaisin Missouriin. </w:t>
            </w:r>
          </w:p>
        </w:tc>
      </w:tr>
      <w:tr>
        <w:trPr/>
        <w:tc>
          <w:tcPr>
            <w:tcW w:w="1968" w:type="dxa"/>
            <w:tcBorders/>
            <w:vAlign w:val="center"/>
          </w:tcPr>
          <w:p>
            <w:pPr>
              <w:pStyle w:val="TableContents"/>
              <w:bidi w:val="0"/>
              <w:spacing w:before="0" w:after="283"/>
              <w:jc w:val="left"/>
              <w:rPr/>
            </w:pPr>
            <w:r>
              <w:rPr/>
              <w:t xml:space="preserve">Marmiton-joen taistelu </w:t>
            </w:r>
          </w:p>
        </w:tc>
        <w:tc>
          <w:tcPr>
            <w:tcW w:w="1479" w:type="dxa"/>
            <w:tcBorders/>
            <w:vAlign w:val="center"/>
          </w:tcPr>
          <w:p>
            <w:pPr>
              <w:pStyle w:val="TableContents"/>
              <w:bidi w:val="0"/>
              <w:spacing w:before="0" w:after="283"/>
              <w:jc w:val="left"/>
              <w:rPr/>
            </w:pPr>
            <w:r>
              <w:rPr/>
              <w:t xml:space="preserve">25.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Price pakenee unionin takaa-ajoa. </w:t>
            </w:r>
          </w:p>
        </w:tc>
      </w:tr>
      <w:tr>
        <w:trPr/>
        <w:tc>
          <w:tcPr>
            <w:tcW w:w="1968" w:type="dxa"/>
            <w:tcBorders/>
            <w:vAlign w:val="center"/>
          </w:tcPr>
          <w:p>
            <w:pPr>
              <w:pStyle w:val="TableContents"/>
              <w:bidi w:val="0"/>
              <w:spacing w:before="0" w:after="283"/>
              <w:jc w:val="left"/>
              <w:rPr/>
            </w:pPr>
            <w:r>
              <w:rPr/>
              <w:t xml:space="preserve">Decaturin taistelu </w:t>
            </w:r>
          </w:p>
        </w:tc>
        <w:tc>
          <w:tcPr>
            <w:tcW w:w="1479" w:type="dxa"/>
            <w:tcBorders/>
            <w:vAlign w:val="center"/>
          </w:tcPr>
          <w:p>
            <w:pPr>
              <w:pStyle w:val="TableContents"/>
              <w:bidi w:val="0"/>
              <w:spacing w:before="0" w:after="283"/>
              <w:jc w:val="left"/>
              <w:rPr/>
            </w:pPr>
            <w:r>
              <w:rPr/>
              <w:t xml:space="preserve">26. - 29. lokakuuta 1864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Konfederaatiot eivät pysty ylittämään jokea. </w:t>
            </w:r>
          </w:p>
        </w:tc>
      </w:tr>
      <w:tr>
        <w:trPr/>
        <w:tc>
          <w:tcPr>
            <w:tcW w:w="1968" w:type="dxa"/>
            <w:tcBorders/>
            <w:vAlign w:val="center"/>
          </w:tcPr>
          <w:p>
            <w:pPr>
              <w:pStyle w:val="TableContents"/>
              <w:bidi w:val="0"/>
              <w:spacing w:before="0" w:after="283"/>
              <w:jc w:val="left"/>
              <w:rPr/>
            </w:pPr>
            <w:r>
              <w:rPr/>
              <w:t xml:space="preserve">Boydton Plank Roadin taistelu </w:t>
            </w:r>
          </w:p>
        </w:tc>
        <w:tc>
          <w:tcPr>
            <w:tcW w:w="1479" w:type="dxa"/>
            <w:tcBorders/>
            <w:vAlign w:val="center"/>
          </w:tcPr>
          <w:p>
            <w:pPr>
              <w:pStyle w:val="TableContents"/>
              <w:bidi w:val="0"/>
              <w:spacing w:before="0" w:after="283"/>
              <w:jc w:val="left"/>
              <w:rPr/>
            </w:pPr>
            <w:r>
              <w:rPr/>
              <w:t xml:space="preserve">27. - 28.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joukot ottavat tien haltuunsa, mutta vetäytyvät taistelun jälkeen. </w:t>
            </w:r>
          </w:p>
        </w:tc>
      </w:tr>
      <w:tr>
        <w:trPr/>
        <w:tc>
          <w:tcPr>
            <w:tcW w:w="1968" w:type="dxa"/>
            <w:tcBorders/>
            <w:vAlign w:val="center"/>
          </w:tcPr>
          <w:p>
            <w:pPr>
              <w:pStyle w:val="TableContents"/>
              <w:bidi w:val="0"/>
              <w:spacing w:before="0" w:after="283"/>
              <w:jc w:val="left"/>
              <w:rPr/>
            </w:pPr>
            <w:r>
              <w:rPr/>
              <w:t xml:space="preserve">Fair Oaks &amp; Darbytown Roadin taistelu </w:t>
            </w:r>
          </w:p>
        </w:tc>
        <w:tc>
          <w:tcPr>
            <w:tcW w:w="1479" w:type="dxa"/>
            <w:tcBorders/>
            <w:vAlign w:val="center"/>
          </w:tcPr>
          <w:p>
            <w:pPr>
              <w:pStyle w:val="TableContents"/>
              <w:bidi w:val="0"/>
              <w:spacing w:before="0" w:after="283"/>
              <w:jc w:val="left"/>
              <w:rPr/>
            </w:pPr>
            <w:r>
              <w:rPr/>
              <w:t xml:space="preserve">27. - 28. lokakuuta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w:t>
            </w:r>
          </w:p>
        </w:tc>
      </w:tr>
      <w:tr>
        <w:trPr/>
        <w:tc>
          <w:tcPr>
            <w:tcW w:w="1968" w:type="dxa"/>
            <w:tcBorders/>
            <w:vAlign w:val="center"/>
          </w:tcPr>
          <w:p>
            <w:pPr>
              <w:pStyle w:val="TableContents"/>
              <w:bidi w:val="0"/>
              <w:spacing w:before="0" w:after="283"/>
              <w:jc w:val="left"/>
              <w:rPr/>
            </w:pPr>
            <w:r>
              <w:rPr/>
              <w:t xml:space="preserve">Newtonian toinen taistelu </w:t>
            </w:r>
          </w:p>
        </w:tc>
        <w:tc>
          <w:tcPr>
            <w:tcW w:w="1479" w:type="dxa"/>
            <w:tcBorders/>
            <w:vAlign w:val="center"/>
          </w:tcPr>
          <w:p>
            <w:pPr>
              <w:pStyle w:val="TableContents"/>
              <w:bidi w:val="0"/>
              <w:spacing w:before="0" w:after="283"/>
              <w:jc w:val="left"/>
              <w:rPr/>
            </w:pPr>
            <w:r>
              <w:rPr/>
              <w:t xml:space="preserve">28. lokakuuta 1864 </w:t>
            </w:r>
          </w:p>
        </w:tc>
        <w:tc>
          <w:tcPr>
            <w:tcW w:w="1582"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James G. Blunt voittaa Joseph O. Shelbyn. </w:t>
            </w:r>
          </w:p>
        </w:tc>
      </w:tr>
      <w:tr>
        <w:trPr/>
        <w:tc>
          <w:tcPr>
            <w:tcW w:w="1968" w:type="dxa"/>
            <w:tcBorders/>
            <w:vAlign w:val="center"/>
          </w:tcPr>
          <w:p>
            <w:pPr>
              <w:pStyle w:val="TableContents"/>
              <w:bidi w:val="0"/>
              <w:spacing w:before="0" w:after="283"/>
              <w:jc w:val="left"/>
              <w:rPr/>
            </w:pPr>
            <w:r>
              <w:rPr/>
              <w:t xml:space="preserve">Johnsonvillen taistelu </w:t>
            </w:r>
          </w:p>
        </w:tc>
        <w:tc>
          <w:tcPr>
            <w:tcW w:w="1479" w:type="dxa"/>
            <w:tcBorders/>
            <w:vAlign w:val="center"/>
          </w:tcPr>
          <w:p>
            <w:pPr>
              <w:pStyle w:val="TableContents"/>
              <w:bidi w:val="0"/>
              <w:spacing w:before="0" w:after="283"/>
              <w:jc w:val="left"/>
              <w:rPr/>
            </w:pPr>
            <w:r>
              <w:rPr/>
              <w:t xml:space="preserve">4. -- 5. marraskuuta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Konfederaatiot pommittavat unionin joukkoja yöllä sen jälkeen, kun unionin asemien lähellä on syttynyt tulipalo. </w:t>
            </w:r>
          </w:p>
        </w:tc>
      </w:tr>
      <w:tr>
        <w:trPr/>
        <w:tc>
          <w:tcPr>
            <w:tcW w:w="1968" w:type="dxa"/>
            <w:tcBorders/>
            <w:vAlign w:val="center"/>
          </w:tcPr>
          <w:p>
            <w:pPr>
              <w:pStyle w:val="TableContents"/>
              <w:bidi w:val="0"/>
              <w:spacing w:before="0" w:after="283"/>
              <w:jc w:val="left"/>
              <w:rPr/>
            </w:pPr>
            <w:r>
              <w:rPr/>
              <w:t xml:space="preserve">Bull's Gapin taistelu </w:t>
            </w:r>
          </w:p>
        </w:tc>
        <w:tc>
          <w:tcPr>
            <w:tcW w:w="1479" w:type="dxa"/>
            <w:tcBorders/>
            <w:vAlign w:val="center"/>
          </w:tcPr>
          <w:p>
            <w:pPr>
              <w:pStyle w:val="TableContents"/>
              <w:bidi w:val="0"/>
              <w:spacing w:before="0" w:after="283"/>
              <w:jc w:val="left"/>
              <w:rPr/>
            </w:pPr>
            <w:r>
              <w:rPr/>
              <w:t xml:space="preserve">11. - 13. marraskuuta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Vähäinen konfederaation voitto Yhdysvaltain sisällissodan aikana. </w:t>
            </w:r>
          </w:p>
        </w:tc>
      </w:tr>
      <w:tr>
        <w:trPr/>
        <w:tc>
          <w:tcPr>
            <w:tcW w:w="1968" w:type="dxa"/>
            <w:tcBorders/>
            <w:vAlign w:val="center"/>
          </w:tcPr>
          <w:p>
            <w:pPr>
              <w:pStyle w:val="TableContents"/>
              <w:bidi w:val="0"/>
              <w:spacing w:before="0" w:after="283"/>
              <w:jc w:val="left"/>
              <w:rPr/>
            </w:pPr>
            <w:r>
              <w:rPr/>
              <w:t xml:space="preserve">Griswoldvillen taistelu </w:t>
            </w:r>
          </w:p>
        </w:tc>
        <w:tc>
          <w:tcPr>
            <w:tcW w:w="1479" w:type="dxa"/>
            <w:tcBorders/>
            <w:vAlign w:val="center"/>
          </w:tcPr>
          <w:p>
            <w:pPr>
              <w:pStyle w:val="TableContents"/>
              <w:bidi w:val="0"/>
              <w:spacing w:before="0" w:after="283"/>
              <w:jc w:val="left"/>
              <w:rPr/>
            </w:pPr>
            <w:r>
              <w:rPr/>
              <w:t xml:space="preserve">22. marraskuuta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Shermanin marssi merelle jatkui. </w:t>
            </w:r>
          </w:p>
        </w:tc>
      </w:tr>
      <w:tr>
        <w:trPr/>
        <w:tc>
          <w:tcPr>
            <w:tcW w:w="1968" w:type="dxa"/>
            <w:tcBorders/>
            <w:vAlign w:val="center"/>
          </w:tcPr>
          <w:p>
            <w:pPr>
              <w:pStyle w:val="TableContents"/>
              <w:bidi w:val="0"/>
              <w:spacing w:before="0" w:after="283"/>
              <w:jc w:val="left"/>
              <w:rPr/>
            </w:pPr>
            <w:r>
              <w:rPr/>
              <w:t xml:space="preserve">Columbian taistelu </w:t>
            </w:r>
          </w:p>
        </w:tc>
        <w:tc>
          <w:tcPr>
            <w:tcW w:w="1479" w:type="dxa"/>
            <w:tcBorders/>
            <w:vAlign w:val="center"/>
          </w:tcPr>
          <w:p>
            <w:pPr>
              <w:pStyle w:val="TableContents"/>
              <w:bidi w:val="0"/>
              <w:spacing w:before="0" w:after="283"/>
              <w:jc w:val="left"/>
              <w:rPr/>
            </w:pPr>
            <w:r>
              <w:rPr/>
              <w:t xml:space="preserve">24. marraskuuta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huomion harhauttaminen. </w:t>
            </w:r>
          </w:p>
        </w:tc>
      </w:tr>
      <w:tr>
        <w:trPr/>
        <w:tc>
          <w:tcPr>
            <w:tcW w:w="1968" w:type="dxa"/>
            <w:tcBorders/>
            <w:vAlign w:val="center"/>
          </w:tcPr>
          <w:p>
            <w:pPr>
              <w:pStyle w:val="TableContents"/>
              <w:bidi w:val="0"/>
              <w:spacing w:before="0" w:after="283"/>
              <w:jc w:val="left"/>
              <w:rPr/>
            </w:pPr>
            <w:r>
              <w:rPr/>
              <w:t xml:space="preserve">Buck Head Creekin taistelu </w:t>
            </w:r>
          </w:p>
        </w:tc>
        <w:tc>
          <w:tcPr>
            <w:tcW w:w="1479" w:type="dxa"/>
            <w:tcBorders/>
            <w:vAlign w:val="center"/>
          </w:tcPr>
          <w:p>
            <w:pPr>
              <w:pStyle w:val="TableContents"/>
              <w:bidi w:val="0"/>
              <w:spacing w:before="0" w:after="283"/>
              <w:jc w:val="left"/>
              <w:rPr/>
            </w:pPr>
            <w:r>
              <w:rPr/>
              <w:t xml:space="preserve">28. marraskuuta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Spring Hillin taistelu </w:t>
            </w:r>
          </w:p>
        </w:tc>
        <w:tc>
          <w:tcPr>
            <w:tcW w:w="1479" w:type="dxa"/>
            <w:tcBorders/>
            <w:vAlign w:val="center"/>
          </w:tcPr>
          <w:p>
            <w:pPr>
              <w:pStyle w:val="TableContents"/>
              <w:bidi w:val="0"/>
              <w:spacing w:before="0" w:after="283"/>
              <w:jc w:val="left"/>
              <w:rPr/>
            </w:pPr>
            <w:r>
              <w:rPr/>
              <w:t xml:space="preserve">29. marraskuuta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virheet antavat liittovaltion joukkojen siirtyä uudelleen, mikä johtaa Franklinin taisteluun. </w:t>
            </w:r>
          </w:p>
        </w:tc>
      </w:tr>
      <w:tr>
        <w:trPr/>
        <w:tc>
          <w:tcPr>
            <w:tcW w:w="1968" w:type="dxa"/>
            <w:tcBorders/>
            <w:vAlign w:val="center"/>
          </w:tcPr>
          <w:p>
            <w:pPr>
              <w:pStyle w:val="TableContents"/>
              <w:bidi w:val="0"/>
              <w:spacing w:before="0" w:after="283"/>
              <w:jc w:val="left"/>
              <w:rPr/>
            </w:pPr>
            <w:r>
              <w:rPr/>
              <w:t xml:space="preserve">Sand Creekin verilöyly </w:t>
            </w:r>
          </w:p>
        </w:tc>
        <w:tc>
          <w:tcPr>
            <w:tcW w:w="1479" w:type="dxa"/>
            <w:tcBorders/>
            <w:vAlign w:val="center"/>
          </w:tcPr>
          <w:p>
            <w:pPr>
              <w:pStyle w:val="TableContents"/>
              <w:bidi w:val="0"/>
              <w:spacing w:before="0" w:after="283"/>
              <w:jc w:val="left"/>
              <w:rPr/>
            </w:pPr>
            <w:r>
              <w:rPr/>
              <w:t xml:space="preserve">29. marraskuuta 1864 </w:t>
            </w:r>
          </w:p>
        </w:tc>
        <w:tc>
          <w:tcPr>
            <w:tcW w:w="1582" w:type="dxa"/>
            <w:tcBorders/>
            <w:vAlign w:val="center"/>
          </w:tcPr>
          <w:p>
            <w:pPr>
              <w:pStyle w:val="TableContents"/>
              <w:bidi w:val="0"/>
              <w:spacing w:before="0" w:after="283"/>
              <w:jc w:val="left"/>
              <w:rPr/>
            </w:pPr>
            <w:r>
              <w:rPr/>
              <w:t xml:space="preserve">Colorado (Coloradon territorio tuolloin)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 Coloradon sota: Yhdysvaltain joukot verilöylyttävät cheyennejä ja arapahoja. </w:t>
            </w:r>
          </w:p>
        </w:tc>
      </w:tr>
      <w:tr>
        <w:trPr/>
        <w:tc>
          <w:tcPr>
            <w:tcW w:w="1968" w:type="dxa"/>
            <w:tcBorders/>
            <w:vAlign w:val="center"/>
          </w:tcPr>
          <w:p>
            <w:pPr>
              <w:pStyle w:val="TableContents"/>
              <w:bidi w:val="0"/>
              <w:spacing w:before="0" w:after="283"/>
              <w:jc w:val="left"/>
              <w:rPr/>
            </w:pPr>
            <w:r>
              <w:rPr/>
              <w:t xml:space="preserve">Honey Hillin taistelu </w:t>
            </w:r>
          </w:p>
        </w:tc>
        <w:tc>
          <w:tcPr>
            <w:tcW w:w="1479" w:type="dxa"/>
            <w:tcBorders/>
            <w:vAlign w:val="center"/>
          </w:tcPr>
          <w:p>
            <w:pPr>
              <w:pStyle w:val="TableContents"/>
              <w:bidi w:val="0"/>
              <w:spacing w:before="0" w:after="283"/>
              <w:jc w:val="left"/>
              <w:rPr/>
            </w:pPr>
            <w:r>
              <w:rPr/>
              <w:t xml:space="preserve">30. marraskuuta 1864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Se oli kenraalimajuri John P. Hatchin johtama epäonnistunut unionin armeijan retkikunta, joka yritti katkaista Charlestonin ja Savannahin rautatien tukeakseen Shermanin suunniteltua saapumista Savannahiin. </w:t>
            </w:r>
          </w:p>
        </w:tc>
      </w:tr>
      <w:tr>
        <w:trPr/>
        <w:tc>
          <w:tcPr>
            <w:tcW w:w="1968" w:type="dxa"/>
            <w:tcBorders/>
            <w:vAlign w:val="center"/>
          </w:tcPr>
          <w:p>
            <w:pPr>
              <w:pStyle w:val="TableContents"/>
              <w:bidi w:val="0"/>
              <w:spacing w:before="0" w:after="283"/>
              <w:jc w:val="left"/>
              <w:rPr/>
            </w:pPr>
            <w:r>
              <w:rPr/>
              <w:t xml:space="preserve">Franklinin taistelu (1864) </w:t>
            </w:r>
          </w:p>
        </w:tc>
        <w:tc>
          <w:tcPr>
            <w:tcW w:w="1479" w:type="dxa"/>
            <w:tcBorders/>
            <w:vAlign w:val="center"/>
          </w:tcPr>
          <w:p>
            <w:pPr>
              <w:pStyle w:val="TableContents"/>
              <w:bidi w:val="0"/>
              <w:spacing w:before="0" w:after="283"/>
              <w:jc w:val="left"/>
              <w:rPr/>
            </w:pPr>
            <w:r>
              <w:rPr/>
              <w:t xml:space="preserve">30. marraskuuta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Hood hyökkää Schofieldin kimppuun, mutta kärsii murskatappioita; Pickettin hyökkäys länteen. </w:t>
            </w:r>
          </w:p>
        </w:tc>
      </w:tr>
      <w:tr>
        <w:trPr/>
        <w:tc>
          <w:tcPr>
            <w:tcW w:w="1968" w:type="dxa"/>
            <w:tcBorders/>
            <w:vAlign w:val="center"/>
          </w:tcPr>
          <w:p>
            <w:pPr>
              <w:pStyle w:val="TableContents"/>
              <w:bidi w:val="0"/>
              <w:spacing w:before="0" w:after="283"/>
              <w:jc w:val="left"/>
              <w:rPr/>
            </w:pPr>
            <w:r>
              <w:rPr/>
              <w:t xml:space="preserve">Waynesboron taistelu, Georgia </w:t>
            </w:r>
          </w:p>
        </w:tc>
        <w:tc>
          <w:tcPr>
            <w:tcW w:w="1479" w:type="dxa"/>
            <w:tcBorders/>
            <w:vAlign w:val="center"/>
          </w:tcPr>
          <w:p>
            <w:pPr>
              <w:pStyle w:val="TableContents"/>
              <w:bidi w:val="0"/>
              <w:spacing w:before="0" w:after="283"/>
              <w:jc w:val="left"/>
              <w:rPr/>
            </w:pPr>
            <w:r>
              <w:rPr/>
              <w:t xml:space="preserve">4. joulukuuta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Kilpatrick estää Wheeleriä hyökkäämästä Shermanin kimppuun. </w:t>
            </w:r>
          </w:p>
        </w:tc>
      </w:tr>
      <w:tr>
        <w:trPr/>
        <w:tc>
          <w:tcPr>
            <w:tcW w:w="1968" w:type="dxa"/>
            <w:tcBorders/>
            <w:vAlign w:val="center"/>
          </w:tcPr>
          <w:p>
            <w:pPr>
              <w:pStyle w:val="TableContents"/>
              <w:bidi w:val="0"/>
              <w:spacing w:before="0" w:after="283"/>
              <w:jc w:val="left"/>
              <w:rPr/>
            </w:pPr>
            <w:r>
              <w:rPr/>
              <w:t xml:space="preserve">Murfreesboron kolmas taistelu </w:t>
            </w:r>
          </w:p>
        </w:tc>
        <w:tc>
          <w:tcPr>
            <w:tcW w:w="1479" w:type="dxa"/>
            <w:tcBorders/>
            <w:vAlign w:val="center"/>
          </w:tcPr>
          <w:p>
            <w:pPr>
              <w:pStyle w:val="TableContents"/>
              <w:bidi w:val="0"/>
              <w:spacing w:before="0" w:after="283"/>
              <w:jc w:val="left"/>
              <w:rPr/>
            </w:pPr>
            <w:r>
              <w:rPr/>
              <w:t xml:space="preserve">joulukuu 5 -- 7,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hyökkäys enimmäkseen epäonnistunut. </w:t>
            </w:r>
          </w:p>
        </w:tc>
      </w:tr>
      <w:tr>
        <w:trPr/>
        <w:tc>
          <w:tcPr>
            <w:tcW w:w="1968" w:type="dxa"/>
            <w:tcBorders/>
            <w:vAlign w:val="center"/>
          </w:tcPr>
          <w:p>
            <w:pPr>
              <w:pStyle w:val="TableContents"/>
              <w:bidi w:val="0"/>
              <w:spacing w:before="0" w:after="283"/>
              <w:jc w:val="left"/>
              <w:rPr/>
            </w:pPr>
            <w:r>
              <w:rPr/>
              <w:t xml:space="preserve">Fort Fisherin ensimmäinen taistelu </w:t>
            </w:r>
          </w:p>
        </w:tc>
        <w:tc>
          <w:tcPr>
            <w:tcW w:w="1479" w:type="dxa"/>
            <w:tcBorders/>
            <w:vAlign w:val="center"/>
          </w:tcPr>
          <w:p>
            <w:pPr>
              <w:pStyle w:val="TableContents"/>
              <w:bidi w:val="0"/>
              <w:spacing w:before="0" w:after="283"/>
              <w:jc w:val="left"/>
              <w:rPr/>
            </w:pPr>
            <w:r>
              <w:rPr/>
              <w:t xml:space="preserve">joulukuu 7 -- 27, 1864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Epäonnistunut unionin yritys vallata linnoitus. </w:t>
            </w:r>
          </w:p>
        </w:tc>
      </w:tr>
      <w:tr>
        <w:trPr/>
        <w:tc>
          <w:tcPr>
            <w:tcW w:w="1968" w:type="dxa"/>
            <w:tcBorders/>
            <w:vAlign w:val="center"/>
          </w:tcPr>
          <w:p>
            <w:pPr>
              <w:pStyle w:val="TableContents"/>
              <w:bidi w:val="0"/>
              <w:spacing w:before="0" w:after="283"/>
              <w:jc w:val="left"/>
              <w:rPr/>
            </w:pPr>
            <w:r>
              <w:rPr/>
              <w:t xml:space="preserve">Toinen Fort McAllisterin taistelu </w:t>
            </w:r>
          </w:p>
        </w:tc>
        <w:tc>
          <w:tcPr>
            <w:tcW w:w="1479" w:type="dxa"/>
            <w:tcBorders/>
            <w:vAlign w:val="center"/>
          </w:tcPr>
          <w:p>
            <w:pPr>
              <w:pStyle w:val="TableContents"/>
              <w:bidi w:val="0"/>
              <w:spacing w:before="0" w:after="283"/>
              <w:jc w:val="left"/>
              <w:rPr/>
            </w:pPr>
            <w:r>
              <w:rPr/>
              <w:t xml:space="preserve">13. joulukuuta 1864 </w:t>
            </w:r>
          </w:p>
        </w:tc>
        <w:tc>
          <w:tcPr>
            <w:tcW w:w="1582"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Nashvillen taistelu </w:t>
            </w:r>
          </w:p>
        </w:tc>
        <w:tc>
          <w:tcPr>
            <w:tcW w:w="1479" w:type="dxa"/>
            <w:tcBorders/>
            <w:vAlign w:val="center"/>
          </w:tcPr>
          <w:p>
            <w:pPr>
              <w:pStyle w:val="TableContents"/>
              <w:bidi w:val="0"/>
              <w:spacing w:before="0" w:after="283"/>
              <w:jc w:val="left"/>
              <w:rPr/>
            </w:pPr>
            <w:r>
              <w:rPr/>
              <w:t xml:space="preserve">15. -- 16. joulukuuta 1864 </w:t>
            </w:r>
          </w:p>
        </w:tc>
        <w:tc>
          <w:tcPr>
            <w:tcW w:w="1582"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Thomas hyökkää ja tuhoaa käytännössä Hoodin konfederaation Tennesseen armeijan. </w:t>
            </w:r>
          </w:p>
        </w:tc>
      </w:tr>
      <w:tr>
        <w:trPr/>
        <w:tc>
          <w:tcPr>
            <w:tcW w:w="1968" w:type="dxa"/>
            <w:tcBorders/>
            <w:vAlign w:val="center"/>
          </w:tcPr>
          <w:p>
            <w:pPr>
              <w:pStyle w:val="TableContents"/>
              <w:bidi w:val="0"/>
              <w:spacing w:before="0" w:after="283"/>
              <w:jc w:val="left"/>
              <w:rPr/>
            </w:pPr>
            <w:r>
              <w:rPr/>
              <w:t xml:space="preserve">Marionin taistelu </w:t>
            </w:r>
          </w:p>
        </w:tc>
        <w:tc>
          <w:tcPr>
            <w:tcW w:w="1479" w:type="dxa"/>
            <w:tcBorders/>
            <w:vAlign w:val="center"/>
          </w:tcPr>
          <w:p>
            <w:pPr>
              <w:pStyle w:val="TableContents"/>
              <w:bidi w:val="0"/>
              <w:spacing w:before="0" w:after="283"/>
              <w:jc w:val="left"/>
              <w:rPr/>
            </w:pPr>
            <w:r>
              <w:rPr/>
              <w:t xml:space="preserve">joulukuu 17 -- 18,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Saltvillen toinen taistelu </w:t>
            </w:r>
          </w:p>
        </w:tc>
        <w:tc>
          <w:tcPr>
            <w:tcW w:w="1479" w:type="dxa"/>
            <w:tcBorders/>
            <w:vAlign w:val="center"/>
          </w:tcPr>
          <w:p>
            <w:pPr>
              <w:pStyle w:val="TableContents"/>
              <w:bidi w:val="0"/>
              <w:spacing w:before="0" w:after="283"/>
              <w:jc w:val="left"/>
              <w:rPr/>
            </w:pPr>
            <w:r>
              <w:rPr/>
              <w:t xml:space="preserve">joulukuu 20 -- 21, 1864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joukot vetäytyivät, ja kenraali George Stonemanin joukot tunkeutuivat kaupunkiin ja tuhosivat suolatehtaan. </w:t>
            </w:r>
          </w:p>
        </w:tc>
      </w:tr>
      <w:tr>
        <w:trPr/>
        <w:tc>
          <w:tcPr>
            <w:tcW w:w="1968" w:type="dxa"/>
            <w:tcBorders/>
            <w:vAlign w:val="center"/>
          </w:tcPr>
          <w:p>
            <w:pPr>
              <w:pStyle w:val="TableContents"/>
              <w:bidi w:val="0"/>
              <w:spacing w:before="0" w:after="283"/>
              <w:jc w:val="left"/>
              <w:rPr/>
            </w:pPr>
            <w:r>
              <w:rPr/>
              <w:t xml:space="preserve">Toinen Fort Fisherin taistelu </w:t>
            </w:r>
          </w:p>
        </w:tc>
        <w:tc>
          <w:tcPr>
            <w:tcW w:w="1479" w:type="dxa"/>
            <w:tcBorders/>
            <w:vAlign w:val="center"/>
          </w:tcPr>
          <w:p>
            <w:pPr>
              <w:pStyle w:val="TableContents"/>
              <w:bidi w:val="0"/>
              <w:spacing w:before="0" w:after="283"/>
              <w:jc w:val="left"/>
              <w:rPr/>
            </w:pPr>
            <w:r>
              <w:rPr/>
              <w:t xml:space="preserve">13. - 15. tammikuuta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 valloittaa linnoituksen. </w:t>
            </w:r>
          </w:p>
        </w:tc>
      </w:tr>
      <w:tr>
        <w:trPr/>
        <w:tc>
          <w:tcPr>
            <w:tcW w:w="1968" w:type="dxa"/>
            <w:tcBorders/>
            <w:vAlign w:val="center"/>
          </w:tcPr>
          <w:p>
            <w:pPr>
              <w:pStyle w:val="TableContents"/>
              <w:bidi w:val="0"/>
              <w:spacing w:before="0" w:after="283"/>
              <w:jc w:val="left"/>
              <w:rPr/>
            </w:pPr>
            <w:r>
              <w:rPr/>
              <w:t xml:space="preserve">Riversin sillan taistelu </w:t>
            </w:r>
          </w:p>
        </w:tc>
        <w:tc>
          <w:tcPr>
            <w:tcW w:w="1479" w:type="dxa"/>
            <w:tcBorders/>
            <w:vAlign w:val="center"/>
          </w:tcPr>
          <w:p>
            <w:pPr>
              <w:pStyle w:val="TableContents"/>
              <w:bidi w:val="0"/>
              <w:spacing w:before="0" w:after="283"/>
              <w:jc w:val="left"/>
              <w:rPr/>
            </w:pPr>
            <w:r>
              <w:rPr/>
              <w:t xml:space="preserve">3. helmikuuta 1865 </w:t>
            </w:r>
          </w:p>
        </w:tc>
        <w:tc>
          <w:tcPr>
            <w:tcW w:w="1582"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joen ylityksen. </w:t>
            </w:r>
          </w:p>
        </w:tc>
      </w:tr>
      <w:tr>
        <w:trPr/>
        <w:tc>
          <w:tcPr>
            <w:tcW w:w="1968" w:type="dxa"/>
            <w:tcBorders/>
            <w:vAlign w:val="center"/>
          </w:tcPr>
          <w:p>
            <w:pPr>
              <w:pStyle w:val="TableContents"/>
              <w:bidi w:val="0"/>
              <w:spacing w:before="0" w:after="283"/>
              <w:jc w:val="left"/>
              <w:rPr/>
            </w:pPr>
            <w:r>
              <w:rPr/>
              <w:t xml:space="preserve">Hatcher's Runin taistelu </w:t>
            </w:r>
          </w:p>
        </w:tc>
        <w:tc>
          <w:tcPr>
            <w:tcW w:w="1479" w:type="dxa"/>
            <w:tcBorders/>
            <w:vAlign w:val="center"/>
          </w:tcPr>
          <w:p>
            <w:pPr>
              <w:pStyle w:val="TableContents"/>
              <w:bidi w:val="0"/>
              <w:spacing w:before="0" w:after="283"/>
              <w:jc w:val="left"/>
              <w:rPr/>
            </w:pPr>
            <w:r>
              <w:rPr/>
              <w:t xml:space="preserve">5. - 7. helmikuuta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aloittavat odottamattoman hyökkäyksen. </w:t>
            </w:r>
          </w:p>
        </w:tc>
      </w:tr>
      <w:tr>
        <w:trPr/>
        <w:tc>
          <w:tcPr>
            <w:tcW w:w="1968" w:type="dxa"/>
            <w:tcBorders/>
            <w:vAlign w:val="center"/>
          </w:tcPr>
          <w:p>
            <w:pPr>
              <w:pStyle w:val="TableContents"/>
              <w:bidi w:val="0"/>
              <w:spacing w:before="0" w:after="283"/>
              <w:jc w:val="left"/>
              <w:rPr/>
            </w:pPr>
            <w:r>
              <w:rPr/>
              <w:t xml:space="preserve">Wilmingtonin taistelu (Pohjois-Carolina) </w:t>
            </w:r>
          </w:p>
        </w:tc>
        <w:tc>
          <w:tcPr>
            <w:tcW w:w="1479" w:type="dxa"/>
            <w:tcBorders/>
            <w:vAlign w:val="center"/>
          </w:tcPr>
          <w:p>
            <w:pPr>
              <w:pStyle w:val="TableContents"/>
              <w:bidi w:val="0"/>
              <w:spacing w:before="0" w:after="283"/>
              <w:jc w:val="left"/>
              <w:rPr/>
            </w:pPr>
            <w:r>
              <w:rPr/>
              <w:t xml:space="preserve">22. helmikuuta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viimeinen satama kaatuu. </w:t>
            </w:r>
          </w:p>
        </w:tc>
      </w:tr>
      <w:tr>
        <w:trPr/>
        <w:tc>
          <w:tcPr>
            <w:tcW w:w="1968" w:type="dxa"/>
            <w:tcBorders/>
            <w:vAlign w:val="center"/>
          </w:tcPr>
          <w:p>
            <w:pPr>
              <w:pStyle w:val="TableContents"/>
              <w:bidi w:val="0"/>
              <w:spacing w:before="0" w:after="283"/>
              <w:jc w:val="left"/>
              <w:rPr/>
            </w:pPr>
            <w:r>
              <w:rPr/>
              <w:t xml:space="preserve">Waynesboron taistelu, Virginia </w:t>
            </w:r>
          </w:p>
        </w:tc>
        <w:tc>
          <w:tcPr>
            <w:tcW w:w="1479" w:type="dxa"/>
            <w:tcBorders/>
            <w:vAlign w:val="center"/>
          </w:tcPr>
          <w:p>
            <w:pPr>
              <w:pStyle w:val="TableContents"/>
              <w:bidi w:val="0"/>
              <w:spacing w:before="0" w:after="283"/>
              <w:jc w:val="left"/>
              <w:rPr/>
            </w:pPr>
            <w:r>
              <w:rPr/>
              <w:t xml:space="preserve">2. maaliskuuta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Konfederaation laakson armeijan jäänteet tuhoutuvat. </w:t>
            </w:r>
          </w:p>
        </w:tc>
      </w:tr>
      <w:tr>
        <w:trPr/>
        <w:tc>
          <w:tcPr>
            <w:tcW w:w="1968" w:type="dxa"/>
            <w:tcBorders/>
            <w:vAlign w:val="center"/>
          </w:tcPr>
          <w:p>
            <w:pPr>
              <w:pStyle w:val="TableContents"/>
              <w:bidi w:val="0"/>
              <w:spacing w:before="0" w:after="283"/>
              <w:jc w:val="left"/>
              <w:rPr/>
            </w:pPr>
            <w:r>
              <w:rPr/>
              <w:t xml:space="preserve">Natural Bridgen taistelu </w:t>
            </w:r>
          </w:p>
        </w:tc>
        <w:tc>
          <w:tcPr>
            <w:tcW w:w="1479" w:type="dxa"/>
            <w:tcBorders/>
            <w:vAlign w:val="center"/>
          </w:tcPr>
          <w:p>
            <w:pPr>
              <w:pStyle w:val="TableContents"/>
              <w:bidi w:val="0"/>
              <w:spacing w:before="0" w:after="283"/>
              <w:jc w:val="left"/>
              <w:rPr/>
            </w:pPr>
            <w:r>
              <w:rPr/>
              <w:t xml:space="preserve">6. maaliskuuta 1865 </w:t>
            </w:r>
          </w:p>
        </w:tc>
        <w:tc>
          <w:tcPr>
            <w:tcW w:w="1582"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Konfederaation voitto Floridassa estää Tallahasseen valtauksen. </w:t>
            </w:r>
          </w:p>
        </w:tc>
      </w:tr>
      <w:tr>
        <w:trPr/>
        <w:tc>
          <w:tcPr>
            <w:tcW w:w="1968" w:type="dxa"/>
            <w:tcBorders/>
            <w:vAlign w:val="center"/>
          </w:tcPr>
          <w:p>
            <w:pPr>
              <w:pStyle w:val="TableContents"/>
              <w:bidi w:val="0"/>
              <w:spacing w:before="0" w:after="283"/>
              <w:jc w:val="left"/>
              <w:rPr/>
            </w:pPr>
            <w:r>
              <w:rPr/>
              <w:t xml:space="preserve">Wyse Forkin taistelu </w:t>
            </w:r>
          </w:p>
        </w:tc>
        <w:tc>
          <w:tcPr>
            <w:tcW w:w="1479" w:type="dxa"/>
            <w:tcBorders/>
            <w:vAlign w:val="center"/>
          </w:tcPr>
          <w:p>
            <w:pPr>
              <w:pStyle w:val="TableContents"/>
              <w:bidi w:val="0"/>
              <w:spacing w:before="0" w:after="283"/>
              <w:jc w:val="left"/>
              <w:rPr/>
            </w:pPr>
            <w:r>
              <w:rPr/>
              <w:t xml:space="preserve">maaliskuu 7 -- 10,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tykistö torjuu konfederaation hyökkäykset. </w:t>
            </w:r>
          </w:p>
        </w:tc>
      </w:tr>
      <w:tr>
        <w:trPr/>
        <w:tc>
          <w:tcPr>
            <w:tcW w:w="1968" w:type="dxa"/>
            <w:tcBorders/>
            <w:vAlign w:val="center"/>
          </w:tcPr>
          <w:p>
            <w:pPr>
              <w:pStyle w:val="TableContents"/>
              <w:bidi w:val="0"/>
              <w:spacing w:before="0" w:after="283"/>
              <w:jc w:val="left"/>
              <w:rPr/>
            </w:pPr>
            <w:r>
              <w:rPr/>
              <w:t xml:space="preserve">Monroe's Cross Roadsin taistelu </w:t>
            </w:r>
          </w:p>
        </w:tc>
        <w:tc>
          <w:tcPr>
            <w:tcW w:w="1479" w:type="dxa"/>
            <w:tcBorders/>
            <w:vAlign w:val="center"/>
          </w:tcPr>
          <w:p>
            <w:pPr>
              <w:pStyle w:val="TableContents"/>
              <w:bidi w:val="0"/>
              <w:spacing w:before="0" w:after="283"/>
              <w:jc w:val="left"/>
              <w:rPr/>
            </w:pPr>
            <w:r>
              <w:rPr/>
              <w:t xml:space="preserve">10. maaliskuuta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Averasborough'n taistelu </w:t>
            </w:r>
          </w:p>
        </w:tc>
        <w:tc>
          <w:tcPr>
            <w:tcW w:w="1479" w:type="dxa"/>
            <w:tcBorders/>
            <w:vAlign w:val="center"/>
          </w:tcPr>
          <w:p>
            <w:pPr>
              <w:pStyle w:val="TableContents"/>
              <w:bidi w:val="0"/>
              <w:spacing w:before="0" w:after="283"/>
              <w:jc w:val="left"/>
              <w:rPr/>
            </w:pPr>
            <w:r>
              <w:rPr/>
              <w:t xml:space="preserve">16. maaliskuuta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Unionin ja Konfederaation joukot hyökkäävät vuorotellen toisiaan vastaan, molemmat hyökkäykset epäonnistuvat. </w:t>
            </w:r>
          </w:p>
        </w:tc>
      </w:tr>
      <w:tr>
        <w:trPr/>
        <w:tc>
          <w:tcPr>
            <w:tcW w:w="1968" w:type="dxa"/>
            <w:tcBorders/>
            <w:vAlign w:val="center"/>
          </w:tcPr>
          <w:p>
            <w:pPr>
              <w:pStyle w:val="TableContents"/>
              <w:bidi w:val="0"/>
              <w:spacing w:before="0" w:after="283"/>
              <w:jc w:val="left"/>
              <w:rPr/>
            </w:pPr>
            <w:r>
              <w:rPr/>
              <w:t xml:space="preserve">Bentonvillen taistelu </w:t>
            </w:r>
          </w:p>
        </w:tc>
        <w:tc>
          <w:tcPr>
            <w:tcW w:w="1479" w:type="dxa"/>
            <w:tcBorders/>
            <w:vAlign w:val="center"/>
          </w:tcPr>
          <w:p>
            <w:pPr>
              <w:pStyle w:val="TableContents"/>
              <w:bidi w:val="0"/>
              <w:spacing w:before="0" w:after="283"/>
              <w:jc w:val="left"/>
              <w:rPr/>
            </w:pPr>
            <w:r>
              <w:rPr/>
              <w:t xml:space="preserve">maaliskuu 19 -- 21, 1865 </w:t>
            </w:r>
          </w:p>
        </w:tc>
        <w:tc>
          <w:tcPr>
            <w:tcW w:w="1582"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Sherman voittaa konfederaatiot </w:t>
            </w:r>
          </w:p>
        </w:tc>
      </w:tr>
      <w:tr>
        <w:trPr/>
        <w:tc>
          <w:tcPr>
            <w:tcW w:w="1968" w:type="dxa"/>
            <w:tcBorders/>
            <w:vAlign w:val="center"/>
          </w:tcPr>
          <w:p>
            <w:pPr>
              <w:pStyle w:val="TableContents"/>
              <w:bidi w:val="0"/>
              <w:spacing w:before="0" w:after="283"/>
              <w:jc w:val="left"/>
              <w:rPr/>
            </w:pPr>
            <w:r>
              <w:rPr/>
              <w:t xml:space="preserve">Fort Stedmanin taistelu </w:t>
            </w:r>
          </w:p>
        </w:tc>
        <w:tc>
          <w:tcPr>
            <w:tcW w:w="1479" w:type="dxa"/>
            <w:tcBorders/>
            <w:vAlign w:val="center"/>
          </w:tcPr>
          <w:p>
            <w:pPr>
              <w:pStyle w:val="TableContents"/>
              <w:bidi w:val="0"/>
              <w:spacing w:before="0" w:after="283"/>
              <w:jc w:val="left"/>
              <w:rPr/>
            </w:pPr>
            <w:r>
              <w:rPr/>
              <w:t xml:space="preserve">25. maaliskuuta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Lee yrittää murtaa piirityksen. </w:t>
            </w:r>
          </w:p>
        </w:tc>
      </w:tr>
      <w:tr>
        <w:trPr/>
        <w:tc>
          <w:tcPr>
            <w:tcW w:w="1968" w:type="dxa"/>
            <w:tcBorders/>
            <w:vAlign w:val="center"/>
          </w:tcPr>
          <w:p>
            <w:pPr>
              <w:pStyle w:val="TableContents"/>
              <w:bidi w:val="0"/>
              <w:spacing w:before="0" w:after="283"/>
              <w:jc w:val="left"/>
              <w:rPr/>
            </w:pPr>
            <w:r>
              <w:rPr/>
              <w:t xml:space="preserve">Espanjan linnoituksen taistelu </w:t>
            </w:r>
          </w:p>
        </w:tc>
        <w:tc>
          <w:tcPr>
            <w:tcW w:w="1479" w:type="dxa"/>
            <w:tcBorders/>
            <w:vAlign w:val="center"/>
          </w:tcPr>
          <w:p>
            <w:pPr>
              <w:pStyle w:val="TableContents"/>
              <w:bidi w:val="0"/>
              <w:spacing w:before="0" w:after="283"/>
              <w:jc w:val="left"/>
              <w:rPr/>
            </w:pPr>
            <w:r>
              <w:rPr/>
              <w:t xml:space="preserve">27. maaliskuuta -- 8. huhtikuuta 1865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valloittavat linnakkeen Mobilesta itään. </w:t>
            </w:r>
          </w:p>
        </w:tc>
      </w:tr>
      <w:tr>
        <w:trPr/>
        <w:tc>
          <w:tcPr>
            <w:tcW w:w="1968" w:type="dxa"/>
            <w:tcBorders/>
            <w:vAlign w:val="center"/>
          </w:tcPr>
          <w:p>
            <w:pPr>
              <w:pStyle w:val="TableContents"/>
              <w:bidi w:val="0"/>
              <w:spacing w:before="0" w:after="283"/>
              <w:jc w:val="left"/>
              <w:rPr/>
            </w:pPr>
            <w:r>
              <w:rPr/>
              <w:t xml:space="preserve">Lewis's Farmin taistelu </w:t>
            </w:r>
          </w:p>
        </w:tc>
        <w:tc>
          <w:tcPr>
            <w:tcW w:w="1479" w:type="dxa"/>
            <w:tcBorders/>
            <w:vAlign w:val="center"/>
          </w:tcPr>
          <w:p>
            <w:pPr>
              <w:pStyle w:val="TableContents"/>
              <w:bidi w:val="0"/>
              <w:spacing w:before="0" w:after="283"/>
              <w:jc w:val="left"/>
              <w:rPr/>
            </w:pPr>
            <w:r>
              <w:rPr/>
              <w:t xml:space="preserve">maaliskuu 29,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konfederaation maavallit. </w:t>
            </w:r>
          </w:p>
        </w:tc>
      </w:tr>
      <w:tr>
        <w:trPr/>
        <w:tc>
          <w:tcPr>
            <w:tcW w:w="1968" w:type="dxa"/>
            <w:tcBorders/>
            <w:vAlign w:val="center"/>
          </w:tcPr>
          <w:p>
            <w:pPr>
              <w:pStyle w:val="TableContents"/>
              <w:bidi w:val="0"/>
              <w:spacing w:before="0" w:after="283"/>
              <w:jc w:val="left"/>
              <w:rPr/>
            </w:pPr>
            <w:r>
              <w:rPr/>
              <w:t xml:space="preserve">White Oak Roadin taistelu </w:t>
            </w:r>
          </w:p>
        </w:tc>
        <w:tc>
          <w:tcPr>
            <w:tcW w:w="1479" w:type="dxa"/>
            <w:tcBorders/>
            <w:vAlign w:val="center"/>
          </w:tcPr>
          <w:p>
            <w:pPr>
              <w:pStyle w:val="TableContents"/>
              <w:bidi w:val="0"/>
              <w:spacing w:before="0" w:after="283"/>
              <w:jc w:val="left"/>
              <w:rPr/>
            </w:pPr>
            <w:r>
              <w:rPr/>
              <w:t xml:space="preserve">31. maaliskuuta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Richard H. Andersonin johtamat konfederaation joukot kukistetaan. </w:t>
            </w:r>
          </w:p>
        </w:tc>
      </w:tr>
      <w:tr>
        <w:trPr/>
        <w:tc>
          <w:tcPr>
            <w:tcW w:w="1968" w:type="dxa"/>
            <w:tcBorders/>
            <w:vAlign w:val="center"/>
          </w:tcPr>
          <w:p>
            <w:pPr>
              <w:pStyle w:val="TableContents"/>
              <w:bidi w:val="0"/>
              <w:spacing w:before="0" w:after="283"/>
              <w:jc w:val="left"/>
              <w:rPr/>
            </w:pPr>
            <w:r>
              <w:rPr/>
              <w:t xml:space="preserve">Dinwiddie Court Housen taistelu </w:t>
            </w:r>
          </w:p>
        </w:tc>
        <w:tc>
          <w:tcPr>
            <w:tcW w:w="1479" w:type="dxa"/>
            <w:tcBorders/>
            <w:vAlign w:val="center"/>
          </w:tcPr>
          <w:p>
            <w:pPr>
              <w:pStyle w:val="TableContents"/>
              <w:bidi w:val="0"/>
              <w:spacing w:before="0" w:after="283"/>
              <w:jc w:val="left"/>
              <w:rPr/>
            </w:pPr>
            <w:r>
              <w:rPr/>
              <w:t xml:space="preserve">31. maaliskuuta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Pickett voittaa Sheridanin. </w:t>
            </w:r>
          </w:p>
        </w:tc>
      </w:tr>
      <w:tr>
        <w:trPr/>
        <w:tc>
          <w:tcPr>
            <w:tcW w:w="1968" w:type="dxa"/>
            <w:tcBorders/>
            <w:vAlign w:val="center"/>
          </w:tcPr>
          <w:p>
            <w:pPr>
              <w:pStyle w:val="TableContents"/>
              <w:bidi w:val="0"/>
              <w:spacing w:before="0" w:after="283"/>
              <w:jc w:val="left"/>
              <w:rPr/>
            </w:pPr>
            <w:r>
              <w:rPr/>
              <w:t xml:space="preserve">Five Forksin taistelu </w:t>
            </w:r>
          </w:p>
        </w:tc>
        <w:tc>
          <w:tcPr>
            <w:tcW w:w="1479" w:type="dxa"/>
            <w:tcBorders/>
            <w:vAlign w:val="center"/>
          </w:tcPr>
          <w:p>
            <w:pPr>
              <w:pStyle w:val="TableContents"/>
              <w:bidi w:val="0"/>
              <w:spacing w:before="0" w:after="283"/>
              <w:jc w:val="left"/>
              <w:rPr/>
            </w:pPr>
            <w:r>
              <w:rPr/>
              <w:t xml:space="preserve">1.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Sheridan kukistaa konfederaatiot. </w:t>
            </w:r>
          </w:p>
        </w:tc>
      </w:tr>
      <w:tr>
        <w:trPr/>
        <w:tc>
          <w:tcPr>
            <w:tcW w:w="1968" w:type="dxa"/>
            <w:tcBorders/>
            <w:vAlign w:val="center"/>
          </w:tcPr>
          <w:p>
            <w:pPr>
              <w:pStyle w:val="TableContents"/>
              <w:bidi w:val="0"/>
              <w:spacing w:before="0" w:after="283"/>
              <w:jc w:val="left"/>
              <w:rPr/>
            </w:pPr>
            <w:r>
              <w:rPr/>
              <w:t xml:space="preserve">Selman taistelu </w:t>
            </w:r>
          </w:p>
        </w:tc>
        <w:tc>
          <w:tcPr>
            <w:tcW w:w="1479" w:type="dxa"/>
            <w:tcBorders/>
            <w:vAlign w:val="center"/>
          </w:tcPr>
          <w:p>
            <w:pPr>
              <w:pStyle w:val="TableContents"/>
              <w:bidi w:val="0"/>
              <w:spacing w:before="0" w:after="283"/>
              <w:jc w:val="left"/>
              <w:rPr/>
            </w:pPr>
            <w:r>
              <w:rPr/>
              <w:t xml:space="preserve">2. huhtikuuta 1865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Wilson voittaa Forrestin. </w:t>
            </w:r>
          </w:p>
        </w:tc>
      </w:tr>
      <w:tr>
        <w:trPr/>
        <w:tc>
          <w:tcPr>
            <w:tcW w:w="1968" w:type="dxa"/>
            <w:tcBorders/>
            <w:vAlign w:val="center"/>
          </w:tcPr>
          <w:p>
            <w:pPr>
              <w:pStyle w:val="TableContents"/>
              <w:bidi w:val="0"/>
              <w:spacing w:before="0" w:after="283"/>
              <w:jc w:val="left"/>
              <w:rPr/>
            </w:pPr>
            <w:r>
              <w:rPr/>
              <w:t xml:space="preserve">Kolmas taistelu Pietarissa </w:t>
            </w:r>
          </w:p>
        </w:tc>
        <w:tc>
          <w:tcPr>
            <w:tcW w:w="1479" w:type="dxa"/>
            <w:tcBorders/>
            <w:vAlign w:val="center"/>
          </w:tcPr>
          <w:p>
            <w:pPr>
              <w:pStyle w:val="TableContents"/>
              <w:bidi w:val="0"/>
              <w:spacing w:before="0" w:after="283"/>
              <w:jc w:val="left"/>
              <w:rPr/>
            </w:pPr>
            <w:r>
              <w:rPr/>
              <w:t xml:space="preserve">2.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Grant voittaa Leen. </w:t>
            </w:r>
          </w:p>
        </w:tc>
      </w:tr>
      <w:tr>
        <w:trPr/>
        <w:tc>
          <w:tcPr>
            <w:tcW w:w="1968" w:type="dxa"/>
            <w:tcBorders/>
            <w:vAlign w:val="center"/>
          </w:tcPr>
          <w:p>
            <w:pPr>
              <w:pStyle w:val="TableContents"/>
              <w:bidi w:val="0"/>
              <w:spacing w:before="0" w:after="283"/>
              <w:jc w:val="left"/>
              <w:rPr/>
            </w:pPr>
            <w:r>
              <w:rPr/>
              <w:t xml:space="preserve">Sutherlandin aseman taistelu </w:t>
            </w:r>
          </w:p>
        </w:tc>
        <w:tc>
          <w:tcPr>
            <w:tcW w:w="1479" w:type="dxa"/>
            <w:tcBorders/>
            <w:vAlign w:val="center"/>
          </w:tcPr>
          <w:p>
            <w:pPr>
              <w:pStyle w:val="TableContents"/>
              <w:bidi w:val="0"/>
              <w:spacing w:before="0" w:after="283"/>
              <w:jc w:val="left"/>
              <w:rPr/>
            </w:pPr>
            <w:r>
              <w:rPr/>
              <w:t xml:space="preserve">2.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Leen huoltolinjat katkaistaan. </w:t>
            </w:r>
          </w:p>
        </w:tc>
      </w:tr>
      <w:tr>
        <w:trPr/>
        <w:tc>
          <w:tcPr>
            <w:tcW w:w="1968" w:type="dxa"/>
            <w:tcBorders/>
            <w:vAlign w:val="center"/>
          </w:tcPr>
          <w:p>
            <w:pPr>
              <w:pStyle w:val="TableContents"/>
              <w:bidi w:val="0"/>
              <w:spacing w:before="0" w:after="283"/>
              <w:jc w:val="left"/>
              <w:rPr/>
            </w:pPr>
            <w:r>
              <w:rPr/>
              <w:t xml:space="preserve">Namozinen kirkon taistelu </w:t>
            </w:r>
          </w:p>
        </w:tc>
        <w:tc>
          <w:tcPr>
            <w:tcW w:w="1479" w:type="dxa"/>
            <w:tcBorders/>
            <w:vAlign w:val="center"/>
          </w:tcPr>
          <w:p>
            <w:pPr>
              <w:pStyle w:val="TableContents"/>
              <w:bidi w:val="0"/>
              <w:spacing w:before="0" w:after="283"/>
              <w:jc w:val="left"/>
              <w:rPr/>
            </w:pPr>
            <w:r>
              <w:rPr/>
              <w:t xml:space="preserve">3.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Useita konfederaation sotilaita vangitaan, Custerin veli saa kunniamitalin. </w:t>
            </w:r>
          </w:p>
        </w:tc>
      </w:tr>
      <w:tr>
        <w:trPr/>
        <w:tc>
          <w:tcPr>
            <w:tcW w:w="1968" w:type="dxa"/>
            <w:tcBorders/>
            <w:vAlign w:val="center"/>
          </w:tcPr>
          <w:p>
            <w:pPr>
              <w:pStyle w:val="TableContents"/>
              <w:bidi w:val="0"/>
              <w:spacing w:before="0" w:after="283"/>
              <w:jc w:val="left"/>
              <w:rPr/>
            </w:pPr>
            <w:r>
              <w:rPr/>
              <w:t xml:space="preserve">Amelia Springsin taistelu </w:t>
            </w:r>
          </w:p>
        </w:tc>
        <w:tc>
          <w:tcPr>
            <w:tcW w:w="1479" w:type="dxa"/>
            <w:tcBorders/>
            <w:vAlign w:val="center"/>
          </w:tcPr>
          <w:p>
            <w:pPr>
              <w:pStyle w:val="TableContents"/>
              <w:bidi w:val="0"/>
              <w:spacing w:before="0" w:after="283"/>
              <w:jc w:val="left"/>
              <w:rPr/>
            </w:pPr>
            <w:r>
              <w:rPr/>
              <w:t xml:space="preserve">5.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w:t>
            </w:r>
          </w:p>
        </w:tc>
      </w:tr>
      <w:tr>
        <w:trPr/>
        <w:tc>
          <w:tcPr>
            <w:tcW w:w="1968" w:type="dxa"/>
            <w:tcBorders/>
            <w:vAlign w:val="center"/>
          </w:tcPr>
          <w:p>
            <w:pPr>
              <w:pStyle w:val="TableContents"/>
              <w:bidi w:val="0"/>
              <w:spacing w:before="0" w:after="283"/>
              <w:jc w:val="left"/>
              <w:rPr/>
            </w:pPr>
            <w:r>
              <w:rPr/>
              <w:t xml:space="preserve">Rice's Stationin taistelu </w:t>
            </w:r>
          </w:p>
        </w:tc>
        <w:tc>
          <w:tcPr>
            <w:tcW w:w="1479" w:type="dxa"/>
            <w:tcBorders/>
            <w:vAlign w:val="center"/>
          </w:tcPr>
          <w:p>
            <w:pPr>
              <w:pStyle w:val="TableContents"/>
              <w:bidi w:val="0"/>
              <w:spacing w:before="0" w:after="283"/>
              <w:jc w:val="left"/>
              <w:rPr/>
            </w:pPr>
            <w:r>
              <w:rPr/>
              <w:t xml:space="preserve">huhtikuu 6,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w:t>
            </w:r>
          </w:p>
        </w:tc>
      </w:tr>
      <w:tr>
        <w:trPr/>
        <w:tc>
          <w:tcPr>
            <w:tcW w:w="1968" w:type="dxa"/>
            <w:tcBorders/>
            <w:vAlign w:val="center"/>
          </w:tcPr>
          <w:p>
            <w:pPr>
              <w:pStyle w:val="TableContents"/>
              <w:bidi w:val="0"/>
              <w:spacing w:before="0" w:after="283"/>
              <w:jc w:val="left"/>
              <w:rPr/>
            </w:pPr>
            <w:r>
              <w:rPr/>
              <w:t xml:space="preserve">Sayler's Creekin taistelu (tai Sailor's Creek) </w:t>
            </w:r>
          </w:p>
        </w:tc>
        <w:tc>
          <w:tcPr>
            <w:tcW w:w="1479" w:type="dxa"/>
            <w:tcBorders/>
            <w:vAlign w:val="center"/>
          </w:tcPr>
          <w:p>
            <w:pPr>
              <w:pStyle w:val="TableContents"/>
              <w:bidi w:val="0"/>
              <w:spacing w:before="0" w:after="283"/>
              <w:jc w:val="left"/>
              <w:rPr/>
            </w:pPr>
            <w:r>
              <w:rPr/>
              <w:t xml:space="preserve">huhtikuu 6,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Lee tajuaa, että hänen armeijansa on tappion partaalla. </w:t>
            </w:r>
          </w:p>
        </w:tc>
      </w:tr>
      <w:tr>
        <w:trPr/>
        <w:tc>
          <w:tcPr>
            <w:tcW w:w="1968" w:type="dxa"/>
            <w:tcBorders/>
            <w:vAlign w:val="center"/>
          </w:tcPr>
          <w:p>
            <w:pPr>
              <w:pStyle w:val="TableContents"/>
              <w:bidi w:val="0"/>
              <w:spacing w:before="0" w:after="283"/>
              <w:jc w:val="left"/>
              <w:rPr/>
            </w:pPr>
            <w:r>
              <w:rPr/>
              <w:t xml:space="preserve">High Bridgen taistelu </w:t>
            </w:r>
          </w:p>
        </w:tc>
        <w:tc>
          <w:tcPr>
            <w:tcW w:w="1479" w:type="dxa"/>
            <w:tcBorders/>
            <w:vAlign w:val="center"/>
          </w:tcPr>
          <w:p>
            <w:pPr>
              <w:pStyle w:val="TableContents"/>
              <w:bidi w:val="0"/>
              <w:spacing w:before="0" w:after="283"/>
              <w:jc w:val="left"/>
              <w:rPr/>
            </w:pPr>
            <w:r>
              <w:rPr/>
              <w:t xml:space="preserve">6. -- 7. huhtikuuta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Epäselvä: Grant ehdottaa Leen antautumista, mutta Lee kieltäytyy. </w:t>
            </w:r>
          </w:p>
        </w:tc>
      </w:tr>
      <w:tr>
        <w:trPr/>
        <w:tc>
          <w:tcPr>
            <w:tcW w:w="1968" w:type="dxa"/>
            <w:tcBorders/>
            <w:vAlign w:val="center"/>
          </w:tcPr>
          <w:p>
            <w:pPr>
              <w:pStyle w:val="TableContents"/>
              <w:bidi w:val="0"/>
              <w:spacing w:before="0" w:after="283"/>
              <w:jc w:val="left"/>
              <w:rPr/>
            </w:pPr>
            <w:r>
              <w:rPr/>
              <w:t xml:space="preserve">Cumberlandin kirkon taistelu </w:t>
            </w:r>
          </w:p>
        </w:tc>
        <w:tc>
          <w:tcPr>
            <w:tcW w:w="1479" w:type="dxa"/>
            <w:tcBorders/>
            <w:vAlign w:val="center"/>
          </w:tcPr>
          <w:p>
            <w:pPr>
              <w:pStyle w:val="TableContents"/>
              <w:bidi w:val="0"/>
              <w:spacing w:before="0" w:after="283"/>
              <w:jc w:val="left"/>
              <w:rPr/>
            </w:pPr>
            <w:r>
              <w:rPr/>
              <w:t xml:space="preserve">huhtikuu 7,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Unionin joukot hyökkäävät konfederaation jälkijoukkojen kimppuun, mutta pimeys katkaisee hyökkäyksen lyhyeen. </w:t>
            </w:r>
          </w:p>
        </w:tc>
      </w:tr>
      <w:tr>
        <w:trPr/>
        <w:tc>
          <w:tcPr>
            <w:tcW w:w="1968" w:type="dxa"/>
            <w:tcBorders/>
            <w:vAlign w:val="center"/>
          </w:tcPr>
          <w:p>
            <w:pPr>
              <w:pStyle w:val="TableContents"/>
              <w:bidi w:val="0"/>
              <w:spacing w:before="0" w:after="283"/>
              <w:jc w:val="left"/>
              <w:rPr/>
            </w:pPr>
            <w:r>
              <w:rPr/>
              <w:t xml:space="preserve">Appomattoxin aseman taistelu </w:t>
            </w:r>
          </w:p>
        </w:tc>
        <w:tc>
          <w:tcPr>
            <w:tcW w:w="1479" w:type="dxa"/>
            <w:tcBorders/>
            <w:vAlign w:val="center"/>
          </w:tcPr>
          <w:p>
            <w:pPr>
              <w:pStyle w:val="TableContents"/>
              <w:bidi w:val="0"/>
              <w:spacing w:before="0" w:after="283"/>
              <w:jc w:val="left"/>
              <w:rPr/>
            </w:pPr>
            <w:r>
              <w:rPr/>
              <w:t xml:space="preserve">huhtikuu 8,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estävät Leen viimeisen yrityksen täydennystoimitusten hankkimiseksi. </w:t>
            </w:r>
          </w:p>
        </w:tc>
      </w:tr>
      <w:tr>
        <w:trPr/>
        <w:tc>
          <w:tcPr>
            <w:tcW w:w="1968" w:type="dxa"/>
            <w:tcBorders/>
            <w:vAlign w:val="center"/>
          </w:tcPr>
          <w:p>
            <w:pPr>
              <w:pStyle w:val="TableContents"/>
              <w:bidi w:val="0"/>
              <w:spacing w:before="0" w:after="283"/>
              <w:jc w:val="left"/>
              <w:rPr/>
            </w:pPr>
            <w:r>
              <w:rPr/>
              <w:t xml:space="preserve">Appomattoxin hovitalon taistelu </w:t>
            </w:r>
          </w:p>
        </w:tc>
        <w:tc>
          <w:tcPr>
            <w:tcW w:w="1479" w:type="dxa"/>
            <w:tcBorders/>
            <w:vAlign w:val="center"/>
          </w:tcPr>
          <w:p>
            <w:pPr>
              <w:pStyle w:val="TableContents"/>
              <w:bidi w:val="0"/>
              <w:spacing w:before="0" w:after="283"/>
              <w:jc w:val="left"/>
              <w:rPr/>
            </w:pPr>
            <w:r>
              <w:rPr/>
              <w:t xml:space="preserve">huhtikuu 9, 1865 </w:t>
            </w:r>
          </w:p>
        </w:tc>
        <w:tc>
          <w:tcPr>
            <w:tcW w:w="1582"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Leen joukot saarrettu. Hän antautuu. </w:t>
            </w:r>
          </w:p>
        </w:tc>
      </w:tr>
      <w:tr>
        <w:trPr/>
        <w:tc>
          <w:tcPr>
            <w:tcW w:w="1968" w:type="dxa"/>
            <w:tcBorders/>
            <w:vAlign w:val="center"/>
          </w:tcPr>
          <w:p>
            <w:pPr>
              <w:pStyle w:val="TableContents"/>
              <w:bidi w:val="0"/>
              <w:spacing w:before="0" w:after="283"/>
              <w:jc w:val="left"/>
              <w:rPr/>
            </w:pPr>
            <w:r>
              <w:rPr/>
              <w:t xml:space="preserve">Fort Blakeleyn taistelu </w:t>
            </w:r>
          </w:p>
        </w:tc>
        <w:tc>
          <w:tcPr>
            <w:tcW w:w="1479" w:type="dxa"/>
            <w:tcBorders/>
            <w:vAlign w:val="center"/>
          </w:tcPr>
          <w:p>
            <w:pPr>
              <w:pStyle w:val="TableContents"/>
              <w:bidi w:val="0"/>
              <w:spacing w:before="0" w:after="283"/>
              <w:jc w:val="left"/>
              <w:rPr/>
            </w:pPr>
            <w:r>
              <w:rPr/>
              <w:t xml:space="preserve">huhtikuu 9, 1865 </w:t>
            </w:r>
          </w:p>
        </w:tc>
        <w:tc>
          <w:tcPr>
            <w:tcW w:w="1582"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Unionin voitto: Unionin joukot valtaavat linnoituksen Mobilen itäpuolella. </w:t>
            </w:r>
          </w:p>
        </w:tc>
      </w:tr>
      <w:tr>
        <w:trPr/>
        <w:tc>
          <w:tcPr>
            <w:tcW w:w="1968" w:type="dxa"/>
            <w:tcBorders/>
            <w:vAlign w:val="center"/>
          </w:tcPr>
          <w:p>
            <w:pPr>
              <w:pStyle w:val="TableContents"/>
              <w:bidi w:val="0"/>
              <w:spacing w:before="0" w:after="283"/>
              <w:jc w:val="left"/>
              <w:rPr/>
            </w:pPr>
            <w:r>
              <w:rPr/>
              <w:t xml:space="preserve">Palmito Ranchin taistelu </w:t>
            </w:r>
          </w:p>
        </w:tc>
        <w:tc>
          <w:tcPr>
            <w:tcW w:w="1479" w:type="dxa"/>
            <w:tcBorders/>
            <w:vAlign w:val="center"/>
          </w:tcPr>
          <w:p>
            <w:pPr>
              <w:pStyle w:val="TableContents"/>
              <w:bidi w:val="0"/>
              <w:spacing w:before="0" w:after="283"/>
              <w:jc w:val="left"/>
              <w:rPr/>
            </w:pPr>
            <w:r>
              <w:rPr/>
              <w:t xml:space="preserve">12. -- 13. toukokuuta 1865 </w:t>
            </w:r>
          </w:p>
        </w:tc>
        <w:tc>
          <w:tcPr>
            <w:tcW w:w="1582"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4152" w:type="dxa"/>
            <w:tcBorders/>
            <w:vAlign w:val="center"/>
          </w:tcPr>
          <w:p>
            <w:pPr>
              <w:pStyle w:val="TableContents"/>
              <w:bidi w:val="0"/>
              <w:spacing w:before="0" w:after="283"/>
              <w:jc w:val="left"/>
              <w:rPr/>
            </w:pPr>
            <w:r>
              <w:rPr/>
              <w:t xml:space="preserve">Konfederaation voitto: Viimeinen taistelu Teksasissa sisällissodan loppuvaiheessa.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sisällissodan ensimmäinen taistelu?</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919"/>
        <w:gridCol w:w="1881"/>
        <w:gridCol w:w="1549"/>
        <w:gridCol w:w="1024"/>
        <w:gridCol w:w="3832"/>
      </w:tblGrid>
      <w:tr>
        <w:trPr/>
        <w:tc>
          <w:tcPr>
            <w:tcW w:w="1919" w:type="dxa"/>
            <w:tcBorders/>
            <w:vAlign w:val="center"/>
          </w:tcPr>
          <w:p>
            <w:pPr>
              <w:pStyle w:val="TableHeading"/>
              <w:suppressLineNumbers/>
              <w:bidi w:val="0"/>
              <w:spacing w:before="0" w:after="283"/>
              <w:jc w:val="center"/>
              <w:rPr/>
            </w:pPr>
            <w:r>
              <w:rPr/>
              <w:t xml:space="preserve">Taistelu </w:t>
            </w:r>
          </w:p>
        </w:tc>
        <w:tc>
          <w:tcPr>
            <w:tcW w:w="1881" w:type="dxa"/>
            <w:tcBorders/>
            <w:vAlign w:val="center"/>
          </w:tcPr>
          <w:p>
            <w:pPr>
              <w:pStyle w:val="TableHeading"/>
              <w:suppressLineNumbers/>
              <w:bidi w:val="0"/>
              <w:spacing w:before="0" w:after="283"/>
              <w:jc w:val="center"/>
              <w:rPr/>
            </w:pPr>
            <w:r>
              <w:rPr/>
              <w:t xml:space="preserve">Päivämäärä </w:t>
            </w:r>
          </w:p>
        </w:tc>
        <w:tc>
          <w:tcPr>
            <w:tcW w:w="1549" w:type="dxa"/>
            <w:tcBorders/>
            <w:vAlign w:val="center"/>
          </w:tcPr>
          <w:p>
            <w:pPr>
              <w:pStyle w:val="TableHeading"/>
              <w:suppressLineNumbers/>
              <w:bidi w:val="0"/>
              <w:spacing w:before="0" w:after="283"/>
              <w:jc w:val="center"/>
              <w:rPr/>
            </w:pPr>
            <w:r>
              <w:rPr/>
              <w:t xml:space="preserve">Valtio </w:t>
            </w:r>
          </w:p>
        </w:tc>
        <w:tc>
          <w:tcPr>
            <w:tcW w:w="1024" w:type="dxa"/>
            <w:tcBorders/>
            <w:vAlign w:val="center"/>
          </w:tcPr>
          <w:p>
            <w:pPr>
              <w:pStyle w:val="TableHeading"/>
              <w:suppressLineNumbers/>
              <w:bidi w:val="0"/>
              <w:spacing w:before="0" w:after="283"/>
              <w:jc w:val="center"/>
              <w:rPr/>
            </w:pPr>
            <w:r>
              <w:rPr/>
              <w:t xml:space="preserve">CWSAC </w:t>
            </w:r>
          </w:p>
        </w:tc>
        <w:tc>
          <w:tcPr>
            <w:tcW w:w="3832" w:type="dxa"/>
            <w:tcBorders/>
            <w:vAlign w:val="center"/>
          </w:tcPr>
          <w:p>
            <w:pPr>
              <w:pStyle w:val="TableHeading"/>
              <w:suppressLineNumbers/>
              <w:bidi w:val="0"/>
              <w:spacing w:before="0" w:after="283"/>
              <w:jc w:val="center"/>
              <w:rPr/>
            </w:pPr>
            <w:r>
              <w:rPr/>
              <w:t xml:space="preserve">Tulos </w:t>
            </w:r>
          </w:p>
        </w:tc>
      </w:tr>
      <w:tr>
        <w:trPr/>
        <w:tc>
          <w:tcPr>
            <w:tcW w:w="1919" w:type="dxa"/>
            <w:tcBorders/>
            <w:vAlign w:val="center"/>
          </w:tcPr>
          <w:p>
            <w:pPr>
              <w:pStyle w:val="TableContents"/>
              <w:bidi w:val="0"/>
              <w:spacing w:before="0" w:after="283"/>
              <w:jc w:val="left"/>
              <w:rPr/>
            </w:pPr>
            <w:r>
              <w:rPr>
                <w:color w:val="A9A9A9"/>
              </w:rPr>
              <w:t xml:space="preserve">Fort Sumterin taistelu </w:t>
            </w:r>
          </w:p>
        </w:tc>
        <w:tc>
          <w:tcPr>
            <w:tcW w:w="1881" w:type="dxa"/>
            <w:tcBorders/>
            <w:vAlign w:val="center"/>
          </w:tcPr>
          <w:p>
            <w:pPr>
              <w:pStyle w:val="TableContents"/>
              <w:bidi w:val="0"/>
              <w:spacing w:before="0" w:after="283"/>
              <w:jc w:val="left"/>
              <w:rPr/>
            </w:pPr>
            <w:r>
              <w:rPr/>
              <w:t xml:space="preserve">000000001861-04-12-0000 12.-14. huhtikuuta 1861.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Beauregard valloittaa Charlestonin liittovaltion linnakkeen, Amerikan sisällissodan ensimmäinen taistelu. </w:t>
            </w:r>
          </w:p>
        </w:tc>
      </w:tr>
      <w:tr>
        <w:trPr/>
        <w:tc>
          <w:tcPr>
            <w:tcW w:w="1919" w:type="dxa"/>
            <w:tcBorders/>
            <w:vAlign w:val="center"/>
          </w:tcPr>
          <w:p>
            <w:pPr>
              <w:pStyle w:val="TableContents"/>
              <w:bidi w:val="0"/>
              <w:spacing w:before="0" w:after="283"/>
              <w:jc w:val="left"/>
              <w:rPr/>
            </w:pPr>
            <w:r>
              <w:rPr/>
              <w:t xml:space="preserve">Sewell's Pointin taistelu </w:t>
            </w:r>
          </w:p>
        </w:tc>
        <w:tc>
          <w:tcPr>
            <w:tcW w:w="1881" w:type="dxa"/>
            <w:tcBorders/>
            <w:vAlign w:val="center"/>
          </w:tcPr>
          <w:p>
            <w:pPr>
              <w:pStyle w:val="TableContents"/>
              <w:bidi w:val="0"/>
              <w:spacing w:before="0" w:after="283"/>
              <w:jc w:val="left"/>
              <w:rPr/>
            </w:pPr>
            <w:r>
              <w:rPr/>
              <w:t xml:space="preserve">000000001861-05-18-0000 Toukokuu 18 -- 19,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tykkiveneet käyvät tuloksettoman taistelun konfederaation tykistöä vastaan. </w:t>
            </w:r>
          </w:p>
        </w:tc>
      </w:tr>
      <w:tr>
        <w:trPr/>
        <w:tc>
          <w:tcPr>
            <w:tcW w:w="1919" w:type="dxa"/>
            <w:tcBorders/>
            <w:vAlign w:val="center"/>
          </w:tcPr>
          <w:p>
            <w:pPr>
              <w:pStyle w:val="TableContents"/>
              <w:bidi w:val="0"/>
              <w:spacing w:before="0" w:after="283"/>
              <w:jc w:val="left"/>
              <w:rPr/>
            </w:pPr>
            <w:r>
              <w:rPr/>
              <w:t xml:space="preserve">Aquia Creekin taistelu </w:t>
            </w:r>
          </w:p>
        </w:tc>
        <w:tc>
          <w:tcPr>
            <w:tcW w:w="1881" w:type="dxa"/>
            <w:tcBorders/>
            <w:vAlign w:val="center"/>
          </w:tcPr>
          <w:p>
            <w:pPr>
              <w:pStyle w:val="TableContents"/>
              <w:bidi w:val="0"/>
              <w:spacing w:before="0" w:after="283"/>
              <w:jc w:val="left"/>
              <w:rPr/>
            </w:pPr>
            <w:r>
              <w:rPr/>
              <w:t xml:space="preserve">000000001861-05-29-0000 29. toukokuuta -- 1. kesäkuuta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Konfederaation tykistö joutui merivoimien pommituksen kohteeksi, joka myöhemmin vedettiin pois. </w:t>
            </w:r>
          </w:p>
        </w:tc>
      </w:tr>
      <w:tr>
        <w:trPr/>
        <w:tc>
          <w:tcPr>
            <w:tcW w:w="1919" w:type="dxa"/>
            <w:tcBorders/>
            <w:vAlign w:val="center"/>
          </w:tcPr>
          <w:p>
            <w:pPr>
              <w:pStyle w:val="TableContents"/>
              <w:bidi w:val="0"/>
              <w:spacing w:before="0" w:after="283"/>
              <w:jc w:val="left"/>
              <w:rPr/>
            </w:pPr>
            <w:r>
              <w:rPr/>
              <w:t xml:space="preserve">Philippin taistelu (Länsi-Virginia) </w:t>
            </w:r>
          </w:p>
        </w:tc>
        <w:tc>
          <w:tcPr>
            <w:tcW w:w="1881" w:type="dxa"/>
            <w:tcBorders/>
            <w:vAlign w:val="center"/>
          </w:tcPr>
          <w:p>
            <w:pPr>
              <w:pStyle w:val="TableContents"/>
              <w:bidi w:val="0"/>
              <w:spacing w:before="0" w:after="283"/>
              <w:jc w:val="left"/>
              <w:rPr/>
            </w:pPr>
            <w:r>
              <w:rPr/>
              <w:t xml:space="preserve">000000001861-06-03-0000 Kesäkuun 3. päivä,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murskaavat pienen konfederaatiorykmentin Länsi-Virginiassa. </w:t>
            </w:r>
          </w:p>
        </w:tc>
      </w:tr>
      <w:tr>
        <w:trPr/>
        <w:tc>
          <w:tcPr>
            <w:tcW w:w="1919" w:type="dxa"/>
            <w:tcBorders/>
            <w:vAlign w:val="center"/>
          </w:tcPr>
          <w:p>
            <w:pPr>
              <w:pStyle w:val="TableContents"/>
              <w:bidi w:val="0"/>
              <w:spacing w:before="0" w:after="283"/>
              <w:jc w:val="left"/>
              <w:rPr/>
            </w:pPr>
            <w:r>
              <w:rPr/>
              <w:t xml:space="preserve">Big Bethelin taistelu </w:t>
            </w:r>
          </w:p>
        </w:tc>
        <w:tc>
          <w:tcPr>
            <w:tcW w:w="1881" w:type="dxa"/>
            <w:tcBorders/>
            <w:vAlign w:val="center"/>
          </w:tcPr>
          <w:p>
            <w:pPr>
              <w:pStyle w:val="TableContents"/>
              <w:bidi w:val="0"/>
              <w:spacing w:before="0" w:after="283"/>
              <w:jc w:val="left"/>
              <w:rPr/>
            </w:pPr>
            <w:r>
              <w:rPr/>
              <w:t xml:space="preserve">000000001861-06-10-00-0000 10. kesäkuuta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hyökkäys konfederaation asemiin kirkon lähellä torjutaan. </w:t>
            </w:r>
          </w:p>
        </w:tc>
      </w:tr>
      <w:tr>
        <w:trPr/>
        <w:tc>
          <w:tcPr>
            <w:tcW w:w="1919" w:type="dxa"/>
            <w:tcBorders/>
            <w:vAlign w:val="center"/>
          </w:tcPr>
          <w:p>
            <w:pPr>
              <w:pStyle w:val="TableContents"/>
              <w:bidi w:val="0"/>
              <w:spacing w:before="0" w:after="283"/>
              <w:jc w:val="left"/>
              <w:rPr/>
            </w:pPr>
            <w:r>
              <w:rPr/>
              <w:t xml:space="preserve">Boonvillen taistelu (Missouri) </w:t>
            </w:r>
          </w:p>
        </w:tc>
        <w:tc>
          <w:tcPr>
            <w:tcW w:w="1881" w:type="dxa"/>
            <w:tcBorders/>
            <w:vAlign w:val="center"/>
          </w:tcPr>
          <w:p>
            <w:pPr>
              <w:pStyle w:val="TableContents"/>
              <w:bidi w:val="0"/>
              <w:spacing w:before="0" w:after="283"/>
              <w:jc w:val="left"/>
              <w:rPr/>
            </w:pPr>
            <w:r>
              <w:rPr/>
              <w:t xml:space="preserve">000000001861-06-17-0000 Kesäkuu 17,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kukistavat liittovaltiomielisen kuvernöörin Missourin osavaltiokaartin. </w:t>
            </w:r>
          </w:p>
        </w:tc>
      </w:tr>
      <w:tr>
        <w:trPr/>
        <w:tc>
          <w:tcPr>
            <w:tcW w:w="1919" w:type="dxa"/>
            <w:tcBorders/>
            <w:vAlign w:val="center"/>
          </w:tcPr>
          <w:p>
            <w:pPr>
              <w:pStyle w:val="TableContents"/>
              <w:bidi w:val="0"/>
              <w:spacing w:before="0" w:after="283"/>
              <w:jc w:val="left"/>
              <w:rPr/>
            </w:pPr>
            <w:r>
              <w:rPr/>
              <w:t xml:space="preserve">Hoke's Runin taistelu </w:t>
            </w:r>
          </w:p>
        </w:tc>
        <w:tc>
          <w:tcPr>
            <w:tcW w:w="1881" w:type="dxa"/>
            <w:tcBorders/>
            <w:vAlign w:val="center"/>
          </w:tcPr>
          <w:p>
            <w:pPr>
              <w:pStyle w:val="TableContents"/>
              <w:bidi w:val="0"/>
              <w:spacing w:before="0" w:after="283"/>
              <w:jc w:val="left"/>
              <w:rPr/>
            </w:pPr>
            <w:r>
              <w:rPr/>
              <w:t xml:space="preserve">000000001861-07-02-0000 heinäkuu 2,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Robert Patterson voittaa Jacksonin konfederaation, mutta ei onnistu hyödyntämään voittoaan. </w:t>
            </w:r>
          </w:p>
        </w:tc>
      </w:tr>
      <w:tr>
        <w:trPr/>
        <w:tc>
          <w:tcPr>
            <w:tcW w:w="1919" w:type="dxa"/>
            <w:tcBorders/>
            <w:vAlign w:val="center"/>
          </w:tcPr>
          <w:p>
            <w:pPr>
              <w:pStyle w:val="TableContents"/>
              <w:bidi w:val="0"/>
              <w:spacing w:before="0" w:after="283"/>
              <w:jc w:val="left"/>
              <w:rPr/>
            </w:pPr>
            <w:r>
              <w:rPr/>
              <w:t xml:space="preserve">Karthagon taistelu </w:t>
            </w:r>
          </w:p>
        </w:tc>
        <w:tc>
          <w:tcPr>
            <w:tcW w:w="1881" w:type="dxa"/>
            <w:tcBorders/>
            <w:vAlign w:val="center"/>
          </w:tcPr>
          <w:p>
            <w:pPr>
              <w:pStyle w:val="TableContents"/>
              <w:bidi w:val="0"/>
              <w:spacing w:before="0" w:after="283"/>
              <w:jc w:val="left"/>
              <w:rPr/>
            </w:pPr>
            <w:r>
              <w:rPr/>
              <w:t xml:space="preserve">000000001861-07-05-0000 Heinäkuu 5,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Missourissa Yhdysvaltain sisällissodan aikana. </w:t>
            </w:r>
          </w:p>
        </w:tc>
      </w:tr>
      <w:tr>
        <w:trPr/>
        <w:tc>
          <w:tcPr>
            <w:tcW w:w="1919" w:type="dxa"/>
            <w:tcBorders/>
            <w:vAlign w:val="center"/>
          </w:tcPr>
          <w:p>
            <w:pPr>
              <w:pStyle w:val="TableContents"/>
              <w:bidi w:val="0"/>
              <w:spacing w:before="0" w:after="283"/>
              <w:jc w:val="left"/>
              <w:rPr/>
            </w:pPr>
            <w:r>
              <w:rPr/>
              <w:t xml:space="preserve">Rich Mountainin taistelu </w:t>
            </w:r>
          </w:p>
        </w:tc>
        <w:tc>
          <w:tcPr>
            <w:tcW w:w="1881" w:type="dxa"/>
            <w:tcBorders/>
            <w:vAlign w:val="center"/>
          </w:tcPr>
          <w:p>
            <w:pPr>
              <w:pStyle w:val="TableContents"/>
              <w:bidi w:val="0"/>
              <w:spacing w:before="0" w:after="283"/>
              <w:jc w:val="left"/>
              <w:rPr/>
            </w:pPr>
            <w:r>
              <w:rPr/>
              <w:t xml:space="preserve">000000001861-07-11-00-0000 11. heinäkuuta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Kenraalimajuri George B. McClellanin johtamat unionin joukot jakoivat Konfederaation joukot kahtia kesken taistelun. Toinen puoli antautuu, toinen pakenee. </w:t>
            </w:r>
          </w:p>
        </w:tc>
      </w:tr>
      <w:tr>
        <w:trPr/>
        <w:tc>
          <w:tcPr>
            <w:tcW w:w="1919" w:type="dxa"/>
            <w:tcBorders/>
            <w:vAlign w:val="center"/>
          </w:tcPr>
          <w:p>
            <w:pPr>
              <w:pStyle w:val="TableContents"/>
              <w:bidi w:val="0"/>
              <w:spacing w:before="0" w:after="283"/>
              <w:jc w:val="left"/>
              <w:rPr/>
            </w:pPr>
            <w:r>
              <w:rPr/>
              <w:t xml:space="preserve">Blackburn's Fordin taistelu </w:t>
            </w:r>
          </w:p>
        </w:tc>
        <w:tc>
          <w:tcPr>
            <w:tcW w:w="1881" w:type="dxa"/>
            <w:tcBorders/>
            <w:vAlign w:val="center"/>
          </w:tcPr>
          <w:p>
            <w:pPr>
              <w:pStyle w:val="TableContents"/>
              <w:bidi w:val="0"/>
              <w:spacing w:before="0" w:after="283"/>
              <w:jc w:val="left"/>
              <w:rPr/>
            </w:pPr>
            <w:r>
              <w:rPr/>
              <w:t xml:space="preserve">000000001861-07-18-0000 heinäkuu 18,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Irvin McDowellin tiedustelujoukko kukistui Manassasissa. </w:t>
            </w:r>
          </w:p>
        </w:tc>
      </w:tr>
      <w:tr>
        <w:trPr/>
        <w:tc>
          <w:tcPr>
            <w:tcW w:w="1919" w:type="dxa"/>
            <w:tcBorders/>
            <w:vAlign w:val="center"/>
          </w:tcPr>
          <w:p>
            <w:pPr>
              <w:pStyle w:val="TableContents"/>
              <w:bidi w:val="0"/>
              <w:spacing w:before="0" w:after="283"/>
              <w:jc w:val="left"/>
              <w:rPr/>
            </w:pPr>
            <w:r>
              <w:rPr/>
              <w:t xml:space="preserve">Bull Runin ensimmäinen taistelu tai ensimmäinen Manassas-taistelu </w:t>
            </w:r>
          </w:p>
        </w:tc>
        <w:tc>
          <w:tcPr>
            <w:tcW w:w="1881" w:type="dxa"/>
            <w:tcBorders/>
            <w:vAlign w:val="center"/>
          </w:tcPr>
          <w:p>
            <w:pPr>
              <w:pStyle w:val="TableContents"/>
              <w:bidi w:val="0"/>
              <w:spacing w:before="0" w:after="283"/>
              <w:jc w:val="left"/>
              <w:rPr/>
            </w:pPr>
            <w:r>
              <w:rPr/>
              <w:t xml:space="preserve">000000001861-07-21-0000 21. heinäkuuta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McDowell häviää J.E. Johnstonille ja Beauregardille; Jackson nimetään "kivimuuriksi". </w:t>
            </w:r>
          </w:p>
        </w:tc>
      </w:tr>
      <w:tr>
        <w:trPr/>
        <w:tc>
          <w:tcPr>
            <w:tcW w:w="1919" w:type="dxa"/>
            <w:tcBorders/>
            <w:vAlign w:val="center"/>
          </w:tcPr>
          <w:p>
            <w:pPr>
              <w:pStyle w:val="TableContents"/>
              <w:bidi w:val="0"/>
              <w:spacing w:before="0" w:after="283"/>
              <w:jc w:val="left"/>
              <w:rPr/>
            </w:pPr>
            <w:r>
              <w:rPr/>
              <w:t xml:space="preserve">Wilson's Creekin tai Oak Hillsin taistelu </w:t>
            </w:r>
          </w:p>
        </w:tc>
        <w:tc>
          <w:tcPr>
            <w:tcW w:w="1881" w:type="dxa"/>
            <w:tcBorders/>
            <w:vAlign w:val="center"/>
          </w:tcPr>
          <w:p>
            <w:pPr>
              <w:pStyle w:val="TableContents"/>
              <w:bidi w:val="0"/>
              <w:spacing w:before="0" w:after="283"/>
              <w:jc w:val="left"/>
              <w:rPr/>
            </w:pPr>
            <w:r>
              <w:rPr/>
              <w:t xml:space="preserve">000000001861-08-10-00-0000 10. elokuuta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Nathaniel Lyonin ja Samuel D. Sturgisin johtamat unionin joukot häviävät Sterling Pricen ja Benjamin McCullochin johtamille konfederaatiolle. Lyon saa surmansa. Ensimmäinen merkittävä taistelu Mississippin länsipuolella. </w:t>
            </w:r>
          </w:p>
        </w:tc>
      </w:tr>
      <w:tr>
        <w:trPr/>
        <w:tc>
          <w:tcPr>
            <w:tcW w:w="1919" w:type="dxa"/>
            <w:tcBorders/>
            <w:vAlign w:val="center"/>
          </w:tcPr>
          <w:p>
            <w:pPr>
              <w:pStyle w:val="TableContents"/>
              <w:bidi w:val="0"/>
              <w:spacing w:before="0" w:after="283"/>
              <w:jc w:val="left"/>
              <w:rPr/>
            </w:pPr>
            <w:r>
              <w:rPr/>
              <w:t xml:space="preserve">Kesslerin Cross Lanesin taistelu </w:t>
            </w:r>
          </w:p>
        </w:tc>
        <w:tc>
          <w:tcPr>
            <w:tcW w:w="1881" w:type="dxa"/>
            <w:tcBorders/>
            <w:vAlign w:val="center"/>
          </w:tcPr>
          <w:p>
            <w:pPr>
              <w:pStyle w:val="TableContents"/>
              <w:bidi w:val="0"/>
              <w:spacing w:before="0" w:after="283"/>
              <w:jc w:val="left"/>
              <w:rPr/>
            </w:pPr>
            <w:r>
              <w:rPr/>
              <w:t xml:space="preserve">000000001861-08-26-0000 26. elokuuta 1861,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John B. Floydin johtamat konfederaatiomiehet yllättävät ja kukistavat Erastus B. Tylerin johtamat unionin joukot. </w:t>
            </w:r>
          </w:p>
        </w:tc>
      </w:tr>
      <w:tr>
        <w:trPr/>
        <w:tc>
          <w:tcPr>
            <w:tcW w:w="1919" w:type="dxa"/>
            <w:tcBorders/>
            <w:vAlign w:val="center"/>
          </w:tcPr>
          <w:p>
            <w:pPr>
              <w:pStyle w:val="TableContents"/>
              <w:bidi w:val="0"/>
              <w:spacing w:before="0" w:after="283"/>
              <w:jc w:val="left"/>
              <w:rPr/>
            </w:pPr>
            <w:r>
              <w:rPr/>
              <w:t xml:space="preserve">Taistelu Hatteras Inletin pattereista </w:t>
            </w:r>
          </w:p>
        </w:tc>
        <w:tc>
          <w:tcPr>
            <w:tcW w:w="1881" w:type="dxa"/>
            <w:tcBorders/>
            <w:vAlign w:val="center"/>
          </w:tcPr>
          <w:p>
            <w:pPr>
              <w:pStyle w:val="TableContents"/>
              <w:bidi w:val="0"/>
              <w:spacing w:before="0" w:after="283"/>
              <w:jc w:val="left"/>
              <w:rPr/>
            </w:pPr>
            <w:r>
              <w:rPr/>
              <w:t xml:space="preserve">000000001861-08-28-0000 28.-29. elokuuta 1861.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kaksi Pohjois-Carolinan linnaketta. </w:t>
            </w:r>
          </w:p>
        </w:tc>
      </w:tr>
      <w:tr>
        <w:trPr/>
        <w:tc>
          <w:tcPr>
            <w:tcW w:w="1919" w:type="dxa"/>
            <w:tcBorders/>
            <w:vAlign w:val="center"/>
          </w:tcPr>
          <w:p>
            <w:pPr>
              <w:pStyle w:val="TableContents"/>
              <w:bidi w:val="0"/>
              <w:spacing w:before="0" w:after="283"/>
              <w:jc w:val="left"/>
              <w:rPr/>
            </w:pPr>
            <w:r>
              <w:rPr/>
              <w:t xml:space="preserve">Dry Wood Creekin taistelu </w:t>
            </w:r>
          </w:p>
        </w:tc>
        <w:tc>
          <w:tcPr>
            <w:tcW w:w="1881" w:type="dxa"/>
            <w:tcBorders/>
            <w:vAlign w:val="center"/>
          </w:tcPr>
          <w:p>
            <w:pPr>
              <w:pStyle w:val="TableContents"/>
              <w:bidi w:val="0"/>
              <w:spacing w:before="0" w:after="283"/>
              <w:jc w:val="left"/>
              <w:rPr/>
            </w:pPr>
            <w:r>
              <w:rPr/>
              <w:t xml:space="preserve">000000001861-09-02-0000 2. syyskuuta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Kansasin unionin ratsuväki häviää Missourin osavaltiokaartille. </w:t>
            </w:r>
          </w:p>
        </w:tc>
      </w:tr>
      <w:tr>
        <w:trPr/>
        <w:tc>
          <w:tcPr>
            <w:tcW w:w="1919" w:type="dxa"/>
            <w:tcBorders/>
            <w:vAlign w:val="center"/>
          </w:tcPr>
          <w:p>
            <w:pPr>
              <w:pStyle w:val="TableContents"/>
              <w:bidi w:val="0"/>
              <w:spacing w:before="0" w:after="283"/>
              <w:jc w:val="left"/>
              <w:rPr/>
            </w:pPr>
            <w:r>
              <w:rPr/>
              <w:t xml:space="preserve">Carnifex Ferryn taistelu </w:t>
            </w:r>
          </w:p>
        </w:tc>
        <w:tc>
          <w:tcPr>
            <w:tcW w:w="1881" w:type="dxa"/>
            <w:tcBorders/>
            <w:vAlign w:val="center"/>
          </w:tcPr>
          <w:p>
            <w:pPr>
              <w:pStyle w:val="TableContents"/>
              <w:bidi w:val="0"/>
              <w:spacing w:before="0" w:after="283"/>
              <w:jc w:val="left"/>
              <w:rPr/>
            </w:pPr>
            <w:r>
              <w:rPr/>
              <w:t xml:space="preserve">000000001861-09-10-00-0000 10. syyskuuta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vetäytyvät yöllä useiden tuntien taistelujen jälkeen. </w:t>
            </w:r>
          </w:p>
        </w:tc>
      </w:tr>
      <w:tr>
        <w:trPr/>
        <w:tc>
          <w:tcPr>
            <w:tcW w:w="1919" w:type="dxa"/>
            <w:tcBorders/>
            <w:vAlign w:val="center"/>
          </w:tcPr>
          <w:p>
            <w:pPr>
              <w:pStyle w:val="TableContents"/>
              <w:bidi w:val="0"/>
              <w:spacing w:before="0" w:after="283"/>
              <w:jc w:val="left"/>
              <w:rPr/>
            </w:pPr>
            <w:r>
              <w:rPr/>
              <w:t xml:space="preserve">Cheat Mountainin taistelu </w:t>
            </w:r>
          </w:p>
        </w:tc>
        <w:tc>
          <w:tcPr>
            <w:tcW w:w="1881" w:type="dxa"/>
            <w:tcBorders/>
            <w:vAlign w:val="center"/>
          </w:tcPr>
          <w:p>
            <w:pPr>
              <w:pStyle w:val="TableContents"/>
              <w:bidi w:val="0"/>
              <w:spacing w:before="0" w:after="283"/>
              <w:jc w:val="left"/>
              <w:rPr/>
            </w:pPr>
            <w:r>
              <w:rPr/>
              <w:t xml:space="preserve">000000001861-09-12-0000 Syyskuu 12 -- 15,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300 unionin sotilasta kestää koordinoimattomat konfederaation hyökkäykset. </w:t>
            </w:r>
          </w:p>
        </w:tc>
      </w:tr>
      <w:tr>
        <w:trPr/>
        <w:tc>
          <w:tcPr>
            <w:tcW w:w="1919" w:type="dxa"/>
            <w:tcBorders/>
            <w:vAlign w:val="center"/>
          </w:tcPr>
          <w:p>
            <w:pPr>
              <w:pStyle w:val="TableContents"/>
              <w:bidi w:val="0"/>
              <w:spacing w:before="0" w:after="283"/>
              <w:jc w:val="left"/>
              <w:rPr/>
            </w:pPr>
            <w:r>
              <w:rPr/>
              <w:t xml:space="preserve">Lexingtonin ensimmäinen taistelu </w:t>
            </w:r>
          </w:p>
        </w:tc>
        <w:tc>
          <w:tcPr>
            <w:tcW w:w="1881" w:type="dxa"/>
            <w:tcBorders/>
            <w:vAlign w:val="center"/>
          </w:tcPr>
          <w:p>
            <w:pPr>
              <w:pStyle w:val="TableContents"/>
              <w:bidi w:val="0"/>
              <w:spacing w:before="0" w:after="283"/>
              <w:jc w:val="left"/>
              <w:rPr/>
            </w:pPr>
            <w:r>
              <w:rPr/>
              <w:t xml:space="preserve">000000001861-09-13-0000 Syyskuu 13 -- 20,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kärsivät pahoja tappioita Missourin osavaltiokaartilta. </w:t>
            </w:r>
          </w:p>
        </w:tc>
      </w:tr>
      <w:tr>
        <w:trPr/>
        <w:tc>
          <w:tcPr>
            <w:tcW w:w="1919" w:type="dxa"/>
            <w:tcBorders/>
            <w:vAlign w:val="center"/>
          </w:tcPr>
          <w:p>
            <w:pPr>
              <w:pStyle w:val="TableContents"/>
              <w:bidi w:val="0"/>
              <w:spacing w:before="0" w:after="283"/>
              <w:jc w:val="left"/>
              <w:rPr/>
            </w:pPr>
            <w:r>
              <w:rPr/>
              <w:t xml:space="preserve">Vapauden taistelu </w:t>
            </w:r>
          </w:p>
        </w:tc>
        <w:tc>
          <w:tcPr>
            <w:tcW w:w="1881" w:type="dxa"/>
            <w:tcBorders/>
            <w:vAlign w:val="center"/>
          </w:tcPr>
          <w:p>
            <w:pPr>
              <w:pStyle w:val="TableContents"/>
              <w:bidi w:val="0"/>
              <w:spacing w:before="0" w:after="283"/>
              <w:jc w:val="left"/>
              <w:rPr/>
            </w:pPr>
            <w:r>
              <w:rPr/>
              <w:t xml:space="preserve">000000001861-09-17-0000 Syyskuu 17,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Missouri State Guardin voitto. </w:t>
            </w:r>
          </w:p>
        </w:tc>
      </w:tr>
      <w:tr>
        <w:trPr/>
        <w:tc>
          <w:tcPr>
            <w:tcW w:w="1919" w:type="dxa"/>
            <w:tcBorders/>
            <w:vAlign w:val="center"/>
          </w:tcPr>
          <w:p>
            <w:pPr>
              <w:pStyle w:val="TableContents"/>
              <w:bidi w:val="0"/>
              <w:spacing w:before="0" w:after="283"/>
              <w:jc w:val="left"/>
              <w:rPr/>
            </w:pPr>
            <w:r>
              <w:rPr/>
              <w:t xml:space="preserve">Barbourvillen taistelu </w:t>
            </w:r>
          </w:p>
        </w:tc>
        <w:tc>
          <w:tcPr>
            <w:tcW w:w="1881" w:type="dxa"/>
            <w:tcBorders/>
            <w:vAlign w:val="center"/>
          </w:tcPr>
          <w:p>
            <w:pPr>
              <w:pStyle w:val="TableContents"/>
              <w:bidi w:val="0"/>
              <w:spacing w:before="0" w:after="283"/>
              <w:jc w:val="left"/>
              <w:rPr/>
            </w:pPr>
            <w:r>
              <w:rPr/>
              <w:t xml:space="preserve">000000001861-09-19-0000 19. syyskuuta 1861, 1861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Zollicoffer teki rynnäkön liittovaltion värväysleiriin ja toi vastaiskun. </w:t>
            </w:r>
          </w:p>
        </w:tc>
      </w:tr>
      <w:tr>
        <w:trPr/>
        <w:tc>
          <w:tcPr>
            <w:tcW w:w="1919" w:type="dxa"/>
            <w:tcBorders/>
            <w:vAlign w:val="center"/>
          </w:tcPr>
          <w:p>
            <w:pPr>
              <w:pStyle w:val="TableContents"/>
              <w:bidi w:val="0"/>
              <w:spacing w:before="0" w:after="283"/>
              <w:jc w:val="left"/>
              <w:rPr/>
            </w:pPr>
            <w:r>
              <w:rPr/>
              <w:t xml:space="preserve">Greenbrier-joen taistelu </w:t>
            </w:r>
          </w:p>
        </w:tc>
        <w:tc>
          <w:tcPr>
            <w:tcW w:w="1881" w:type="dxa"/>
            <w:tcBorders/>
            <w:vAlign w:val="center"/>
          </w:tcPr>
          <w:p>
            <w:pPr>
              <w:pStyle w:val="TableContents"/>
              <w:bidi w:val="0"/>
              <w:spacing w:before="0" w:after="283"/>
              <w:jc w:val="left"/>
              <w:rPr/>
            </w:pPr>
            <w:r>
              <w:rPr/>
              <w:t xml:space="preserve">000000001861-10-03-0000 3. lokakuuta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Konfederaatiot vetäytyvät tuloksettoman taistelun jälkeen. </w:t>
            </w:r>
          </w:p>
        </w:tc>
      </w:tr>
      <w:tr>
        <w:trPr/>
        <w:tc>
          <w:tcPr>
            <w:tcW w:w="1919" w:type="dxa"/>
            <w:tcBorders/>
            <w:vAlign w:val="center"/>
          </w:tcPr>
          <w:p>
            <w:pPr>
              <w:pStyle w:val="TableContents"/>
              <w:bidi w:val="0"/>
              <w:spacing w:before="0" w:after="283"/>
              <w:jc w:val="left"/>
              <w:rPr/>
            </w:pPr>
            <w:r>
              <w:rPr/>
              <w:t xml:space="preserve">Santa Rosan saaren taistelu </w:t>
            </w:r>
          </w:p>
        </w:tc>
        <w:tc>
          <w:tcPr>
            <w:tcW w:w="1881" w:type="dxa"/>
            <w:tcBorders/>
            <w:vAlign w:val="center"/>
          </w:tcPr>
          <w:p>
            <w:pPr>
              <w:pStyle w:val="TableContents"/>
              <w:bidi w:val="0"/>
              <w:spacing w:before="0" w:after="283"/>
              <w:jc w:val="left"/>
              <w:rPr/>
            </w:pPr>
            <w:r>
              <w:rPr/>
              <w:t xml:space="preserve">000000001861-10-09-0000 9. lokakuuta 1861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torjuvat konfederaation yritykset vallata saari. </w:t>
            </w:r>
          </w:p>
        </w:tc>
      </w:tr>
      <w:tr>
        <w:trPr/>
        <w:tc>
          <w:tcPr>
            <w:tcW w:w="1919" w:type="dxa"/>
            <w:tcBorders/>
            <w:vAlign w:val="center"/>
          </w:tcPr>
          <w:p>
            <w:pPr>
              <w:pStyle w:val="TableContents"/>
              <w:bidi w:val="0"/>
              <w:spacing w:before="0" w:after="283"/>
              <w:jc w:val="left"/>
              <w:rPr/>
            </w:pPr>
            <w:r>
              <w:rPr/>
              <w:t xml:space="preserve">Camp Wildcatin taistelu </w:t>
            </w:r>
          </w:p>
        </w:tc>
        <w:tc>
          <w:tcPr>
            <w:tcW w:w="1881" w:type="dxa"/>
            <w:tcBorders/>
            <w:vAlign w:val="center"/>
          </w:tcPr>
          <w:p>
            <w:pPr>
              <w:pStyle w:val="TableContents"/>
              <w:bidi w:val="0"/>
              <w:spacing w:before="0" w:after="283"/>
              <w:jc w:val="left"/>
              <w:rPr/>
            </w:pPr>
            <w:r>
              <w:rPr/>
              <w:t xml:space="preserve">000000001861-10-21-0000 lokakuu 21, 1861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ajettiin pois Cumberland Gapista. </w:t>
            </w:r>
          </w:p>
        </w:tc>
      </w:tr>
      <w:tr>
        <w:trPr/>
        <w:tc>
          <w:tcPr>
            <w:tcW w:w="1919" w:type="dxa"/>
            <w:tcBorders/>
            <w:vAlign w:val="center"/>
          </w:tcPr>
          <w:p>
            <w:pPr>
              <w:pStyle w:val="TableContents"/>
              <w:bidi w:val="0"/>
              <w:spacing w:before="0" w:after="283"/>
              <w:jc w:val="left"/>
              <w:rPr/>
            </w:pPr>
            <w:r>
              <w:rPr/>
              <w:t xml:space="preserve">Fredericktownin taistelu </w:t>
            </w:r>
          </w:p>
        </w:tc>
        <w:tc>
          <w:tcPr>
            <w:tcW w:w="1881" w:type="dxa"/>
            <w:tcBorders/>
            <w:vAlign w:val="center"/>
          </w:tcPr>
          <w:p>
            <w:pPr>
              <w:pStyle w:val="TableContents"/>
              <w:bidi w:val="0"/>
              <w:spacing w:before="0" w:after="283"/>
              <w:jc w:val="left"/>
              <w:rPr/>
            </w:pPr>
            <w:r>
              <w:rPr/>
              <w:t xml:space="preserve">000000001861-10-21-0000 lokakuu 21,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Missouri State Guard voitti. </w:t>
            </w:r>
          </w:p>
        </w:tc>
      </w:tr>
      <w:tr>
        <w:trPr/>
        <w:tc>
          <w:tcPr>
            <w:tcW w:w="1919" w:type="dxa"/>
            <w:tcBorders/>
            <w:vAlign w:val="center"/>
          </w:tcPr>
          <w:p>
            <w:pPr>
              <w:pStyle w:val="TableContents"/>
              <w:bidi w:val="0"/>
              <w:spacing w:before="0" w:after="283"/>
              <w:jc w:val="left"/>
              <w:rPr/>
            </w:pPr>
            <w:r>
              <w:rPr/>
              <w:t xml:space="preserve">Ball's Bluffin tai Leesburgin taistelu </w:t>
            </w:r>
          </w:p>
        </w:tc>
        <w:tc>
          <w:tcPr>
            <w:tcW w:w="1881" w:type="dxa"/>
            <w:tcBorders/>
            <w:vAlign w:val="center"/>
          </w:tcPr>
          <w:p>
            <w:pPr>
              <w:pStyle w:val="TableContents"/>
              <w:bidi w:val="0"/>
              <w:spacing w:before="0" w:after="283"/>
              <w:jc w:val="left"/>
              <w:rPr/>
            </w:pPr>
            <w:r>
              <w:rPr/>
              <w:t xml:space="preserve">000000001861-10-21-0000 lokakuu 21,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550 unionin sotilasta vangittiin. </w:t>
            </w:r>
          </w:p>
        </w:tc>
      </w:tr>
      <w:tr>
        <w:trPr/>
        <w:tc>
          <w:tcPr>
            <w:tcW w:w="1919" w:type="dxa"/>
            <w:tcBorders/>
            <w:vAlign w:val="center"/>
          </w:tcPr>
          <w:p>
            <w:pPr>
              <w:pStyle w:val="TableContents"/>
              <w:bidi w:val="0"/>
              <w:spacing w:before="0" w:after="283"/>
              <w:jc w:val="left"/>
              <w:rPr/>
            </w:pPr>
            <w:r>
              <w:rPr/>
              <w:t xml:space="preserve">Springfieldin ensimmäinen taistelu </w:t>
            </w:r>
          </w:p>
        </w:tc>
        <w:tc>
          <w:tcPr>
            <w:tcW w:w="1881" w:type="dxa"/>
            <w:tcBorders/>
            <w:vAlign w:val="center"/>
          </w:tcPr>
          <w:p>
            <w:pPr>
              <w:pStyle w:val="TableContents"/>
              <w:bidi w:val="0"/>
              <w:spacing w:before="0" w:after="283"/>
              <w:jc w:val="left"/>
              <w:rPr/>
            </w:pPr>
            <w:r>
              <w:rPr/>
              <w:t xml:space="preserve">000000001861-10-25-0000 25. lokakuuta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kaupungin. </w:t>
            </w:r>
          </w:p>
        </w:tc>
      </w:tr>
      <w:tr>
        <w:trPr/>
        <w:tc>
          <w:tcPr>
            <w:tcW w:w="1919" w:type="dxa"/>
            <w:tcBorders/>
            <w:vAlign w:val="center"/>
          </w:tcPr>
          <w:p>
            <w:pPr>
              <w:pStyle w:val="TableContents"/>
              <w:bidi w:val="0"/>
              <w:spacing w:before="0" w:after="283"/>
              <w:jc w:val="left"/>
              <w:rPr/>
            </w:pPr>
            <w:r>
              <w:rPr/>
              <w:t xml:space="preserve">Belmontin taistelu </w:t>
            </w:r>
          </w:p>
        </w:tc>
        <w:tc>
          <w:tcPr>
            <w:tcW w:w="1881" w:type="dxa"/>
            <w:tcBorders/>
            <w:vAlign w:val="center"/>
          </w:tcPr>
          <w:p>
            <w:pPr>
              <w:pStyle w:val="TableContents"/>
              <w:bidi w:val="0"/>
              <w:spacing w:before="0" w:after="283"/>
              <w:jc w:val="left"/>
              <w:rPr/>
            </w:pPr>
            <w:r>
              <w:rPr/>
              <w:t xml:space="preserve">000000001861-11-07-0000 7. marraskuuta 1861,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Grant kaappaa ja tuhoaa Konfederaation tarvikkeet lähellä Cairoa, Illinoisin osavaltiossa. </w:t>
            </w:r>
          </w:p>
        </w:tc>
      </w:tr>
      <w:tr>
        <w:trPr/>
        <w:tc>
          <w:tcPr>
            <w:tcW w:w="1919" w:type="dxa"/>
            <w:tcBorders/>
            <w:vAlign w:val="center"/>
          </w:tcPr>
          <w:p>
            <w:pPr>
              <w:pStyle w:val="TableContents"/>
              <w:bidi w:val="0"/>
              <w:spacing w:before="0" w:after="283"/>
              <w:jc w:val="left"/>
              <w:rPr/>
            </w:pPr>
            <w:r>
              <w:rPr/>
              <w:t xml:space="preserve">Ivy Mountainin taistelu </w:t>
            </w:r>
          </w:p>
        </w:tc>
        <w:tc>
          <w:tcPr>
            <w:tcW w:w="1881" w:type="dxa"/>
            <w:tcBorders/>
            <w:vAlign w:val="center"/>
          </w:tcPr>
          <w:p>
            <w:pPr>
              <w:pStyle w:val="TableContents"/>
              <w:bidi w:val="0"/>
              <w:spacing w:before="0" w:after="283"/>
              <w:jc w:val="left"/>
              <w:rPr/>
            </w:pPr>
            <w:r>
              <w:rPr/>
              <w:t xml:space="preserve">000000001861-11-08-0000 8. marraskuuta 1861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Round Mountainin taistelu </w:t>
            </w:r>
          </w:p>
        </w:tc>
        <w:tc>
          <w:tcPr>
            <w:tcW w:w="1881" w:type="dxa"/>
            <w:tcBorders/>
            <w:vAlign w:val="center"/>
          </w:tcPr>
          <w:p>
            <w:pPr>
              <w:pStyle w:val="TableContents"/>
              <w:bidi w:val="0"/>
              <w:spacing w:before="0" w:after="283"/>
              <w:jc w:val="left"/>
              <w:rPr/>
            </w:pPr>
            <w:r>
              <w:rPr/>
              <w:t xml:space="preserve">000000001861-11-19-00-0000 19. marraskuuta 1861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Opothleyaholan unionistien kreikkalaiset ja seminolit kukistettiin lähellä nykyistä Stillwateria. </w:t>
            </w:r>
          </w:p>
        </w:tc>
      </w:tr>
      <w:tr>
        <w:trPr/>
        <w:tc>
          <w:tcPr>
            <w:tcW w:w="1919" w:type="dxa"/>
            <w:tcBorders/>
            <w:vAlign w:val="center"/>
          </w:tcPr>
          <w:p>
            <w:pPr>
              <w:pStyle w:val="TableContents"/>
              <w:bidi w:val="0"/>
              <w:spacing w:before="0" w:after="283"/>
              <w:jc w:val="left"/>
              <w:rPr/>
            </w:pPr>
            <w:r>
              <w:rPr/>
              <w:t xml:space="preserve">Chusto-Talasahin taistelu </w:t>
            </w:r>
          </w:p>
        </w:tc>
        <w:tc>
          <w:tcPr>
            <w:tcW w:w="1881" w:type="dxa"/>
            <w:tcBorders/>
            <w:vAlign w:val="center"/>
          </w:tcPr>
          <w:p>
            <w:pPr>
              <w:pStyle w:val="TableContents"/>
              <w:bidi w:val="0"/>
              <w:spacing w:before="0" w:after="283"/>
              <w:jc w:val="left"/>
              <w:rPr/>
            </w:pPr>
            <w:r>
              <w:rPr/>
              <w:t xml:space="preserve">000000001861-12-09-0000 9. joulukuuta 1861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Opothleyahola kukistettiin lähellä nykyistä Tulsaa. </w:t>
            </w:r>
          </w:p>
        </w:tc>
      </w:tr>
      <w:tr>
        <w:trPr/>
        <w:tc>
          <w:tcPr>
            <w:tcW w:w="1919" w:type="dxa"/>
            <w:tcBorders/>
            <w:vAlign w:val="center"/>
          </w:tcPr>
          <w:p>
            <w:pPr>
              <w:pStyle w:val="TableContents"/>
              <w:bidi w:val="0"/>
              <w:spacing w:before="0" w:after="283"/>
              <w:jc w:val="left"/>
              <w:rPr/>
            </w:pPr>
            <w:r>
              <w:rPr/>
              <w:t xml:space="preserve">Camp Alleghenyn taistelu </w:t>
            </w:r>
          </w:p>
        </w:tc>
        <w:tc>
          <w:tcPr>
            <w:tcW w:w="1881" w:type="dxa"/>
            <w:tcBorders/>
            <w:vAlign w:val="center"/>
          </w:tcPr>
          <w:p>
            <w:pPr>
              <w:pStyle w:val="TableContents"/>
              <w:bidi w:val="0"/>
              <w:spacing w:before="0" w:after="283"/>
              <w:jc w:val="left"/>
              <w:rPr/>
            </w:pPr>
            <w:r>
              <w:rPr/>
              <w:t xml:space="preserve">000000001861-12-13-0000 13. joulukuuta 1861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Konfederaatiot kestävät unionin hyökkäyksen. </w:t>
            </w:r>
          </w:p>
        </w:tc>
      </w:tr>
      <w:tr>
        <w:trPr/>
        <w:tc>
          <w:tcPr>
            <w:tcW w:w="1919" w:type="dxa"/>
            <w:tcBorders/>
            <w:vAlign w:val="center"/>
          </w:tcPr>
          <w:p>
            <w:pPr>
              <w:pStyle w:val="TableContents"/>
              <w:bidi w:val="0"/>
              <w:spacing w:before="0" w:after="283"/>
              <w:jc w:val="left"/>
              <w:rPr/>
            </w:pPr>
            <w:r>
              <w:rPr/>
              <w:t xml:space="preserve">Rowlettin aseman taistelu </w:t>
            </w:r>
          </w:p>
        </w:tc>
        <w:tc>
          <w:tcPr>
            <w:tcW w:w="1881" w:type="dxa"/>
            <w:tcBorders/>
            <w:vAlign w:val="center"/>
          </w:tcPr>
          <w:p>
            <w:pPr>
              <w:pStyle w:val="TableContents"/>
              <w:bidi w:val="0"/>
              <w:spacing w:before="0" w:after="283"/>
              <w:jc w:val="left"/>
              <w:rPr/>
            </w:pPr>
            <w:r>
              <w:rPr/>
              <w:t xml:space="preserve">000000001861-12-17-0000 17. joulukuuta 1861, 1861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sotilaat pitävät alueen hallussaan, mutta eivät käynnistä vastahyökkäyksiä. Konfederaatiot ja Texas Rangers vetäytyvät. </w:t>
            </w:r>
          </w:p>
        </w:tc>
      </w:tr>
      <w:tr>
        <w:trPr/>
        <w:tc>
          <w:tcPr>
            <w:tcW w:w="1919" w:type="dxa"/>
            <w:tcBorders/>
            <w:vAlign w:val="center"/>
          </w:tcPr>
          <w:p>
            <w:pPr>
              <w:pStyle w:val="TableContents"/>
              <w:bidi w:val="0"/>
              <w:spacing w:before="0" w:after="283"/>
              <w:jc w:val="left"/>
              <w:rPr/>
            </w:pPr>
            <w:r>
              <w:rPr/>
              <w:t xml:space="preserve">Dranesvillen taistelu </w:t>
            </w:r>
          </w:p>
        </w:tc>
        <w:tc>
          <w:tcPr>
            <w:tcW w:w="1881" w:type="dxa"/>
            <w:tcBorders/>
            <w:vAlign w:val="center"/>
          </w:tcPr>
          <w:p>
            <w:pPr>
              <w:pStyle w:val="TableContents"/>
              <w:bidi w:val="0"/>
              <w:spacing w:before="0" w:after="283"/>
              <w:jc w:val="left"/>
              <w:rPr/>
            </w:pPr>
            <w:r>
              <w:rPr/>
              <w:t xml:space="preserve">000000001861-12-20-0000 20. joulukuuta 1861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 voittaa konfederaation joukot J.E.B. Stuartin johdolla. </w:t>
            </w:r>
          </w:p>
        </w:tc>
      </w:tr>
      <w:tr>
        <w:trPr/>
        <w:tc>
          <w:tcPr>
            <w:tcW w:w="1919" w:type="dxa"/>
            <w:tcBorders/>
            <w:vAlign w:val="center"/>
          </w:tcPr>
          <w:p>
            <w:pPr>
              <w:pStyle w:val="TableContents"/>
              <w:bidi w:val="0"/>
              <w:spacing w:before="0" w:after="283"/>
              <w:jc w:val="left"/>
              <w:rPr/>
            </w:pPr>
            <w:r>
              <w:rPr/>
              <w:t xml:space="preserve">Chustenahlahin taistelu </w:t>
            </w:r>
          </w:p>
        </w:tc>
        <w:tc>
          <w:tcPr>
            <w:tcW w:w="1881" w:type="dxa"/>
            <w:tcBorders/>
            <w:vAlign w:val="center"/>
          </w:tcPr>
          <w:p>
            <w:pPr>
              <w:pStyle w:val="TableContents"/>
              <w:bidi w:val="0"/>
              <w:spacing w:before="0" w:after="283"/>
              <w:jc w:val="left"/>
              <w:rPr/>
            </w:pPr>
            <w:r>
              <w:rPr/>
              <w:t xml:space="preserve">000000001861-12-26-0000 26. joulukuuta 1861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Opothleyahola kukistui, pakenee Kansasiin. </w:t>
            </w:r>
          </w:p>
        </w:tc>
      </w:tr>
      <w:tr>
        <w:trPr/>
        <w:tc>
          <w:tcPr>
            <w:tcW w:w="1919" w:type="dxa"/>
            <w:tcBorders/>
            <w:vAlign w:val="center"/>
          </w:tcPr>
          <w:p>
            <w:pPr>
              <w:pStyle w:val="TableContents"/>
              <w:bidi w:val="0"/>
              <w:spacing w:before="0" w:after="283"/>
              <w:jc w:val="left"/>
              <w:rPr/>
            </w:pPr>
            <w:r>
              <w:rPr/>
              <w:t xml:space="preserve">Mount Zionin kirkon taistelu </w:t>
            </w:r>
          </w:p>
        </w:tc>
        <w:tc>
          <w:tcPr>
            <w:tcW w:w="1881" w:type="dxa"/>
            <w:tcBorders/>
            <w:vAlign w:val="center"/>
          </w:tcPr>
          <w:p>
            <w:pPr>
              <w:pStyle w:val="TableContents"/>
              <w:bidi w:val="0"/>
              <w:spacing w:before="0" w:after="283"/>
              <w:jc w:val="left"/>
              <w:rPr/>
            </w:pPr>
            <w:r>
              <w:rPr/>
              <w:t xml:space="preserve">000000001861-12-28-0000 joulukuu 28, 1861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Koillis-Missourissa. </w:t>
            </w:r>
          </w:p>
        </w:tc>
      </w:tr>
      <w:tr>
        <w:trPr/>
        <w:tc>
          <w:tcPr>
            <w:tcW w:w="1919" w:type="dxa"/>
            <w:tcBorders/>
            <w:vAlign w:val="center"/>
          </w:tcPr>
          <w:p>
            <w:pPr>
              <w:pStyle w:val="TableContents"/>
              <w:bidi w:val="0"/>
              <w:spacing w:before="0" w:after="283"/>
              <w:jc w:val="left"/>
              <w:rPr/>
            </w:pPr>
            <w:r>
              <w:rPr/>
              <w:t xml:space="preserve">Cockpit Pointin taistelu </w:t>
            </w:r>
          </w:p>
        </w:tc>
        <w:tc>
          <w:tcPr>
            <w:tcW w:w="1881" w:type="dxa"/>
            <w:tcBorders/>
            <w:vAlign w:val="center"/>
          </w:tcPr>
          <w:p>
            <w:pPr>
              <w:pStyle w:val="TableContents"/>
              <w:bidi w:val="0"/>
              <w:spacing w:before="0" w:after="283"/>
              <w:jc w:val="left"/>
              <w:rPr/>
            </w:pPr>
            <w:r>
              <w:rPr/>
              <w:t xml:space="preserve">000000001862-01-03-0000 tammikuu 3,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Epäselvä sisällissodan taistelu Virginiassa. </w:t>
            </w:r>
          </w:p>
        </w:tc>
      </w:tr>
      <w:tr>
        <w:trPr/>
        <w:tc>
          <w:tcPr>
            <w:tcW w:w="1919" w:type="dxa"/>
            <w:tcBorders/>
            <w:vAlign w:val="center"/>
          </w:tcPr>
          <w:p>
            <w:pPr>
              <w:pStyle w:val="TableContents"/>
              <w:bidi w:val="0"/>
              <w:spacing w:before="0" w:after="283"/>
              <w:jc w:val="left"/>
              <w:rPr/>
            </w:pPr>
            <w:r>
              <w:rPr/>
              <w:t xml:space="preserve">Hancockin taistelu </w:t>
            </w:r>
          </w:p>
        </w:tc>
        <w:tc>
          <w:tcPr>
            <w:tcW w:w="1881" w:type="dxa"/>
            <w:tcBorders/>
            <w:vAlign w:val="center"/>
          </w:tcPr>
          <w:p>
            <w:pPr>
              <w:pStyle w:val="TableContents"/>
              <w:bidi w:val="0"/>
              <w:spacing w:before="0" w:after="283"/>
              <w:jc w:val="left"/>
              <w:rPr/>
            </w:pPr>
            <w:r>
              <w:rPr/>
              <w:t xml:space="preserve">000000001862-01-05-0000 5. -- 6. tammikuuta 1862.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Epäonnistunut konfederaation hyökkäys Marylandin kaupunkiin. </w:t>
            </w:r>
          </w:p>
        </w:tc>
      </w:tr>
      <w:tr>
        <w:trPr/>
        <w:tc>
          <w:tcPr>
            <w:tcW w:w="1919" w:type="dxa"/>
            <w:tcBorders/>
            <w:vAlign w:val="center"/>
          </w:tcPr>
          <w:p>
            <w:pPr>
              <w:pStyle w:val="TableContents"/>
              <w:bidi w:val="0"/>
              <w:spacing w:before="0" w:after="283"/>
              <w:jc w:val="left"/>
              <w:rPr/>
            </w:pPr>
            <w:r>
              <w:rPr/>
              <w:t xml:space="preserve">Roan's Tan Yardin taistelu </w:t>
            </w:r>
          </w:p>
        </w:tc>
        <w:tc>
          <w:tcPr>
            <w:tcW w:w="1881" w:type="dxa"/>
            <w:tcBorders/>
            <w:vAlign w:val="center"/>
          </w:tcPr>
          <w:p>
            <w:pPr>
              <w:pStyle w:val="TableContents"/>
              <w:bidi w:val="0"/>
              <w:spacing w:before="0" w:after="283"/>
              <w:jc w:val="left"/>
              <w:rPr/>
            </w:pPr>
            <w:r>
              <w:rPr/>
              <w:t xml:space="preserve">000000001862-01-08-0000 tammikuu 8,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kukistettu. </w:t>
            </w:r>
          </w:p>
        </w:tc>
      </w:tr>
      <w:tr>
        <w:trPr/>
        <w:tc>
          <w:tcPr>
            <w:tcW w:w="1919" w:type="dxa"/>
            <w:tcBorders/>
            <w:vAlign w:val="center"/>
          </w:tcPr>
          <w:p>
            <w:pPr>
              <w:pStyle w:val="TableContents"/>
              <w:bidi w:val="0"/>
              <w:spacing w:before="0" w:after="283"/>
              <w:jc w:val="left"/>
              <w:rPr/>
            </w:pPr>
            <w:r>
              <w:rPr/>
              <w:t xml:space="preserve">Middle Creekin taistelu </w:t>
            </w:r>
          </w:p>
        </w:tc>
        <w:tc>
          <w:tcPr>
            <w:tcW w:w="1881" w:type="dxa"/>
            <w:tcBorders/>
            <w:vAlign w:val="center"/>
          </w:tcPr>
          <w:p>
            <w:pPr>
              <w:pStyle w:val="TableContents"/>
              <w:bidi w:val="0"/>
              <w:spacing w:before="0" w:after="283"/>
              <w:jc w:val="left"/>
              <w:rPr/>
            </w:pPr>
            <w:r>
              <w:rPr/>
              <w:t xml:space="preserve">000000001862-01-10-00-0000 tammikuu 10, 1862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James A. Garfieldin johtamat unionin joukot voittavat Humphrey Marshallin johtamat konfederaatiot. </w:t>
            </w:r>
          </w:p>
        </w:tc>
      </w:tr>
      <w:tr>
        <w:trPr/>
        <w:tc>
          <w:tcPr>
            <w:tcW w:w="1919" w:type="dxa"/>
            <w:tcBorders/>
            <w:vAlign w:val="center"/>
          </w:tcPr>
          <w:p>
            <w:pPr>
              <w:pStyle w:val="TableContents"/>
              <w:bidi w:val="0"/>
              <w:spacing w:before="0" w:after="283"/>
              <w:jc w:val="left"/>
              <w:rPr/>
            </w:pPr>
            <w:r>
              <w:rPr/>
              <w:t xml:space="preserve">Mill Springsin taistelu </w:t>
            </w:r>
          </w:p>
        </w:tc>
        <w:tc>
          <w:tcPr>
            <w:tcW w:w="1881" w:type="dxa"/>
            <w:tcBorders/>
            <w:vAlign w:val="center"/>
          </w:tcPr>
          <w:p>
            <w:pPr>
              <w:pStyle w:val="TableContents"/>
              <w:bidi w:val="0"/>
              <w:spacing w:before="0" w:after="283"/>
              <w:jc w:val="left"/>
              <w:rPr/>
            </w:pPr>
            <w:r>
              <w:rPr/>
              <w:t xml:space="preserve">000000001862-01-19-0000 19. tammikuuta 1862, 1862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Felix Zollicoffer kuoli. </w:t>
            </w:r>
          </w:p>
        </w:tc>
      </w:tr>
      <w:tr>
        <w:trPr/>
        <w:tc>
          <w:tcPr>
            <w:tcW w:w="1919" w:type="dxa"/>
            <w:tcBorders/>
            <w:vAlign w:val="center"/>
          </w:tcPr>
          <w:p>
            <w:pPr>
              <w:pStyle w:val="TableContents"/>
              <w:bidi w:val="0"/>
              <w:spacing w:before="0" w:after="283"/>
              <w:jc w:val="left"/>
              <w:rPr/>
            </w:pPr>
            <w:r>
              <w:rPr/>
              <w:t xml:space="preserve">Fort Henryn taistelu </w:t>
            </w:r>
          </w:p>
        </w:tc>
        <w:tc>
          <w:tcPr>
            <w:tcW w:w="1881" w:type="dxa"/>
            <w:tcBorders/>
            <w:vAlign w:val="center"/>
          </w:tcPr>
          <w:p>
            <w:pPr>
              <w:pStyle w:val="TableContents"/>
              <w:bidi w:val="0"/>
              <w:spacing w:before="0" w:after="283"/>
              <w:jc w:val="left"/>
              <w:rPr/>
            </w:pPr>
            <w:r>
              <w:rPr/>
              <w:t xml:space="preserve">000000001862-02-06-0000 6. helmikuuta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Ulysses S. Grant ja Footen tykkiveneet saavat Tennessee-joen haltuunsa kukistamalla Lloyd Tilghmanin. </w:t>
            </w:r>
          </w:p>
        </w:tc>
      </w:tr>
      <w:tr>
        <w:trPr/>
        <w:tc>
          <w:tcPr>
            <w:tcW w:w="1919" w:type="dxa"/>
            <w:tcBorders/>
            <w:vAlign w:val="center"/>
          </w:tcPr>
          <w:p>
            <w:pPr>
              <w:pStyle w:val="TableContents"/>
              <w:bidi w:val="0"/>
              <w:spacing w:before="0" w:after="283"/>
              <w:jc w:val="left"/>
              <w:rPr/>
            </w:pPr>
            <w:r>
              <w:rPr/>
              <w:t xml:space="preserve">Roanoken saaren taistelu </w:t>
            </w:r>
          </w:p>
        </w:tc>
        <w:tc>
          <w:tcPr>
            <w:tcW w:w="1881" w:type="dxa"/>
            <w:tcBorders/>
            <w:vAlign w:val="center"/>
          </w:tcPr>
          <w:p>
            <w:pPr>
              <w:pStyle w:val="TableContents"/>
              <w:bidi w:val="0"/>
              <w:spacing w:before="0" w:after="283"/>
              <w:jc w:val="left"/>
              <w:rPr/>
            </w:pPr>
            <w:r>
              <w:rPr/>
              <w:t xml:space="preserve">000000001862-02-07-0000 7.-8. helmikuuta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Burnside valloitti saaren Henry A. Wise:ltä. </w:t>
            </w:r>
          </w:p>
        </w:tc>
      </w:tr>
      <w:tr>
        <w:trPr/>
        <w:tc>
          <w:tcPr>
            <w:tcW w:w="1919" w:type="dxa"/>
            <w:tcBorders/>
            <w:vAlign w:val="center"/>
          </w:tcPr>
          <w:p>
            <w:pPr>
              <w:pStyle w:val="TableContents"/>
              <w:bidi w:val="0"/>
              <w:spacing w:before="0" w:after="283"/>
              <w:jc w:val="left"/>
              <w:rPr/>
            </w:pPr>
            <w:r>
              <w:rPr/>
              <w:t xml:space="preserve">Fort Donelsonin taistelu </w:t>
            </w:r>
          </w:p>
        </w:tc>
        <w:tc>
          <w:tcPr>
            <w:tcW w:w="1881" w:type="dxa"/>
            <w:tcBorders/>
            <w:vAlign w:val="center"/>
          </w:tcPr>
          <w:p>
            <w:pPr>
              <w:pStyle w:val="TableContents"/>
              <w:bidi w:val="0"/>
              <w:spacing w:before="0" w:after="283"/>
              <w:jc w:val="left"/>
              <w:rPr/>
            </w:pPr>
            <w:r>
              <w:rPr/>
              <w:t xml:space="preserve">000000001862-02-11-0000 helmikuu 11 -- 16,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Simon Bolivar Bucknerin johtama konfederaation armeija antautuu Grantille, unioni saa Cumberland-joen hallintaansa. </w:t>
            </w:r>
          </w:p>
        </w:tc>
      </w:tr>
      <w:tr>
        <w:trPr/>
        <w:tc>
          <w:tcPr>
            <w:tcW w:w="1919" w:type="dxa"/>
            <w:tcBorders/>
            <w:vAlign w:val="center"/>
          </w:tcPr>
          <w:p>
            <w:pPr>
              <w:pStyle w:val="TableContents"/>
              <w:bidi w:val="0"/>
              <w:spacing w:before="0" w:after="283"/>
              <w:jc w:val="left"/>
              <w:rPr/>
            </w:pPr>
            <w:r>
              <w:rPr/>
              <w:t xml:space="preserve">Valverden taistelu </w:t>
            </w:r>
          </w:p>
        </w:tc>
        <w:tc>
          <w:tcPr>
            <w:tcW w:w="1881" w:type="dxa"/>
            <w:tcBorders/>
            <w:vAlign w:val="center"/>
          </w:tcPr>
          <w:p>
            <w:pPr>
              <w:pStyle w:val="TableContents"/>
              <w:bidi w:val="0"/>
              <w:spacing w:before="0" w:after="283"/>
              <w:jc w:val="left"/>
              <w:rPr/>
            </w:pPr>
            <w:r>
              <w:rPr/>
              <w:t xml:space="preserve">000000001862-02-20-0000 20. -- 21. helmikuuta 1862. </w:t>
            </w:r>
          </w:p>
        </w:tc>
        <w:tc>
          <w:tcPr>
            <w:tcW w:w="1549" w:type="dxa"/>
            <w:tcBorders/>
            <w:vAlign w:val="center"/>
          </w:tcPr>
          <w:p>
            <w:pPr>
              <w:pStyle w:val="TableContents"/>
              <w:bidi w:val="0"/>
              <w:spacing w:before="0" w:after="283"/>
              <w:jc w:val="left"/>
              <w:rPr/>
            </w:pPr>
            <w:r>
              <w:rPr/>
              <w:t xml:space="preserve">New Mexico (tuolloin New Mexicon territorio)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kukistettiin Uuden Meksikon alueella. </w:t>
            </w:r>
          </w:p>
        </w:tc>
      </w:tr>
      <w:tr>
        <w:trPr/>
        <w:tc>
          <w:tcPr>
            <w:tcW w:w="1919" w:type="dxa"/>
            <w:tcBorders/>
            <w:vAlign w:val="center"/>
          </w:tcPr>
          <w:p>
            <w:pPr>
              <w:pStyle w:val="TableContents"/>
              <w:bidi w:val="0"/>
              <w:spacing w:before="0" w:after="283"/>
              <w:jc w:val="left"/>
              <w:rPr/>
            </w:pPr>
            <w:r>
              <w:rPr/>
              <w:t xml:space="preserve">Saaren numero kymmenen taistelu (New Madridin taistelu) </w:t>
            </w:r>
          </w:p>
        </w:tc>
        <w:tc>
          <w:tcPr>
            <w:tcW w:w="1881" w:type="dxa"/>
            <w:tcBorders/>
            <w:vAlign w:val="center"/>
          </w:tcPr>
          <w:p>
            <w:pPr>
              <w:pStyle w:val="TableContents"/>
              <w:bidi w:val="0"/>
              <w:spacing w:before="0" w:after="283"/>
              <w:jc w:val="left"/>
              <w:rPr/>
            </w:pPr>
            <w:r>
              <w:rPr/>
              <w:t xml:space="preserve">000000001862-02-28-0000 28. helmikuuta -- 8. huhtikuuta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Pope John P. McCownista. </w:t>
            </w:r>
          </w:p>
        </w:tc>
      </w:tr>
      <w:tr>
        <w:trPr/>
        <w:tc>
          <w:tcPr>
            <w:tcW w:w="1919" w:type="dxa"/>
            <w:tcBorders/>
            <w:vAlign w:val="center"/>
          </w:tcPr>
          <w:p>
            <w:pPr>
              <w:pStyle w:val="TableContents"/>
              <w:bidi w:val="0"/>
              <w:spacing w:before="0" w:after="283"/>
              <w:jc w:val="left"/>
              <w:rPr/>
            </w:pPr>
            <w:r>
              <w:rPr/>
              <w:t xml:space="preserve">Pea Ridgen taistelu tai Elkhorn Tavern (Elkhorn Tavern) </w:t>
            </w:r>
          </w:p>
        </w:tc>
        <w:tc>
          <w:tcPr>
            <w:tcW w:w="1881" w:type="dxa"/>
            <w:tcBorders/>
            <w:vAlign w:val="center"/>
          </w:tcPr>
          <w:p>
            <w:pPr>
              <w:pStyle w:val="TableContents"/>
              <w:bidi w:val="0"/>
              <w:spacing w:before="0" w:after="283"/>
              <w:jc w:val="left"/>
              <w:rPr/>
            </w:pPr>
            <w:r>
              <w:rPr/>
              <w:t xml:space="preserve">000000001862-03-06-0000 6.-8. maaliskuuta 1862, 1862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Samuel Ryan Curtisin voitto Earl Van Dornista varmisti unionin jatkuvan määräysvallan Missourissa. </w:t>
            </w:r>
          </w:p>
        </w:tc>
      </w:tr>
      <w:tr>
        <w:trPr/>
        <w:tc>
          <w:tcPr>
            <w:tcW w:w="1919" w:type="dxa"/>
            <w:tcBorders/>
            <w:vAlign w:val="center"/>
          </w:tcPr>
          <w:p>
            <w:pPr>
              <w:pStyle w:val="TableContents"/>
              <w:bidi w:val="0"/>
              <w:spacing w:before="0" w:after="283"/>
              <w:jc w:val="left"/>
              <w:rPr/>
            </w:pPr>
            <w:r>
              <w:rPr/>
              <w:t xml:space="preserve">Hampton Roadsin taistelu </w:t>
            </w:r>
          </w:p>
        </w:tc>
        <w:tc>
          <w:tcPr>
            <w:tcW w:w="1881" w:type="dxa"/>
            <w:tcBorders/>
            <w:vAlign w:val="center"/>
          </w:tcPr>
          <w:p>
            <w:pPr>
              <w:pStyle w:val="TableContents"/>
              <w:bidi w:val="0"/>
              <w:spacing w:before="0" w:after="283"/>
              <w:jc w:val="left"/>
              <w:rPr/>
            </w:pPr>
            <w:r>
              <w:rPr/>
              <w:t xml:space="preserve">000000001862-03-08-0000 8.-9. maaliskuuta 1862,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USS Monitor taistelee CSS Virginiaa vastaan, taistelu päättyy tasapeliin. </w:t>
            </w:r>
          </w:p>
        </w:tc>
      </w:tr>
      <w:tr>
        <w:trPr/>
        <w:tc>
          <w:tcPr>
            <w:tcW w:w="1919" w:type="dxa"/>
            <w:tcBorders/>
            <w:vAlign w:val="center"/>
          </w:tcPr>
          <w:p>
            <w:pPr>
              <w:pStyle w:val="TableContents"/>
              <w:bidi w:val="0"/>
              <w:spacing w:before="0" w:after="283"/>
              <w:jc w:val="left"/>
              <w:rPr/>
            </w:pPr>
            <w:r>
              <w:rPr/>
              <w:t xml:space="preserve">New Bernin taistelu </w:t>
            </w:r>
          </w:p>
        </w:tc>
        <w:tc>
          <w:tcPr>
            <w:tcW w:w="1881" w:type="dxa"/>
            <w:tcBorders/>
            <w:vAlign w:val="center"/>
          </w:tcPr>
          <w:p>
            <w:pPr>
              <w:pStyle w:val="TableContents"/>
              <w:bidi w:val="0"/>
              <w:spacing w:before="0" w:after="283"/>
              <w:jc w:val="left"/>
              <w:rPr/>
            </w:pPr>
            <w:r>
              <w:rPr/>
              <w:t xml:space="preserve">000000001862-03-14-0000 14. maaliskuuta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nousevat laivoista ja valtaavat kaupungin. </w:t>
            </w:r>
          </w:p>
        </w:tc>
      </w:tr>
      <w:tr>
        <w:trPr/>
        <w:tc>
          <w:tcPr>
            <w:tcW w:w="1919" w:type="dxa"/>
            <w:tcBorders/>
            <w:vAlign w:val="center"/>
          </w:tcPr>
          <w:p>
            <w:pPr>
              <w:pStyle w:val="TableContents"/>
              <w:bidi w:val="0"/>
              <w:spacing w:before="0" w:after="283"/>
              <w:jc w:val="left"/>
              <w:rPr/>
            </w:pPr>
            <w:r>
              <w:rPr/>
              <w:t xml:space="preserve">Kernstownin ensimmäinen taistelu </w:t>
            </w:r>
          </w:p>
        </w:tc>
        <w:tc>
          <w:tcPr>
            <w:tcW w:w="1881" w:type="dxa"/>
            <w:tcBorders/>
            <w:vAlign w:val="center"/>
          </w:tcPr>
          <w:p>
            <w:pPr>
              <w:pStyle w:val="TableContents"/>
              <w:bidi w:val="0"/>
              <w:spacing w:before="0" w:after="283"/>
              <w:jc w:val="left"/>
              <w:rPr/>
            </w:pPr>
            <w:r>
              <w:rPr/>
              <w:t xml:space="preserve">000000001862-03-23-0000 Maaliskuun 23. päivä,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kukistavat konfederaation "Stonewall" Jacksonin johdolla. </w:t>
            </w:r>
          </w:p>
        </w:tc>
      </w:tr>
      <w:tr>
        <w:trPr/>
        <w:tc>
          <w:tcPr>
            <w:tcW w:w="1919" w:type="dxa"/>
            <w:tcBorders/>
            <w:vAlign w:val="center"/>
          </w:tcPr>
          <w:p>
            <w:pPr>
              <w:pStyle w:val="TableContents"/>
              <w:bidi w:val="0"/>
              <w:spacing w:before="0" w:after="283"/>
              <w:jc w:val="left"/>
              <w:rPr/>
            </w:pPr>
            <w:r>
              <w:rPr/>
              <w:t xml:space="preserve">Fort Maconin taistelu </w:t>
            </w:r>
          </w:p>
        </w:tc>
        <w:tc>
          <w:tcPr>
            <w:tcW w:w="1881" w:type="dxa"/>
            <w:tcBorders/>
            <w:vAlign w:val="center"/>
          </w:tcPr>
          <w:p>
            <w:pPr>
              <w:pStyle w:val="TableContents"/>
              <w:bidi w:val="0"/>
              <w:spacing w:before="0" w:after="283"/>
              <w:jc w:val="left"/>
              <w:rPr/>
            </w:pPr>
            <w:r>
              <w:rPr/>
              <w:t xml:space="preserve">000000001862-03-23-0000 23. maaliskuuta -- 26. huhtikuuta,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linnake antautuu unionin tykistöpommituksen jälkeen. </w:t>
            </w:r>
          </w:p>
        </w:tc>
      </w:tr>
      <w:tr>
        <w:trPr/>
        <w:tc>
          <w:tcPr>
            <w:tcW w:w="1919" w:type="dxa"/>
            <w:tcBorders/>
            <w:vAlign w:val="center"/>
          </w:tcPr>
          <w:p>
            <w:pPr>
              <w:pStyle w:val="TableContents"/>
              <w:bidi w:val="0"/>
              <w:spacing w:before="0" w:after="283"/>
              <w:jc w:val="left"/>
              <w:rPr/>
            </w:pPr>
            <w:r>
              <w:rPr/>
              <w:t xml:space="preserve">Glorieta Passin taistelu </w:t>
            </w:r>
          </w:p>
        </w:tc>
        <w:tc>
          <w:tcPr>
            <w:tcW w:w="1881" w:type="dxa"/>
            <w:tcBorders/>
            <w:vAlign w:val="center"/>
          </w:tcPr>
          <w:p>
            <w:pPr>
              <w:pStyle w:val="TableContents"/>
              <w:bidi w:val="0"/>
              <w:spacing w:before="0" w:after="283"/>
              <w:jc w:val="left"/>
              <w:rPr/>
            </w:pPr>
            <w:r>
              <w:rPr/>
              <w:t xml:space="preserve">000000001862-03-26-0000 26.-28. maaliskuuta 1862, 1862 </w:t>
            </w:r>
          </w:p>
        </w:tc>
        <w:tc>
          <w:tcPr>
            <w:tcW w:w="1549" w:type="dxa"/>
            <w:tcBorders/>
            <w:vAlign w:val="center"/>
          </w:tcPr>
          <w:p>
            <w:pPr>
              <w:pStyle w:val="TableContents"/>
              <w:bidi w:val="0"/>
              <w:spacing w:before="0" w:after="283"/>
              <w:jc w:val="left"/>
              <w:rPr/>
            </w:pPr>
            <w:r>
              <w:rPr/>
              <w:t xml:space="preserve">New Mexico (tuolloin New Mexicon territorio)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taktinen voitto. Unionin strateginen voitto. "Läntisen Gettysburgin" nimellä tunnettu tapahtuma. </w:t>
            </w:r>
          </w:p>
        </w:tc>
      </w:tr>
      <w:tr>
        <w:trPr/>
        <w:tc>
          <w:tcPr>
            <w:tcW w:w="1919" w:type="dxa"/>
            <w:tcBorders/>
            <w:vAlign w:val="center"/>
          </w:tcPr>
          <w:p>
            <w:pPr>
              <w:pStyle w:val="TableContents"/>
              <w:bidi w:val="0"/>
              <w:spacing w:before="0" w:after="283"/>
              <w:jc w:val="left"/>
              <w:rPr/>
            </w:pPr>
            <w:r>
              <w:rPr/>
              <w:t xml:space="preserve">Yorktownin piiritys (1862) (Yorktownin taistelu) </w:t>
            </w:r>
          </w:p>
        </w:tc>
        <w:tc>
          <w:tcPr>
            <w:tcW w:w="1881" w:type="dxa"/>
            <w:tcBorders/>
            <w:vAlign w:val="center"/>
          </w:tcPr>
          <w:p>
            <w:pPr>
              <w:pStyle w:val="TableContents"/>
              <w:bidi w:val="0"/>
              <w:spacing w:before="0" w:after="283"/>
              <w:jc w:val="left"/>
              <w:rPr/>
            </w:pPr>
            <w:r>
              <w:rPr/>
              <w:t xml:space="preserve">000000001862-04-05-0000 5. huhtikuuta -- 4. toukokuuta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joukot voittavat kahakan lähellä vallankumoussodan ratkaisevan taistelun tapahtumapaikkaa. </w:t>
            </w:r>
          </w:p>
        </w:tc>
      </w:tr>
      <w:tr>
        <w:trPr/>
        <w:tc>
          <w:tcPr>
            <w:tcW w:w="1919" w:type="dxa"/>
            <w:tcBorders/>
            <w:vAlign w:val="center"/>
          </w:tcPr>
          <w:p>
            <w:pPr>
              <w:pStyle w:val="TableContents"/>
              <w:bidi w:val="0"/>
              <w:spacing w:before="0" w:after="283"/>
              <w:jc w:val="left"/>
              <w:rPr/>
            </w:pPr>
            <w:r>
              <w:rPr/>
              <w:t xml:space="preserve">Shilohin taistelu tai Pittsburgin maihinnousu </w:t>
            </w:r>
          </w:p>
        </w:tc>
        <w:tc>
          <w:tcPr>
            <w:tcW w:w="1881" w:type="dxa"/>
            <w:tcBorders/>
            <w:vAlign w:val="center"/>
          </w:tcPr>
          <w:p>
            <w:pPr>
              <w:pStyle w:val="TableContents"/>
              <w:bidi w:val="0"/>
              <w:spacing w:before="0" w:after="283"/>
              <w:jc w:val="left"/>
              <w:rPr/>
            </w:pPr>
            <w:r>
              <w:rPr/>
              <w:t xml:space="preserve">000000001862-04-06-0000 6.-7. huhtikuuta 1862,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Grant ja Buellin johtamat vahvistukset torjuvat Albert Sidney Johnstonin ja P.G.T. Beauregardin, mutta unioni menettää enemmän miehiä. </w:t>
            </w:r>
          </w:p>
        </w:tc>
      </w:tr>
      <w:tr>
        <w:trPr/>
        <w:tc>
          <w:tcPr>
            <w:tcW w:w="1919" w:type="dxa"/>
            <w:tcBorders/>
            <w:vAlign w:val="center"/>
          </w:tcPr>
          <w:p>
            <w:pPr>
              <w:pStyle w:val="TableContents"/>
              <w:bidi w:val="0"/>
              <w:spacing w:before="0" w:after="283"/>
              <w:jc w:val="left"/>
              <w:rPr/>
            </w:pPr>
            <w:r>
              <w:rPr/>
              <w:t xml:space="preserve">Pulaskin linnakkeen taistelu </w:t>
            </w:r>
          </w:p>
        </w:tc>
        <w:tc>
          <w:tcPr>
            <w:tcW w:w="1881" w:type="dxa"/>
            <w:tcBorders/>
            <w:vAlign w:val="center"/>
          </w:tcPr>
          <w:p>
            <w:pPr>
              <w:pStyle w:val="TableContents"/>
              <w:bidi w:val="0"/>
              <w:spacing w:before="0" w:after="283"/>
              <w:jc w:val="left"/>
              <w:rPr/>
            </w:pPr>
            <w:r>
              <w:rPr/>
              <w:t xml:space="preserve">000000001862-04-10-00-0000 huhtikuu 10 -- 11, 1862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saarto sulkee Savannahin, Georgia. Parrott-kivääri tekee muuratuista linnoituksista tarpeettomia. </w:t>
            </w:r>
          </w:p>
        </w:tc>
      </w:tr>
      <w:tr>
        <w:trPr/>
        <w:tc>
          <w:tcPr>
            <w:tcW w:w="1919" w:type="dxa"/>
            <w:tcBorders/>
            <w:vAlign w:val="center"/>
          </w:tcPr>
          <w:p>
            <w:pPr>
              <w:pStyle w:val="TableContents"/>
              <w:bidi w:val="0"/>
              <w:spacing w:before="0" w:after="283"/>
              <w:jc w:val="left"/>
              <w:rPr/>
            </w:pPr>
            <w:r>
              <w:rPr/>
              <w:t xml:space="preserve">Jacksonin ja St. Philipin linnakkeiden taistelu </w:t>
            </w:r>
          </w:p>
        </w:tc>
        <w:tc>
          <w:tcPr>
            <w:tcW w:w="1881" w:type="dxa"/>
            <w:tcBorders/>
            <w:vAlign w:val="center"/>
          </w:tcPr>
          <w:p>
            <w:pPr>
              <w:pStyle w:val="TableContents"/>
              <w:bidi w:val="0"/>
              <w:spacing w:before="0" w:after="283"/>
              <w:jc w:val="left"/>
              <w:rPr/>
            </w:pPr>
            <w:r>
              <w:rPr/>
              <w:t xml:space="preserve">000000001862-04-18-0000 huhtikuu 18 -- 28, 1862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Ratkaiseva taistelu New Orleansin valtaamisesta. </w:t>
            </w:r>
          </w:p>
        </w:tc>
      </w:tr>
      <w:tr>
        <w:trPr/>
        <w:tc>
          <w:tcPr>
            <w:tcW w:w="1919" w:type="dxa"/>
            <w:tcBorders/>
            <w:vAlign w:val="center"/>
          </w:tcPr>
          <w:p>
            <w:pPr>
              <w:pStyle w:val="TableContents"/>
              <w:bidi w:val="0"/>
              <w:spacing w:before="0" w:after="283"/>
              <w:jc w:val="left"/>
              <w:rPr/>
            </w:pPr>
            <w:r>
              <w:rPr/>
              <w:t xml:space="preserve">South Millsin taistelu </w:t>
            </w:r>
          </w:p>
        </w:tc>
        <w:tc>
          <w:tcPr>
            <w:tcW w:w="1881" w:type="dxa"/>
            <w:tcBorders/>
            <w:vAlign w:val="center"/>
          </w:tcPr>
          <w:p>
            <w:pPr>
              <w:pStyle w:val="TableContents"/>
              <w:bidi w:val="0"/>
              <w:spacing w:before="0" w:after="283"/>
              <w:jc w:val="left"/>
              <w:rPr/>
            </w:pPr>
            <w:r>
              <w:rPr/>
              <w:t xml:space="preserve">000000001862-04-19-0000 19. huhtikuuta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Konfederaatiot estävät yrityksen tuhota kanava. </w:t>
            </w:r>
          </w:p>
        </w:tc>
      </w:tr>
      <w:tr>
        <w:trPr/>
        <w:tc>
          <w:tcPr>
            <w:tcW w:w="1919" w:type="dxa"/>
            <w:tcBorders/>
            <w:vAlign w:val="center"/>
          </w:tcPr>
          <w:p>
            <w:pPr>
              <w:pStyle w:val="TableContents"/>
              <w:bidi w:val="0"/>
              <w:spacing w:before="0" w:after="283"/>
              <w:jc w:val="left"/>
              <w:rPr/>
            </w:pPr>
            <w:r>
              <w:rPr/>
              <w:t xml:space="preserve">New Orleansin valtaaminen </w:t>
            </w:r>
          </w:p>
        </w:tc>
        <w:tc>
          <w:tcPr>
            <w:tcW w:w="1881" w:type="dxa"/>
            <w:tcBorders/>
            <w:vAlign w:val="center"/>
          </w:tcPr>
          <w:p>
            <w:pPr>
              <w:pStyle w:val="TableContents"/>
              <w:bidi w:val="0"/>
              <w:spacing w:before="0" w:after="283"/>
              <w:jc w:val="left"/>
              <w:rPr/>
            </w:pPr>
            <w:r>
              <w:rPr/>
              <w:t xml:space="preserve">000000001862-04-25-0000 25. huhtikuuta -- 1. toukokuuta 1862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kaupungin. </w:t>
            </w:r>
          </w:p>
        </w:tc>
      </w:tr>
      <w:tr>
        <w:trPr/>
        <w:tc>
          <w:tcPr>
            <w:tcW w:w="1919" w:type="dxa"/>
            <w:tcBorders/>
            <w:vAlign w:val="center"/>
          </w:tcPr>
          <w:p>
            <w:pPr>
              <w:pStyle w:val="TableContents"/>
              <w:bidi w:val="0"/>
              <w:spacing w:before="0" w:after="283"/>
              <w:jc w:val="left"/>
              <w:rPr/>
            </w:pPr>
            <w:r>
              <w:rPr/>
              <w:t xml:space="preserve">Korintin piiritys </w:t>
            </w:r>
          </w:p>
        </w:tc>
        <w:tc>
          <w:tcPr>
            <w:tcW w:w="1881" w:type="dxa"/>
            <w:tcBorders/>
            <w:vAlign w:val="center"/>
          </w:tcPr>
          <w:p>
            <w:pPr>
              <w:pStyle w:val="TableContents"/>
              <w:bidi w:val="0"/>
              <w:spacing w:before="0" w:after="283"/>
              <w:jc w:val="left"/>
              <w:rPr/>
            </w:pPr>
            <w:r>
              <w:rPr/>
              <w:t xml:space="preserve">000000001862-04-29-0000 huhtikuu 29 -- toukokuu 30, 1862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Beauregard huijaa unionia paetakseen Tupeloon. </w:t>
            </w:r>
          </w:p>
        </w:tc>
      </w:tr>
      <w:tr>
        <w:trPr/>
        <w:tc>
          <w:tcPr>
            <w:tcW w:w="1919" w:type="dxa"/>
            <w:tcBorders/>
            <w:vAlign w:val="center"/>
          </w:tcPr>
          <w:p>
            <w:pPr>
              <w:pStyle w:val="TableContents"/>
              <w:bidi w:val="0"/>
              <w:spacing w:before="0" w:after="283"/>
              <w:jc w:val="left"/>
              <w:rPr/>
            </w:pPr>
            <w:r>
              <w:rPr/>
              <w:t xml:space="preserve">Williamsburgin taistelu </w:t>
            </w:r>
          </w:p>
        </w:tc>
        <w:tc>
          <w:tcPr>
            <w:tcW w:w="1881" w:type="dxa"/>
            <w:tcBorders/>
            <w:vAlign w:val="center"/>
          </w:tcPr>
          <w:p>
            <w:pPr>
              <w:pStyle w:val="TableContents"/>
              <w:bidi w:val="0"/>
              <w:spacing w:before="0" w:after="283"/>
              <w:jc w:val="left"/>
              <w:rPr/>
            </w:pPr>
            <w:r>
              <w:rPr/>
              <w:t xml:space="preserve">000000001862-05-05-0000 5. toukokuuta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McClellan ja Longstreet käyvät tuloksettoman taistelun. </w:t>
            </w:r>
          </w:p>
        </w:tc>
      </w:tr>
      <w:tr>
        <w:trPr/>
        <w:tc>
          <w:tcPr>
            <w:tcW w:w="1919" w:type="dxa"/>
            <w:tcBorders/>
            <w:vAlign w:val="center"/>
          </w:tcPr>
          <w:p>
            <w:pPr>
              <w:pStyle w:val="TableContents"/>
              <w:bidi w:val="0"/>
              <w:spacing w:before="0" w:after="283"/>
              <w:jc w:val="left"/>
              <w:rPr/>
            </w:pPr>
            <w:r>
              <w:rPr/>
              <w:t xml:space="preserve">Eltham's Landingin taistelu </w:t>
            </w:r>
          </w:p>
        </w:tc>
        <w:tc>
          <w:tcPr>
            <w:tcW w:w="1881" w:type="dxa"/>
            <w:tcBorders/>
            <w:vAlign w:val="center"/>
          </w:tcPr>
          <w:p>
            <w:pPr>
              <w:pStyle w:val="TableContents"/>
              <w:bidi w:val="0"/>
              <w:spacing w:before="0" w:after="283"/>
              <w:jc w:val="left"/>
              <w:rPr/>
            </w:pPr>
            <w:r>
              <w:rPr/>
              <w:t xml:space="preserve">000000001862-05-07-0000 Toukokuu 7,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Epäselvä sisällissodan taistelu Virginiassa. </w:t>
            </w:r>
          </w:p>
        </w:tc>
      </w:tr>
      <w:tr>
        <w:trPr/>
        <w:tc>
          <w:tcPr>
            <w:tcW w:w="1919" w:type="dxa"/>
            <w:tcBorders/>
            <w:vAlign w:val="center"/>
          </w:tcPr>
          <w:p>
            <w:pPr>
              <w:pStyle w:val="TableContents"/>
              <w:bidi w:val="0"/>
              <w:spacing w:before="0" w:after="283"/>
              <w:jc w:val="left"/>
              <w:rPr/>
            </w:pPr>
            <w:r>
              <w:rPr/>
              <w:t xml:space="preserve">McDowellin taistelu </w:t>
            </w:r>
          </w:p>
        </w:tc>
        <w:tc>
          <w:tcPr>
            <w:tcW w:w="1881" w:type="dxa"/>
            <w:tcBorders/>
            <w:vAlign w:val="center"/>
          </w:tcPr>
          <w:p>
            <w:pPr>
              <w:pStyle w:val="TableContents"/>
              <w:bidi w:val="0"/>
              <w:spacing w:before="0" w:after="283"/>
              <w:jc w:val="left"/>
              <w:rPr/>
            </w:pPr>
            <w:r>
              <w:rPr/>
              <w:t xml:space="preserve">000000001862-05-08-0000 8. toukokuuta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Stonewall Jacksonin konfederaation joukot voittavat unionin joukot. </w:t>
            </w:r>
          </w:p>
        </w:tc>
      </w:tr>
      <w:tr>
        <w:trPr/>
        <w:tc>
          <w:tcPr>
            <w:tcW w:w="1919" w:type="dxa"/>
            <w:tcBorders/>
            <w:vAlign w:val="center"/>
          </w:tcPr>
          <w:p>
            <w:pPr>
              <w:pStyle w:val="TableContents"/>
              <w:bidi w:val="0"/>
              <w:spacing w:before="0" w:after="283"/>
              <w:jc w:val="left"/>
              <w:rPr/>
            </w:pPr>
            <w:r>
              <w:rPr/>
              <w:t xml:space="preserve">Drewry's Bluffin taistelu </w:t>
            </w:r>
          </w:p>
        </w:tc>
        <w:tc>
          <w:tcPr>
            <w:tcW w:w="1881" w:type="dxa"/>
            <w:tcBorders/>
            <w:vAlign w:val="center"/>
          </w:tcPr>
          <w:p>
            <w:pPr>
              <w:pStyle w:val="TableContents"/>
              <w:bidi w:val="0"/>
              <w:spacing w:before="0" w:after="283"/>
              <w:jc w:val="left"/>
              <w:rPr/>
            </w:pPr>
            <w:r>
              <w:rPr/>
              <w:t xml:space="preserve">000000001862-05-15-0000 15. toukokuuta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tykistö torjuu unionin merihyökkäyksen. </w:t>
            </w:r>
          </w:p>
        </w:tc>
      </w:tr>
      <w:tr>
        <w:trPr/>
        <w:tc>
          <w:tcPr>
            <w:tcW w:w="1919" w:type="dxa"/>
            <w:tcBorders/>
            <w:vAlign w:val="center"/>
          </w:tcPr>
          <w:p>
            <w:pPr>
              <w:pStyle w:val="TableContents"/>
              <w:bidi w:val="0"/>
              <w:spacing w:before="0" w:after="283"/>
              <w:jc w:val="left"/>
              <w:rPr/>
            </w:pPr>
            <w:r>
              <w:rPr/>
              <w:t xml:space="preserve">Princeton Court Housen taistelu </w:t>
            </w:r>
          </w:p>
        </w:tc>
        <w:tc>
          <w:tcPr>
            <w:tcW w:w="1881" w:type="dxa"/>
            <w:tcBorders/>
            <w:vAlign w:val="center"/>
          </w:tcPr>
          <w:p>
            <w:pPr>
              <w:pStyle w:val="TableContents"/>
              <w:bidi w:val="0"/>
              <w:spacing w:before="0" w:after="283"/>
              <w:jc w:val="left"/>
              <w:rPr/>
            </w:pPr>
            <w:r>
              <w:rPr/>
              <w:t xml:space="preserve">000000001862-05-15-0000 15. -- 17. toukokuuta 1862.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Front Royalin taistelu </w:t>
            </w:r>
          </w:p>
        </w:tc>
        <w:tc>
          <w:tcPr>
            <w:tcW w:w="1881" w:type="dxa"/>
            <w:tcBorders/>
            <w:vAlign w:val="center"/>
          </w:tcPr>
          <w:p>
            <w:pPr>
              <w:pStyle w:val="TableContents"/>
              <w:bidi w:val="0"/>
              <w:spacing w:before="0" w:after="283"/>
              <w:jc w:val="left"/>
              <w:rPr/>
            </w:pPr>
            <w:r>
              <w:rPr/>
              <w:t xml:space="preserve">000000001862-05-23-0000 Toukokuu 23,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Stonewall Jackson uhkaa unionin selustaa ja pakottaa sen perääntymään. </w:t>
            </w:r>
          </w:p>
        </w:tc>
      </w:tr>
      <w:tr>
        <w:trPr/>
        <w:tc>
          <w:tcPr>
            <w:tcW w:w="1919" w:type="dxa"/>
            <w:tcBorders/>
            <w:vAlign w:val="center"/>
          </w:tcPr>
          <w:p>
            <w:pPr>
              <w:pStyle w:val="TableContents"/>
              <w:bidi w:val="0"/>
              <w:spacing w:before="0" w:after="283"/>
              <w:jc w:val="left"/>
              <w:rPr/>
            </w:pPr>
            <w:r>
              <w:rPr/>
              <w:t xml:space="preserve">Winchesterin ensimmäinen taistelu </w:t>
            </w:r>
          </w:p>
        </w:tc>
        <w:tc>
          <w:tcPr>
            <w:tcW w:w="1881" w:type="dxa"/>
            <w:tcBorders/>
            <w:vAlign w:val="center"/>
          </w:tcPr>
          <w:p>
            <w:pPr>
              <w:pStyle w:val="TableContents"/>
              <w:bidi w:val="0"/>
              <w:spacing w:before="0" w:after="283"/>
              <w:jc w:val="left"/>
              <w:rPr/>
            </w:pPr>
            <w:r>
              <w:rPr/>
              <w:t xml:space="preserve">000000001862-05-25-0000 Toukokuu 25,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Stonewall Jackson voittaa Nathaniel P. Banksin. </w:t>
            </w:r>
          </w:p>
        </w:tc>
      </w:tr>
      <w:tr>
        <w:trPr/>
        <w:tc>
          <w:tcPr>
            <w:tcW w:w="1919" w:type="dxa"/>
            <w:tcBorders/>
            <w:vAlign w:val="center"/>
          </w:tcPr>
          <w:p>
            <w:pPr>
              <w:pStyle w:val="TableContents"/>
              <w:bidi w:val="0"/>
              <w:spacing w:before="0" w:after="283"/>
              <w:jc w:val="left"/>
              <w:rPr/>
            </w:pPr>
            <w:r>
              <w:rPr/>
              <w:t xml:space="preserve">Hanover Court Housen taistelu </w:t>
            </w:r>
          </w:p>
        </w:tc>
        <w:tc>
          <w:tcPr>
            <w:tcW w:w="1881" w:type="dxa"/>
            <w:tcBorders/>
            <w:vAlign w:val="center"/>
          </w:tcPr>
          <w:p>
            <w:pPr>
              <w:pStyle w:val="TableContents"/>
              <w:bidi w:val="0"/>
              <w:spacing w:before="0" w:after="283"/>
              <w:jc w:val="left"/>
              <w:rPr/>
            </w:pPr>
            <w:r>
              <w:rPr/>
              <w:t xml:space="preserve">000000001862-05-27-0000 Toukokuu 27,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Yhdysvaltain sisällissodan aikana. </w:t>
            </w:r>
          </w:p>
        </w:tc>
      </w:tr>
      <w:tr>
        <w:trPr/>
        <w:tc>
          <w:tcPr>
            <w:tcW w:w="1919" w:type="dxa"/>
            <w:tcBorders/>
            <w:vAlign w:val="center"/>
          </w:tcPr>
          <w:p>
            <w:pPr>
              <w:pStyle w:val="TableContents"/>
              <w:bidi w:val="0"/>
              <w:spacing w:before="0" w:after="283"/>
              <w:jc w:val="left"/>
              <w:rPr/>
            </w:pPr>
            <w:r>
              <w:rPr/>
              <w:t xml:space="preserve">Seven Pinesin taistelu </w:t>
            </w:r>
          </w:p>
        </w:tc>
        <w:tc>
          <w:tcPr>
            <w:tcW w:w="1881" w:type="dxa"/>
            <w:tcBorders/>
            <w:vAlign w:val="center"/>
          </w:tcPr>
          <w:p>
            <w:pPr>
              <w:pStyle w:val="TableContents"/>
              <w:bidi w:val="0"/>
              <w:spacing w:before="0" w:after="283"/>
              <w:jc w:val="left"/>
              <w:rPr/>
            </w:pPr>
            <w:r>
              <w:rPr/>
              <w:t xml:space="preserve">000000001862-05-31-0000 31. toukokuuta -- 1. kesäkuuta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J.E. Johnston hyökkää unionin joukkojen kimppuun, haavoittunut, ei tulosta </w:t>
            </w:r>
          </w:p>
        </w:tc>
      </w:tr>
      <w:tr>
        <w:trPr/>
        <w:tc>
          <w:tcPr>
            <w:tcW w:w="1919" w:type="dxa"/>
            <w:tcBorders/>
            <w:vAlign w:val="center"/>
          </w:tcPr>
          <w:p>
            <w:pPr>
              <w:pStyle w:val="TableContents"/>
              <w:bidi w:val="0"/>
              <w:spacing w:before="0" w:after="283"/>
              <w:jc w:val="left"/>
              <w:rPr/>
            </w:pPr>
            <w:r>
              <w:rPr/>
              <w:t xml:space="preserve">Tranter's Creekin taistelu </w:t>
            </w:r>
          </w:p>
        </w:tc>
        <w:tc>
          <w:tcPr>
            <w:tcW w:w="1881" w:type="dxa"/>
            <w:tcBorders/>
            <w:vAlign w:val="center"/>
          </w:tcPr>
          <w:p>
            <w:pPr>
              <w:pStyle w:val="TableContents"/>
              <w:bidi w:val="0"/>
              <w:spacing w:before="0" w:after="283"/>
              <w:jc w:val="left"/>
              <w:rPr/>
            </w:pPr>
            <w:r>
              <w:rPr/>
              <w:t xml:space="preserve">000000001862-06-05-0000 Kesäkuun 5. päivä,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vetäytyvät eversti Singletaryn kuoltua. </w:t>
            </w:r>
          </w:p>
        </w:tc>
      </w:tr>
      <w:tr>
        <w:trPr/>
        <w:tc>
          <w:tcPr>
            <w:tcW w:w="1919" w:type="dxa"/>
            <w:tcBorders/>
            <w:vAlign w:val="center"/>
          </w:tcPr>
          <w:p>
            <w:pPr>
              <w:pStyle w:val="TableContents"/>
              <w:bidi w:val="0"/>
              <w:spacing w:before="0" w:after="283"/>
              <w:jc w:val="left"/>
              <w:rPr/>
            </w:pPr>
            <w:r>
              <w:rPr/>
              <w:t xml:space="preserve">Memphisin taistelu </w:t>
            </w:r>
          </w:p>
        </w:tc>
        <w:tc>
          <w:tcPr>
            <w:tcW w:w="1881" w:type="dxa"/>
            <w:tcBorders/>
            <w:vAlign w:val="center"/>
          </w:tcPr>
          <w:p>
            <w:pPr>
              <w:pStyle w:val="TableContents"/>
              <w:bidi w:val="0"/>
              <w:spacing w:before="0" w:after="283"/>
              <w:jc w:val="left"/>
              <w:rPr/>
            </w:pPr>
            <w:r>
              <w:rPr/>
              <w:t xml:space="preserve">000000001862-06-06-0000 Kesäkuun 6. päivä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kaupungin. </w:t>
            </w:r>
          </w:p>
        </w:tc>
      </w:tr>
      <w:tr>
        <w:trPr/>
        <w:tc>
          <w:tcPr>
            <w:tcW w:w="1919" w:type="dxa"/>
            <w:tcBorders/>
            <w:vAlign w:val="center"/>
          </w:tcPr>
          <w:p>
            <w:pPr>
              <w:pStyle w:val="TableContents"/>
              <w:bidi w:val="0"/>
              <w:spacing w:before="0" w:after="283"/>
              <w:jc w:val="left"/>
              <w:rPr/>
            </w:pPr>
            <w:r>
              <w:rPr/>
              <w:t xml:space="preserve">Chattanoogan ensimmäinen taistelu </w:t>
            </w:r>
          </w:p>
        </w:tc>
        <w:tc>
          <w:tcPr>
            <w:tcW w:w="1881" w:type="dxa"/>
            <w:tcBorders/>
            <w:vAlign w:val="center"/>
          </w:tcPr>
          <w:p>
            <w:pPr>
              <w:pStyle w:val="TableContents"/>
              <w:bidi w:val="0"/>
              <w:spacing w:before="0" w:after="283"/>
              <w:jc w:val="left"/>
              <w:rPr/>
            </w:pPr>
            <w:r>
              <w:rPr/>
              <w:t xml:space="preserve">000000001862-06-07-0000 7. -- 8. kesäkuuta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pommittavat kaupunkia. </w:t>
            </w:r>
          </w:p>
        </w:tc>
      </w:tr>
      <w:tr>
        <w:trPr/>
        <w:tc>
          <w:tcPr>
            <w:tcW w:w="1919" w:type="dxa"/>
            <w:tcBorders/>
            <w:vAlign w:val="center"/>
          </w:tcPr>
          <w:p>
            <w:pPr>
              <w:pStyle w:val="TableContents"/>
              <w:bidi w:val="0"/>
              <w:spacing w:before="0" w:after="283"/>
              <w:jc w:val="left"/>
              <w:rPr/>
            </w:pPr>
            <w:r>
              <w:rPr/>
              <w:t xml:space="preserve">Cross Keysin taistelu </w:t>
            </w:r>
          </w:p>
        </w:tc>
        <w:tc>
          <w:tcPr>
            <w:tcW w:w="1881" w:type="dxa"/>
            <w:tcBorders/>
            <w:vAlign w:val="center"/>
          </w:tcPr>
          <w:p>
            <w:pPr>
              <w:pStyle w:val="TableContents"/>
              <w:bidi w:val="0"/>
              <w:spacing w:before="0" w:after="283"/>
              <w:jc w:val="left"/>
              <w:rPr/>
            </w:pPr>
            <w:r>
              <w:rPr/>
              <w:t xml:space="preserve">000000001862-06-08-0000 Kesäkuu 8,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John C. Fremont häviää Stonewall Jacksonin joukoille. </w:t>
            </w:r>
          </w:p>
        </w:tc>
      </w:tr>
      <w:tr>
        <w:trPr/>
        <w:tc>
          <w:tcPr>
            <w:tcW w:w="1919" w:type="dxa"/>
            <w:tcBorders/>
            <w:vAlign w:val="center"/>
          </w:tcPr>
          <w:p>
            <w:pPr>
              <w:pStyle w:val="TableContents"/>
              <w:bidi w:val="0"/>
              <w:spacing w:before="0" w:after="283"/>
              <w:jc w:val="left"/>
              <w:rPr/>
            </w:pPr>
            <w:r>
              <w:rPr/>
              <w:t xml:space="preserve">Port Republicin taistelu </w:t>
            </w:r>
          </w:p>
        </w:tc>
        <w:tc>
          <w:tcPr>
            <w:tcW w:w="1881" w:type="dxa"/>
            <w:tcBorders/>
            <w:vAlign w:val="center"/>
          </w:tcPr>
          <w:p>
            <w:pPr>
              <w:pStyle w:val="TableContents"/>
              <w:bidi w:val="0"/>
              <w:spacing w:before="0" w:after="283"/>
              <w:jc w:val="left"/>
              <w:rPr/>
            </w:pPr>
            <w:r>
              <w:rPr/>
              <w:t xml:space="preserve">000000001862-06-09-0000 Kesäkuun 9. päivä,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Kallis voitto Stonewall Jacksonille. </w:t>
            </w:r>
          </w:p>
        </w:tc>
      </w:tr>
      <w:tr>
        <w:trPr/>
        <w:tc>
          <w:tcPr>
            <w:tcW w:w="1919" w:type="dxa"/>
            <w:tcBorders/>
            <w:vAlign w:val="center"/>
          </w:tcPr>
          <w:p>
            <w:pPr>
              <w:pStyle w:val="TableContents"/>
              <w:bidi w:val="0"/>
              <w:spacing w:before="0" w:after="283"/>
              <w:jc w:val="left"/>
              <w:rPr/>
            </w:pPr>
            <w:r>
              <w:rPr/>
              <w:t xml:space="preserve">Secessionvillen taistelu </w:t>
            </w:r>
          </w:p>
        </w:tc>
        <w:tc>
          <w:tcPr>
            <w:tcW w:w="1881" w:type="dxa"/>
            <w:tcBorders/>
            <w:vAlign w:val="center"/>
          </w:tcPr>
          <w:p>
            <w:pPr>
              <w:pStyle w:val="TableContents"/>
              <w:bidi w:val="0"/>
              <w:spacing w:before="0" w:after="283"/>
              <w:jc w:val="left"/>
              <w:rPr/>
            </w:pPr>
            <w:r>
              <w:rPr/>
              <w:t xml:space="preserve">000000001862-06-16-0000 Kesäkuun 16. kesäkuuta 1862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 torjui, unionin komentaja myöhemmin sotaoikeuteen käskyjen noudattamatta jättämisestä. </w:t>
            </w:r>
          </w:p>
        </w:tc>
      </w:tr>
      <w:tr>
        <w:trPr/>
        <w:tc>
          <w:tcPr>
            <w:tcW w:w="1919" w:type="dxa"/>
            <w:tcBorders/>
            <w:vAlign w:val="center"/>
          </w:tcPr>
          <w:p>
            <w:pPr>
              <w:pStyle w:val="TableContents"/>
              <w:bidi w:val="0"/>
              <w:spacing w:before="0" w:after="283"/>
              <w:jc w:val="left"/>
              <w:rPr/>
            </w:pPr>
            <w:r>
              <w:rPr/>
              <w:t xml:space="preserve">Saint Charlesin taistelu </w:t>
            </w:r>
          </w:p>
        </w:tc>
        <w:tc>
          <w:tcPr>
            <w:tcW w:w="1881" w:type="dxa"/>
            <w:tcBorders/>
            <w:vAlign w:val="center"/>
          </w:tcPr>
          <w:p>
            <w:pPr>
              <w:pStyle w:val="TableContents"/>
              <w:bidi w:val="0"/>
              <w:spacing w:before="0" w:after="283"/>
              <w:jc w:val="left"/>
              <w:rPr/>
            </w:pPr>
            <w:r>
              <w:rPr/>
              <w:t xml:space="preserve">000000001862-06-17-0000 Kesäkuu 17, 1862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USS Mound City saa osuman konfederaation rannikkotykistä ja räjähtää. </w:t>
            </w:r>
          </w:p>
        </w:tc>
      </w:tr>
      <w:tr>
        <w:trPr/>
        <w:tc>
          <w:tcPr>
            <w:tcW w:w="1919" w:type="dxa"/>
            <w:tcBorders/>
            <w:vAlign w:val="center"/>
          </w:tcPr>
          <w:p>
            <w:pPr>
              <w:pStyle w:val="TableContents"/>
              <w:bidi w:val="0"/>
              <w:spacing w:before="0" w:after="283"/>
              <w:jc w:val="left"/>
              <w:rPr/>
            </w:pPr>
            <w:r>
              <w:rPr/>
              <w:t xml:space="preserve">Simmon's Bluffin taistelu </w:t>
            </w:r>
          </w:p>
        </w:tc>
        <w:tc>
          <w:tcPr>
            <w:tcW w:w="1881" w:type="dxa"/>
            <w:tcBorders/>
            <w:vAlign w:val="center"/>
          </w:tcPr>
          <w:p>
            <w:pPr>
              <w:pStyle w:val="TableContents"/>
              <w:bidi w:val="0"/>
              <w:spacing w:before="0" w:after="283"/>
              <w:jc w:val="left"/>
              <w:rPr/>
            </w:pPr>
            <w:r>
              <w:rPr/>
              <w:t xml:space="preserve">000000001862-06-21-0000 Kesäkuu 21, 1862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Oak Groven taistelu </w:t>
            </w:r>
          </w:p>
        </w:tc>
        <w:tc>
          <w:tcPr>
            <w:tcW w:w="1881" w:type="dxa"/>
            <w:tcBorders/>
            <w:vAlign w:val="center"/>
          </w:tcPr>
          <w:p>
            <w:pPr>
              <w:pStyle w:val="TableContents"/>
              <w:bidi w:val="0"/>
              <w:spacing w:before="0" w:after="283"/>
              <w:jc w:val="left"/>
              <w:rPr/>
            </w:pPr>
            <w:r>
              <w:rPr/>
              <w:t xml:space="preserve">000000001862-06-25-0000 Kesäkuu 25,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(McClellanin ja Leen välinen ratkaisematon taistelu. </w:t>
            </w:r>
          </w:p>
        </w:tc>
      </w:tr>
      <w:tr>
        <w:trPr/>
        <w:tc>
          <w:tcPr>
            <w:tcW w:w="1919" w:type="dxa"/>
            <w:tcBorders/>
            <w:vAlign w:val="center"/>
          </w:tcPr>
          <w:p>
            <w:pPr>
              <w:pStyle w:val="TableContents"/>
              <w:bidi w:val="0"/>
              <w:spacing w:before="0" w:after="283"/>
              <w:jc w:val="left"/>
              <w:rPr/>
            </w:pPr>
            <w:r>
              <w:rPr/>
              <w:t xml:space="preserve">Beaver Dam Creekin tai Mechanicsvillen taistelu </w:t>
            </w:r>
          </w:p>
        </w:tc>
        <w:tc>
          <w:tcPr>
            <w:tcW w:w="1881" w:type="dxa"/>
            <w:tcBorders/>
            <w:vAlign w:val="center"/>
          </w:tcPr>
          <w:p>
            <w:pPr>
              <w:pStyle w:val="TableContents"/>
              <w:bidi w:val="0"/>
              <w:spacing w:before="0" w:after="283"/>
              <w:jc w:val="left"/>
              <w:rPr/>
            </w:pPr>
            <w:r>
              <w:rPr/>
              <w:t xml:space="preserve">000000001862-06-26-0000 26. kesäkuuta 1862,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(Robert E. Lee kukistui. </w:t>
            </w:r>
          </w:p>
        </w:tc>
      </w:tr>
      <w:tr>
        <w:trPr/>
        <w:tc>
          <w:tcPr>
            <w:tcW w:w="1919" w:type="dxa"/>
            <w:tcBorders/>
            <w:vAlign w:val="center"/>
          </w:tcPr>
          <w:p>
            <w:pPr>
              <w:pStyle w:val="TableContents"/>
              <w:bidi w:val="0"/>
              <w:spacing w:before="0" w:after="283"/>
              <w:jc w:val="left"/>
              <w:rPr/>
            </w:pPr>
            <w:r>
              <w:rPr/>
              <w:t xml:space="preserve">Gainesin myllyn tai Chickahominy-joen taistelu </w:t>
            </w:r>
          </w:p>
        </w:tc>
        <w:tc>
          <w:tcPr>
            <w:tcW w:w="1881" w:type="dxa"/>
            <w:tcBorders/>
            <w:vAlign w:val="center"/>
          </w:tcPr>
          <w:p>
            <w:pPr>
              <w:pStyle w:val="TableContents"/>
              <w:bidi w:val="0"/>
              <w:spacing w:before="0" w:after="283"/>
              <w:jc w:val="left"/>
              <w:rPr/>
            </w:pPr>
            <w:r>
              <w:rPr/>
              <w:t xml:space="preserve">000000001862-06-27-0000 Kesäkuu 27,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(Seitsemän päivää) Lee voittaa McClellanin. </w:t>
            </w:r>
          </w:p>
        </w:tc>
      </w:tr>
      <w:tr>
        <w:trPr/>
        <w:tc>
          <w:tcPr>
            <w:tcW w:w="1919" w:type="dxa"/>
            <w:tcBorders/>
            <w:vAlign w:val="center"/>
          </w:tcPr>
          <w:p>
            <w:pPr>
              <w:pStyle w:val="TableContents"/>
              <w:bidi w:val="0"/>
              <w:spacing w:before="0" w:after="283"/>
              <w:jc w:val="left"/>
              <w:rPr/>
            </w:pPr>
            <w:r>
              <w:rPr/>
              <w:t xml:space="preserve">Garnettin ja Goldingin tilan taistelu </w:t>
            </w:r>
          </w:p>
        </w:tc>
        <w:tc>
          <w:tcPr>
            <w:tcW w:w="1881" w:type="dxa"/>
            <w:tcBorders/>
            <w:vAlign w:val="center"/>
          </w:tcPr>
          <w:p>
            <w:pPr>
              <w:pStyle w:val="TableContents"/>
              <w:bidi w:val="0"/>
              <w:spacing w:before="0" w:after="283"/>
              <w:jc w:val="left"/>
              <w:rPr/>
            </w:pPr>
            <w:r>
              <w:rPr/>
              <w:t xml:space="preserve">000000001862-06-27-0000 Kesäkuu 27 -- 28,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(Seven Days) Ratkaisematon taistelu Leen ja McClellanin välillä. </w:t>
            </w:r>
          </w:p>
        </w:tc>
      </w:tr>
      <w:tr>
        <w:trPr/>
        <w:tc>
          <w:tcPr>
            <w:tcW w:w="1919" w:type="dxa"/>
            <w:tcBorders/>
            <w:vAlign w:val="center"/>
          </w:tcPr>
          <w:p>
            <w:pPr>
              <w:pStyle w:val="TableContents"/>
              <w:bidi w:val="0"/>
              <w:spacing w:before="0" w:after="283"/>
              <w:jc w:val="left"/>
              <w:rPr/>
            </w:pPr>
            <w:r>
              <w:rPr/>
              <w:t xml:space="preserve">Savagen aseman taistelu </w:t>
            </w:r>
          </w:p>
        </w:tc>
        <w:tc>
          <w:tcPr>
            <w:tcW w:w="1881" w:type="dxa"/>
            <w:tcBorders/>
            <w:vAlign w:val="center"/>
          </w:tcPr>
          <w:p>
            <w:pPr>
              <w:pStyle w:val="TableContents"/>
              <w:bidi w:val="0"/>
              <w:spacing w:before="0" w:after="283"/>
              <w:jc w:val="left"/>
              <w:rPr/>
            </w:pPr>
            <w:r>
              <w:rPr/>
              <w:t xml:space="preserve">000000001862-06-29-0000 Kesäkuu 29,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(Seitsemän päivää) Unionin joukot vetäytyvät. </w:t>
            </w:r>
          </w:p>
        </w:tc>
      </w:tr>
      <w:tr>
        <w:trPr/>
        <w:tc>
          <w:tcPr>
            <w:tcW w:w="1919" w:type="dxa"/>
            <w:tcBorders/>
            <w:vAlign w:val="center"/>
          </w:tcPr>
          <w:p>
            <w:pPr>
              <w:pStyle w:val="TableContents"/>
              <w:bidi w:val="0"/>
              <w:spacing w:before="0" w:after="283"/>
              <w:jc w:val="left"/>
              <w:rPr/>
            </w:pPr>
            <w:r>
              <w:rPr/>
              <w:t xml:space="preserve">Tampan taistelu </w:t>
            </w:r>
          </w:p>
        </w:tc>
        <w:tc>
          <w:tcPr>
            <w:tcW w:w="1881" w:type="dxa"/>
            <w:tcBorders/>
            <w:vAlign w:val="center"/>
          </w:tcPr>
          <w:p>
            <w:pPr>
              <w:pStyle w:val="TableContents"/>
              <w:bidi w:val="0"/>
              <w:spacing w:before="0" w:after="283"/>
              <w:jc w:val="left"/>
              <w:rPr/>
            </w:pPr>
            <w:r>
              <w:rPr/>
              <w:t xml:space="preserve">000000001862-06-30-0000 30. kesäkuuta -- 1. heinäkuuta 1862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tykkivene hyökkää, mutta vetäytyy myöhemmin. </w:t>
            </w:r>
          </w:p>
        </w:tc>
      </w:tr>
      <w:tr>
        <w:trPr/>
        <w:tc>
          <w:tcPr>
            <w:tcW w:w="1919" w:type="dxa"/>
            <w:tcBorders/>
            <w:vAlign w:val="center"/>
          </w:tcPr>
          <w:p>
            <w:pPr>
              <w:pStyle w:val="TableContents"/>
              <w:bidi w:val="0"/>
              <w:spacing w:before="0" w:after="283"/>
              <w:jc w:val="left"/>
              <w:rPr/>
            </w:pPr>
            <w:r>
              <w:rPr/>
              <w:t xml:space="preserve">Glendalen taistelu </w:t>
            </w:r>
          </w:p>
        </w:tc>
        <w:tc>
          <w:tcPr>
            <w:tcW w:w="1881" w:type="dxa"/>
            <w:tcBorders/>
            <w:vAlign w:val="center"/>
          </w:tcPr>
          <w:p>
            <w:pPr>
              <w:pStyle w:val="TableContents"/>
              <w:bidi w:val="0"/>
              <w:spacing w:before="0" w:after="283"/>
              <w:jc w:val="left"/>
              <w:rPr/>
            </w:pPr>
            <w:r>
              <w:rPr/>
              <w:t xml:space="preserve">000000001862-06-30-0000 Kesäkuun 30. päivä,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(McClellan vetäytyy Leen konfederaatiosta. </w:t>
            </w:r>
          </w:p>
        </w:tc>
      </w:tr>
      <w:tr>
        <w:trPr/>
        <w:tc>
          <w:tcPr>
            <w:tcW w:w="1919" w:type="dxa"/>
            <w:tcBorders/>
            <w:vAlign w:val="center"/>
          </w:tcPr>
          <w:p>
            <w:pPr>
              <w:pStyle w:val="TableContents"/>
              <w:bidi w:val="0"/>
              <w:spacing w:before="0" w:after="283"/>
              <w:jc w:val="left"/>
              <w:rPr/>
            </w:pPr>
            <w:r>
              <w:rPr/>
              <w:t xml:space="preserve">White Oak Swampin taistelu </w:t>
            </w:r>
          </w:p>
        </w:tc>
        <w:tc>
          <w:tcPr>
            <w:tcW w:w="1881" w:type="dxa"/>
            <w:tcBorders/>
            <w:vAlign w:val="center"/>
          </w:tcPr>
          <w:p>
            <w:pPr>
              <w:pStyle w:val="TableContents"/>
              <w:bidi w:val="0"/>
              <w:spacing w:before="0" w:after="283"/>
              <w:jc w:val="left"/>
              <w:rPr/>
            </w:pPr>
            <w:r>
              <w:rPr/>
              <w:t xml:space="preserve">000000001862-06-30-0000 Kesäkuun 30. päivä,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Ratkaisematon tykistökamppailu. </w:t>
            </w:r>
          </w:p>
        </w:tc>
      </w:tr>
      <w:tr>
        <w:trPr/>
        <w:tc>
          <w:tcPr>
            <w:tcW w:w="1919" w:type="dxa"/>
            <w:tcBorders/>
            <w:vAlign w:val="center"/>
          </w:tcPr>
          <w:p>
            <w:pPr>
              <w:pStyle w:val="TableContents"/>
              <w:bidi w:val="0"/>
              <w:spacing w:before="0" w:after="283"/>
              <w:jc w:val="left"/>
              <w:rPr/>
            </w:pPr>
            <w:r>
              <w:rPr/>
              <w:t xml:space="preserve">Malvern Hillin taistelu </w:t>
            </w:r>
          </w:p>
        </w:tc>
        <w:tc>
          <w:tcPr>
            <w:tcW w:w="1881" w:type="dxa"/>
            <w:tcBorders/>
            <w:vAlign w:val="center"/>
          </w:tcPr>
          <w:p>
            <w:pPr>
              <w:pStyle w:val="TableContents"/>
              <w:bidi w:val="0"/>
              <w:spacing w:before="0" w:after="283"/>
              <w:jc w:val="left"/>
              <w:rPr/>
            </w:pPr>
            <w:r>
              <w:rPr/>
              <w:t xml:space="preserve">000000001862-07-01-0000 1. heinäkuuta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(Seitsemän päivää) McClellan voittaa Leen, mutta vetäytyy taistelun jälkeen. </w:t>
            </w:r>
          </w:p>
        </w:tc>
      </w:tr>
      <w:tr>
        <w:trPr/>
        <w:tc>
          <w:tcPr>
            <w:tcW w:w="1919" w:type="dxa"/>
            <w:tcBorders/>
            <w:vAlign w:val="center"/>
          </w:tcPr>
          <w:p>
            <w:pPr>
              <w:pStyle w:val="TableContents"/>
              <w:bidi w:val="0"/>
              <w:spacing w:before="0" w:after="283"/>
              <w:jc w:val="left"/>
              <w:rPr/>
            </w:pPr>
            <w:r>
              <w:rPr/>
              <w:t xml:space="preserve">Cotton Plantin taistelu (Hill's Plantationin taistelu) </w:t>
            </w:r>
          </w:p>
        </w:tc>
        <w:tc>
          <w:tcPr>
            <w:tcW w:w="1881" w:type="dxa"/>
            <w:tcBorders/>
            <w:vAlign w:val="center"/>
          </w:tcPr>
          <w:p>
            <w:pPr>
              <w:pStyle w:val="TableContents"/>
              <w:bidi w:val="0"/>
              <w:spacing w:before="0" w:after="283"/>
              <w:jc w:val="left"/>
              <w:rPr/>
            </w:pPr>
            <w:r>
              <w:rPr/>
              <w:t xml:space="preserve">000000001862-07-07-0000 Heinäkuu 7, 1862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Arkansasissa. </w:t>
            </w:r>
          </w:p>
        </w:tc>
      </w:tr>
      <w:tr>
        <w:trPr/>
        <w:tc>
          <w:tcPr>
            <w:tcW w:w="1919" w:type="dxa"/>
            <w:tcBorders/>
            <w:vAlign w:val="center"/>
          </w:tcPr>
          <w:p>
            <w:pPr>
              <w:pStyle w:val="TableContents"/>
              <w:bidi w:val="0"/>
              <w:spacing w:before="0" w:after="283"/>
              <w:jc w:val="left"/>
              <w:rPr/>
            </w:pPr>
            <w:r>
              <w:rPr/>
              <w:t xml:space="preserve">Murfreesboron ensimmäinen taistelu </w:t>
            </w:r>
          </w:p>
        </w:tc>
        <w:tc>
          <w:tcPr>
            <w:tcW w:w="1881" w:type="dxa"/>
            <w:tcBorders/>
            <w:vAlign w:val="center"/>
          </w:tcPr>
          <w:p>
            <w:pPr>
              <w:pStyle w:val="TableContents"/>
              <w:bidi w:val="0"/>
              <w:spacing w:before="0" w:after="283"/>
              <w:jc w:val="left"/>
              <w:rPr/>
            </w:pPr>
            <w:r>
              <w:rPr/>
              <w:t xml:space="preserve">000000001862-07-13-0000 13. heinäkuuta 1862,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Baton Rougen taistelu </w:t>
            </w:r>
          </w:p>
        </w:tc>
        <w:tc>
          <w:tcPr>
            <w:tcW w:w="1881" w:type="dxa"/>
            <w:tcBorders/>
            <w:vAlign w:val="center"/>
          </w:tcPr>
          <w:p>
            <w:pPr>
              <w:pStyle w:val="TableContents"/>
              <w:bidi w:val="0"/>
              <w:spacing w:before="0" w:after="283"/>
              <w:jc w:val="left"/>
              <w:rPr/>
            </w:pPr>
            <w:r>
              <w:rPr/>
              <w:t xml:space="preserve">000000001862-08-05-0000 5. elokuuta 1862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torjuvat yrityksen vallata Baton Rouge takaisin. </w:t>
            </w:r>
          </w:p>
        </w:tc>
      </w:tr>
      <w:tr>
        <w:trPr/>
        <w:tc>
          <w:tcPr>
            <w:tcW w:w="1919" w:type="dxa"/>
            <w:tcBorders/>
            <w:vAlign w:val="center"/>
          </w:tcPr>
          <w:p>
            <w:pPr>
              <w:pStyle w:val="TableContents"/>
              <w:bidi w:val="0"/>
              <w:spacing w:before="0" w:after="283"/>
              <w:jc w:val="left"/>
              <w:rPr/>
            </w:pPr>
            <w:r>
              <w:rPr/>
              <w:t xml:space="preserve">Kirksvillen taistelu </w:t>
            </w:r>
          </w:p>
        </w:tc>
        <w:tc>
          <w:tcPr>
            <w:tcW w:w="1881" w:type="dxa"/>
            <w:tcBorders/>
            <w:vAlign w:val="center"/>
          </w:tcPr>
          <w:p>
            <w:pPr>
              <w:pStyle w:val="TableContents"/>
              <w:bidi w:val="0"/>
              <w:spacing w:before="0" w:after="283"/>
              <w:jc w:val="left"/>
              <w:rPr/>
            </w:pPr>
            <w:r>
              <w:rPr/>
              <w:t xml:space="preserve">000000001862-08-06-0000 6.-9. elokuuta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kaupungin. </w:t>
            </w:r>
          </w:p>
        </w:tc>
      </w:tr>
      <w:tr>
        <w:trPr/>
        <w:tc>
          <w:tcPr>
            <w:tcW w:w="1919" w:type="dxa"/>
            <w:tcBorders/>
            <w:vAlign w:val="center"/>
          </w:tcPr>
          <w:p>
            <w:pPr>
              <w:pStyle w:val="TableContents"/>
              <w:bidi w:val="0"/>
              <w:spacing w:before="0" w:after="283"/>
              <w:jc w:val="left"/>
              <w:rPr/>
            </w:pPr>
            <w:r>
              <w:rPr/>
              <w:t xml:space="preserve">Donaldsonvillen ensimmäinen taistelu </w:t>
            </w:r>
          </w:p>
        </w:tc>
        <w:tc>
          <w:tcPr>
            <w:tcW w:w="1881" w:type="dxa"/>
            <w:tcBorders/>
            <w:vAlign w:val="center"/>
          </w:tcPr>
          <w:p>
            <w:pPr>
              <w:pStyle w:val="TableContents"/>
              <w:bidi w:val="0"/>
              <w:spacing w:before="0" w:after="283"/>
              <w:jc w:val="left"/>
              <w:rPr/>
            </w:pPr>
            <w:r>
              <w:rPr/>
              <w:t xml:space="preserve">000000001862-08-09-0000 Elokuun 9. päivä, 1862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Cedar Mountainin taistelu </w:t>
            </w:r>
          </w:p>
        </w:tc>
        <w:tc>
          <w:tcPr>
            <w:tcW w:w="1881" w:type="dxa"/>
            <w:tcBorders/>
            <w:vAlign w:val="center"/>
          </w:tcPr>
          <w:p>
            <w:pPr>
              <w:pStyle w:val="TableContents"/>
              <w:bidi w:val="0"/>
              <w:spacing w:before="0" w:after="283"/>
              <w:jc w:val="left"/>
              <w:rPr/>
            </w:pPr>
            <w:r>
              <w:rPr/>
              <w:t xml:space="preserve">000000001862-08-09-0000 Elokuun 9. päivä,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vastahyökkäys torjuu unionin joukot. </w:t>
            </w:r>
          </w:p>
        </w:tc>
      </w:tr>
      <w:tr>
        <w:trPr/>
        <w:tc>
          <w:tcPr>
            <w:tcW w:w="1919" w:type="dxa"/>
            <w:tcBorders/>
            <w:vAlign w:val="center"/>
          </w:tcPr>
          <w:p>
            <w:pPr>
              <w:pStyle w:val="TableContents"/>
              <w:bidi w:val="0"/>
              <w:spacing w:before="0" w:after="283"/>
              <w:jc w:val="left"/>
              <w:rPr/>
            </w:pPr>
            <w:r>
              <w:rPr/>
              <w:t xml:space="preserve">Ensimmäinen itsenäisyyden taistelu </w:t>
            </w:r>
          </w:p>
        </w:tc>
        <w:tc>
          <w:tcPr>
            <w:tcW w:w="1881" w:type="dxa"/>
            <w:tcBorders/>
            <w:vAlign w:val="center"/>
          </w:tcPr>
          <w:p>
            <w:pPr>
              <w:pStyle w:val="TableContents"/>
              <w:bidi w:val="0"/>
              <w:spacing w:before="0" w:after="283"/>
              <w:jc w:val="left"/>
              <w:rPr/>
            </w:pPr>
            <w:r>
              <w:rPr/>
              <w:t xml:space="preserve">000000001862-08-11-0000 Elokuun 11. päivä,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Kansas Cityn lähellä. </w:t>
            </w:r>
          </w:p>
        </w:tc>
      </w:tr>
      <w:tr>
        <w:trPr/>
        <w:tc>
          <w:tcPr>
            <w:tcW w:w="1919" w:type="dxa"/>
            <w:tcBorders/>
            <w:vAlign w:val="center"/>
          </w:tcPr>
          <w:p>
            <w:pPr>
              <w:pStyle w:val="TableContents"/>
              <w:bidi w:val="0"/>
              <w:spacing w:before="0" w:after="283"/>
              <w:jc w:val="left"/>
              <w:rPr/>
            </w:pPr>
            <w:r>
              <w:rPr/>
              <w:t xml:space="preserve">Lone Jackin taistelu </w:t>
            </w:r>
          </w:p>
        </w:tc>
        <w:tc>
          <w:tcPr>
            <w:tcW w:w="1881" w:type="dxa"/>
            <w:tcBorders/>
            <w:vAlign w:val="center"/>
          </w:tcPr>
          <w:p>
            <w:pPr>
              <w:pStyle w:val="TableContents"/>
              <w:bidi w:val="0"/>
              <w:spacing w:before="0" w:after="283"/>
              <w:jc w:val="left"/>
              <w:rPr/>
            </w:pPr>
            <w:r>
              <w:rPr/>
              <w:t xml:space="preserve">000000001862-08-15-0000 15. -- 16. elokuuta 1862,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unionin komentaja kuollut. Kapinalliset joutuivat vetäytymään taistelun jälkeen. </w:t>
            </w:r>
          </w:p>
        </w:tc>
      </w:tr>
      <w:tr>
        <w:trPr/>
        <w:tc>
          <w:tcPr>
            <w:tcW w:w="1919" w:type="dxa"/>
            <w:tcBorders/>
            <w:vAlign w:val="center"/>
          </w:tcPr>
          <w:p>
            <w:pPr>
              <w:pStyle w:val="TableContents"/>
              <w:bidi w:val="0"/>
              <w:spacing w:before="0" w:after="283"/>
              <w:jc w:val="left"/>
              <w:rPr/>
            </w:pPr>
            <w:r>
              <w:rPr/>
              <w:t xml:space="preserve">Fort Ridgelyn taistelu </w:t>
            </w:r>
          </w:p>
        </w:tc>
        <w:tc>
          <w:tcPr>
            <w:tcW w:w="1881" w:type="dxa"/>
            <w:tcBorders/>
            <w:vAlign w:val="center"/>
          </w:tcPr>
          <w:p>
            <w:pPr>
              <w:pStyle w:val="TableContents"/>
              <w:bidi w:val="0"/>
              <w:spacing w:before="0" w:after="283"/>
              <w:jc w:val="left"/>
              <w:rPr/>
            </w:pPr>
            <w:r>
              <w:rPr/>
              <w:t xml:space="preserve">000000001862-08-21-0000 Elokuu 21 -- 22, 1862 </w:t>
            </w:r>
          </w:p>
        </w:tc>
        <w:tc>
          <w:tcPr>
            <w:tcW w:w="1549" w:type="dxa"/>
            <w:tcBorders/>
            <w:vAlign w:val="center"/>
          </w:tcPr>
          <w:p>
            <w:pPr>
              <w:pStyle w:val="TableContents"/>
              <w:bidi w:val="0"/>
              <w:spacing w:before="0" w:after="283"/>
              <w:jc w:val="left"/>
              <w:rPr/>
            </w:pPr>
            <w:r>
              <w:rPr/>
              <w:t xml:space="preserve">Minnesota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Dakotan sota 1862: Epäonnistunut santee-siouxien hyökkäys unionin hallussa olevaan linnakkeeseen. </w:t>
            </w:r>
          </w:p>
        </w:tc>
      </w:tr>
      <w:tr>
        <w:trPr/>
        <w:tc>
          <w:tcPr>
            <w:tcW w:w="1919" w:type="dxa"/>
            <w:tcBorders/>
            <w:vAlign w:val="center"/>
          </w:tcPr>
          <w:p>
            <w:pPr>
              <w:pStyle w:val="TableContents"/>
              <w:bidi w:val="0"/>
              <w:spacing w:before="0" w:after="283"/>
              <w:jc w:val="left"/>
              <w:rPr/>
            </w:pPr>
            <w:r>
              <w:rPr/>
              <w:t xml:space="preserve">Rappahannockin aseman ensimmäinen taistelu </w:t>
            </w:r>
          </w:p>
        </w:tc>
        <w:tc>
          <w:tcPr>
            <w:tcW w:w="1881" w:type="dxa"/>
            <w:tcBorders/>
            <w:vAlign w:val="center"/>
          </w:tcPr>
          <w:p>
            <w:pPr>
              <w:pStyle w:val="TableContents"/>
              <w:bidi w:val="0"/>
              <w:spacing w:before="0" w:after="283"/>
              <w:jc w:val="left"/>
              <w:rPr/>
            </w:pPr>
            <w:r>
              <w:rPr/>
              <w:t xml:space="preserve">000000001862-08-22-0000 Elokuu 22 -- 25,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tarvikkeet tuhoutuivat kahakassa. </w:t>
            </w:r>
          </w:p>
        </w:tc>
      </w:tr>
      <w:tr>
        <w:trPr/>
        <w:tc>
          <w:tcPr>
            <w:tcW w:w="1919" w:type="dxa"/>
            <w:tcBorders/>
            <w:vAlign w:val="center"/>
          </w:tcPr>
          <w:p>
            <w:pPr>
              <w:pStyle w:val="TableContents"/>
              <w:bidi w:val="0"/>
              <w:spacing w:before="0" w:after="283"/>
              <w:jc w:val="left"/>
              <w:rPr/>
            </w:pPr>
            <w:r>
              <w:rPr/>
              <w:t xml:space="preserve">Manassasin taistelu Station Ops. </w:t>
            </w:r>
          </w:p>
        </w:tc>
        <w:tc>
          <w:tcPr>
            <w:tcW w:w="1881" w:type="dxa"/>
            <w:tcBorders/>
            <w:vAlign w:val="center"/>
          </w:tcPr>
          <w:p>
            <w:pPr>
              <w:pStyle w:val="TableContents"/>
              <w:bidi w:val="0"/>
              <w:spacing w:before="0" w:after="283"/>
              <w:jc w:val="left"/>
              <w:rPr/>
            </w:pPr>
            <w:r>
              <w:rPr/>
              <w:t xml:space="preserve">000000001862-08-25-0000 25.-27. elokuuta 1862,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Jackson kääntyy Popen selustaan; tuhoaa Manassasin aseman. </w:t>
            </w:r>
          </w:p>
        </w:tc>
      </w:tr>
      <w:tr>
        <w:trPr/>
        <w:tc>
          <w:tcPr>
            <w:tcW w:w="1919" w:type="dxa"/>
            <w:tcBorders/>
            <w:vAlign w:val="center"/>
          </w:tcPr>
          <w:p>
            <w:pPr>
              <w:pStyle w:val="TableContents"/>
              <w:bidi w:val="0"/>
              <w:spacing w:before="0" w:after="283"/>
              <w:jc w:val="left"/>
              <w:rPr/>
            </w:pPr>
            <w:r>
              <w:rPr/>
              <w:t xml:space="preserve">Toinen Bull Runin taistelu tai toinen Manassas-taistelu </w:t>
            </w:r>
          </w:p>
        </w:tc>
        <w:tc>
          <w:tcPr>
            <w:tcW w:w="1881" w:type="dxa"/>
            <w:tcBorders/>
            <w:vAlign w:val="center"/>
          </w:tcPr>
          <w:p>
            <w:pPr>
              <w:pStyle w:val="TableContents"/>
              <w:bidi w:val="0"/>
              <w:spacing w:before="0" w:after="283"/>
              <w:jc w:val="left"/>
              <w:rPr/>
            </w:pPr>
            <w:r>
              <w:rPr/>
              <w:t xml:space="preserve">000000001862-08-28-0000 28.-30. elokuuta 1862,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kukistaa Paavin Virginian armeijan. </w:t>
            </w:r>
          </w:p>
        </w:tc>
      </w:tr>
      <w:tr>
        <w:trPr/>
        <w:tc>
          <w:tcPr>
            <w:tcW w:w="1919" w:type="dxa"/>
            <w:tcBorders/>
            <w:vAlign w:val="center"/>
          </w:tcPr>
          <w:p>
            <w:pPr>
              <w:pStyle w:val="TableContents"/>
              <w:bidi w:val="0"/>
              <w:spacing w:before="0" w:after="283"/>
              <w:jc w:val="left"/>
              <w:rPr/>
            </w:pPr>
            <w:r>
              <w:rPr/>
              <w:t xml:space="preserve">Thoroughfare Gapin taistelu </w:t>
            </w:r>
          </w:p>
        </w:tc>
        <w:tc>
          <w:tcPr>
            <w:tcW w:w="1881" w:type="dxa"/>
            <w:tcBorders/>
            <w:vAlign w:val="center"/>
          </w:tcPr>
          <w:p>
            <w:pPr>
              <w:pStyle w:val="TableContents"/>
              <w:bidi w:val="0"/>
              <w:spacing w:before="0" w:after="283"/>
              <w:jc w:val="left"/>
              <w:rPr/>
            </w:pPr>
            <w:r>
              <w:rPr/>
              <w:t xml:space="preserve">000000001862-08-28-0000 Elokuu 28,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Longstreet voittaa pienet unionin joukot ja saapuu Manassasin taistelukentälle. </w:t>
            </w:r>
          </w:p>
        </w:tc>
      </w:tr>
      <w:tr>
        <w:trPr/>
        <w:tc>
          <w:tcPr>
            <w:tcW w:w="1919" w:type="dxa"/>
            <w:tcBorders/>
            <w:vAlign w:val="center"/>
          </w:tcPr>
          <w:p>
            <w:pPr>
              <w:pStyle w:val="TableContents"/>
              <w:bidi w:val="0"/>
              <w:spacing w:before="0" w:after="283"/>
              <w:jc w:val="left"/>
              <w:rPr/>
            </w:pPr>
            <w:r>
              <w:rPr/>
              <w:t xml:space="preserve">Richmondin taistelu (Kentucky) </w:t>
            </w:r>
          </w:p>
        </w:tc>
        <w:tc>
          <w:tcPr>
            <w:tcW w:w="1881" w:type="dxa"/>
            <w:tcBorders/>
            <w:vAlign w:val="center"/>
          </w:tcPr>
          <w:p>
            <w:pPr>
              <w:pStyle w:val="TableContents"/>
              <w:bidi w:val="0"/>
              <w:spacing w:before="0" w:after="283"/>
              <w:jc w:val="left"/>
              <w:rPr/>
            </w:pPr>
            <w:r>
              <w:rPr/>
              <w:t xml:space="preserve">000000001862-08-30-0000 30. elokuuta 1862.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Edmund Kirby Smith kukistaa prikaatikenraali William "Bull" Nelsonin johtaman unionin armeijan. </w:t>
            </w:r>
          </w:p>
        </w:tc>
      </w:tr>
      <w:tr>
        <w:trPr/>
        <w:tc>
          <w:tcPr>
            <w:tcW w:w="1919" w:type="dxa"/>
            <w:tcBorders/>
            <w:vAlign w:val="center"/>
          </w:tcPr>
          <w:p>
            <w:pPr>
              <w:pStyle w:val="TableContents"/>
              <w:bidi w:val="0"/>
              <w:spacing w:before="0" w:after="283"/>
              <w:jc w:val="left"/>
              <w:rPr/>
            </w:pPr>
            <w:r>
              <w:rPr/>
              <w:t xml:space="preserve">Chantillyn tai Ox Hillin taistelu </w:t>
            </w:r>
          </w:p>
        </w:tc>
        <w:tc>
          <w:tcPr>
            <w:tcW w:w="1881" w:type="dxa"/>
            <w:tcBorders/>
            <w:vAlign w:val="center"/>
          </w:tcPr>
          <w:p>
            <w:pPr>
              <w:pStyle w:val="TableContents"/>
              <w:bidi w:val="0"/>
              <w:spacing w:before="0" w:after="283"/>
              <w:jc w:val="left"/>
              <w:rPr/>
            </w:pPr>
            <w:r>
              <w:rPr/>
              <w:t xml:space="preserve">000000001862-09-01-0000 1. syyskuuta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Isaac Stevens ja Philip Kearny kuolevat. </w:t>
            </w:r>
          </w:p>
        </w:tc>
      </w:tr>
      <w:tr>
        <w:trPr/>
        <w:tc>
          <w:tcPr>
            <w:tcW w:w="1919" w:type="dxa"/>
            <w:tcBorders/>
            <w:vAlign w:val="center"/>
          </w:tcPr>
          <w:p>
            <w:pPr>
              <w:pStyle w:val="TableContents"/>
              <w:bidi w:val="0"/>
              <w:spacing w:before="0" w:after="283"/>
              <w:jc w:val="left"/>
              <w:rPr/>
            </w:pPr>
            <w:r>
              <w:rPr/>
              <w:t xml:space="preserve">Harpers Ferryn taistelu </w:t>
            </w:r>
          </w:p>
        </w:tc>
        <w:tc>
          <w:tcPr>
            <w:tcW w:w="1881" w:type="dxa"/>
            <w:tcBorders/>
            <w:vAlign w:val="center"/>
          </w:tcPr>
          <w:p>
            <w:pPr>
              <w:pStyle w:val="TableContents"/>
              <w:bidi w:val="0"/>
              <w:spacing w:before="0" w:after="283"/>
              <w:jc w:val="left"/>
              <w:rPr/>
            </w:pPr>
            <w:r>
              <w:rPr/>
              <w:t xml:space="preserve">000000001862-09-12-0000 Syyskuu 12 -- 15, 1862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Dixon S. Milesin johtama unionin varuskunta: Stonewall Jackson vangitsee Dixon S. Milesin unionin varuskunnan. </w:t>
            </w:r>
          </w:p>
        </w:tc>
      </w:tr>
      <w:tr>
        <w:trPr/>
        <w:tc>
          <w:tcPr>
            <w:tcW w:w="1919" w:type="dxa"/>
            <w:tcBorders/>
            <w:vAlign w:val="center"/>
          </w:tcPr>
          <w:p>
            <w:pPr>
              <w:pStyle w:val="TableContents"/>
              <w:bidi w:val="0"/>
              <w:spacing w:before="0" w:after="283"/>
              <w:jc w:val="left"/>
              <w:rPr/>
            </w:pPr>
            <w:r>
              <w:rPr/>
              <w:t xml:space="preserve">Munfordvillen taistelu </w:t>
            </w:r>
          </w:p>
        </w:tc>
        <w:tc>
          <w:tcPr>
            <w:tcW w:w="1881" w:type="dxa"/>
            <w:tcBorders/>
            <w:vAlign w:val="center"/>
          </w:tcPr>
          <w:p>
            <w:pPr>
              <w:pStyle w:val="TableContents"/>
              <w:bidi w:val="0"/>
              <w:spacing w:before="0" w:after="283"/>
              <w:jc w:val="left"/>
              <w:rPr/>
            </w:pPr>
            <w:r>
              <w:rPr/>
              <w:t xml:space="preserve">000000001862-09-14-0000 14.-17. syyskuuta 1862.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antautuvat. </w:t>
            </w:r>
          </w:p>
        </w:tc>
      </w:tr>
      <w:tr>
        <w:trPr/>
        <w:tc>
          <w:tcPr>
            <w:tcW w:w="1919" w:type="dxa"/>
            <w:tcBorders/>
            <w:vAlign w:val="center"/>
          </w:tcPr>
          <w:p>
            <w:pPr>
              <w:pStyle w:val="TableContents"/>
              <w:bidi w:val="0"/>
              <w:spacing w:before="0" w:after="283"/>
              <w:jc w:val="left"/>
              <w:rPr/>
            </w:pPr>
            <w:r>
              <w:rPr/>
              <w:t xml:space="preserve">South Mountainin tai Boonsboron taistelu </w:t>
            </w:r>
          </w:p>
        </w:tc>
        <w:tc>
          <w:tcPr>
            <w:tcW w:w="1881" w:type="dxa"/>
            <w:tcBorders/>
            <w:vAlign w:val="center"/>
          </w:tcPr>
          <w:p>
            <w:pPr>
              <w:pStyle w:val="TableContents"/>
              <w:bidi w:val="0"/>
              <w:spacing w:before="0" w:after="283"/>
              <w:jc w:val="left"/>
              <w:rPr/>
            </w:pPr>
            <w:r>
              <w:rPr/>
              <w:t xml:space="preserve">000000001862-09-14-0000 14. syyskuuta 1862, 1862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McClellan voittaa Leen. </w:t>
            </w:r>
          </w:p>
        </w:tc>
      </w:tr>
      <w:tr>
        <w:trPr/>
        <w:tc>
          <w:tcPr>
            <w:tcW w:w="1919" w:type="dxa"/>
            <w:tcBorders/>
            <w:vAlign w:val="center"/>
          </w:tcPr>
          <w:p>
            <w:pPr>
              <w:pStyle w:val="TableContents"/>
              <w:bidi w:val="0"/>
              <w:spacing w:before="0" w:after="283"/>
              <w:jc w:val="left"/>
              <w:rPr/>
            </w:pPr>
            <w:r>
              <w:rPr/>
              <w:t xml:space="preserve">Antietamin tai Sharpsburgin taistelu </w:t>
            </w:r>
          </w:p>
        </w:tc>
        <w:tc>
          <w:tcPr>
            <w:tcW w:w="1881" w:type="dxa"/>
            <w:tcBorders/>
            <w:vAlign w:val="center"/>
          </w:tcPr>
          <w:p>
            <w:pPr>
              <w:pStyle w:val="TableContents"/>
              <w:bidi w:val="0"/>
              <w:spacing w:before="0" w:after="283"/>
              <w:jc w:val="left"/>
              <w:rPr/>
            </w:pPr>
            <w:r>
              <w:rPr/>
              <w:t xml:space="preserve">000000001862-09-17-0000 Syyskuu 17, 1862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Taktisesti tulokseton; strategisesti unionin voitto: McClellan lopettaa Leen ensimmäisen hyökkäyksen pohjoiseen, sodan verisin yksittäinen päivä. </w:t>
            </w:r>
          </w:p>
        </w:tc>
      </w:tr>
      <w:tr>
        <w:trPr/>
        <w:tc>
          <w:tcPr>
            <w:tcW w:w="1919" w:type="dxa"/>
            <w:tcBorders/>
            <w:vAlign w:val="center"/>
          </w:tcPr>
          <w:p>
            <w:pPr>
              <w:pStyle w:val="TableContents"/>
              <w:bidi w:val="0"/>
              <w:spacing w:before="0" w:after="283"/>
              <w:jc w:val="left"/>
              <w:rPr/>
            </w:pPr>
            <w:r>
              <w:rPr/>
              <w:t xml:space="preserve">Shepherdstownin taistelu </w:t>
            </w:r>
          </w:p>
        </w:tc>
        <w:tc>
          <w:tcPr>
            <w:tcW w:w="1881" w:type="dxa"/>
            <w:tcBorders/>
            <w:vAlign w:val="center"/>
          </w:tcPr>
          <w:p>
            <w:pPr>
              <w:pStyle w:val="TableContents"/>
              <w:bidi w:val="0"/>
              <w:spacing w:before="0" w:after="283"/>
              <w:jc w:val="left"/>
              <w:rPr/>
            </w:pPr>
            <w:r>
              <w:rPr/>
              <w:t xml:space="preserve">000000001862-09-19-00-0000 19.-20. syyskuuta 1862. </w:t>
            </w:r>
          </w:p>
        </w:tc>
        <w:tc>
          <w:tcPr>
            <w:tcW w:w="1549" w:type="dxa"/>
            <w:tcBorders/>
            <w:vAlign w:val="center"/>
          </w:tcPr>
          <w:p>
            <w:pPr>
              <w:pStyle w:val="TableContents"/>
              <w:bidi w:val="0"/>
              <w:spacing w:before="0" w:after="283"/>
              <w:jc w:val="left"/>
              <w:rPr/>
            </w:pPr>
            <w:r>
              <w:rPr/>
              <w:t xml:space="preserve">Länsi-Virginia (tuolloin 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prikaatit hyökkäävät vastahyökkäykseen ja lyövät takaa-ajavat unionin prikaatit. </w:t>
            </w:r>
          </w:p>
        </w:tc>
      </w:tr>
      <w:tr>
        <w:trPr/>
        <w:tc>
          <w:tcPr>
            <w:tcW w:w="1919" w:type="dxa"/>
            <w:tcBorders/>
            <w:vAlign w:val="center"/>
          </w:tcPr>
          <w:p>
            <w:pPr>
              <w:pStyle w:val="TableContents"/>
              <w:bidi w:val="0"/>
              <w:spacing w:before="0" w:after="283"/>
              <w:jc w:val="left"/>
              <w:rPr/>
            </w:pPr>
            <w:r>
              <w:rPr/>
              <w:t xml:space="preserve">Iukan taistelu </w:t>
            </w:r>
          </w:p>
        </w:tc>
        <w:tc>
          <w:tcPr>
            <w:tcW w:w="1881" w:type="dxa"/>
            <w:tcBorders/>
            <w:vAlign w:val="center"/>
          </w:tcPr>
          <w:p>
            <w:pPr>
              <w:pStyle w:val="TableContents"/>
              <w:bidi w:val="0"/>
              <w:spacing w:before="0" w:after="283"/>
              <w:jc w:val="left"/>
              <w:rPr/>
            </w:pPr>
            <w:r>
              <w:rPr/>
              <w:t xml:space="preserve">000000001862-09-19-0000 19. syyskuuta 1862, 1862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Rosecrans voittaa Pricen lähellä Mississippin kaupunkia. </w:t>
            </w:r>
          </w:p>
        </w:tc>
      </w:tr>
      <w:tr>
        <w:trPr/>
        <w:tc>
          <w:tcPr>
            <w:tcW w:w="1919" w:type="dxa"/>
            <w:tcBorders/>
            <w:vAlign w:val="center"/>
          </w:tcPr>
          <w:p>
            <w:pPr>
              <w:pStyle w:val="TableContents"/>
              <w:bidi w:val="0"/>
              <w:spacing w:before="0" w:after="283"/>
              <w:jc w:val="left"/>
              <w:rPr/>
            </w:pPr>
            <w:r>
              <w:rPr/>
              <w:t xml:space="preserve">Wood Laken taistelu </w:t>
            </w:r>
          </w:p>
        </w:tc>
        <w:tc>
          <w:tcPr>
            <w:tcW w:w="1881" w:type="dxa"/>
            <w:tcBorders/>
            <w:vAlign w:val="center"/>
          </w:tcPr>
          <w:p>
            <w:pPr>
              <w:pStyle w:val="TableContents"/>
              <w:bidi w:val="0"/>
              <w:spacing w:before="0" w:after="283"/>
              <w:jc w:val="left"/>
              <w:rPr/>
            </w:pPr>
            <w:r>
              <w:rPr/>
              <w:t xml:space="preserve">000000001862-09-23-0000 Syyskuu 23, 1862 </w:t>
            </w:r>
          </w:p>
        </w:tc>
        <w:tc>
          <w:tcPr>
            <w:tcW w:w="1549" w:type="dxa"/>
            <w:tcBorders/>
            <w:vAlign w:val="center"/>
          </w:tcPr>
          <w:p>
            <w:pPr>
              <w:pStyle w:val="TableContents"/>
              <w:bidi w:val="0"/>
              <w:spacing w:before="0" w:after="283"/>
              <w:jc w:val="left"/>
              <w:rPr/>
            </w:pPr>
            <w:r>
              <w:rPr/>
              <w:t xml:space="preserve">Minnesota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Dakotan sota 1862: Santee Sioux -joukkojen ylivoimainen tappio Dakotan sodan aikana vuonna 1862. </w:t>
            </w:r>
          </w:p>
        </w:tc>
      </w:tr>
      <w:tr>
        <w:trPr/>
        <w:tc>
          <w:tcPr>
            <w:tcW w:w="1919" w:type="dxa"/>
            <w:tcBorders/>
            <w:vAlign w:val="center"/>
          </w:tcPr>
          <w:p>
            <w:pPr>
              <w:pStyle w:val="TableContents"/>
              <w:bidi w:val="0"/>
              <w:spacing w:before="0" w:after="283"/>
              <w:jc w:val="left"/>
              <w:rPr/>
            </w:pPr>
            <w:r>
              <w:rPr/>
              <w:t xml:space="preserve">Ensimmäinen Sabine Passin taistelu </w:t>
            </w:r>
          </w:p>
        </w:tc>
        <w:tc>
          <w:tcPr>
            <w:tcW w:w="1881" w:type="dxa"/>
            <w:tcBorders/>
            <w:vAlign w:val="center"/>
          </w:tcPr>
          <w:p>
            <w:pPr>
              <w:pStyle w:val="TableContents"/>
              <w:bidi w:val="0"/>
              <w:spacing w:before="0" w:after="283"/>
              <w:jc w:val="left"/>
              <w:rPr/>
            </w:pPr>
            <w:r>
              <w:rPr/>
              <w:t xml:space="preserve">000000001862-09-24-0000 Syyskuu 24, 1862 </w:t>
            </w:r>
          </w:p>
        </w:tc>
        <w:tc>
          <w:tcPr>
            <w:tcW w:w="1549"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Newtonian ensimmäinen taistelu </w:t>
            </w:r>
          </w:p>
        </w:tc>
        <w:tc>
          <w:tcPr>
            <w:tcW w:w="1881" w:type="dxa"/>
            <w:tcBorders/>
            <w:vAlign w:val="center"/>
          </w:tcPr>
          <w:p>
            <w:pPr>
              <w:pStyle w:val="TableContents"/>
              <w:bidi w:val="0"/>
              <w:spacing w:before="0" w:after="283"/>
              <w:jc w:val="left"/>
              <w:rPr/>
            </w:pPr>
            <w:r>
              <w:rPr/>
              <w:t xml:space="preserve">000000001862-09-30-0000 Syyskuu 30,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joutuvat paniikkiin Konfederaation tykistön pommituksessa. </w:t>
            </w:r>
          </w:p>
        </w:tc>
      </w:tr>
      <w:tr>
        <w:trPr/>
        <w:tc>
          <w:tcPr>
            <w:tcW w:w="1919" w:type="dxa"/>
            <w:tcBorders/>
            <w:vAlign w:val="center"/>
          </w:tcPr>
          <w:p>
            <w:pPr>
              <w:pStyle w:val="TableContents"/>
              <w:bidi w:val="0"/>
              <w:spacing w:before="0" w:after="283"/>
              <w:jc w:val="left"/>
              <w:rPr/>
            </w:pPr>
            <w:r>
              <w:rPr/>
              <w:t xml:space="preserve">Saint John's Bluffin taistelu </w:t>
            </w:r>
          </w:p>
        </w:tc>
        <w:tc>
          <w:tcPr>
            <w:tcW w:w="1881" w:type="dxa"/>
            <w:tcBorders/>
            <w:vAlign w:val="center"/>
          </w:tcPr>
          <w:p>
            <w:pPr>
              <w:pStyle w:val="TableContents"/>
              <w:bidi w:val="0"/>
              <w:spacing w:before="0" w:after="283"/>
              <w:jc w:val="left"/>
              <w:rPr/>
            </w:pPr>
            <w:r>
              <w:rPr/>
              <w:t xml:space="preserve">000000001862-10-01-0000 1. - 3. lokakuuta 1862.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Toinen Korintin taistelu (Korintin taistelu) </w:t>
            </w:r>
          </w:p>
        </w:tc>
        <w:tc>
          <w:tcPr>
            <w:tcW w:w="1881" w:type="dxa"/>
            <w:tcBorders/>
            <w:vAlign w:val="center"/>
          </w:tcPr>
          <w:p>
            <w:pPr>
              <w:pStyle w:val="TableContents"/>
              <w:bidi w:val="0"/>
              <w:spacing w:before="0" w:after="283"/>
              <w:jc w:val="left"/>
              <w:rPr/>
            </w:pPr>
            <w:r>
              <w:rPr/>
              <w:t xml:space="preserve">000000001862-10-03-0000 3. -- 4. lokakuuta 1862.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epäonnistuu. </w:t>
            </w:r>
          </w:p>
        </w:tc>
      </w:tr>
      <w:tr>
        <w:trPr/>
        <w:tc>
          <w:tcPr>
            <w:tcW w:w="1919" w:type="dxa"/>
            <w:tcBorders/>
            <w:vAlign w:val="center"/>
          </w:tcPr>
          <w:p>
            <w:pPr>
              <w:pStyle w:val="TableContents"/>
              <w:bidi w:val="0"/>
              <w:spacing w:before="0" w:after="283"/>
              <w:jc w:val="left"/>
              <w:rPr/>
            </w:pPr>
            <w:r>
              <w:rPr/>
              <w:t xml:space="preserve">Galvestonin sataman taistelu (1862) (Galvestonin ensimmäinen taistelu) </w:t>
            </w:r>
          </w:p>
        </w:tc>
        <w:tc>
          <w:tcPr>
            <w:tcW w:w="1881" w:type="dxa"/>
            <w:tcBorders/>
            <w:vAlign w:val="center"/>
          </w:tcPr>
          <w:p>
            <w:pPr>
              <w:pStyle w:val="TableContents"/>
              <w:bidi w:val="0"/>
              <w:spacing w:before="0" w:after="283"/>
              <w:jc w:val="left"/>
              <w:rPr/>
            </w:pPr>
            <w:r>
              <w:rPr/>
              <w:t xml:space="preserve">000000001862-10-04-0000 4. lokakuuta 1862 </w:t>
            </w:r>
          </w:p>
        </w:tc>
        <w:tc>
          <w:tcPr>
            <w:tcW w:w="1549"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Hatchien sillan taistelu </w:t>
            </w:r>
          </w:p>
        </w:tc>
        <w:tc>
          <w:tcPr>
            <w:tcW w:w="1881" w:type="dxa"/>
            <w:tcBorders/>
            <w:vAlign w:val="center"/>
          </w:tcPr>
          <w:p>
            <w:pPr>
              <w:pStyle w:val="TableContents"/>
              <w:bidi w:val="0"/>
              <w:spacing w:before="0" w:after="283"/>
              <w:jc w:val="left"/>
              <w:rPr/>
            </w:pPr>
            <w:r>
              <w:rPr/>
              <w:t xml:space="preserve">000000001862-10-05-0000 5. lokakuuta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Konfederaation joukot Earl Van Dornin johdolla pakenevat joen yli. </w:t>
            </w:r>
          </w:p>
        </w:tc>
      </w:tr>
      <w:tr>
        <w:trPr/>
        <w:tc>
          <w:tcPr>
            <w:tcW w:w="1919" w:type="dxa"/>
            <w:tcBorders/>
            <w:vAlign w:val="center"/>
          </w:tcPr>
          <w:p>
            <w:pPr>
              <w:pStyle w:val="TableContents"/>
              <w:bidi w:val="0"/>
              <w:spacing w:before="0" w:after="283"/>
              <w:jc w:val="left"/>
              <w:rPr/>
            </w:pPr>
            <w:r>
              <w:rPr/>
              <w:t xml:space="preserve">Perryvillen tai Chaplin Hillsin taistelu </w:t>
            </w:r>
          </w:p>
        </w:tc>
        <w:tc>
          <w:tcPr>
            <w:tcW w:w="1881" w:type="dxa"/>
            <w:tcBorders/>
            <w:vAlign w:val="center"/>
          </w:tcPr>
          <w:p>
            <w:pPr>
              <w:pStyle w:val="TableContents"/>
              <w:bidi w:val="0"/>
              <w:spacing w:before="0" w:after="283"/>
              <w:jc w:val="left"/>
              <w:rPr/>
            </w:pPr>
            <w:r>
              <w:rPr/>
              <w:t xml:space="preserve">000000001862-10-08-0000 8. lokakuuta 1862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Taktisesti ratkaisematon taistelu, joka päätti Braggin Kentuckyn kampanjan. </w:t>
            </w:r>
          </w:p>
        </w:tc>
      </w:tr>
      <w:tr>
        <w:trPr/>
        <w:tc>
          <w:tcPr>
            <w:tcW w:w="1919" w:type="dxa"/>
            <w:tcBorders/>
            <w:vAlign w:val="center"/>
          </w:tcPr>
          <w:p>
            <w:pPr>
              <w:pStyle w:val="TableContents"/>
              <w:bidi w:val="0"/>
              <w:spacing w:before="0" w:after="283"/>
              <w:jc w:val="left"/>
              <w:rPr/>
            </w:pPr>
            <w:r>
              <w:rPr/>
              <w:t xml:space="preserve">Old Fort Waynen taistelu </w:t>
            </w:r>
          </w:p>
        </w:tc>
        <w:tc>
          <w:tcPr>
            <w:tcW w:w="1881" w:type="dxa"/>
            <w:tcBorders/>
            <w:vAlign w:val="center"/>
          </w:tcPr>
          <w:p>
            <w:pPr>
              <w:pStyle w:val="TableContents"/>
              <w:bidi w:val="0"/>
              <w:spacing w:before="0" w:after="283"/>
              <w:jc w:val="left"/>
              <w:rPr/>
            </w:pPr>
            <w:r>
              <w:rPr/>
              <w:t xml:space="preserve">000000001862-10-22-0000 22. lokakuuta 1862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Georgia Landingin taistelu </w:t>
            </w:r>
          </w:p>
        </w:tc>
        <w:tc>
          <w:tcPr>
            <w:tcW w:w="1881" w:type="dxa"/>
            <w:tcBorders/>
            <w:vAlign w:val="center"/>
          </w:tcPr>
          <w:p>
            <w:pPr>
              <w:pStyle w:val="TableContents"/>
              <w:bidi w:val="0"/>
              <w:spacing w:before="0" w:after="283"/>
              <w:jc w:val="left"/>
              <w:rPr/>
            </w:pPr>
            <w:r>
              <w:rPr/>
              <w:t xml:space="preserve">000000001862-10-27-0000 27. lokakuuta 1862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Clark's Millin taistelu </w:t>
            </w:r>
          </w:p>
        </w:tc>
        <w:tc>
          <w:tcPr>
            <w:tcW w:w="1881" w:type="dxa"/>
            <w:tcBorders/>
            <w:vAlign w:val="center"/>
          </w:tcPr>
          <w:p>
            <w:pPr>
              <w:pStyle w:val="TableContents"/>
              <w:bidi w:val="0"/>
              <w:spacing w:before="0" w:after="283"/>
              <w:jc w:val="left"/>
              <w:rPr/>
            </w:pPr>
            <w:r>
              <w:rPr/>
              <w:t xml:space="preserve">000000001862-11-07-0000 7. marraskuuta 1862, 1862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antautuvat konfederaation suuremmille joukoille. </w:t>
            </w:r>
          </w:p>
        </w:tc>
      </w:tr>
      <w:tr>
        <w:trPr/>
        <w:tc>
          <w:tcPr>
            <w:tcW w:w="1919" w:type="dxa"/>
            <w:tcBorders/>
            <w:vAlign w:val="center"/>
          </w:tcPr>
          <w:p>
            <w:pPr>
              <w:pStyle w:val="TableContents"/>
              <w:bidi w:val="0"/>
              <w:spacing w:before="0" w:after="283"/>
              <w:jc w:val="left"/>
              <w:rPr/>
            </w:pPr>
            <w:r>
              <w:rPr/>
              <w:t xml:space="preserve">Cane Hillin taistelu </w:t>
            </w:r>
          </w:p>
        </w:tc>
        <w:tc>
          <w:tcPr>
            <w:tcW w:w="1881" w:type="dxa"/>
            <w:tcBorders/>
            <w:vAlign w:val="center"/>
          </w:tcPr>
          <w:p>
            <w:pPr>
              <w:pStyle w:val="TableContents"/>
              <w:bidi w:val="0"/>
              <w:spacing w:before="0" w:after="283"/>
              <w:jc w:val="left"/>
              <w:rPr/>
            </w:pPr>
            <w:r>
              <w:rPr/>
              <w:t xml:space="preserve">000000001862-11-28-0000 28. marraskuuta 1862, 1862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Pienet konfederaation joukot viivyttävät unionia, kun taas suuremmat joukot pakenevat. </w:t>
            </w:r>
          </w:p>
        </w:tc>
      </w:tr>
      <w:tr>
        <w:trPr/>
        <w:tc>
          <w:tcPr>
            <w:tcW w:w="1919" w:type="dxa"/>
            <w:tcBorders/>
            <w:vAlign w:val="center"/>
          </w:tcPr>
          <w:p>
            <w:pPr>
              <w:pStyle w:val="TableContents"/>
              <w:bidi w:val="0"/>
              <w:spacing w:before="0" w:after="283"/>
              <w:jc w:val="left"/>
              <w:rPr/>
            </w:pPr>
            <w:r>
              <w:rPr/>
              <w:t xml:space="preserve">Prairie Groven taistelu </w:t>
            </w:r>
          </w:p>
        </w:tc>
        <w:tc>
          <w:tcPr>
            <w:tcW w:w="1881" w:type="dxa"/>
            <w:tcBorders/>
            <w:vAlign w:val="center"/>
          </w:tcPr>
          <w:p>
            <w:pPr>
              <w:pStyle w:val="TableContents"/>
              <w:bidi w:val="0"/>
              <w:spacing w:before="0" w:after="283"/>
              <w:jc w:val="left"/>
              <w:rPr/>
            </w:pPr>
            <w:r>
              <w:rPr/>
              <w:t xml:space="preserve">000000001862-12-07-0000 7. joulukuuta 1862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 varmistaa NW Arkansas. </w:t>
            </w:r>
          </w:p>
        </w:tc>
      </w:tr>
      <w:tr>
        <w:trPr/>
        <w:tc>
          <w:tcPr>
            <w:tcW w:w="1919" w:type="dxa"/>
            <w:tcBorders/>
            <w:vAlign w:val="center"/>
          </w:tcPr>
          <w:p>
            <w:pPr>
              <w:pStyle w:val="TableContents"/>
              <w:bidi w:val="0"/>
              <w:spacing w:before="0" w:after="283"/>
              <w:jc w:val="left"/>
              <w:rPr/>
            </w:pPr>
            <w:r>
              <w:rPr/>
              <w:t xml:space="preserve">Hartsvillen taistelu </w:t>
            </w:r>
          </w:p>
        </w:tc>
        <w:tc>
          <w:tcPr>
            <w:tcW w:w="1881" w:type="dxa"/>
            <w:tcBorders/>
            <w:vAlign w:val="center"/>
          </w:tcPr>
          <w:p>
            <w:pPr>
              <w:pStyle w:val="TableContents"/>
              <w:bidi w:val="0"/>
              <w:spacing w:before="0" w:after="283"/>
              <w:jc w:val="left"/>
              <w:rPr/>
            </w:pPr>
            <w:r>
              <w:rPr/>
              <w:t xml:space="preserve">000000001862-12-07-0000 7. joulukuuta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sotilaat soluttautuvat unionin univormuihin ja kukistavat unionin joukot. </w:t>
            </w:r>
          </w:p>
        </w:tc>
      </w:tr>
      <w:tr>
        <w:trPr/>
        <w:tc>
          <w:tcPr>
            <w:tcW w:w="1919" w:type="dxa"/>
            <w:tcBorders/>
            <w:vAlign w:val="center"/>
          </w:tcPr>
          <w:p>
            <w:pPr>
              <w:pStyle w:val="TableContents"/>
              <w:bidi w:val="0"/>
              <w:spacing w:before="0" w:after="283"/>
              <w:jc w:val="left"/>
              <w:rPr/>
            </w:pPr>
            <w:r>
              <w:rPr/>
              <w:t xml:space="preserve">Fredericksburgin taistelu </w:t>
            </w:r>
          </w:p>
        </w:tc>
        <w:tc>
          <w:tcPr>
            <w:tcW w:w="1881" w:type="dxa"/>
            <w:tcBorders/>
            <w:vAlign w:val="center"/>
          </w:tcPr>
          <w:p>
            <w:pPr>
              <w:pStyle w:val="TableContents"/>
              <w:bidi w:val="0"/>
              <w:spacing w:before="0" w:after="283"/>
              <w:jc w:val="left"/>
              <w:rPr/>
            </w:pPr>
            <w:r>
              <w:rPr/>
              <w:t xml:space="preserve">000000001862-12-13-00-0000 13. joulukuuta 1862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torjuu Burnsiden toistuvat rintamahyökkäykset. </w:t>
            </w:r>
          </w:p>
        </w:tc>
      </w:tr>
      <w:tr>
        <w:trPr/>
        <w:tc>
          <w:tcPr>
            <w:tcW w:w="1919" w:type="dxa"/>
            <w:tcBorders/>
            <w:vAlign w:val="center"/>
          </w:tcPr>
          <w:p>
            <w:pPr>
              <w:pStyle w:val="TableContents"/>
              <w:bidi w:val="0"/>
              <w:spacing w:before="0" w:after="283"/>
              <w:jc w:val="left"/>
              <w:rPr/>
            </w:pPr>
            <w:r>
              <w:rPr/>
              <w:t xml:space="preserve">Kinstonin taistelu </w:t>
            </w:r>
          </w:p>
        </w:tc>
        <w:tc>
          <w:tcPr>
            <w:tcW w:w="1881" w:type="dxa"/>
            <w:tcBorders/>
            <w:vAlign w:val="center"/>
          </w:tcPr>
          <w:p>
            <w:pPr>
              <w:pStyle w:val="TableContents"/>
              <w:bidi w:val="0"/>
              <w:spacing w:before="0" w:after="283"/>
              <w:jc w:val="left"/>
              <w:rPr/>
            </w:pPr>
            <w:r>
              <w:rPr/>
              <w:t xml:space="preserve">000000001862-12-14-00-0000 14. joulukuuta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John G. Fosterin johtamat unionin joukot voittavat Nathan Evansin johtamat konfederaatiot. </w:t>
            </w:r>
          </w:p>
        </w:tc>
      </w:tr>
      <w:tr>
        <w:trPr/>
        <w:tc>
          <w:tcPr>
            <w:tcW w:w="1919" w:type="dxa"/>
            <w:tcBorders/>
            <w:vAlign w:val="center"/>
          </w:tcPr>
          <w:p>
            <w:pPr>
              <w:pStyle w:val="TableContents"/>
              <w:bidi w:val="0"/>
              <w:spacing w:before="0" w:after="283"/>
              <w:jc w:val="left"/>
              <w:rPr/>
            </w:pPr>
            <w:r>
              <w:rPr/>
              <w:t xml:space="preserve">White Hallin taistelu </w:t>
            </w:r>
          </w:p>
        </w:tc>
        <w:tc>
          <w:tcPr>
            <w:tcW w:w="1881" w:type="dxa"/>
            <w:tcBorders/>
            <w:vAlign w:val="center"/>
          </w:tcPr>
          <w:p>
            <w:pPr>
              <w:pStyle w:val="TableContents"/>
              <w:bidi w:val="0"/>
              <w:spacing w:before="0" w:after="283"/>
              <w:jc w:val="left"/>
              <w:rPr/>
            </w:pPr>
            <w:r>
              <w:rPr/>
              <w:t xml:space="preserve">000000001862-12-16-0000 joulukuun 16. päivä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Foster taistelee päättämätöntä taistelua Beverly Robertsonin kanssa. </w:t>
            </w:r>
          </w:p>
        </w:tc>
      </w:tr>
      <w:tr>
        <w:trPr/>
        <w:tc>
          <w:tcPr>
            <w:tcW w:w="1919" w:type="dxa"/>
            <w:tcBorders/>
            <w:vAlign w:val="center"/>
          </w:tcPr>
          <w:p>
            <w:pPr>
              <w:pStyle w:val="TableContents"/>
              <w:bidi w:val="0"/>
              <w:spacing w:before="0" w:after="283"/>
              <w:jc w:val="left"/>
              <w:rPr/>
            </w:pPr>
            <w:r>
              <w:rPr/>
              <w:t xml:space="preserve">Goldsboron sillan taistelu </w:t>
            </w:r>
          </w:p>
        </w:tc>
        <w:tc>
          <w:tcPr>
            <w:tcW w:w="1881" w:type="dxa"/>
            <w:tcBorders/>
            <w:vAlign w:val="center"/>
          </w:tcPr>
          <w:p>
            <w:pPr>
              <w:pStyle w:val="TableContents"/>
              <w:bidi w:val="0"/>
              <w:spacing w:before="0" w:after="283"/>
              <w:jc w:val="left"/>
              <w:rPr/>
            </w:pPr>
            <w:r>
              <w:rPr/>
              <w:t xml:space="preserve">000000001862-12-17-0000 17. joulukuuta 1862, 1862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Foster voittaa konfederaation ja tuhoaa sillan. </w:t>
            </w:r>
          </w:p>
        </w:tc>
      </w:tr>
      <w:tr>
        <w:trPr/>
        <w:tc>
          <w:tcPr>
            <w:tcW w:w="1919" w:type="dxa"/>
            <w:tcBorders/>
            <w:vAlign w:val="center"/>
          </w:tcPr>
          <w:p>
            <w:pPr>
              <w:pStyle w:val="TableContents"/>
              <w:bidi w:val="0"/>
              <w:spacing w:before="0" w:after="283"/>
              <w:jc w:val="left"/>
              <w:rPr/>
            </w:pPr>
            <w:r>
              <w:rPr/>
              <w:t xml:space="preserve">Jacksonin taistelu, Tennessee </w:t>
            </w:r>
          </w:p>
        </w:tc>
        <w:tc>
          <w:tcPr>
            <w:tcW w:w="1881" w:type="dxa"/>
            <w:tcBorders/>
            <w:vAlign w:val="center"/>
          </w:tcPr>
          <w:p>
            <w:pPr>
              <w:pStyle w:val="TableContents"/>
              <w:bidi w:val="0"/>
              <w:spacing w:before="0" w:after="283"/>
              <w:jc w:val="left"/>
              <w:rPr/>
            </w:pPr>
            <w:r>
              <w:rPr/>
              <w:t xml:space="preserve">000000001862-12-19-0000 19. joulukuuta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juoni unionin joukkojen harhauttamiseksi. </w:t>
            </w:r>
          </w:p>
        </w:tc>
      </w:tr>
      <w:tr>
        <w:trPr/>
        <w:tc>
          <w:tcPr>
            <w:tcW w:w="1919" w:type="dxa"/>
            <w:tcBorders/>
            <w:vAlign w:val="center"/>
          </w:tcPr>
          <w:p>
            <w:pPr>
              <w:pStyle w:val="TableContents"/>
              <w:bidi w:val="0"/>
              <w:spacing w:before="0" w:after="283"/>
              <w:jc w:val="left"/>
              <w:rPr/>
            </w:pPr>
            <w:r>
              <w:rPr/>
              <w:t xml:space="preserve">Chickasaw Bayoun taistelu </w:t>
            </w:r>
          </w:p>
        </w:tc>
        <w:tc>
          <w:tcPr>
            <w:tcW w:w="1881" w:type="dxa"/>
            <w:tcBorders/>
            <w:vAlign w:val="center"/>
          </w:tcPr>
          <w:p>
            <w:pPr>
              <w:pStyle w:val="TableContents"/>
              <w:bidi w:val="0"/>
              <w:spacing w:before="0" w:after="283"/>
              <w:jc w:val="left"/>
              <w:rPr/>
            </w:pPr>
            <w:r>
              <w:rPr/>
              <w:t xml:space="preserve">000000001862-12-26-0000 26.-29. joulukuuta 1862.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(Vicksburgin kampanja) Pemberton voittaa Shermanin; unionin hyökkäys konfederaation oikealle sivustalle torjutaan. </w:t>
            </w:r>
          </w:p>
        </w:tc>
      </w:tr>
      <w:tr>
        <w:trPr/>
        <w:tc>
          <w:tcPr>
            <w:tcW w:w="1919" w:type="dxa"/>
            <w:tcBorders/>
            <w:vAlign w:val="center"/>
          </w:tcPr>
          <w:p>
            <w:pPr>
              <w:pStyle w:val="TableContents"/>
              <w:bidi w:val="0"/>
              <w:spacing w:before="0" w:after="283"/>
              <w:jc w:val="left"/>
              <w:rPr/>
            </w:pPr>
            <w:r>
              <w:rPr/>
              <w:t xml:space="preserve">Parker's Cross Roadsin taistelu </w:t>
            </w:r>
          </w:p>
        </w:tc>
        <w:tc>
          <w:tcPr>
            <w:tcW w:w="1881" w:type="dxa"/>
            <w:tcBorders/>
            <w:vAlign w:val="center"/>
          </w:tcPr>
          <w:p>
            <w:pPr>
              <w:pStyle w:val="TableContents"/>
              <w:bidi w:val="0"/>
              <w:spacing w:before="0" w:after="283"/>
              <w:jc w:val="left"/>
              <w:rPr/>
            </w:pPr>
            <w:r>
              <w:rPr/>
              <w:t xml:space="preserve">000000001862-12-31-0000 31. joulukuuta 1862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torjuvat unionin kaksoishyökkäyksen. </w:t>
            </w:r>
          </w:p>
        </w:tc>
      </w:tr>
      <w:tr>
        <w:trPr/>
        <w:tc>
          <w:tcPr>
            <w:tcW w:w="1919" w:type="dxa"/>
            <w:tcBorders/>
            <w:vAlign w:val="center"/>
          </w:tcPr>
          <w:p>
            <w:pPr>
              <w:pStyle w:val="TableContents"/>
              <w:bidi w:val="0"/>
              <w:spacing w:before="0" w:after="283"/>
              <w:jc w:val="left"/>
              <w:rPr/>
            </w:pPr>
            <w:r>
              <w:rPr/>
              <w:t xml:space="preserve">Stones Riverin taistelu (Murfreesboron toinen taistelu) </w:t>
            </w:r>
          </w:p>
        </w:tc>
        <w:tc>
          <w:tcPr>
            <w:tcW w:w="1881" w:type="dxa"/>
            <w:tcBorders/>
            <w:vAlign w:val="center"/>
          </w:tcPr>
          <w:p>
            <w:pPr>
              <w:pStyle w:val="TableContents"/>
              <w:bidi w:val="0"/>
              <w:spacing w:before="0" w:after="283"/>
              <w:jc w:val="left"/>
              <w:rPr/>
            </w:pPr>
            <w:r>
              <w:rPr/>
              <w:t xml:space="preserve">000000001862-12-31-0000 31. joulukuuta 1862 -- 2. tammikuuta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Bragg joutui vetäytymään menetettyään 11 739 miestä. </w:t>
            </w:r>
          </w:p>
        </w:tc>
      </w:tr>
      <w:tr>
        <w:trPr/>
        <w:tc>
          <w:tcPr>
            <w:tcW w:w="1919" w:type="dxa"/>
            <w:tcBorders/>
            <w:vAlign w:val="center"/>
          </w:tcPr>
          <w:p>
            <w:pPr>
              <w:pStyle w:val="TableContents"/>
              <w:bidi w:val="0"/>
              <w:spacing w:before="0" w:after="283"/>
              <w:jc w:val="left"/>
              <w:rPr/>
            </w:pPr>
            <w:r>
              <w:rPr/>
              <w:t xml:space="preserve">Galvestonin taistelu (Galvestonin toinen taistelu) </w:t>
            </w:r>
          </w:p>
        </w:tc>
        <w:tc>
          <w:tcPr>
            <w:tcW w:w="1881" w:type="dxa"/>
            <w:tcBorders/>
            <w:vAlign w:val="center"/>
          </w:tcPr>
          <w:p>
            <w:pPr>
              <w:pStyle w:val="TableContents"/>
              <w:bidi w:val="0"/>
              <w:spacing w:before="0" w:after="283"/>
              <w:jc w:val="left"/>
              <w:rPr/>
            </w:pPr>
            <w:r>
              <w:rPr/>
              <w:t xml:space="preserve">000000001863-01-01-0000 1. tammikuuta 1863 </w:t>
            </w:r>
          </w:p>
        </w:tc>
        <w:tc>
          <w:tcPr>
            <w:tcW w:w="1549"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John B. Magruder karkottaa unionin joukot Galvestonista, Texasista. </w:t>
            </w:r>
          </w:p>
        </w:tc>
      </w:tr>
      <w:tr>
        <w:trPr/>
        <w:tc>
          <w:tcPr>
            <w:tcW w:w="1919" w:type="dxa"/>
            <w:tcBorders/>
            <w:vAlign w:val="center"/>
          </w:tcPr>
          <w:p>
            <w:pPr>
              <w:pStyle w:val="TableContents"/>
              <w:bidi w:val="0"/>
              <w:spacing w:before="0" w:after="283"/>
              <w:jc w:val="left"/>
              <w:rPr/>
            </w:pPr>
            <w:r>
              <w:rPr/>
              <w:t xml:space="preserve">Toinen Springfieldin taistelu </w:t>
            </w:r>
          </w:p>
        </w:tc>
        <w:tc>
          <w:tcPr>
            <w:tcW w:w="1881" w:type="dxa"/>
            <w:tcBorders/>
            <w:vAlign w:val="center"/>
          </w:tcPr>
          <w:p>
            <w:pPr>
              <w:pStyle w:val="TableContents"/>
              <w:bidi w:val="0"/>
              <w:spacing w:before="0" w:after="283"/>
              <w:jc w:val="left"/>
              <w:rPr/>
            </w:pPr>
            <w:r>
              <w:rPr/>
              <w:t xml:space="preserve">000000001863-01-08-0000 8. tammikuuta 1863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tunkeutuvat kaupunkiin, mutta eivät pysty valtaamaan läheistä linnoitusta. </w:t>
            </w:r>
          </w:p>
        </w:tc>
      </w:tr>
      <w:tr>
        <w:trPr/>
        <w:tc>
          <w:tcPr>
            <w:tcW w:w="1919" w:type="dxa"/>
            <w:tcBorders/>
            <w:vAlign w:val="center"/>
          </w:tcPr>
          <w:p>
            <w:pPr>
              <w:pStyle w:val="TableContents"/>
              <w:bidi w:val="0"/>
              <w:spacing w:before="0" w:after="283"/>
              <w:jc w:val="left"/>
              <w:rPr/>
            </w:pPr>
            <w:r>
              <w:rPr/>
              <w:t xml:space="preserve">Arkansas Postin taistelu (Fort Hindmanin taistelu) </w:t>
            </w:r>
          </w:p>
        </w:tc>
        <w:tc>
          <w:tcPr>
            <w:tcW w:w="1881" w:type="dxa"/>
            <w:tcBorders/>
            <w:vAlign w:val="center"/>
          </w:tcPr>
          <w:p>
            <w:pPr>
              <w:pStyle w:val="TableContents"/>
              <w:bidi w:val="0"/>
              <w:spacing w:before="0" w:after="283"/>
              <w:jc w:val="left"/>
              <w:rPr/>
            </w:pPr>
            <w:r>
              <w:rPr/>
              <w:t xml:space="preserve">000000001863-01-09-00-0000 9. tammikuuta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Osa Vicksburgin kampanjaa, taistelu Arkansas-joen suun hallinnasta. </w:t>
            </w:r>
          </w:p>
        </w:tc>
      </w:tr>
      <w:tr>
        <w:trPr/>
        <w:tc>
          <w:tcPr>
            <w:tcW w:w="1919" w:type="dxa"/>
            <w:tcBorders/>
            <w:vAlign w:val="center"/>
          </w:tcPr>
          <w:p>
            <w:pPr>
              <w:pStyle w:val="TableContents"/>
              <w:bidi w:val="0"/>
              <w:spacing w:before="0" w:after="283"/>
              <w:jc w:val="left"/>
              <w:rPr/>
            </w:pPr>
            <w:r>
              <w:rPr/>
              <w:t xml:space="preserve">Hartvillen taistelu </w:t>
            </w:r>
          </w:p>
        </w:tc>
        <w:tc>
          <w:tcPr>
            <w:tcW w:w="1881" w:type="dxa"/>
            <w:tcBorders/>
            <w:vAlign w:val="center"/>
          </w:tcPr>
          <w:p>
            <w:pPr>
              <w:pStyle w:val="TableContents"/>
              <w:bidi w:val="0"/>
              <w:spacing w:before="0" w:after="283"/>
              <w:jc w:val="left"/>
              <w:rPr/>
            </w:pPr>
            <w:r>
              <w:rPr/>
              <w:t xml:space="preserve">000000001863-01-09-0000 9.-11. tammikuuta 1863.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ovat voitokkaita, mutta eivät pysty jatkamaan hyökkäystä. </w:t>
            </w:r>
          </w:p>
        </w:tc>
      </w:tr>
      <w:tr>
        <w:trPr/>
        <w:tc>
          <w:tcPr>
            <w:tcW w:w="1919" w:type="dxa"/>
            <w:tcBorders/>
            <w:vAlign w:val="center"/>
          </w:tcPr>
          <w:p>
            <w:pPr>
              <w:pStyle w:val="TableContents"/>
              <w:bidi w:val="0"/>
              <w:spacing w:before="0" w:after="283"/>
              <w:jc w:val="left"/>
              <w:rPr/>
            </w:pPr>
            <w:r>
              <w:rPr/>
              <w:t xml:space="preserve">Bear Riverin verilöyly </w:t>
            </w:r>
          </w:p>
        </w:tc>
        <w:tc>
          <w:tcPr>
            <w:tcW w:w="1881" w:type="dxa"/>
            <w:tcBorders/>
            <w:vAlign w:val="center"/>
          </w:tcPr>
          <w:p>
            <w:pPr>
              <w:pStyle w:val="TableContents"/>
              <w:bidi w:val="0"/>
              <w:spacing w:before="0" w:after="283"/>
              <w:jc w:val="left"/>
              <w:rPr/>
            </w:pPr>
            <w:r>
              <w:rPr/>
              <w:t xml:space="preserve">000000001863-01-29-0000 tammikuu 29, 1863 </w:t>
            </w:r>
          </w:p>
        </w:tc>
        <w:tc>
          <w:tcPr>
            <w:tcW w:w="1549" w:type="dxa"/>
            <w:tcBorders/>
            <w:vAlign w:val="center"/>
          </w:tcPr>
          <w:p>
            <w:pPr>
              <w:pStyle w:val="TableContents"/>
              <w:bidi w:val="0"/>
              <w:spacing w:before="0" w:after="283"/>
              <w:jc w:val="left"/>
              <w:rPr/>
            </w:pPr>
            <w:r>
              <w:rPr/>
              <w:t xml:space="preserve">Idaho (tuolloin Washingtonin territorio)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Amerikan intiaanisodat: Unionin joukot teurastavat shoshoonien joukot. </w:t>
            </w:r>
          </w:p>
        </w:tc>
      </w:tr>
      <w:tr>
        <w:trPr/>
        <w:tc>
          <w:tcPr>
            <w:tcW w:w="1919" w:type="dxa"/>
            <w:tcBorders/>
            <w:vAlign w:val="center"/>
          </w:tcPr>
          <w:p>
            <w:pPr>
              <w:pStyle w:val="TableContents"/>
              <w:bidi w:val="0"/>
              <w:spacing w:before="0" w:after="283"/>
              <w:jc w:val="left"/>
              <w:rPr/>
            </w:pPr>
            <w:r>
              <w:rPr/>
              <w:t xml:space="preserve">Doverin taistelu </w:t>
            </w:r>
          </w:p>
        </w:tc>
        <w:tc>
          <w:tcPr>
            <w:tcW w:w="1881" w:type="dxa"/>
            <w:tcBorders/>
            <w:vAlign w:val="center"/>
          </w:tcPr>
          <w:p>
            <w:pPr>
              <w:pStyle w:val="TableContents"/>
              <w:bidi w:val="0"/>
              <w:spacing w:before="0" w:after="283"/>
              <w:jc w:val="left"/>
              <w:rPr/>
            </w:pPr>
            <w:r>
              <w:rPr/>
              <w:t xml:space="preserve">000000001863-02-03-0000 3. helmikuuta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Epäonnistunut konfederaation hyökkäys kaupunkiin. </w:t>
            </w:r>
          </w:p>
        </w:tc>
      </w:tr>
      <w:tr>
        <w:trPr/>
        <w:tc>
          <w:tcPr>
            <w:tcW w:w="1919" w:type="dxa"/>
            <w:tcBorders/>
            <w:vAlign w:val="center"/>
          </w:tcPr>
          <w:p>
            <w:pPr>
              <w:pStyle w:val="TableContents"/>
              <w:bidi w:val="0"/>
              <w:spacing w:before="0" w:after="283"/>
              <w:jc w:val="left"/>
              <w:rPr/>
            </w:pPr>
            <w:r>
              <w:rPr/>
              <w:t xml:space="preserve">Fort McAllisterin taistelu (1863) </w:t>
            </w:r>
          </w:p>
        </w:tc>
        <w:tc>
          <w:tcPr>
            <w:tcW w:w="1881" w:type="dxa"/>
            <w:tcBorders/>
            <w:vAlign w:val="center"/>
          </w:tcPr>
          <w:p>
            <w:pPr>
              <w:pStyle w:val="TableContents"/>
              <w:bidi w:val="0"/>
              <w:spacing w:before="0" w:after="283"/>
              <w:jc w:val="left"/>
              <w:rPr/>
            </w:pPr>
            <w:r>
              <w:rPr/>
              <w:t xml:space="preserve">000000001863-03-05-0000 5. maaliskuuta 1863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Thompsonin aseman taistelu </w:t>
            </w:r>
          </w:p>
        </w:tc>
        <w:tc>
          <w:tcPr>
            <w:tcW w:w="1881" w:type="dxa"/>
            <w:tcBorders/>
            <w:vAlign w:val="center"/>
          </w:tcPr>
          <w:p>
            <w:pPr>
              <w:pStyle w:val="TableContents"/>
              <w:bidi w:val="0"/>
              <w:spacing w:before="0" w:after="283"/>
              <w:jc w:val="left"/>
              <w:rPr/>
            </w:pPr>
            <w:r>
              <w:rPr/>
              <w:t xml:space="preserve">000000001863-03-05-0000 5. maaliskuuta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Fort Andersonin taistelu </w:t>
            </w:r>
          </w:p>
        </w:tc>
        <w:tc>
          <w:tcPr>
            <w:tcW w:w="1881" w:type="dxa"/>
            <w:tcBorders/>
            <w:vAlign w:val="center"/>
          </w:tcPr>
          <w:p>
            <w:pPr>
              <w:pStyle w:val="TableContents"/>
              <w:bidi w:val="0"/>
              <w:spacing w:before="0" w:after="283"/>
              <w:jc w:val="left"/>
              <w:rPr/>
            </w:pPr>
            <w:r>
              <w:rPr/>
              <w:t xml:space="preserve">000000001863-03-13-0000 13.-15. maaliskuuta 1863, 1863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Daniel H. Hill johtaa epäonnistunutta konfederaation hyökkäystä New Berniin. </w:t>
            </w:r>
          </w:p>
        </w:tc>
      </w:tr>
      <w:tr>
        <w:trPr/>
        <w:tc>
          <w:tcPr>
            <w:tcW w:w="1919" w:type="dxa"/>
            <w:tcBorders/>
            <w:vAlign w:val="center"/>
          </w:tcPr>
          <w:p>
            <w:pPr>
              <w:pStyle w:val="TableContents"/>
              <w:bidi w:val="0"/>
              <w:spacing w:before="0" w:after="283"/>
              <w:jc w:val="left"/>
              <w:rPr/>
            </w:pPr>
            <w:r>
              <w:rPr/>
              <w:t xml:space="preserve">Kelly's Fordin taistelu </w:t>
            </w:r>
          </w:p>
        </w:tc>
        <w:tc>
          <w:tcPr>
            <w:tcW w:w="1881" w:type="dxa"/>
            <w:tcBorders/>
            <w:vAlign w:val="center"/>
          </w:tcPr>
          <w:p>
            <w:pPr>
              <w:pStyle w:val="TableContents"/>
              <w:bidi w:val="0"/>
              <w:spacing w:before="0" w:after="283"/>
              <w:jc w:val="left"/>
              <w:rPr/>
            </w:pPr>
            <w:r>
              <w:rPr/>
              <w:t xml:space="preserve">000000001863-03-17-0000 maaliskuu 17,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Ratkaisematon ratsuväkitaistelu sisällissodan aikana. </w:t>
            </w:r>
          </w:p>
        </w:tc>
      </w:tr>
      <w:tr>
        <w:trPr/>
        <w:tc>
          <w:tcPr>
            <w:tcW w:w="1919" w:type="dxa"/>
            <w:tcBorders/>
            <w:vAlign w:val="center"/>
          </w:tcPr>
          <w:p>
            <w:pPr>
              <w:pStyle w:val="TableContents"/>
              <w:bidi w:val="0"/>
              <w:spacing w:before="0" w:after="283"/>
              <w:jc w:val="left"/>
              <w:rPr/>
            </w:pPr>
            <w:r>
              <w:rPr/>
              <w:t xml:space="preserve">Vaught's Hillin taistelu </w:t>
            </w:r>
          </w:p>
        </w:tc>
        <w:tc>
          <w:tcPr>
            <w:tcW w:w="1881" w:type="dxa"/>
            <w:tcBorders/>
            <w:vAlign w:val="center"/>
          </w:tcPr>
          <w:p>
            <w:pPr>
              <w:pStyle w:val="TableContents"/>
              <w:bidi w:val="0"/>
              <w:spacing w:before="0" w:after="283"/>
              <w:jc w:val="left"/>
              <w:rPr/>
            </w:pPr>
            <w:r>
              <w:rPr/>
              <w:t xml:space="preserve">000000001863-03-20-0000 maaliskuu 20,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kestävät John Hunt Morganin konfederaation hyökkäyksen. </w:t>
            </w:r>
          </w:p>
        </w:tc>
      </w:tr>
      <w:tr>
        <w:trPr/>
        <w:tc>
          <w:tcPr>
            <w:tcW w:w="1919" w:type="dxa"/>
            <w:tcBorders/>
            <w:vAlign w:val="center"/>
          </w:tcPr>
          <w:p>
            <w:pPr>
              <w:pStyle w:val="TableContents"/>
              <w:bidi w:val="0"/>
              <w:spacing w:before="0" w:after="283"/>
              <w:jc w:val="left"/>
              <w:rPr/>
            </w:pPr>
            <w:r>
              <w:rPr/>
              <w:t xml:space="preserve">Brentwoodin taistelu </w:t>
            </w:r>
          </w:p>
        </w:tc>
        <w:tc>
          <w:tcPr>
            <w:tcW w:w="1881" w:type="dxa"/>
            <w:tcBorders/>
            <w:vAlign w:val="center"/>
          </w:tcPr>
          <w:p>
            <w:pPr>
              <w:pStyle w:val="TableContents"/>
              <w:bidi w:val="0"/>
              <w:spacing w:before="0" w:after="283"/>
              <w:jc w:val="left"/>
              <w:rPr/>
            </w:pPr>
            <w:r>
              <w:rPr/>
              <w:t xml:space="preserve">000000001863-03-25-0000 maaliskuu 25,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antautuvat. </w:t>
            </w:r>
          </w:p>
        </w:tc>
      </w:tr>
      <w:tr>
        <w:trPr/>
        <w:tc>
          <w:tcPr>
            <w:tcW w:w="1919" w:type="dxa"/>
            <w:tcBorders/>
            <w:vAlign w:val="center"/>
          </w:tcPr>
          <w:p>
            <w:pPr>
              <w:pStyle w:val="TableContents"/>
              <w:bidi w:val="0"/>
              <w:spacing w:before="0" w:after="283"/>
              <w:jc w:val="left"/>
              <w:rPr/>
            </w:pPr>
            <w:r>
              <w:rPr/>
              <w:t xml:space="preserve">Washingtonin taistelu, NC </w:t>
            </w:r>
          </w:p>
        </w:tc>
        <w:tc>
          <w:tcPr>
            <w:tcW w:w="1881" w:type="dxa"/>
            <w:tcBorders/>
            <w:vAlign w:val="center"/>
          </w:tcPr>
          <w:p>
            <w:pPr>
              <w:pStyle w:val="TableContents"/>
              <w:bidi w:val="0"/>
              <w:spacing w:before="0" w:after="283"/>
              <w:jc w:val="left"/>
              <w:rPr/>
            </w:pPr>
            <w:r>
              <w:rPr/>
              <w:t xml:space="preserve">000000001863-03-30-0000 30. maaliskuuta -- 20. huhtikuuta 1863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Tuloksettomuus: Hill ei pysty valtaamaan Pohjois-Carolinassa sijaitsevaa kaupunkia unionin joukoilta. </w:t>
            </w:r>
          </w:p>
        </w:tc>
      </w:tr>
      <w:tr>
        <w:trPr/>
        <w:tc>
          <w:tcPr>
            <w:tcW w:w="1919" w:type="dxa"/>
            <w:tcBorders/>
            <w:vAlign w:val="center"/>
          </w:tcPr>
          <w:p>
            <w:pPr>
              <w:pStyle w:val="TableContents"/>
              <w:bidi w:val="0"/>
              <w:spacing w:before="0" w:after="283"/>
              <w:jc w:val="left"/>
              <w:rPr/>
            </w:pPr>
            <w:r>
              <w:rPr/>
              <w:t xml:space="preserve">Charlestonin sataman ensimmäinen taistelu </w:t>
            </w:r>
          </w:p>
        </w:tc>
        <w:tc>
          <w:tcPr>
            <w:tcW w:w="1881" w:type="dxa"/>
            <w:tcBorders/>
            <w:vAlign w:val="center"/>
          </w:tcPr>
          <w:p>
            <w:pPr>
              <w:pStyle w:val="TableContents"/>
              <w:bidi w:val="0"/>
              <w:spacing w:before="0" w:after="283"/>
              <w:jc w:val="left"/>
              <w:rPr/>
            </w:pPr>
            <w:r>
              <w:rPr/>
              <w:t xml:space="preserve">000000001863-04-07-0000 huhtikuu 7,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Franklinin taistelu (1863) </w:t>
            </w:r>
          </w:p>
        </w:tc>
        <w:tc>
          <w:tcPr>
            <w:tcW w:w="1881" w:type="dxa"/>
            <w:tcBorders/>
            <w:vAlign w:val="center"/>
          </w:tcPr>
          <w:p>
            <w:pPr>
              <w:pStyle w:val="TableContents"/>
              <w:bidi w:val="0"/>
              <w:spacing w:before="0" w:after="283"/>
              <w:jc w:val="left"/>
              <w:rPr/>
            </w:pPr>
            <w:r>
              <w:rPr/>
              <w:t xml:space="preserve">000000001863-04-10-00-0000 huhtikuu 10,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vetäytyvät perääntymisen jälkeen. </w:t>
            </w:r>
          </w:p>
        </w:tc>
      </w:tr>
      <w:tr>
        <w:trPr/>
        <w:tc>
          <w:tcPr>
            <w:tcW w:w="1919" w:type="dxa"/>
            <w:tcBorders/>
            <w:vAlign w:val="center"/>
          </w:tcPr>
          <w:p>
            <w:pPr>
              <w:pStyle w:val="TableContents"/>
              <w:bidi w:val="0"/>
              <w:spacing w:before="0" w:after="283"/>
              <w:jc w:val="left"/>
              <w:rPr/>
            </w:pPr>
            <w:r>
              <w:rPr/>
              <w:t xml:space="preserve">Suffolkin taistelu (Hill's Point) (Fort Hugerin taistelu) </w:t>
            </w:r>
          </w:p>
        </w:tc>
        <w:tc>
          <w:tcPr>
            <w:tcW w:w="1881" w:type="dxa"/>
            <w:tcBorders/>
            <w:vAlign w:val="center"/>
          </w:tcPr>
          <w:p>
            <w:pPr>
              <w:pStyle w:val="TableContents"/>
              <w:bidi w:val="0"/>
              <w:spacing w:before="0" w:after="283"/>
              <w:jc w:val="left"/>
              <w:rPr/>
            </w:pPr>
            <w:r>
              <w:rPr/>
              <w:t xml:space="preserve">000000001863-04-11-0000 11. huhtikuuta -- 4. toukokuuta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Suffolkin taistelu (Norfleet House); Suffolkin piiritys. </w:t>
            </w:r>
          </w:p>
        </w:tc>
        <w:tc>
          <w:tcPr>
            <w:tcW w:w="1881" w:type="dxa"/>
            <w:tcBorders/>
            <w:vAlign w:val="center"/>
          </w:tcPr>
          <w:p>
            <w:pPr>
              <w:pStyle w:val="TableContents"/>
              <w:bidi w:val="0"/>
              <w:spacing w:before="0" w:after="283"/>
              <w:jc w:val="left"/>
              <w:rPr/>
            </w:pPr>
            <w:r>
              <w:rPr/>
              <w:t xml:space="preserve">000000001863-04-11-0000 11. huhtikuuta -- 4. toukokuuta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Suffolkista käydyt kaksoissodat. </w:t>
            </w:r>
          </w:p>
        </w:tc>
      </w:tr>
      <w:tr>
        <w:trPr/>
        <w:tc>
          <w:tcPr>
            <w:tcW w:w="1919" w:type="dxa"/>
            <w:tcBorders/>
            <w:vAlign w:val="center"/>
          </w:tcPr>
          <w:p>
            <w:pPr>
              <w:pStyle w:val="TableContents"/>
              <w:bidi w:val="0"/>
              <w:spacing w:before="0" w:after="283"/>
              <w:jc w:val="left"/>
              <w:rPr/>
            </w:pPr>
            <w:r>
              <w:rPr/>
              <w:t xml:space="preserve">Fort Bislandin taistelu </w:t>
            </w:r>
          </w:p>
        </w:tc>
        <w:tc>
          <w:tcPr>
            <w:tcW w:w="1881" w:type="dxa"/>
            <w:tcBorders/>
            <w:vAlign w:val="center"/>
          </w:tcPr>
          <w:p>
            <w:pPr>
              <w:pStyle w:val="TableContents"/>
              <w:bidi w:val="0"/>
              <w:spacing w:before="0" w:after="283"/>
              <w:jc w:val="left"/>
              <w:rPr/>
            </w:pPr>
            <w:r>
              <w:rPr/>
              <w:t xml:space="preserve">000000001863-04-12-0000 12.-13. huhtikuuta 1863,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Irish Bendin taistelu </w:t>
            </w:r>
          </w:p>
        </w:tc>
        <w:tc>
          <w:tcPr>
            <w:tcW w:w="1881" w:type="dxa"/>
            <w:tcBorders/>
            <w:vAlign w:val="center"/>
          </w:tcPr>
          <w:p>
            <w:pPr>
              <w:pStyle w:val="TableContents"/>
              <w:bidi w:val="0"/>
              <w:spacing w:before="0" w:after="283"/>
              <w:jc w:val="left"/>
              <w:rPr/>
            </w:pPr>
            <w:r>
              <w:rPr/>
              <w:t xml:space="preserve">000000001863-04-14-0000 14. huhtikuuta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Vermillion Bayoun taistelu </w:t>
            </w:r>
          </w:p>
        </w:tc>
        <w:tc>
          <w:tcPr>
            <w:tcW w:w="1881" w:type="dxa"/>
            <w:tcBorders/>
            <w:vAlign w:val="center"/>
          </w:tcPr>
          <w:p>
            <w:pPr>
              <w:pStyle w:val="TableContents"/>
              <w:bidi w:val="0"/>
              <w:spacing w:before="0" w:after="283"/>
              <w:jc w:val="left"/>
              <w:rPr/>
            </w:pPr>
            <w:r>
              <w:rPr/>
              <w:t xml:space="preserve">000000001863-04-17-0000 Huhtikuu 17,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Cape Girardeaun taistelu </w:t>
            </w:r>
          </w:p>
        </w:tc>
        <w:tc>
          <w:tcPr>
            <w:tcW w:w="1881" w:type="dxa"/>
            <w:tcBorders/>
            <w:vAlign w:val="center"/>
          </w:tcPr>
          <w:p>
            <w:pPr>
              <w:pStyle w:val="TableContents"/>
              <w:bidi w:val="0"/>
              <w:spacing w:before="0" w:after="283"/>
              <w:jc w:val="left"/>
              <w:rPr/>
            </w:pPr>
            <w:r>
              <w:rPr/>
              <w:t xml:space="preserve">000000001863-04-26-0000 26. huhtikuuta 1863, 1863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epäonnistuu. </w:t>
            </w:r>
          </w:p>
        </w:tc>
      </w:tr>
      <w:tr>
        <w:trPr/>
        <w:tc>
          <w:tcPr>
            <w:tcW w:w="1919" w:type="dxa"/>
            <w:tcBorders/>
            <w:vAlign w:val="center"/>
          </w:tcPr>
          <w:p>
            <w:pPr>
              <w:pStyle w:val="TableContents"/>
              <w:bidi w:val="0"/>
              <w:spacing w:before="0" w:after="283"/>
              <w:jc w:val="left"/>
              <w:rPr/>
            </w:pPr>
            <w:r>
              <w:rPr/>
              <w:t xml:space="preserve">Grand Gulf -lahden taistelu </w:t>
            </w:r>
          </w:p>
        </w:tc>
        <w:tc>
          <w:tcPr>
            <w:tcW w:w="1881" w:type="dxa"/>
            <w:tcBorders/>
            <w:vAlign w:val="center"/>
          </w:tcPr>
          <w:p>
            <w:pPr>
              <w:pStyle w:val="TableContents"/>
              <w:bidi w:val="0"/>
              <w:spacing w:before="0" w:after="283"/>
              <w:jc w:val="left"/>
              <w:rPr/>
            </w:pPr>
            <w:r>
              <w:rPr/>
              <w:t xml:space="preserve">000000001863-04-29-0000 huhtikuu 29,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Grantin joukkojen epäonnistunut merihyökkäys. </w:t>
            </w:r>
          </w:p>
        </w:tc>
      </w:tr>
      <w:tr>
        <w:trPr/>
        <w:tc>
          <w:tcPr>
            <w:tcW w:w="1919" w:type="dxa"/>
            <w:tcBorders/>
            <w:vAlign w:val="center"/>
          </w:tcPr>
          <w:p>
            <w:pPr>
              <w:pStyle w:val="TableContents"/>
              <w:bidi w:val="0"/>
              <w:spacing w:before="0" w:after="283"/>
              <w:jc w:val="left"/>
              <w:rPr/>
            </w:pPr>
            <w:r>
              <w:rPr/>
              <w:t xml:space="preserve">Snyder's Bluffin taistelu </w:t>
            </w:r>
          </w:p>
        </w:tc>
        <w:tc>
          <w:tcPr>
            <w:tcW w:w="1881" w:type="dxa"/>
            <w:tcBorders/>
            <w:vAlign w:val="center"/>
          </w:tcPr>
          <w:p>
            <w:pPr>
              <w:pStyle w:val="TableContents"/>
              <w:bidi w:val="0"/>
              <w:spacing w:before="0" w:after="283"/>
              <w:jc w:val="left"/>
              <w:rPr/>
            </w:pPr>
            <w:r>
              <w:rPr/>
              <w:t xml:space="preserve">000000001863-04-29-0000 29. huhtikuuta -- 1. toukokuuta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temppu Vicksburgin kampanjan aikana. </w:t>
            </w:r>
          </w:p>
        </w:tc>
      </w:tr>
      <w:tr>
        <w:trPr/>
        <w:tc>
          <w:tcPr>
            <w:tcW w:w="1919" w:type="dxa"/>
            <w:tcBorders/>
            <w:vAlign w:val="center"/>
          </w:tcPr>
          <w:p>
            <w:pPr>
              <w:pStyle w:val="TableContents"/>
              <w:bidi w:val="0"/>
              <w:spacing w:before="0" w:after="283"/>
              <w:jc w:val="left"/>
              <w:rPr/>
            </w:pPr>
            <w:r>
              <w:rPr/>
              <w:t xml:space="preserve">Day's Gapin taistelu </w:t>
            </w:r>
          </w:p>
        </w:tc>
        <w:tc>
          <w:tcPr>
            <w:tcW w:w="1881" w:type="dxa"/>
            <w:tcBorders/>
            <w:vAlign w:val="center"/>
          </w:tcPr>
          <w:p>
            <w:pPr>
              <w:pStyle w:val="TableContents"/>
              <w:bidi w:val="0"/>
              <w:spacing w:before="0" w:after="283"/>
              <w:jc w:val="left"/>
              <w:rPr/>
            </w:pPr>
            <w:r>
              <w:rPr/>
              <w:t xml:space="preserve">000000001863-04-30-0000 30. huhtikuuta 1863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Alabamassa tehdyssä ryöstöretkessä. </w:t>
            </w:r>
          </w:p>
        </w:tc>
      </w:tr>
      <w:tr>
        <w:trPr/>
        <w:tc>
          <w:tcPr>
            <w:tcW w:w="1919" w:type="dxa"/>
            <w:tcBorders/>
            <w:vAlign w:val="center"/>
          </w:tcPr>
          <w:p>
            <w:pPr>
              <w:pStyle w:val="TableContents"/>
              <w:bidi w:val="0"/>
              <w:spacing w:before="0" w:after="283"/>
              <w:jc w:val="left"/>
              <w:rPr/>
            </w:pPr>
            <w:r>
              <w:rPr/>
              <w:t xml:space="preserve">Chancellorsvillen taistelu </w:t>
            </w:r>
          </w:p>
        </w:tc>
        <w:tc>
          <w:tcPr>
            <w:tcW w:w="1881" w:type="dxa"/>
            <w:tcBorders/>
            <w:vAlign w:val="center"/>
          </w:tcPr>
          <w:p>
            <w:pPr>
              <w:pStyle w:val="TableContents"/>
              <w:bidi w:val="0"/>
              <w:spacing w:before="0" w:after="283"/>
              <w:jc w:val="left"/>
              <w:rPr/>
            </w:pPr>
            <w:r>
              <w:rPr/>
              <w:t xml:space="preserve">000000001863-04-30-0000 30. huhtikuuta -- 6. toukokuuta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voittaa Hookerin Potomacin armeijan, Jackson haavoittuu kuolettavasti. </w:t>
            </w:r>
          </w:p>
        </w:tc>
      </w:tr>
      <w:tr>
        <w:trPr/>
        <w:tc>
          <w:tcPr>
            <w:tcW w:w="1919" w:type="dxa"/>
            <w:tcBorders/>
            <w:vAlign w:val="center"/>
          </w:tcPr>
          <w:p>
            <w:pPr>
              <w:pStyle w:val="TableContents"/>
              <w:bidi w:val="0"/>
              <w:spacing w:before="0" w:after="283"/>
              <w:jc w:val="left"/>
              <w:rPr/>
            </w:pPr>
            <w:r>
              <w:rPr/>
              <w:t xml:space="preserve">Port Gibsonin taistelu </w:t>
            </w:r>
          </w:p>
        </w:tc>
        <w:tc>
          <w:tcPr>
            <w:tcW w:w="1881" w:type="dxa"/>
            <w:tcBorders/>
            <w:vAlign w:val="center"/>
          </w:tcPr>
          <w:p>
            <w:pPr>
              <w:pStyle w:val="TableContents"/>
              <w:bidi w:val="0"/>
              <w:spacing w:before="0" w:after="283"/>
              <w:jc w:val="left"/>
              <w:rPr/>
            </w:pPr>
            <w:r>
              <w:rPr/>
              <w:t xml:space="preserve">000000001863-05-01-0000 1. toukokuuta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Vicksburgin kampanjassa Grant kukistaa konfederaation. </w:t>
            </w:r>
          </w:p>
        </w:tc>
      </w:tr>
      <w:tr>
        <w:trPr/>
        <w:tc>
          <w:tcPr>
            <w:tcW w:w="1919" w:type="dxa"/>
            <w:tcBorders/>
            <w:vAlign w:val="center"/>
          </w:tcPr>
          <w:p>
            <w:pPr>
              <w:pStyle w:val="TableContents"/>
              <w:bidi w:val="0"/>
              <w:spacing w:before="0" w:after="283"/>
              <w:jc w:val="left"/>
              <w:rPr/>
            </w:pPr>
            <w:r>
              <w:rPr/>
              <w:t xml:space="preserve">Chalk Bluffin taistelu </w:t>
            </w:r>
          </w:p>
        </w:tc>
        <w:tc>
          <w:tcPr>
            <w:tcW w:w="1881" w:type="dxa"/>
            <w:tcBorders/>
            <w:vAlign w:val="center"/>
          </w:tcPr>
          <w:p>
            <w:pPr>
              <w:pStyle w:val="TableContents"/>
              <w:bidi w:val="0"/>
              <w:spacing w:before="0" w:after="283"/>
              <w:jc w:val="left"/>
              <w:rPr/>
            </w:pPr>
            <w:r>
              <w:rPr/>
              <w:t xml:space="preserve">000000001863-05-01-00-0000 1 -- 2 toukokuuta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voittavat, mutta eivät voi jatkaa hyökkäystä. </w:t>
            </w:r>
          </w:p>
        </w:tc>
      </w:tr>
      <w:tr>
        <w:trPr/>
        <w:tc>
          <w:tcPr>
            <w:tcW w:w="1919" w:type="dxa"/>
            <w:tcBorders/>
            <w:vAlign w:val="center"/>
          </w:tcPr>
          <w:p>
            <w:pPr>
              <w:pStyle w:val="TableContents"/>
              <w:bidi w:val="0"/>
              <w:spacing w:before="0" w:after="283"/>
              <w:jc w:val="left"/>
              <w:rPr/>
            </w:pPr>
            <w:r>
              <w:rPr/>
              <w:t xml:space="preserve">Fredericksburgin toinen taistelu </w:t>
            </w:r>
          </w:p>
        </w:tc>
        <w:tc>
          <w:tcPr>
            <w:tcW w:w="1881" w:type="dxa"/>
            <w:tcBorders/>
            <w:vAlign w:val="center"/>
          </w:tcPr>
          <w:p>
            <w:pPr>
              <w:pStyle w:val="TableContents"/>
              <w:bidi w:val="0"/>
              <w:spacing w:before="0" w:after="283"/>
              <w:jc w:val="left"/>
              <w:rPr/>
            </w:pPr>
            <w:r>
              <w:rPr/>
              <w:t xml:space="preserve">000000001863-05-03-0000 Toukokuu 3,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John Sedgwickin johtamat unionin joukot kukistavat Leen kaupunkia vartioimaan jättämät konfederaation joukot. </w:t>
            </w:r>
          </w:p>
        </w:tc>
      </w:tr>
      <w:tr>
        <w:trPr/>
        <w:tc>
          <w:tcPr>
            <w:tcW w:w="1919" w:type="dxa"/>
            <w:tcBorders/>
            <w:vAlign w:val="center"/>
          </w:tcPr>
          <w:p>
            <w:pPr>
              <w:pStyle w:val="TableContents"/>
              <w:bidi w:val="0"/>
              <w:spacing w:before="0" w:after="283"/>
              <w:jc w:val="left"/>
              <w:rPr/>
            </w:pPr>
            <w:r>
              <w:rPr/>
              <w:t xml:space="preserve">Salemin kirkon taistelu </w:t>
            </w:r>
          </w:p>
        </w:tc>
        <w:tc>
          <w:tcPr>
            <w:tcW w:w="1881" w:type="dxa"/>
            <w:tcBorders/>
            <w:vAlign w:val="center"/>
          </w:tcPr>
          <w:p>
            <w:pPr>
              <w:pStyle w:val="TableContents"/>
              <w:bidi w:val="0"/>
              <w:spacing w:before="0" w:after="283"/>
              <w:jc w:val="left"/>
              <w:rPr/>
            </w:pPr>
            <w:r>
              <w:rPr/>
              <w:t xml:space="preserve">000000001863-05-03-0000 Toukokuu 3 -- 4,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voittaa Sedgwickin. </w:t>
            </w:r>
          </w:p>
        </w:tc>
      </w:tr>
      <w:tr>
        <w:trPr/>
        <w:tc>
          <w:tcPr>
            <w:tcW w:w="1919" w:type="dxa"/>
            <w:tcBorders/>
            <w:vAlign w:val="center"/>
          </w:tcPr>
          <w:p>
            <w:pPr>
              <w:pStyle w:val="TableContents"/>
              <w:bidi w:val="0"/>
              <w:spacing w:before="0" w:after="283"/>
              <w:jc w:val="left"/>
              <w:rPr/>
            </w:pPr>
            <w:r>
              <w:rPr/>
              <w:t xml:space="preserve">Raymondin taistelu </w:t>
            </w:r>
          </w:p>
        </w:tc>
        <w:tc>
          <w:tcPr>
            <w:tcW w:w="1881" w:type="dxa"/>
            <w:tcBorders/>
            <w:vAlign w:val="center"/>
          </w:tcPr>
          <w:p>
            <w:pPr>
              <w:pStyle w:val="TableContents"/>
              <w:bidi w:val="0"/>
              <w:spacing w:before="0" w:after="283"/>
              <w:jc w:val="left"/>
              <w:rPr/>
            </w:pPr>
            <w:r>
              <w:rPr/>
              <w:t xml:space="preserve">000000001863-05-12-0000 12. toukokuuta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Epäonnistunut konfederaation yritys suojella Vicksburgia lähestyviltä liittovaltiolaisilta. </w:t>
            </w:r>
          </w:p>
        </w:tc>
      </w:tr>
      <w:tr>
        <w:trPr/>
        <w:tc>
          <w:tcPr>
            <w:tcW w:w="1919" w:type="dxa"/>
            <w:tcBorders/>
            <w:vAlign w:val="center"/>
          </w:tcPr>
          <w:p>
            <w:pPr>
              <w:pStyle w:val="TableContents"/>
              <w:bidi w:val="0"/>
              <w:spacing w:before="0" w:after="283"/>
              <w:jc w:val="left"/>
              <w:rPr/>
            </w:pPr>
            <w:r>
              <w:rPr/>
              <w:t xml:space="preserve">Jacksonin taistelu, Mississippi </w:t>
            </w:r>
          </w:p>
        </w:tc>
        <w:tc>
          <w:tcPr>
            <w:tcW w:w="1881" w:type="dxa"/>
            <w:tcBorders/>
            <w:vAlign w:val="center"/>
          </w:tcPr>
          <w:p>
            <w:pPr>
              <w:pStyle w:val="TableContents"/>
              <w:bidi w:val="0"/>
              <w:spacing w:before="0" w:after="283"/>
              <w:jc w:val="left"/>
              <w:rPr/>
            </w:pPr>
            <w:r>
              <w:rPr/>
              <w:t xml:space="preserve">000000001863-05-14-0000 14. toukokuuta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Sherman, McPherson voittavat Johnstonin. </w:t>
            </w:r>
          </w:p>
        </w:tc>
      </w:tr>
      <w:tr>
        <w:trPr/>
        <w:tc>
          <w:tcPr>
            <w:tcW w:w="1919" w:type="dxa"/>
            <w:tcBorders/>
            <w:vAlign w:val="center"/>
          </w:tcPr>
          <w:p>
            <w:pPr>
              <w:pStyle w:val="TableContents"/>
              <w:bidi w:val="0"/>
              <w:spacing w:before="0" w:after="283"/>
              <w:jc w:val="left"/>
              <w:rPr/>
            </w:pPr>
            <w:r>
              <w:rPr/>
              <w:t xml:space="preserve">Champion Hillin taistelu </w:t>
            </w:r>
          </w:p>
        </w:tc>
        <w:tc>
          <w:tcPr>
            <w:tcW w:w="1881" w:type="dxa"/>
            <w:tcBorders/>
            <w:vAlign w:val="center"/>
          </w:tcPr>
          <w:p>
            <w:pPr>
              <w:pStyle w:val="TableContents"/>
              <w:bidi w:val="0"/>
              <w:spacing w:before="0" w:after="283"/>
              <w:jc w:val="left"/>
              <w:rPr/>
            </w:pPr>
            <w:r>
              <w:rPr/>
              <w:t xml:space="preserve">000000001863-05-16-0000 Toukokuu 16,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Grant voittaa Pembertonin. </w:t>
            </w:r>
          </w:p>
        </w:tc>
      </w:tr>
      <w:tr>
        <w:trPr/>
        <w:tc>
          <w:tcPr>
            <w:tcW w:w="1919" w:type="dxa"/>
            <w:tcBorders/>
            <w:vAlign w:val="center"/>
          </w:tcPr>
          <w:p>
            <w:pPr>
              <w:pStyle w:val="TableContents"/>
              <w:bidi w:val="0"/>
              <w:spacing w:before="0" w:after="283"/>
              <w:jc w:val="left"/>
              <w:rPr/>
            </w:pPr>
            <w:r>
              <w:rPr/>
              <w:t xml:space="preserve">Ison Mustajoen sillan taistelu </w:t>
            </w:r>
          </w:p>
        </w:tc>
        <w:tc>
          <w:tcPr>
            <w:tcW w:w="1881" w:type="dxa"/>
            <w:tcBorders/>
            <w:vAlign w:val="center"/>
          </w:tcPr>
          <w:p>
            <w:pPr>
              <w:pStyle w:val="TableContents"/>
              <w:bidi w:val="0"/>
              <w:spacing w:before="0" w:after="283"/>
              <w:jc w:val="left"/>
              <w:rPr/>
            </w:pPr>
            <w:r>
              <w:rPr/>
              <w:t xml:space="preserve">000000001863-05-17-0000 Toukokuu 17,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loukussa Vicksburgissa. </w:t>
            </w:r>
          </w:p>
        </w:tc>
      </w:tr>
      <w:tr>
        <w:trPr/>
        <w:tc>
          <w:tcPr>
            <w:tcW w:w="1919" w:type="dxa"/>
            <w:tcBorders/>
            <w:vAlign w:val="center"/>
          </w:tcPr>
          <w:p>
            <w:pPr>
              <w:pStyle w:val="TableContents"/>
              <w:bidi w:val="0"/>
              <w:spacing w:before="0" w:after="283"/>
              <w:jc w:val="left"/>
              <w:rPr/>
            </w:pPr>
            <w:r>
              <w:rPr/>
              <w:t xml:space="preserve">Vicksburgin piiritys </w:t>
            </w:r>
          </w:p>
        </w:tc>
        <w:tc>
          <w:tcPr>
            <w:tcW w:w="1881" w:type="dxa"/>
            <w:tcBorders/>
            <w:vAlign w:val="center"/>
          </w:tcPr>
          <w:p>
            <w:pPr>
              <w:pStyle w:val="TableContents"/>
              <w:bidi w:val="0"/>
              <w:spacing w:before="0" w:after="283"/>
              <w:jc w:val="left"/>
              <w:rPr/>
            </w:pPr>
            <w:r>
              <w:rPr/>
              <w:t xml:space="preserve">000000001863-05-18-0000 18. toukokuuta -- 4. heinäkuuta 1863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piiritys päättyy; Grant hyväksyy Pembertonin johtaman toisen konfederaation armeijan antautumisen. </w:t>
            </w:r>
          </w:p>
        </w:tc>
      </w:tr>
      <w:tr>
        <w:trPr/>
        <w:tc>
          <w:tcPr>
            <w:tcW w:w="1919" w:type="dxa"/>
            <w:tcBorders/>
            <w:vAlign w:val="center"/>
          </w:tcPr>
          <w:p>
            <w:pPr>
              <w:pStyle w:val="TableContents"/>
              <w:bidi w:val="0"/>
              <w:spacing w:before="0" w:after="283"/>
              <w:jc w:val="left"/>
              <w:rPr/>
            </w:pPr>
            <w:r>
              <w:rPr/>
              <w:t xml:space="preserve">Battle of Plains Store </w:t>
            </w:r>
          </w:p>
        </w:tc>
        <w:tc>
          <w:tcPr>
            <w:tcW w:w="1881" w:type="dxa"/>
            <w:tcBorders/>
            <w:vAlign w:val="center"/>
          </w:tcPr>
          <w:p>
            <w:pPr>
              <w:pStyle w:val="TableContents"/>
              <w:bidi w:val="0"/>
              <w:spacing w:before="0" w:after="283"/>
              <w:jc w:val="left"/>
              <w:rPr/>
            </w:pPr>
            <w:r>
              <w:rPr/>
              <w:t xml:space="preserve">000000001863-05-21-0000 toukokuu 21,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Baton Rougen lähellä. </w:t>
            </w:r>
          </w:p>
        </w:tc>
      </w:tr>
      <w:tr>
        <w:trPr/>
        <w:tc>
          <w:tcPr>
            <w:tcW w:w="1919" w:type="dxa"/>
            <w:tcBorders/>
            <w:vAlign w:val="center"/>
          </w:tcPr>
          <w:p>
            <w:pPr>
              <w:pStyle w:val="TableContents"/>
              <w:bidi w:val="0"/>
              <w:spacing w:before="0" w:after="283"/>
              <w:jc w:val="left"/>
              <w:rPr/>
            </w:pPr>
            <w:r>
              <w:rPr/>
              <w:t xml:space="preserve">Port Hudsonin piiritys </w:t>
            </w:r>
          </w:p>
        </w:tc>
        <w:tc>
          <w:tcPr>
            <w:tcW w:w="1881" w:type="dxa"/>
            <w:tcBorders/>
            <w:vAlign w:val="center"/>
          </w:tcPr>
          <w:p>
            <w:pPr>
              <w:pStyle w:val="TableContents"/>
              <w:bidi w:val="0"/>
              <w:spacing w:before="0" w:after="283"/>
              <w:jc w:val="left"/>
              <w:rPr/>
            </w:pPr>
            <w:r>
              <w:rPr/>
              <w:t xml:space="preserve">000000001863-05-21-0000 21. toukokuuta -- 9. heinäkuuta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viimeinen konfederaation tukikohta Mississippillä antautuu; Gardner antautuu Banksille. </w:t>
            </w:r>
          </w:p>
        </w:tc>
      </w:tr>
      <w:tr>
        <w:trPr/>
        <w:tc>
          <w:tcPr>
            <w:tcW w:w="1919" w:type="dxa"/>
            <w:tcBorders/>
            <w:vAlign w:val="center"/>
          </w:tcPr>
          <w:p>
            <w:pPr>
              <w:pStyle w:val="TableContents"/>
              <w:bidi w:val="0"/>
              <w:spacing w:before="0" w:after="283"/>
              <w:jc w:val="left"/>
              <w:rPr/>
            </w:pPr>
            <w:r>
              <w:rPr/>
              <w:t xml:space="preserve">Milliken's Bendin taistelu </w:t>
            </w:r>
          </w:p>
        </w:tc>
        <w:tc>
          <w:tcPr>
            <w:tcW w:w="1881" w:type="dxa"/>
            <w:tcBorders/>
            <w:vAlign w:val="center"/>
          </w:tcPr>
          <w:p>
            <w:pPr>
              <w:pStyle w:val="TableContents"/>
              <w:bidi w:val="0"/>
              <w:spacing w:before="0" w:after="283"/>
              <w:jc w:val="left"/>
              <w:rPr/>
            </w:pPr>
            <w:r>
              <w:rPr/>
              <w:t xml:space="preserve">000000001863-06-07-0000 Kesäkuu 7,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Lähes kaksi päivää kestäneen lähitaistelun jälkeen konfederaation joukot hävisivät suurimmassa konfederaation ja mustien joukkojen välisessä taistelussa, kun ne yrittivät nostaa Vicksburgin piiritystä. </w:t>
            </w:r>
          </w:p>
        </w:tc>
      </w:tr>
      <w:tr>
        <w:trPr/>
        <w:tc>
          <w:tcPr>
            <w:tcW w:w="1919" w:type="dxa"/>
            <w:tcBorders/>
            <w:vAlign w:val="center"/>
          </w:tcPr>
          <w:p>
            <w:pPr>
              <w:pStyle w:val="TableContents"/>
              <w:bidi w:val="0"/>
              <w:spacing w:before="0" w:after="283"/>
              <w:jc w:val="left"/>
              <w:rPr/>
            </w:pPr>
            <w:r>
              <w:rPr/>
              <w:t xml:space="preserve">Brandy Stationin taistelu </w:t>
            </w:r>
          </w:p>
        </w:tc>
        <w:tc>
          <w:tcPr>
            <w:tcW w:w="1881" w:type="dxa"/>
            <w:tcBorders/>
            <w:vAlign w:val="center"/>
          </w:tcPr>
          <w:p>
            <w:pPr>
              <w:pStyle w:val="TableContents"/>
              <w:bidi w:val="0"/>
              <w:spacing w:before="0" w:after="283"/>
              <w:jc w:val="left"/>
              <w:rPr/>
            </w:pPr>
            <w:r>
              <w:rPr/>
              <w:t xml:space="preserve">000000001863-06-09-0000 Kesäkuun 9. päivä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Pleasonton yllättää J.E.B. Stuartin ratsumiehet heidän leirissään Brandy Stationin lähellä. </w:t>
            </w:r>
          </w:p>
        </w:tc>
      </w:tr>
      <w:tr>
        <w:trPr/>
        <w:tc>
          <w:tcPr>
            <w:tcW w:w="1919" w:type="dxa"/>
            <w:tcBorders/>
            <w:vAlign w:val="center"/>
          </w:tcPr>
          <w:p>
            <w:pPr>
              <w:pStyle w:val="TableContents"/>
              <w:bidi w:val="0"/>
              <w:spacing w:before="0" w:after="283"/>
              <w:jc w:val="left"/>
              <w:rPr/>
            </w:pPr>
            <w:r>
              <w:rPr/>
              <w:t xml:space="preserve">Providence-järven taistelu </w:t>
            </w:r>
          </w:p>
        </w:tc>
        <w:tc>
          <w:tcPr>
            <w:tcW w:w="1881" w:type="dxa"/>
            <w:tcBorders/>
            <w:vAlign w:val="center"/>
          </w:tcPr>
          <w:p>
            <w:pPr>
              <w:pStyle w:val="TableContents"/>
              <w:bidi w:val="0"/>
              <w:spacing w:before="0" w:after="283"/>
              <w:jc w:val="left"/>
              <w:rPr/>
            </w:pPr>
            <w:r>
              <w:rPr/>
              <w:t xml:space="preserve">000000001863-06-09-0000 Kesäkuun 9. päivä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Winchesterin toinen taistelu </w:t>
            </w:r>
          </w:p>
        </w:tc>
        <w:tc>
          <w:tcPr>
            <w:tcW w:w="1881" w:type="dxa"/>
            <w:tcBorders/>
            <w:vAlign w:val="center"/>
          </w:tcPr>
          <w:p>
            <w:pPr>
              <w:pStyle w:val="TableContents"/>
              <w:bidi w:val="0"/>
              <w:spacing w:before="0" w:after="283"/>
              <w:jc w:val="left"/>
              <w:rPr/>
            </w:pPr>
            <w:r>
              <w:rPr/>
              <w:t xml:space="preserve">000000001863-06-13-0000 Kesäkuu 13 -- 15,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tasoittaa tietä Leen hyökkäykselle pohjoiseen. </w:t>
            </w:r>
          </w:p>
        </w:tc>
      </w:tr>
      <w:tr>
        <w:trPr/>
        <w:tc>
          <w:tcPr>
            <w:tcW w:w="1919" w:type="dxa"/>
            <w:tcBorders/>
            <w:vAlign w:val="center"/>
          </w:tcPr>
          <w:p>
            <w:pPr>
              <w:pStyle w:val="TableContents"/>
              <w:bidi w:val="0"/>
              <w:spacing w:before="0" w:after="283"/>
              <w:jc w:val="left"/>
              <w:rPr/>
            </w:pPr>
            <w:r>
              <w:rPr/>
              <w:t xml:space="preserve">Aldien taistelu </w:t>
            </w:r>
          </w:p>
        </w:tc>
        <w:tc>
          <w:tcPr>
            <w:tcW w:w="1881" w:type="dxa"/>
            <w:tcBorders/>
            <w:vAlign w:val="center"/>
          </w:tcPr>
          <w:p>
            <w:pPr>
              <w:pStyle w:val="TableContents"/>
              <w:bidi w:val="0"/>
              <w:spacing w:before="0" w:after="283"/>
              <w:jc w:val="left"/>
              <w:rPr/>
            </w:pPr>
            <w:r>
              <w:rPr/>
              <w:t xml:space="preserve">000000001863-06-17-0000 Kesäkuu 17,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Robert E. Leen pohjoiseen suuntautuneen marssin aikana käyty ratkaisematon taistelu. </w:t>
            </w:r>
          </w:p>
        </w:tc>
      </w:tr>
      <w:tr>
        <w:trPr/>
        <w:tc>
          <w:tcPr>
            <w:tcW w:w="1919" w:type="dxa"/>
            <w:tcBorders/>
            <w:vAlign w:val="center"/>
          </w:tcPr>
          <w:p>
            <w:pPr>
              <w:pStyle w:val="TableContents"/>
              <w:bidi w:val="0"/>
              <w:spacing w:before="0" w:after="283"/>
              <w:jc w:val="left"/>
              <w:rPr/>
            </w:pPr>
            <w:r>
              <w:rPr/>
              <w:t xml:space="preserve">Middleburgin taistelu </w:t>
            </w:r>
          </w:p>
        </w:tc>
        <w:tc>
          <w:tcPr>
            <w:tcW w:w="1881" w:type="dxa"/>
            <w:tcBorders/>
            <w:vAlign w:val="center"/>
          </w:tcPr>
          <w:p>
            <w:pPr>
              <w:pStyle w:val="TableContents"/>
              <w:bidi w:val="0"/>
              <w:spacing w:before="0" w:after="283"/>
              <w:jc w:val="left"/>
              <w:rPr/>
            </w:pPr>
            <w:r>
              <w:rPr/>
              <w:t xml:space="preserve">000000001863-06-17-0000 17.-19. kesäkuuta 1863,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J.E.B. Stuart vetäytyy taistelusta unionin ratsuväen kanssa. </w:t>
            </w:r>
          </w:p>
        </w:tc>
      </w:tr>
      <w:tr>
        <w:trPr/>
        <w:tc>
          <w:tcPr>
            <w:tcW w:w="1919" w:type="dxa"/>
            <w:tcBorders/>
            <w:vAlign w:val="center"/>
          </w:tcPr>
          <w:p>
            <w:pPr>
              <w:pStyle w:val="TableContents"/>
              <w:bidi w:val="0"/>
              <w:spacing w:before="0" w:after="283"/>
              <w:jc w:val="left"/>
              <w:rPr/>
            </w:pPr>
            <w:r>
              <w:rPr/>
              <w:t xml:space="preserve">LaFourche Crossingin taistelu </w:t>
            </w:r>
          </w:p>
        </w:tc>
        <w:tc>
          <w:tcPr>
            <w:tcW w:w="1881" w:type="dxa"/>
            <w:tcBorders/>
            <w:vAlign w:val="center"/>
          </w:tcPr>
          <w:p>
            <w:pPr>
              <w:pStyle w:val="TableContents"/>
              <w:bidi w:val="0"/>
              <w:spacing w:before="0" w:after="283"/>
              <w:jc w:val="left"/>
              <w:rPr/>
            </w:pPr>
            <w:r>
              <w:rPr/>
              <w:t xml:space="preserve">000000001863-06-20-0000 20. -- 21. kesäkuuta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Uppervillen taistelu </w:t>
            </w:r>
          </w:p>
        </w:tc>
        <w:tc>
          <w:tcPr>
            <w:tcW w:w="1881" w:type="dxa"/>
            <w:tcBorders/>
            <w:vAlign w:val="center"/>
          </w:tcPr>
          <w:p>
            <w:pPr>
              <w:pStyle w:val="TableContents"/>
              <w:bidi w:val="0"/>
              <w:spacing w:before="0" w:after="283"/>
              <w:jc w:val="left"/>
              <w:rPr/>
            </w:pPr>
            <w:r>
              <w:rPr/>
              <w:t xml:space="preserve">000000001863-06-21-0000 Kesäkuu 21,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Ratkaisematon ratsuväkitaistelu Leen hyökkäyksen aikana. </w:t>
            </w:r>
          </w:p>
        </w:tc>
      </w:tr>
      <w:tr>
        <w:trPr/>
        <w:tc>
          <w:tcPr>
            <w:tcW w:w="1919" w:type="dxa"/>
            <w:tcBorders/>
            <w:vAlign w:val="center"/>
          </w:tcPr>
          <w:p>
            <w:pPr>
              <w:pStyle w:val="TableContents"/>
              <w:bidi w:val="0"/>
              <w:spacing w:before="0" w:after="283"/>
              <w:jc w:val="left"/>
              <w:rPr/>
            </w:pPr>
            <w:r>
              <w:rPr/>
              <w:t xml:space="preserve">Hoover's Gapin taistelu </w:t>
            </w:r>
          </w:p>
        </w:tc>
        <w:tc>
          <w:tcPr>
            <w:tcW w:w="1881" w:type="dxa"/>
            <w:tcBorders/>
            <w:vAlign w:val="center"/>
          </w:tcPr>
          <w:p>
            <w:pPr>
              <w:pStyle w:val="TableContents"/>
              <w:bidi w:val="0"/>
              <w:spacing w:before="0" w:after="283"/>
              <w:jc w:val="left"/>
              <w:rPr/>
            </w:pPr>
            <w:r>
              <w:rPr/>
              <w:t xml:space="preserve">000000001863-06-24-0000 24.-26. kesäkuuta 1863,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estää Tennesseen konfederaatiota tulemasta Vicksburgin avuksi. </w:t>
            </w:r>
          </w:p>
        </w:tc>
      </w:tr>
      <w:tr>
        <w:trPr/>
        <w:tc>
          <w:tcPr>
            <w:tcW w:w="1919" w:type="dxa"/>
            <w:tcBorders/>
            <w:vAlign w:val="center"/>
          </w:tcPr>
          <w:p>
            <w:pPr>
              <w:pStyle w:val="TableContents"/>
              <w:bidi w:val="0"/>
              <w:spacing w:before="0" w:after="283"/>
              <w:jc w:val="left"/>
              <w:rPr/>
            </w:pPr>
            <w:r>
              <w:rPr/>
              <w:t xml:space="preserve">Donaldsonvillen toinen taistelu </w:t>
            </w:r>
          </w:p>
        </w:tc>
        <w:tc>
          <w:tcPr>
            <w:tcW w:w="1881" w:type="dxa"/>
            <w:tcBorders/>
            <w:vAlign w:val="center"/>
          </w:tcPr>
          <w:p>
            <w:pPr>
              <w:pStyle w:val="TableContents"/>
              <w:bidi w:val="0"/>
              <w:spacing w:before="0" w:after="283"/>
              <w:jc w:val="left"/>
              <w:rPr/>
            </w:pPr>
            <w:r>
              <w:rPr/>
              <w:t xml:space="preserve">000000001863-06-28-0000 Kesäkuu 28,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Goodrich's Landingin taistelu </w:t>
            </w:r>
          </w:p>
        </w:tc>
        <w:tc>
          <w:tcPr>
            <w:tcW w:w="1881" w:type="dxa"/>
            <w:tcBorders/>
            <w:vAlign w:val="center"/>
          </w:tcPr>
          <w:p>
            <w:pPr>
              <w:pStyle w:val="TableContents"/>
              <w:bidi w:val="0"/>
              <w:spacing w:before="0" w:after="283"/>
              <w:jc w:val="left"/>
              <w:rPr/>
            </w:pPr>
            <w:r>
              <w:rPr/>
              <w:t xml:space="preserve">000000001863-06-29-0000 Kesäkuu 29 -- 30,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Konfederaatiot ajavat unionin mustat rykmentit pois useilta plantaaseilta. </w:t>
            </w:r>
          </w:p>
        </w:tc>
      </w:tr>
      <w:tr>
        <w:trPr/>
        <w:tc>
          <w:tcPr>
            <w:tcW w:w="1919" w:type="dxa"/>
            <w:tcBorders/>
            <w:vAlign w:val="center"/>
          </w:tcPr>
          <w:p>
            <w:pPr>
              <w:pStyle w:val="TableContents"/>
              <w:bidi w:val="0"/>
              <w:spacing w:before="0" w:after="283"/>
              <w:jc w:val="left"/>
              <w:rPr/>
            </w:pPr>
            <w:r>
              <w:rPr/>
              <w:t xml:space="preserve">Hannoverin taistelu </w:t>
            </w:r>
          </w:p>
        </w:tc>
        <w:tc>
          <w:tcPr>
            <w:tcW w:w="1881" w:type="dxa"/>
            <w:tcBorders/>
            <w:vAlign w:val="center"/>
          </w:tcPr>
          <w:p>
            <w:pPr>
              <w:pStyle w:val="TableContents"/>
              <w:bidi w:val="0"/>
              <w:spacing w:before="0" w:after="283"/>
              <w:jc w:val="left"/>
              <w:rPr/>
            </w:pPr>
            <w:r>
              <w:rPr/>
              <w:t xml:space="preserve">000000001863-06-30-0000 Kesäkuun 30. päivä, 1863 </w:t>
            </w:r>
          </w:p>
        </w:tc>
        <w:tc>
          <w:tcPr>
            <w:tcW w:w="1549" w:type="dxa"/>
            <w:tcBorders/>
            <w:vAlign w:val="center"/>
          </w:tcPr>
          <w:p>
            <w:pPr>
              <w:pStyle w:val="TableContents"/>
              <w:bidi w:val="0"/>
              <w:spacing w:before="0" w:after="283"/>
              <w:jc w:val="left"/>
              <w:rPr/>
            </w:pPr>
            <w:r>
              <w:rPr/>
              <w:t xml:space="preserve">Pennsylvania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J.E.B. Stuart joutuu muuttamaan reittiään, mikä viivästyttää hänen pyrkimyksiään yhdistyä Leen joukkoihin Gettysburgin ulkopuolella. </w:t>
            </w:r>
          </w:p>
        </w:tc>
      </w:tr>
      <w:tr>
        <w:trPr/>
        <w:tc>
          <w:tcPr>
            <w:tcW w:w="1919" w:type="dxa"/>
            <w:tcBorders/>
            <w:vAlign w:val="center"/>
          </w:tcPr>
          <w:p>
            <w:pPr>
              <w:pStyle w:val="TableContents"/>
              <w:bidi w:val="0"/>
              <w:spacing w:before="0" w:after="283"/>
              <w:jc w:val="left"/>
              <w:rPr/>
            </w:pPr>
            <w:r>
              <w:rPr/>
              <w:t xml:space="preserve">Cabin Creekin taistelu </w:t>
            </w:r>
          </w:p>
        </w:tc>
        <w:tc>
          <w:tcPr>
            <w:tcW w:w="1881" w:type="dxa"/>
            <w:tcBorders/>
            <w:vAlign w:val="center"/>
          </w:tcPr>
          <w:p>
            <w:pPr>
              <w:pStyle w:val="TableContents"/>
              <w:bidi w:val="0"/>
              <w:spacing w:before="0" w:after="283"/>
              <w:jc w:val="left"/>
              <w:rPr/>
            </w:pPr>
            <w:r>
              <w:rPr/>
              <w:t xml:space="preserve">000000001863-07-01-0000 1. -- 2. heinäkuuta 1863.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Gettysburgin taistelu </w:t>
            </w:r>
          </w:p>
        </w:tc>
        <w:tc>
          <w:tcPr>
            <w:tcW w:w="1881" w:type="dxa"/>
            <w:tcBorders/>
            <w:vAlign w:val="center"/>
          </w:tcPr>
          <w:p>
            <w:pPr>
              <w:pStyle w:val="TableContents"/>
              <w:bidi w:val="0"/>
              <w:spacing w:before="0" w:after="283"/>
              <w:jc w:val="left"/>
              <w:rPr/>
            </w:pPr>
            <w:r>
              <w:rPr/>
              <w:t xml:space="preserve">000000001863-07-01-0000 1. - 3. heinäkuuta 1863. </w:t>
            </w:r>
          </w:p>
        </w:tc>
        <w:tc>
          <w:tcPr>
            <w:tcW w:w="1549" w:type="dxa"/>
            <w:tcBorders/>
            <w:vAlign w:val="center"/>
          </w:tcPr>
          <w:p>
            <w:pPr>
              <w:pStyle w:val="TableContents"/>
              <w:bidi w:val="0"/>
              <w:spacing w:before="0" w:after="283"/>
              <w:jc w:val="left"/>
              <w:rPr/>
            </w:pPr>
            <w:r>
              <w:rPr/>
              <w:t xml:space="preserve">Pennsylvania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Lee häviää Meadelle, Pickett's Charge epäonnistuu, toinen hyökkäys pohjoiseen päättyy. Konfederaation armeija saapui Gettysburgiin täydentämään armeijaa, tietämättä unionin armeijan olevan lähellä. </w:t>
            </w:r>
          </w:p>
        </w:tc>
      </w:tr>
      <w:tr>
        <w:trPr/>
        <w:tc>
          <w:tcPr>
            <w:tcW w:w="1919" w:type="dxa"/>
            <w:tcBorders/>
            <w:vAlign w:val="center"/>
          </w:tcPr>
          <w:p>
            <w:pPr>
              <w:pStyle w:val="TableContents"/>
              <w:bidi w:val="0"/>
              <w:spacing w:before="0" w:after="283"/>
              <w:jc w:val="left"/>
              <w:rPr/>
            </w:pPr>
            <w:r>
              <w:rPr/>
              <w:t xml:space="preserve">Helenan taistelu </w:t>
            </w:r>
          </w:p>
        </w:tc>
        <w:tc>
          <w:tcPr>
            <w:tcW w:w="1881" w:type="dxa"/>
            <w:tcBorders/>
            <w:vAlign w:val="center"/>
          </w:tcPr>
          <w:p>
            <w:pPr>
              <w:pStyle w:val="TableContents"/>
              <w:bidi w:val="0"/>
              <w:spacing w:before="0" w:after="283"/>
              <w:jc w:val="left"/>
              <w:rPr/>
            </w:pPr>
            <w:r>
              <w:rPr/>
              <w:t xml:space="preserve">000000001863-07-04-0000 Heinäkuu 4,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jokisatamaan epäonnistuu, mikä turvaa Itä-Arkansasin unionin voiton. </w:t>
            </w:r>
          </w:p>
        </w:tc>
      </w:tr>
      <w:tr>
        <w:trPr/>
        <w:tc>
          <w:tcPr>
            <w:tcW w:w="1919" w:type="dxa"/>
            <w:tcBorders/>
            <w:vAlign w:val="center"/>
          </w:tcPr>
          <w:p>
            <w:pPr>
              <w:pStyle w:val="TableContents"/>
              <w:bidi w:val="0"/>
              <w:spacing w:before="0" w:after="283"/>
              <w:jc w:val="left"/>
              <w:rPr/>
            </w:pPr>
            <w:r>
              <w:rPr/>
              <w:t xml:space="preserve">Williamsportin taistelu </w:t>
            </w:r>
          </w:p>
        </w:tc>
        <w:tc>
          <w:tcPr>
            <w:tcW w:w="1881" w:type="dxa"/>
            <w:tcBorders/>
            <w:vAlign w:val="center"/>
          </w:tcPr>
          <w:p>
            <w:pPr>
              <w:pStyle w:val="TableContents"/>
              <w:bidi w:val="0"/>
              <w:spacing w:before="0" w:after="283"/>
              <w:jc w:val="left"/>
              <w:rPr/>
            </w:pPr>
            <w:r>
              <w:rPr/>
              <w:t xml:space="preserve">000000001863-07-06-0000 6.-16. heinäkuuta 1863.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Meade ja Lee käyvät ratkaisemattoman taistelun. </w:t>
            </w:r>
          </w:p>
        </w:tc>
      </w:tr>
      <w:tr>
        <w:trPr/>
        <w:tc>
          <w:tcPr>
            <w:tcW w:w="1919" w:type="dxa"/>
            <w:tcBorders/>
            <w:vAlign w:val="center"/>
          </w:tcPr>
          <w:p>
            <w:pPr>
              <w:pStyle w:val="TableContents"/>
              <w:bidi w:val="0"/>
              <w:spacing w:before="0" w:after="283"/>
              <w:jc w:val="left"/>
              <w:rPr/>
            </w:pPr>
            <w:r>
              <w:rPr/>
              <w:t xml:space="preserve">Boonsboron taistelu </w:t>
            </w:r>
          </w:p>
        </w:tc>
        <w:tc>
          <w:tcPr>
            <w:tcW w:w="1881" w:type="dxa"/>
            <w:tcBorders/>
            <w:vAlign w:val="center"/>
          </w:tcPr>
          <w:p>
            <w:pPr>
              <w:pStyle w:val="TableContents"/>
              <w:bidi w:val="0"/>
              <w:spacing w:before="0" w:after="283"/>
              <w:jc w:val="left"/>
              <w:rPr/>
            </w:pPr>
            <w:r>
              <w:rPr/>
              <w:t xml:space="preserve">000000001863-07-08-0000 8. heinäkuuta 1863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päättämätön toiminta Leen perääntymisen jälkijoukoissa. </w:t>
            </w:r>
          </w:p>
        </w:tc>
      </w:tr>
      <w:tr>
        <w:trPr/>
        <w:tc>
          <w:tcPr>
            <w:tcW w:w="1919" w:type="dxa"/>
            <w:tcBorders/>
            <w:vAlign w:val="center"/>
          </w:tcPr>
          <w:p>
            <w:pPr>
              <w:pStyle w:val="TableContents"/>
              <w:bidi w:val="0"/>
              <w:spacing w:before="0" w:after="283"/>
              <w:jc w:val="left"/>
              <w:rPr/>
            </w:pPr>
            <w:r>
              <w:rPr/>
              <w:t xml:space="preserve">Corydonin taistelu </w:t>
            </w:r>
          </w:p>
        </w:tc>
        <w:tc>
          <w:tcPr>
            <w:tcW w:w="1881" w:type="dxa"/>
            <w:tcBorders/>
            <w:vAlign w:val="center"/>
          </w:tcPr>
          <w:p>
            <w:pPr>
              <w:pStyle w:val="TableContents"/>
              <w:bidi w:val="0"/>
              <w:spacing w:before="0" w:after="283"/>
              <w:jc w:val="left"/>
              <w:rPr/>
            </w:pPr>
            <w:r>
              <w:rPr/>
              <w:t xml:space="preserve">000000001863-07-09-0000 heinäkuu 9, 1863 </w:t>
            </w:r>
          </w:p>
        </w:tc>
        <w:tc>
          <w:tcPr>
            <w:tcW w:w="1549" w:type="dxa"/>
            <w:tcBorders/>
            <w:vAlign w:val="center"/>
          </w:tcPr>
          <w:p>
            <w:pPr>
              <w:pStyle w:val="TableContents"/>
              <w:bidi w:val="0"/>
              <w:spacing w:before="0" w:after="283"/>
              <w:jc w:val="left"/>
              <w:rPr/>
            </w:pPr>
            <w:r>
              <w:rPr/>
              <w:t xml:space="preserve">Indiana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hyökkäys johtaa siviiliuhreihin, joiden joukossa on myös luterilainen pappi. </w:t>
            </w:r>
          </w:p>
        </w:tc>
      </w:tr>
      <w:tr>
        <w:trPr/>
        <w:tc>
          <w:tcPr>
            <w:tcW w:w="1919" w:type="dxa"/>
            <w:tcBorders/>
            <w:vAlign w:val="center"/>
          </w:tcPr>
          <w:p>
            <w:pPr>
              <w:pStyle w:val="TableContents"/>
              <w:bidi w:val="0"/>
              <w:spacing w:before="0" w:after="283"/>
              <w:jc w:val="left"/>
              <w:rPr/>
            </w:pPr>
            <w:r>
              <w:rPr/>
              <w:t xml:space="preserve">Fort Wagnerin taistelu </w:t>
            </w:r>
          </w:p>
        </w:tc>
        <w:tc>
          <w:tcPr>
            <w:tcW w:w="1881" w:type="dxa"/>
            <w:tcBorders/>
            <w:vAlign w:val="center"/>
          </w:tcPr>
          <w:p>
            <w:pPr>
              <w:pStyle w:val="TableContents"/>
              <w:bidi w:val="0"/>
              <w:spacing w:before="0" w:after="283"/>
              <w:jc w:val="left"/>
              <w:rPr/>
            </w:pPr>
            <w:r>
              <w:rPr/>
              <w:t xml:space="preserve">000000001863-07-11-0000 Heinäkuu 11,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ensimmäinen kahdesta unionin yrityksestä vallata Fort Wagner. </w:t>
            </w:r>
          </w:p>
        </w:tc>
      </w:tr>
      <w:tr>
        <w:trPr/>
        <w:tc>
          <w:tcPr>
            <w:tcW w:w="1919" w:type="dxa"/>
            <w:tcBorders/>
            <w:vAlign w:val="center"/>
          </w:tcPr>
          <w:p>
            <w:pPr>
              <w:pStyle w:val="TableContents"/>
              <w:bidi w:val="0"/>
              <w:spacing w:before="0" w:after="283"/>
              <w:jc w:val="left"/>
              <w:rPr/>
            </w:pPr>
            <w:r>
              <w:rPr/>
              <w:t xml:space="preserve">Kock's Plantationin taistelu </w:t>
            </w:r>
          </w:p>
        </w:tc>
        <w:tc>
          <w:tcPr>
            <w:tcW w:w="1881" w:type="dxa"/>
            <w:tcBorders/>
            <w:vAlign w:val="center"/>
          </w:tcPr>
          <w:p>
            <w:pPr>
              <w:pStyle w:val="TableContents"/>
              <w:bidi w:val="0"/>
              <w:spacing w:before="0" w:after="283"/>
              <w:jc w:val="left"/>
              <w:rPr/>
            </w:pPr>
            <w:r>
              <w:rPr/>
              <w:t xml:space="preserve">000000001863-07-12-0000 12.-13. heinäkuuta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Grimball's Landingin taistelu </w:t>
            </w:r>
          </w:p>
        </w:tc>
        <w:tc>
          <w:tcPr>
            <w:tcW w:w="1881" w:type="dxa"/>
            <w:tcBorders/>
            <w:vAlign w:val="center"/>
          </w:tcPr>
          <w:p>
            <w:pPr>
              <w:pStyle w:val="TableContents"/>
              <w:bidi w:val="0"/>
              <w:spacing w:before="0" w:after="283"/>
              <w:jc w:val="left"/>
              <w:rPr/>
            </w:pPr>
            <w:r>
              <w:rPr/>
              <w:t xml:space="preserve">000000001863-07-16-0000 Heinäkuu 16,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Honey Springsin taistelu </w:t>
            </w:r>
          </w:p>
        </w:tc>
        <w:tc>
          <w:tcPr>
            <w:tcW w:w="1881" w:type="dxa"/>
            <w:tcBorders/>
            <w:vAlign w:val="center"/>
          </w:tcPr>
          <w:p>
            <w:pPr>
              <w:pStyle w:val="TableContents"/>
              <w:bidi w:val="0"/>
              <w:spacing w:before="0" w:after="283"/>
              <w:jc w:val="left"/>
              <w:rPr/>
            </w:pPr>
            <w:r>
              <w:rPr/>
              <w:t xml:space="preserve">000000001863-07-17-0000 Heinäkuu 17, 1863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Intiaanialueella kohtaavat kaksi pääosin mustien ja intiaanien joukkoa. Unionin voitto. </w:t>
            </w:r>
          </w:p>
        </w:tc>
      </w:tr>
      <w:tr>
        <w:trPr/>
        <w:tc>
          <w:tcPr>
            <w:tcW w:w="1919" w:type="dxa"/>
            <w:tcBorders/>
            <w:vAlign w:val="center"/>
          </w:tcPr>
          <w:p>
            <w:pPr>
              <w:pStyle w:val="TableContents"/>
              <w:bidi w:val="0"/>
              <w:spacing w:before="0" w:after="283"/>
              <w:jc w:val="left"/>
              <w:rPr/>
            </w:pPr>
            <w:r>
              <w:rPr/>
              <w:t xml:space="preserve">Toinen Fort Wagnerin taistelu (Fort Wagnerin taistelu, Morris Island) </w:t>
            </w:r>
          </w:p>
        </w:tc>
        <w:tc>
          <w:tcPr>
            <w:tcW w:w="1881" w:type="dxa"/>
            <w:tcBorders/>
            <w:vAlign w:val="center"/>
          </w:tcPr>
          <w:p>
            <w:pPr>
              <w:pStyle w:val="TableContents"/>
              <w:bidi w:val="0"/>
              <w:spacing w:before="0" w:after="283"/>
              <w:jc w:val="left"/>
              <w:rPr/>
            </w:pPr>
            <w:r>
              <w:rPr/>
              <w:t xml:space="preserve">000000001863-07-18-0000 heinäkuu 18,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toinen kahdesta unionin yrityksestä vallata Fort Wagner epäonnistuu, 54. Massachusettsin armeijan sankaruus. </w:t>
            </w:r>
          </w:p>
        </w:tc>
      </w:tr>
      <w:tr>
        <w:trPr/>
        <w:tc>
          <w:tcPr>
            <w:tcW w:w="1919" w:type="dxa"/>
            <w:tcBorders/>
            <w:vAlign w:val="center"/>
          </w:tcPr>
          <w:p>
            <w:pPr>
              <w:pStyle w:val="TableContents"/>
              <w:bidi w:val="0"/>
              <w:spacing w:before="0" w:after="283"/>
              <w:jc w:val="left"/>
              <w:rPr/>
            </w:pPr>
            <w:r>
              <w:rPr/>
              <w:t xml:space="preserve">Buffingtonin saaren taistelu </w:t>
            </w:r>
          </w:p>
        </w:tc>
        <w:tc>
          <w:tcPr>
            <w:tcW w:w="1881" w:type="dxa"/>
            <w:tcBorders/>
            <w:vAlign w:val="center"/>
          </w:tcPr>
          <w:p>
            <w:pPr>
              <w:pStyle w:val="TableContents"/>
              <w:bidi w:val="0"/>
              <w:spacing w:before="0" w:after="283"/>
              <w:jc w:val="left"/>
              <w:rPr/>
            </w:pPr>
            <w:r>
              <w:rPr/>
              <w:t xml:space="preserve">000000001863-07-19-0000 19. heinäkuuta 1863. </w:t>
            </w:r>
          </w:p>
        </w:tc>
        <w:tc>
          <w:tcPr>
            <w:tcW w:w="1549" w:type="dxa"/>
            <w:tcBorders/>
            <w:vAlign w:val="center"/>
          </w:tcPr>
          <w:p>
            <w:pPr>
              <w:pStyle w:val="TableContents"/>
              <w:bidi w:val="0"/>
              <w:spacing w:before="0" w:after="283"/>
              <w:jc w:val="left"/>
              <w:rPr/>
            </w:pPr>
            <w:r>
              <w:rPr/>
              <w:t xml:space="preserve">Ohio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Manassas Gapin taistelu </w:t>
            </w:r>
          </w:p>
        </w:tc>
        <w:tc>
          <w:tcPr>
            <w:tcW w:w="1881" w:type="dxa"/>
            <w:tcBorders/>
            <w:vAlign w:val="center"/>
          </w:tcPr>
          <w:p>
            <w:pPr>
              <w:pStyle w:val="TableContents"/>
              <w:bidi w:val="0"/>
              <w:spacing w:before="0" w:after="283"/>
              <w:jc w:val="left"/>
              <w:rPr/>
            </w:pPr>
            <w:r>
              <w:rPr/>
              <w:t xml:space="preserve">000000001863-07-23-0000 23. heinäkuuta 1863,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Tulokseton: ratkaisematon taistelu päivällä, liittoutuneet vetäytyvät yöllä. </w:t>
            </w:r>
          </w:p>
        </w:tc>
      </w:tr>
      <w:tr>
        <w:trPr/>
        <w:tc>
          <w:tcPr>
            <w:tcW w:w="1919" w:type="dxa"/>
            <w:tcBorders/>
            <w:vAlign w:val="center"/>
          </w:tcPr>
          <w:p>
            <w:pPr>
              <w:pStyle w:val="TableContents"/>
              <w:bidi w:val="0"/>
              <w:spacing w:before="0" w:after="283"/>
              <w:jc w:val="left"/>
              <w:rPr/>
            </w:pPr>
            <w:r>
              <w:rPr/>
              <w:t xml:space="preserve">Big Moundin taistelu </w:t>
            </w:r>
          </w:p>
        </w:tc>
        <w:tc>
          <w:tcPr>
            <w:tcW w:w="1881" w:type="dxa"/>
            <w:tcBorders/>
            <w:vAlign w:val="center"/>
          </w:tcPr>
          <w:p>
            <w:pPr>
              <w:pStyle w:val="TableContents"/>
              <w:bidi w:val="0"/>
              <w:spacing w:before="0" w:after="283"/>
              <w:jc w:val="left"/>
              <w:rPr/>
            </w:pPr>
            <w:r>
              <w:rPr/>
              <w:t xml:space="preserve">000000001863-07-24-0000 24.-25. heinäkuuta 1863, 1863 </w:t>
            </w:r>
          </w:p>
        </w:tc>
        <w:tc>
          <w:tcPr>
            <w:tcW w:w="1549"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Dakotan sota 1862: Unionin joukot voittavat Santeen ja Teton Siouxin joukot. </w:t>
            </w:r>
          </w:p>
        </w:tc>
      </w:tr>
      <w:tr>
        <w:trPr/>
        <w:tc>
          <w:tcPr>
            <w:tcW w:w="1919" w:type="dxa"/>
            <w:tcBorders/>
            <w:vAlign w:val="center"/>
          </w:tcPr>
          <w:p>
            <w:pPr>
              <w:pStyle w:val="TableContents"/>
              <w:bidi w:val="0"/>
              <w:spacing w:before="0" w:after="283"/>
              <w:jc w:val="left"/>
              <w:rPr/>
            </w:pPr>
            <w:r>
              <w:rPr/>
              <w:t xml:space="preserve">Dead Buffalo -järven taistelu </w:t>
            </w:r>
          </w:p>
        </w:tc>
        <w:tc>
          <w:tcPr>
            <w:tcW w:w="1881" w:type="dxa"/>
            <w:tcBorders/>
            <w:vAlign w:val="center"/>
          </w:tcPr>
          <w:p>
            <w:pPr>
              <w:pStyle w:val="TableContents"/>
              <w:bidi w:val="0"/>
              <w:spacing w:before="0" w:after="283"/>
              <w:jc w:val="left"/>
              <w:rPr/>
            </w:pPr>
            <w:r>
              <w:rPr/>
              <w:t xml:space="preserve">000000001863-07-26-0000 26. heinäkuuta 1863, 1863 </w:t>
            </w:r>
          </w:p>
        </w:tc>
        <w:tc>
          <w:tcPr>
            <w:tcW w:w="1549" w:type="dxa"/>
            <w:tcBorders/>
            <w:vAlign w:val="center"/>
          </w:tcPr>
          <w:p>
            <w:pPr>
              <w:pStyle w:val="TableContents"/>
              <w:bidi w:val="0"/>
              <w:spacing w:before="0" w:after="283"/>
              <w:jc w:val="left"/>
              <w:rPr/>
            </w:pPr>
            <w:r>
              <w:rPr/>
              <w:t xml:space="preserve">Pohjois-Dakota (silloinen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Siouxin sodat / Dakotan sota 1862: Sibley voittaa sioux-joukot. </w:t>
            </w:r>
          </w:p>
        </w:tc>
      </w:tr>
      <w:tr>
        <w:trPr/>
        <w:tc>
          <w:tcPr>
            <w:tcW w:w="1919" w:type="dxa"/>
            <w:tcBorders/>
            <w:vAlign w:val="center"/>
          </w:tcPr>
          <w:p>
            <w:pPr>
              <w:pStyle w:val="TableContents"/>
              <w:bidi w:val="0"/>
              <w:spacing w:before="0" w:after="283"/>
              <w:jc w:val="left"/>
              <w:rPr/>
            </w:pPr>
            <w:r>
              <w:rPr/>
              <w:t xml:space="preserve">Salinevillen taistelu </w:t>
            </w:r>
          </w:p>
        </w:tc>
        <w:tc>
          <w:tcPr>
            <w:tcW w:w="1881" w:type="dxa"/>
            <w:tcBorders/>
            <w:vAlign w:val="center"/>
          </w:tcPr>
          <w:p>
            <w:pPr>
              <w:pStyle w:val="TableContents"/>
              <w:bidi w:val="0"/>
              <w:spacing w:before="0" w:after="283"/>
              <w:jc w:val="left"/>
              <w:rPr/>
            </w:pPr>
            <w:r>
              <w:rPr/>
              <w:t xml:space="preserve">000000001863-07-26-0000 26. heinäkuuta 1863, 1863 </w:t>
            </w:r>
          </w:p>
        </w:tc>
        <w:tc>
          <w:tcPr>
            <w:tcW w:w="1549" w:type="dxa"/>
            <w:tcBorders/>
            <w:vAlign w:val="center"/>
          </w:tcPr>
          <w:p>
            <w:pPr>
              <w:pStyle w:val="TableContents"/>
              <w:bidi w:val="0"/>
              <w:spacing w:before="0" w:after="283"/>
              <w:jc w:val="left"/>
              <w:rPr/>
            </w:pPr>
            <w:r>
              <w:rPr/>
              <w:t xml:space="preserve">Ohio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prikaatikenraali John Hunt Morgan antautuu Ohiossa. Sisällissodan pohjoisin taistelu. </w:t>
            </w:r>
          </w:p>
        </w:tc>
      </w:tr>
      <w:tr>
        <w:trPr/>
        <w:tc>
          <w:tcPr>
            <w:tcW w:w="1919" w:type="dxa"/>
            <w:tcBorders/>
            <w:vAlign w:val="center"/>
          </w:tcPr>
          <w:p>
            <w:pPr>
              <w:pStyle w:val="TableContents"/>
              <w:bidi w:val="0"/>
              <w:spacing w:before="0" w:after="283"/>
              <w:jc w:val="left"/>
              <w:rPr/>
            </w:pPr>
            <w:r>
              <w:rPr/>
              <w:t xml:space="preserve">Stony Laken taistelu </w:t>
            </w:r>
          </w:p>
        </w:tc>
        <w:tc>
          <w:tcPr>
            <w:tcW w:w="1881" w:type="dxa"/>
            <w:tcBorders/>
            <w:vAlign w:val="center"/>
          </w:tcPr>
          <w:p>
            <w:pPr>
              <w:pStyle w:val="TableContents"/>
              <w:bidi w:val="0"/>
              <w:spacing w:before="0" w:after="283"/>
              <w:jc w:val="left"/>
              <w:rPr/>
            </w:pPr>
            <w:r>
              <w:rPr/>
              <w:t xml:space="preserve">000000001863-07-28-0000 heinäkuu 28, 1863 </w:t>
            </w:r>
          </w:p>
        </w:tc>
        <w:tc>
          <w:tcPr>
            <w:tcW w:w="1549" w:type="dxa"/>
            <w:tcBorders/>
            <w:vAlign w:val="center"/>
          </w:tcPr>
          <w:p>
            <w:pPr>
              <w:pStyle w:val="TableContents"/>
              <w:bidi w:val="0"/>
              <w:spacing w:before="0" w:after="283"/>
              <w:jc w:val="left"/>
              <w:rPr/>
            </w:pPr>
            <w:r>
              <w:rPr/>
              <w:t xml:space="preserve">Pohjois-Dakota (silloinen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Dakotan sota 1862: Sioux-joukot pakenevat takaa-ajavia unionin joukkoja. </w:t>
            </w:r>
          </w:p>
        </w:tc>
      </w:tr>
      <w:tr>
        <w:trPr/>
        <w:tc>
          <w:tcPr>
            <w:tcW w:w="1919" w:type="dxa"/>
            <w:tcBorders/>
            <w:vAlign w:val="center"/>
          </w:tcPr>
          <w:p>
            <w:pPr>
              <w:pStyle w:val="TableContents"/>
              <w:bidi w:val="0"/>
              <w:spacing w:before="0" w:after="283"/>
              <w:jc w:val="left"/>
              <w:rPr/>
            </w:pPr>
            <w:r>
              <w:rPr/>
              <w:t xml:space="preserve">Toinen Fort Sumterin taistelu </w:t>
            </w:r>
          </w:p>
        </w:tc>
        <w:tc>
          <w:tcPr>
            <w:tcW w:w="1881" w:type="dxa"/>
            <w:tcBorders/>
            <w:vAlign w:val="center"/>
          </w:tcPr>
          <w:p>
            <w:pPr>
              <w:pStyle w:val="TableContents"/>
              <w:bidi w:val="0"/>
              <w:spacing w:before="0" w:after="283"/>
              <w:jc w:val="left"/>
              <w:rPr/>
            </w:pPr>
            <w:r>
              <w:rPr/>
              <w:t xml:space="preserve">000000001863-08-17-0000 17. elokuuta -- 9. syyskuuta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massiivinen pommitus ja merivoimien hyökkäys epäonnistuu linnoituksen takaisin valtaamisessa. </w:t>
            </w:r>
          </w:p>
        </w:tc>
      </w:tr>
      <w:tr>
        <w:trPr/>
        <w:tc>
          <w:tcPr>
            <w:tcW w:w="1919" w:type="dxa"/>
            <w:tcBorders/>
            <w:vAlign w:val="center"/>
          </w:tcPr>
          <w:p>
            <w:pPr>
              <w:pStyle w:val="TableContents"/>
              <w:bidi w:val="0"/>
              <w:spacing w:before="0" w:after="283"/>
              <w:jc w:val="left"/>
              <w:rPr/>
            </w:pPr>
            <w:r>
              <w:rPr/>
              <w:t xml:space="preserve">Charlestonin sataman toinen taistelu </w:t>
            </w:r>
          </w:p>
        </w:tc>
        <w:tc>
          <w:tcPr>
            <w:tcW w:w="1881" w:type="dxa"/>
            <w:tcBorders/>
            <w:vAlign w:val="center"/>
          </w:tcPr>
          <w:p>
            <w:pPr>
              <w:pStyle w:val="TableContents"/>
              <w:bidi w:val="0"/>
              <w:spacing w:before="0" w:after="283"/>
              <w:jc w:val="left"/>
              <w:rPr/>
            </w:pPr>
            <w:r>
              <w:rPr/>
              <w:t xml:space="preserve">000000001863-08-17-0000 17. elokuuta -- 8. syyskuuta, 1863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Chattanoogan toinen taistelu </w:t>
            </w:r>
          </w:p>
        </w:tc>
        <w:tc>
          <w:tcPr>
            <w:tcW w:w="1881" w:type="dxa"/>
            <w:tcBorders/>
            <w:vAlign w:val="center"/>
          </w:tcPr>
          <w:p>
            <w:pPr>
              <w:pStyle w:val="TableContents"/>
              <w:bidi w:val="0"/>
              <w:spacing w:before="0" w:after="283"/>
              <w:jc w:val="left"/>
              <w:rPr/>
            </w:pPr>
            <w:r>
              <w:rPr/>
              <w:t xml:space="preserve">000000001863-08-21-0000 21. elokuuta -- 8. syyskuuta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 valloittaa kaupungin. </w:t>
            </w:r>
          </w:p>
        </w:tc>
      </w:tr>
      <w:tr>
        <w:trPr/>
        <w:tc>
          <w:tcPr>
            <w:tcW w:w="1919" w:type="dxa"/>
            <w:tcBorders/>
            <w:vAlign w:val="center"/>
          </w:tcPr>
          <w:p>
            <w:pPr>
              <w:pStyle w:val="TableContents"/>
              <w:bidi w:val="0"/>
              <w:spacing w:before="0" w:after="283"/>
              <w:jc w:val="left"/>
              <w:rPr/>
            </w:pPr>
            <w:r>
              <w:rPr/>
              <w:t xml:space="preserve">Lawrencen verilöyly (Quantrill's Raid) </w:t>
            </w:r>
          </w:p>
        </w:tc>
        <w:tc>
          <w:tcPr>
            <w:tcW w:w="1881" w:type="dxa"/>
            <w:tcBorders/>
            <w:vAlign w:val="center"/>
          </w:tcPr>
          <w:p>
            <w:pPr>
              <w:pStyle w:val="TableContents"/>
              <w:bidi w:val="0"/>
              <w:spacing w:before="0" w:after="283"/>
              <w:jc w:val="left"/>
              <w:rPr/>
            </w:pPr>
            <w:r>
              <w:rPr/>
              <w:t xml:space="preserve">000000001863-08-23-0000 Elokuun 23. päivä, 1863 </w:t>
            </w:r>
          </w:p>
        </w:tc>
        <w:tc>
          <w:tcPr>
            <w:tcW w:w="1549"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Quantrillin ratsastajat ryöstävät kaupungin. </w:t>
            </w:r>
          </w:p>
        </w:tc>
      </w:tr>
      <w:tr>
        <w:trPr/>
        <w:tc>
          <w:tcPr>
            <w:tcW w:w="1919" w:type="dxa"/>
            <w:tcBorders/>
            <w:vAlign w:val="center"/>
          </w:tcPr>
          <w:p>
            <w:pPr>
              <w:pStyle w:val="TableContents"/>
              <w:bidi w:val="0"/>
              <w:spacing w:before="0" w:after="283"/>
              <w:jc w:val="left"/>
              <w:rPr/>
            </w:pPr>
            <w:r>
              <w:rPr/>
              <w:t xml:space="preserve">Devil's Backbonen taistelu </w:t>
            </w:r>
          </w:p>
        </w:tc>
        <w:tc>
          <w:tcPr>
            <w:tcW w:w="1881" w:type="dxa"/>
            <w:tcBorders/>
            <w:vAlign w:val="center"/>
          </w:tcPr>
          <w:p>
            <w:pPr>
              <w:pStyle w:val="TableContents"/>
              <w:bidi w:val="0"/>
              <w:spacing w:before="0" w:after="283"/>
              <w:jc w:val="left"/>
              <w:rPr/>
            </w:pPr>
            <w:r>
              <w:rPr/>
              <w:t xml:space="preserve">000000001863-09-01-0000 1. syyskuuta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raskaiden taistelujen jälkeen. </w:t>
            </w:r>
          </w:p>
        </w:tc>
      </w:tr>
      <w:tr>
        <w:trPr/>
        <w:tc>
          <w:tcPr>
            <w:tcW w:w="1919" w:type="dxa"/>
            <w:tcBorders/>
            <w:vAlign w:val="center"/>
          </w:tcPr>
          <w:p>
            <w:pPr>
              <w:pStyle w:val="TableContents"/>
              <w:bidi w:val="0"/>
              <w:spacing w:before="0" w:after="283"/>
              <w:jc w:val="left"/>
              <w:rPr/>
            </w:pPr>
            <w:r>
              <w:rPr/>
              <w:t xml:space="preserve">Whitestone Hillin taistelu </w:t>
            </w:r>
          </w:p>
        </w:tc>
        <w:tc>
          <w:tcPr>
            <w:tcW w:w="1881" w:type="dxa"/>
            <w:tcBorders/>
            <w:vAlign w:val="center"/>
          </w:tcPr>
          <w:p>
            <w:pPr>
              <w:pStyle w:val="TableContents"/>
              <w:bidi w:val="0"/>
              <w:spacing w:before="0" w:after="283"/>
              <w:jc w:val="left"/>
              <w:rPr/>
            </w:pPr>
            <w:r>
              <w:rPr/>
              <w:t xml:space="preserve">000000001863-09-03-0000 Syyskuu 3 -- 5, 1863 </w:t>
            </w:r>
          </w:p>
        </w:tc>
        <w:tc>
          <w:tcPr>
            <w:tcW w:w="1549"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Siouxin sodat / Dakotan sota 1862: Unionin joukot voittavat useita intiaaniheimoja, mukaan lukien siouxit ja blackfeetit. </w:t>
            </w:r>
          </w:p>
        </w:tc>
      </w:tr>
      <w:tr>
        <w:trPr/>
        <w:tc>
          <w:tcPr>
            <w:tcW w:w="1919" w:type="dxa"/>
            <w:tcBorders/>
            <w:vAlign w:val="center"/>
          </w:tcPr>
          <w:p>
            <w:pPr>
              <w:pStyle w:val="TableContents"/>
              <w:bidi w:val="0"/>
              <w:spacing w:before="0" w:after="283"/>
              <w:jc w:val="left"/>
              <w:rPr/>
            </w:pPr>
            <w:r>
              <w:rPr/>
              <w:t xml:space="preserve">Toinen Sabine Passin taistelu </w:t>
            </w:r>
          </w:p>
        </w:tc>
        <w:tc>
          <w:tcPr>
            <w:tcW w:w="1881" w:type="dxa"/>
            <w:tcBorders/>
            <w:vAlign w:val="center"/>
          </w:tcPr>
          <w:p>
            <w:pPr>
              <w:pStyle w:val="TableContents"/>
              <w:bidi w:val="0"/>
              <w:spacing w:before="0" w:after="283"/>
              <w:jc w:val="left"/>
              <w:rPr/>
            </w:pPr>
            <w:r>
              <w:rPr/>
              <w:t xml:space="preserve">000000001863-09-08-0000 Syyskuu 8, 1863 </w:t>
            </w:r>
          </w:p>
        </w:tc>
        <w:tc>
          <w:tcPr>
            <w:tcW w:w="1549"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joukot asettavat jokeen paaluja, joiden avulla ne voivat suunnata tykkejään unionin aluksia kohti. </w:t>
            </w:r>
          </w:p>
        </w:tc>
      </w:tr>
      <w:tr>
        <w:trPr/>
        <w:tc>
          <w:tcPr>
            <w:tcW w:w="1919" w:type="dxa"/>
            <w:tcBorders/>
            <w:vAlign w:val="center"/>
          </w:tcPr>
          <w:p>
            <w:pPr>
              <w:pStyle w:val="TableContents"/>
              <w:bidi w:val="0"/>
              <w:spacing w:before="0" w:after="283"/>
              <w:jc w:val="left"/>
              <w:rPr/>
            </w:pPr>
            <w:r>
              <w:rPr/>
              <w:t xml:space="preserve">Bayou Fourchen taistelu </w:t>
            </w:r>
          </w:p>
        </w:tc>
        <w:tc>
          <w:tcPr>
            <w:tcW w:w="1881" w:type="dxa"/>
            <w:tcBorders/>
            <w:vAlign w:val="center"/>
          </w:tcPr>
          <w:p>
            <w:pPr>
              <w:pStyle w:val="TableContents"/>
              <w:bidi w:val="0"/>
              <w:spacing w:before="0" w:after="283"/>
              <w:jc w:val="left"/>
              <w:rPr/>
            </w:pPr>
            <w:r>
              <w:rPr/>
              <w:t xml:space="preserve">000000001863-09-10-00-0000 10. syyskuuta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mahdollistaa Little Rockin valtaamisen. </w:t>
            </w:r>
          </w:p>
        </w:tc>
      </w:tr>
      <w:tr>
        <w:trPr/>
        <w:tc>
          <w:tcPr>
            <w:tcW w:w="1919" w:type="dxa"/>
            <w:tcBorders/>
            <w:vAlign w:val="center"/>
          </w:tcPr>
          <w:p>
            <w:pPr>
              <w:pStyle w:val="TableContents"/>
              <w:bidi w:val="0"/>
              <w:spacing w:before="0" w:after="283"/>
              <w:jc w:val="left"/>
              <w:rPr/>
            </w:pPr>
            <w:r>
              <w:rPr/>
              <w:t xml:space="preserve">Davis's Cross Roadsin taistelu </w:t>
            </w:r>
          </w:p>
        </w:tc>
        <w:tc>
          <w:tcPr>
            <w:tcW w:w="1881" w:type="dxa"/>
            <w:tcBorders/>
            <w:vAlign w:val="center"/>
          </w:tcPr>
          <w:p>
            <w:pPr>
              <w:pStyle w:val="TableContents"/>
              <w:bidi w:val="0"/>
              <w:spacing w:before="0" w:after="283"/>
              <w:jc w:val="left"/>
              <w:rPr/>
            </w:pPr>
            <w:r>
              <w:rPr/>
              <w:t xml:space="preserve">000000001863-09-10-00-0000 10.-11. syyskuuta 1863, 1863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perustavat puolustusasemat ennen Chickamaugaa. </w:t>
            </w:r>
          </w:p>
        </w:tc>
      </w:tr>
      <w:tr>
        <w:trPr/>
        <w:tc>
          <w:tcPr>
            <w:tcW w:w="1919" w:type="dxa"/>
            <w:tcBorders/>
            <w:vAlign w:val="center"/>
          </w:tcPr>
          <w:p>
            <w:pPr>
              <w:pStyle w:val="TableContents"/>
              <w:bidi w:val="0"/>
              <w:spacing w:before="0" w:after="283"/>
              <w:jc w:val="left"/>
              <w:rPr/>
            </w:pPr>
            <w:r>
              <w:rPr/>
              <w:t xml:space="preserve">Chickamaugan taistelu </w:t>
            </w:r>
          </w:p>
        </w:tc>
        <w:tc>
          <w:tcPr>
            <w:tcW w:w="1881" w:type="dxa"/>
            <w:tcBorders/>
            <w:vAlign w:val="center"/>
          </w:tcPr>
          <w:p>
            <w:pPr>
              <w:pStyle w:val="TableContents"/>
              <w:bidi w:val="0"/>
              <w:spacing w:before="0" w:after="283"/>
              <w:jc w:val="left"/>
              <w:rPr/>
            </w:pPr>
            <w:r>
              <w:rPr/>
              <w:t xml:space="preserve">000000001863-09-19-0000 19.-20. syyskuuta 1863, 1863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Bragg voittaa Rosecransin, George Thomas USA:n "Chickamaugan kallioksi" voideltu. </w:t>
            </w:r>
          </w:p>
        </w:tc>
      </w:tr>
      <w:tr>
        <w:trPr/>
        <w:tc>
          <w:tcPr>
            <w:tcW w:w="1919" w:type="dxa"/>
            <w:tcBorders/>
            <w:vAlign w:val="center"/>
          </w:tcPr>
          <w:p>
            <w:pPr>
              <w:pStyle w:val="TableContents"/>
              <w:bidi w:val="0"/>
              <w:spacing w:before="0" w:after="283"/>
              <w:jc w:val="left"/>
              <w:rPr/>
            </w:pPr>
            <w:r>
              <w:rPr/>
              <w:t xml:space="preserve">Blountvillen taistelu (Blountsvillen taistelu) </w:t>
            </w:r>
          </w:p>
        </w:tc>
        <w:tc>
          <w:tcPr>
            <w:tcW w:w="1881" w:type="dxa"/>
            <w:tcBorders/>
            <w:vAlign w:val="center"/>
          </w:tcPr>
          <w:p>
            <w:pPr>
              <w:pStyle w:val="TableContents"/>
              <w:bidi w:val="0"/>
              <w:spacing w:before="0" w:after="283"/>
              <w:jc w:val="left"/>
              <w:rPr/>
            </w:pPr>
            <w:r>
              <w:rPr/>
              <w:t xml:space="preserve">000000001863-09-22-0000 Syyskuu 22,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kaupungin. </w:t>
            </w:r>
          </w:p>
        </w:tc>
      </w:tr>
      <w:tr>
        <w:trPr/>
        <w:tc>
          <w:tcPr>
            <w:tcW w:w="1919" w:type="dxa"/>
            <w:tcBorders/>
            <w:vAlign w:val="center"/>
          </w:tcPr>
          <w:p>
            <w:pPr>
              <w:pStyle w:val="TableContents"/>
              <w:bidi w:val="0"/>
              <w:spacing w:before="0" w:after="283"/>
              <w:jc w:val="left"/>
              <w:rPr/>
            </w:pPr>
            <w:r>
              <w:rPr/>
              <w:t xml:space="preserve">Stirlingin istutuksen taistelu </w:t>
            </w:r>
          </w:p>
        </w:tc>
        <w:tc>
          <w:tcPr>
            <w:tcW w:w="1881" w:type="dxa"/>
            <w:tcBorders/>
            <w:vAlign w:val="center"/>
          </w:tcPr>
          <w:p>
            <w:pPr>
              <w:pStyle w:val="TableContents"/>
              <w:bidi w:val="0"/>
              <w:spacing w:before="0" w:after="283"/>
              <w:jc w:val="left"/>
              <w:rPr/>
            </w:pPr>
            <w:r>
              <w:rPr/>
              <w:t xml:space="preserve">000000001863-09-29-0000 Syyskuu 29, 1863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Baxter Springsin taistelu </w:t>
            </w:r>
          </w:p>
        </w:tc>
        <w:tc>
          <w:tcPr>
            <w:tcW w:w="1881" w:type="dxa"/>
            <w:tcBorders/>
            <w:vAlign w:val="center"/>
          </w:tcPr>
          <w:p>
            <w:pPr>
              <w:pStyle w:val="TableContents"/>
              <w:bidi w:val="0"/>
              <w:spacing w:before="0" w:after="283"/>
              <w:jc w:val="left"/>
              <w:rPr/>
            </w:pPr>
            <w:r>
              <w:rPr/>
              <w:t xml:space="preserve">000000001863-10-06-0000 6. lokakuuta 1863 </w:t>
            </w:r>
          </w:p>
        </w:tc>
        <w:tc>
          <w:tcPr>
            <w:tcW w:w="1549"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Quantrill's Raiders verilöylyttää unionin mustia joukkoja Yhdysvaltain sisällissodan aikana. </w:t>
            </w:r>
          </w:p>
        </w:tc>
      </w:tr>
      <w:tr>
        <w:trPr/>
        <w:tc>
          <w:tcPr>
            <w:tcW w:w="1919" w:type="dxa"/>
            <w:tcBorders/>
            <w:vAlign w:val="center"/>
          </w:tcPr>
          <w:p>
            <w:pPr>
              <w:pStyle w:val="TableContents"/>
              <w:bidi w:val="0"/>
              <w:spacing w:before="0" w:after="283"/>
              <w:jc w:val="left"/>
              <w:rPr/>
            </w:pPr>
            <w:r>
              <w:rPr/>
              <w:t xml:space="preserve">Blue Springsin taistelu </w:t>
            </w:r>
          </w:p>
        </w:tc>
        <w:tc>
          <w:tcPr>
            <w:tcW w:w="1881" w:type="dxa"/>
            <w:tcBorders/>
            <w:vAlign w:val="center"/>
          </w:tcPr>
          <w:p>
            <w:pPr>
              <w:pStyle w:val="TableContents"/>
              <w:bidi w:val="0"/>
              <w:spacing w:before="0" w:after="283"/>
              <w:jc w:val="left"/>
              <w:rPr/>
            </w:pPr>
            <w:r>
              <w:rPr/>
              <w:t xml:space="preserve">000000001863-10-10-0000 10. lokakuuta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vallataan. </w:t>
            </w:r>
          </w:p>
        </w:tc>
      </w:tr>
      <w:tr>
        <w:trPr/>
        <w:tc>
          <w:tcPr>
            <w:tcW w:w="1919" w:type="dxa"/>
            <w:tcBorders/>
            <w:vAlign w:val="center"/>
          </w:tcPr>
          <w:p>
            <w:pPr>
              <w:pStyle w:val="TableContents"/>
              <w:bidi w:val="0"/>
              <w:spacing w:before="0" w:after="283"/>
              <w:jc w:val="left"/>
              <w:rPr/>
            </w:pPr>
            <w:r>
              <w:rPr/>
              <w:t xml:space="preserve">Ensimmäinen Auburnin taistelu </w:t>
            </w:r>
          </w:p>
        </w:tc>
        <w:tc>
          <w:tcPr>
            <w:tcW w:w="1881" w:type="dxa"/>
            <w:tcBorders/>
            <w:vAlign w:val="center"/>
          </w:tcPr>
          <w:p>
            <w:pPr>
              <w:pStyle w:val="TableContents"/>
              <w:bidi w:val="0"/>
              <w:spacing w:before="0" w:after="283"/>
              <w:jc w:val="left"/>
              <w:rPr/>
            </w:pPr>
            <w:r>
              <w:rPr/>
              <w:t xml:space="preserve">000000001863-10-13-0000 13. lokakuuta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J.E.B. Stuart pakenee piiloutumalla rotkoon. </w:t>
            </w:r>
          </w:p>
        </w:tc>
      </w:tr>
      <w:tr>
        <w:trPr/>
        <w:tc>
          <w:tcPr>
            <w:tcW w:w="1919" w:type="dxa"/>
            <w:tcBorders/>
            <w:vAlign w:val="center"/>
          </w:tcPr>
          <w:p>
            <w:pPr>
              <w:pStyle w:val="TableContents"/>
              <w:bidi w:val="0"/>
              <w:spacing w:before="0" w:after="283"/>
              <w:jc w:val="left"/>
              <w:rPr/>
            </w:pPr>
            <w:r>
              <w:rPr/>
              <w:t xml:space="preserve">Bristoen aseman taistelu </w:t>
            </w:r>
          </w:p>
        </w:tc>
        <w:tc>
          <w:tcPr>
            <w:tcW w:w="1881" w:type="dxa"/>
            <w:tcBorders/>
            <w:vAlign w:val="center"/>
          </w:tcPr>
          <w:p>
            <w:pPr>
              <w:pStyle w:val="TableContents"/>
              <w:bidi w:val="0"/>
              <w:spacing w:before="0" w:after="283"/>
              <w:jc w:val="left"/>
              <w:rPr/>
            </w:pPr>
            <w:r>
              <w:rPr/>
              <w:t xml:space="preserve">000000001863-10-14-00-0000 14. lokakuuta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Meade kukistaa osia Leen joukoista, mutta liittoutuneet tuhoavat rautatien vetäytymisen aikana. </w:t>
            </w:r>
          </w:p>
        </w:tc>
      </w:tr>
      <w:tr>
        <w:trPr/>
        <w:tc>
          <w:tcPr>
            <w:tcW w:w="1919" w:type="dxa"/>
            <w:tcBorders/>
            <w:vAlign w:val="center"/>
          </w:tcPr>
          <w:p>
            <w:pPr>
              <w:pStyle w:val="TableContents"/>
              <w:bidi w:val="0"/>
              <w:spacing w:before="0" w:after="283"/>
              <w:jc w:val="left"/>
              <w:rPr/>
            </w:pPr>
            <w:r>
              <w:rPr/>
              <w:t xml:space="preserve">Toinen Auburnin taistelu </w:t>
            </w:r>
          </w:p>
        </w:tc>
        <w:tc>
          <w:tcPr>
            <w:tcW w:w="1881" w:type="dxa"/>
            <w:tcBorders/>
            <w:vAlign w:val="center"/>
          </w:tcPr>
          <w:p>
            <w:pPr>
              <w:pStyle w:val="TableContents"/>
              <w:bidi w:val="0"/>
              <w:spacing w:before="0" w:after="283"/>
              <w:jc w:val="left"/>
              <w:rPr/>
            </w:pPr>
            <w:r>
              <w:rPr/>
              <w:t xml:space="preserve">000000001863-10-14-0000 14. lokakuuta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Konfederaatiot hyökkäävät unionin jälkijoukkojen kimppuun, ratkaisematon. </w:t>
            </w:r>
          </w:p>
        </w:tc>
      </w:tr>
      <w:tr>
        <w:trPr/>
        <w:tc>
          <w:tcPr>
            <w:tcW w:w="1919" w:type="dxa"/>
            <w:tcBorders/>
            <w:vAlign w:val="center"/>
          </w:tcPr>
          <w:p>
            <w:pPr>
              <w:pStyle w:val="TableContents"/>
              <w:bidi w:val="0"/>
              <w:spacing w:before="0" w:after="283"/>
              <w:jc w:val="left"/>
              <w:rPr/>
            </w:pPr>
            <w:r>
              <w:rPr/>
              <w:t xml:space="preserve">Fort Brooken taistelu </w:t>
            </w:r>
          </w:p>
        </w:tc>
        <w:tc>
          <w:tcPr>
            <w:tcW w:w="1881" w:type="dxa"/>
            <w:tcBorders/>
            <w:vAlign w:val="center"/>
          </w:tcPr>
          <w:p>
            <w:pPr>
              <w:pStyle w:val="TableContents"/>
              <w:bidi w:val="0"/>
              <w:spacing w:before="0" w:after="283"/>
              <w:jc w:val="left"/>
              <w:rPr/>
            </w:pPr>
            <w:r>
              <w:rPr/>
              <w:t xml:space="preserve">000000001863-10-16-0000 16.-18. lokakuuta 1863, 1863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Buckland Millsin taistelu </w:t>
            </w:r>
          </w:p>
        </w:tc>
        <w:tc>
          <w:tcPr>
            <w:tcW w:w="1881" w:type="dxa"/>
            <w:tcBorders/>
            <w:vAlign w:val="center"/>
          </w:tcPr>
          <w:p>
            <w:pPr>
              <w:pStyle w:val="TableContents"/>
              <w:bidi w:val="0"/>
              <w:spacing w:before="0" w:after="283"/>
              <w:jc w:val="left"/>
              <w:rPr/>
            </w:pPr>
            <w:r>
              <w:rPr/>
              <w:t xml:space="preserve">000000001863-10-19-0000 19. lokakuuta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ratsuväki joutui väijytykseen ja hävisi. </w:t>
            </w:r>
          </w:p>
        </w:tc>
      </w:tr>
      <w:tr>
        <w:trPr/>
        <w:tc>
          <w:tcPr>
            <w:tcW w:w="1919" w:type="dxa"/>
            <w:tcBorders/>
            <w:vAlign w:val="center"/>
          </w:tcPr>
          <w:p>
            <w:pPr>
              <w:pStyle w:val="TableContents"/>
              <w:bidi w:val="0"/>
              <w:spacing w:before="0" w:after="283"/>
              <w:jc w:val="left"/>
              <w:rPr/>
            </w:pPr>
            <w:r>
              <w:rPr/>
              <w:t xml:space="preserve">Pine Bluffin taistelu </w:t>
            </w:r>
          </w:p>
        </w:tc>
        <w:tc>
          <w:tcPr>
            <w:tcW w:w="1881" w:type="dxa"/>
            <w:tcBorders/>
            <w:vAlign w:val="center"/>
          </w:tcPr>
          <w:p>
            <w:pPr>
              <w:pStyle w:val="TableContents"/>
              <w:bidi w:val="0"/>
              <w:spacing w:before="0" w:after="283"/>
              <w:jc w:val="left"/>
              <w:rPr/>
            </w:pPr>
            <w:r>
              <w:rPr/>
              <w:t xml:space="preserve">000000001863-10-25-0000 25. lokakuuta 1863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epäonnistuu. </w:t>
            </w:r>
          </w:p>
        </w:tc>
      </w:tr>
      <w:tr>
        <w:trPr/>
        <w:tc>
          <w:tcPr>
            <w:tcW w:w="1919" w:type="dxa"/>
            <w:tcBorders/>
            <w:vAlign w:val="center"/>
          </w:tcPr>
          <w:p>
            <w:pPr>
              <w:pStyle w:val="TableContents"/>
              <w:bidi w:val="0"/>
              <w:spacing w:before="0" w:after="283"/>
              <w:jc w:val="left"/>
              <w:rPr/>
            </w:pPr>
            <w:r>
              <w:rPr/>
              <w:t xml:space="preserve">Wauhatchien taistelu </w:t>
            </w:r>
          </w:p>
        </w:tc>
        <w:tc>
          <w:tcPr>
            <w:tcW w:w="1881" w:type="dxa"/>
            <w:tcBorders/>
            <w:vAlign w:val="center"/>
          </w:tcPr>
          <w:p>
            <w:pPr>
              <w:pStyle w:val="TableContents"/>
              <w:bidi w:val="0"/>
              <w:spacing w:before="0" w:after="283"/>
              <w:jc w:val="left"/>
              <w:rPr/>
            </w:pPr>
            <w:r>
              <w:rPr/>
              <w:t xml:space="preserve">000000001863-10-28-0000 28. -- 29. lokakuuta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kukistavat Longstreetin. </w:t>
            </w:r>
          </w:p>
        </w:tc>
      </w:tr>
      <w:tr>
        <w:trPr/>
        <w:tc>
          <w:tcPr>
            <w:tcW w:w="1919" w:type="dxa"/>
            <w:tcBorders/>
            <w:vAlign w:val="center"/>
          </w:tcPr>
          <w:p>
            <w:pPr>
              <w:pStyle w:val="TableContents"/>
              <w:bidi w:val="0"/>
              <w:spacing w:before="0" w:after="283"/>
              <w:jc w:val="left"/>
              <w:rPr/>
            </w:pPr>
            <w:r>
              <w:rPr/>
              <w:t xml:space="preserve">Colliervillen taistelu </w:t>
            </w:r>
          </w:p>
        </w:tc>
        <w:tc>
          <w:tcPr>
            <w:tcW w:w="1881" w:type="dxa"/>
            <w:tcBorders/>
            <w:vAlign w:val="center"/>
          </w:tcPr>
          <w:p>
            <w:pPr>
              <w:pStyle w:val="TableContents"/>
              <w:bidi w:val="0"/>
              <w:spacing w:before="0" w:after="283"/>
              <w:jc w:val="left"/>
              <w:rPr/>
            </w:pPr>
            <w:r>
              <w:rPr/>
              <w:t xml:space="preserve">000000001863-11-03-0000 3. marraskuuta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epäonnistunut hyökkäys kaupunkiin. </w:t>
            </w:r>
          </w:p>
        </w:tc>
      </w:tr>
      <w:tr>
        <w:trPr/>
        <w:tc>
          <w:tcPr>
            <w:tcW w:w="1919" w:type="dxa"/>
            <w:tcBorders/>
            <w:vAlign w:val="center"/>
          </w:tcPr>
          <w:p>
            <w:pPr>
              <w:pStyle w:val="TableContents"/>
              <w:bidi w:val="0"/>
              <w:spacing w:before="0" w:after="283"/>
              <w:jc w:val="left"/>
              <w:rPr/>
            </w:pPr>
            <w:r>
              <w:rPr/>
              <w:t xml:space="preserve">Droop Mountainin taistelu </w:t>
            </w:r>
          </w:p>
        </w:tc>
        <w:tc>
          <w:tcPr>
            <w:tcW w:w="1881" w:type="dxa"/>
            <w:tcBorders/>
            <w:vAlign w:val="center"/>
          </w:tcPr>
          <w:p>
            <w:pPr>
              <w:pStyle w:val="TableContents"/>
              <w:bidi w:val="0"/>
              <w:spacing w:before="0" w:after="283"/>
              <w:jc w:val="left"/>
              <w:rPr/>
            </w:pPr>
            <w:r>
              <w:rPr/>
              <w:t xml:space="preserve">000000001863-11-06-0000 6. marraskuuta 1863 </w:t>
            </w:r>
          </w:p>
        </w:tc>
        <w:tc>
          <w:tcPr>
            <w:tcW w:w="1549"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Rappahannockin aseman toinen taistelu </w:t>
            </w:r>
          </w:p>
        </w:tc>
        <w:tc>
          <w:tcPr>
            <w:tcW w:w="1881" w:type="dxa"/>
            <w:tcBorders/>
            <w:vAlign w:val="center"/>
          </w:tcPr>
          <w:p>
            <w:pPr>
              <w:pStyle w:val="TableContents"/>
              <w:bidi w:val="0"/>
              <w:spacing w:before="0" w:after="283"/>
              <w:jc w:val="left"/>
              <w:rPr/>
            </w:pPr>
            <w:r>
              <w:rPr/>
              <w:t xml:space="preserve">000000001863-11-07-0000 7. marraskuuta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nousevat joen yli ja pakottavat Leen perääntymään. </w:t>
            </w:r>
          </w:p>
        </w:tc>
      </w:tr>
      <w:tr>
        <w:trPr/>
        <w:tc>
          <w:tcPr>
            <w:tcW w:w="1919" w:type="dxa"/>
            <w:tcBorders/>
            <w:vAlign w:val="center"/>
          </w:tcPr>
          <w:p>
            <w:pPr>
              <w:pStyle w:val="TableContents"/>
              <w:bidi w:val="0"/>
              <w:spacing w:before="0" w:after="283"/>
              <w:jc w:val="left"/>
              <w:rPr/>
            </w:pPr>
            <w:r>
              <w:rPr/>
              <w:t xml:space="preserve">Campbellin aseman taistelu </w:t>
            </w:r>
          </w:p>
        </w:tc>
        <w:tc>
          <w:tcPr>
            <w:tcW w:w="1881" w:type="dxa"/>
            <w:tcBorders/>
            <w:vAlign w:val="center"/>
          </w:tcPr>
          <w:p>
            <w:pPr>
              <w:pStyle w:val="TableContents"/>
              <w:bidi w:val="0"/>
              <w:spacing w:before="0" w:after="283"/>
              <w:jc w:val="left"/>
              <w:rPr/>
            </w:pPr>
            <w:r>
              <w:rPr/>
              <w:t xml:space="preserve">000000001863-11-16-0000 16. marraskuuta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kaksinkertainen laajentumisyritys epäonnistuu. </w:t>
            </w:r>
          </w:p>
        </w:tc>
      </w:tr>
      <w:tr>
        <w:trPr/>
        <w:tc>
          <w:tcPr>
            <w:tcW w:w="1919" w:type="dxa"/>
            <w:tcBorders/>
            <w:vAlign w:val="center"/>
          </w:tcPr>
          <w:p>
            <w:pPr>
              <w:pStyle w:val="TableContents"/>
              <w:bidi w:val="0"/>
              <w:spacing w:before="0" w:after="283"/>
              <w:jc w:val="left"/>
              <w:rPr/>
            </w:pPr>
            <w:r>
              <w:rPr/>
              <w:t xml:space="preserve">Chattanoogan kampanja </w:t>
            </w:r>
          </w:p>
        </w:tc>
        <w:tc>
          <w:tcPr>
            <w:tcW w:w="1881" w:type="dxa"/>
            <w:tcBorders/>
            <w:vAlign w:val="center"/>
          </w:tcPr>
          <w:p>
            <w:pPr>
              <w:pStyle w:val="TableContents"/>
              <w:bidi w:val="0"/>
              <w:spacing w:before="0" w:after="283"/>
              <w:jc w:val="left"/>
              <w:rPr/>
            </w:pPr>
            <w:r>
              <w:rPr/>
              <w:t xml:space="preserve">000000001863-11-23-0000 23.-25. marraskuuta 1863,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Grant voittaa Braxton Braggin ja vapauttaa Chattanoogassa piiritetyt unionin joukot. </w:t>
            </w:r>
          </w:p>
        </w:tc>
      </w:tr>
      <w:tr>
        <w:trPr/>
        <w:tc>
          <w:tcPr>
            <w:tcW w:w="1919" w:type="dxa"/>
            <w:tcBorders/>
            <w:vAlign w:val="center"/>
          </w:tcPr>
          <w:p>
            <w:pPr>
              <w:pStyle w:val="TableContents"/>
              <w:bidi w:val="0"/>
              <w:spacing w:before="0" w:after="283"/>
              <w:jc w:val="left"/>
              <w:rPr/>
            </w:pPr>
            <w:r>
              <w:rPr/>
              <w:t xml:space="preserve">Mine Runin taistelu </w:t>
            </w:r>
          </w:p>
        </w:tc>
        <w:tc>
          <w:tcPr>
            <w:tcW w:w="1881" w:type="dxa"/>
            <w:tcBorders/>
            <w:vAlign w:val="center"/>
          </w:tcPr>
          <w:p>
            <w:pPr>
              <w:pStyle w:val="TableContents"/>
              <w:bidi w:val="0"/>
              <w:spacing w:before="0" w:after="283"/>
              <w:jc w:val="left"/>
              <w:rPr/>
            </w:pPr>
            <w:r>
              <w:rPr/>
              <w:t xml:space="preserve">000000001863-11-27-0000 27. marraskuuta -- 2. joulukuuta 1863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Meade pommittaa Leen liittoutuneita, mutta vetäytyy sitten. </w:t>
            </w:r>
          </w:p>
        </w:tc>
      </w:tr>
      <w:tr>
        <w:trPr/>
        <w:tc>
          <w:tcPr>
            <w:tcW w:w="1919" w:type="dxa"/>
            <w:tcBorders/>
            <w:vAlign w:val="center"/>
          </w:tcPr>
          <w:p>
            <w:pPr>
              <w:pStyle w:val="TableContents"/>
              <w:bidi w:val="0"/>
              <w:spacing w:before="0" w:after="283"/>
              <w:jc w:val="left"/>
              <w:rPr/>
            </w:pPr>
            <w:r>
              <w:rPr/>
              <w:t xml:space="preserve">Ringgold Gapin taistelu </w:t>
            </w:r>
          </w:p>
        </w:tc>
        <w:tc>
          <w:tcPr>
            <w:tcW w:w="1881" w:type="dxa"/>
            <w:tcBorders/>
            <w:vAlign w:val="center"/>
          </w:tcPr>
          <w:p>
            <w:pPr>
              <w:pStyle w:val="TableContents"/>
              <w:bidi w:val="0"/>
              <w:spacing w:before="0" w:after="283"/>
              <w:jc w:val="left"/>
              <w:rPr/>
            </w:pPr>
            <w:r>
              <w:rPr/>
              <w:t xml:space="preserve">000000001863-11-27-0000 27. marraskuuta 1863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Patrick Cleburnen johtamat konfederaatiot kukistavat Joseph Hookerin johtamat unionin joukot. </w:t>
            </w:r>
          </w:p>
        </w:tc>
      </w:tr>
      <w:tr>
        <w:trPr/>
        <w:tc>
          <w:tcPr>
            <w:tcW w:w="1919" w:type="dxa"/>
            <w:tcBorders/>
            <w:vAlign w:val="center"/>
          </w:tcPr>
          <w:p>
            <w:pPr>
              <w:pStyle w:val="TableContents"/>
              <w:bidi w:val="0"/>
              <w:spacing w:before="0" w:after="283"/>
              <w:jc w:val="left"/>
              <w:rPr/>
            </w:pPr>
            <w:r>
              <w:rPr/>
              <w:t xml:space="preserve">Fort Sandersin taistelu </w:t>
            </w:r>
          </w:p>
        </w:tc>
        <w:tc>
          <w:tcPr>
            <w:tcW w:w="1881" w:type="dxa"/>
            <w:tcBorders/>
            <w:vAlign w:val="center"/>
          </w:tcPr>
          <w:p>
            <w:pPr>
              <w:pStyle w:val="TableContents"/>
              <w:bidi w:val="0"/>
              <w:spacing w:before="0" w:after="283"/>
              <w:jc w:val="left"/>
              <w:rPr/>
            </w:pPr>
            <w:r>
              <w:rPr/>
              <w:t xml:space="preserve">000000001863-11-29-0000 29. marraskuuta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Longstreet ei pystynyt valloittamaan linnaketta huonolaatuisen ruudin takia. </w:t>
            </w:r>
          </w:p>
        </w:tc>
      </w:tr>
      <w:tr>
        <w:trPr/>
        <w:tc>
          <w:tcPr>
            <w:tcW w:w="1919" w:type="dxa"/>
            <w:tcBorders/>
            <w:vAlign w:val="center"/>
          </w:tcPr>
          <w:p>
            <w:pPr>
              <w:pStyle w:val="TableContents"/>
              <w:bidi w:val="0"/>
              <w:spacing w:before="0" w:after="283"/>
              <w:jc w:val="left"/>
              <w:rPr/>
            </w:pPr>
            <w:r>
              <w:rPr/>
              <w:t xml:space="preserve">Bean's Stationin taistelu </w:t>
            </w:r>
          </w:p>
        </w:tc>
        <w:tc>
          <w:tcPr>
            <w:tcW w:w="1881" w:type="dxa"/>
            <w:tcBorders/>
            <w:vAlign w:val="center"/>
          </w:tcPr>
          <w:p>
            <w:pPr>
              <w:pStyle w:val="TableContents"/>
              <w:bidi w:val="0"/>
              <w:spacing w:before="0" w:after="283"/>
              <w:jc w:val="left"/>
              <w:rPr/>
            </w:pPr>
            <w:r>
              <w:rPr/>
              <w:t xml:space="preserve">000000001863-12-14-0000 14. joulukuuta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vetäytyvät lyhyen matkan päähän. </w:t>
            </w:r>
          </w:p>
        </w:tc>
      </w:tr>
      <w:tr>
        <w:trPr/>
        <w:tc>
          <w:tcPr>
            <w:tcW w:w="1919" w:type="dxa"/>
            <w:tcBorders/>
            <w:vAlign w:val="center"/>
          </w:tcPr>
          <w:p>
            <w:pPr>
              <w:pStyle w:val="TableContents"/>
              <w:bidi w:val="0"/>
              <w:spacing w:before="0" w:after="283"/>
              <w:jc w:val="left"/>
              <w:rPr/>
            </w:pPr>
            <w:r>
              <w:rPr/>
              <w:t xml:space="preserve">Mossy Creekin taistelu </w:t>
            </w:r>
          </w:p>
        </w:tc>
        <w:tc>
          <w:tcPr>
            <w:tcW w:w="1881" w:type="dxa"/>
            <w:tcBorders/>
            <w:vAlign w:val="center"/>
          </w:tcPr>
          <w:p>
            <w:pPr>
              <w:pStyle w:val="TableContents"/>
              <w:bidi w:val="0"/>
              <w:spacing w:before="0" w:after="283"/>
              <w:jc w:val="left"/>
              <w:rPr/>
            </w:pPr>
            <w:r>
              <w:rPr/>
              <w:t xml:space="preserve">000000001863-12-29-0000 joulukuu 29, 1863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ratsuväki pakotettiin takaisin. </w:t>
            </w:r>
          </w:p>
        </w:tc>
      </w:tr>
      <w:tr>
        <w:trPr/>
        <w:tc>
          <w:tcPr>
            <w:tcW w:w="1919" w:type="dxa"/>
            <w:tcBorders/>
            <w:vAlign w:val="center"/>
          </w:tcPr>
          <w:p>
            <w:pPr>
              <w:pStyle w:val="TableContents"/>
              <w:bidi w:val="0"/>
              <w:spacing w:before="0" w:after="283"/>
              <w:jc w:val="left"/>
              <w:rPr/>
            </w:pPr>
            <w:r>
              <w:rPr/>
              <w:t xml:space="preserve">Dandridgen taistelu </w:t>
            </w:r>
          </w:p>
        </w:tc>
        <w:tc>
          <w:tcPr>
            <w:tcW w:w="1881" w:type="dxa"/>
            <w:tcBorders/>
            <w:vAlign w:val="center"/>
          </w:tcPr>
          <w:p>
            <w:pPr>
              <w:pStyle w:val="TableContents"/>
              <w:bidi w:val="0"/>
              <w:spacing w:before="0" w:after="283"/>
              <w:jc w:val="left"/>
              <w:rPr/>
            </w:pPr>
            <w:r>
              <w:rPr/>
              <w:t xml:space="preserve">000000001864-01-17-0000 tammikuu 17,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vetäytyvät. </w:t>
            </w:r>
          </w:p>
        </w:tc>
      </w:tr>
      <w:tr>
        <w:trPr/>
        <w:tc>
          <w:tcPr>
            <w:tcW w:w="1919" w:type="dxa"/>
            <w:tcBorders/>
            <w:vAlign w:val="center"/>
          </w:tcPr>
          <w:p>
            <w:pPr>
              <w:pStyle w:val="TableContents"/>
              <w:bidi w:val="0"/>
              <w:spacing w:before="0" w:after="283"/>
              <w:jc w:val="left"/>
              <w:rPr/>
            </w:pPr>
            <w:r>
              <w:rPr/>
              <w:t xml:space="preserve">Ateenan taistelu </w:t>
            </w:r>
          </w:p>
        </w:tc>
        <w:tc>
          <w:tcPr>
            <w:tcW w:w="1881" w:type="dxa"/>
            <w:tcBorders/>
            <w:vAlign w:val="center"/>
          </w:tcPr>
          <w:p>
            <w:pPr>
              <w:pStyle w:val="TableContents"/>
              <w:bidi w:val="0"/>
              <w:spacing w:before="0" w:after="283"/>
              <w:jc w:val="left"/>
              <w:rPr/>
            </w:pPr>
            <w:r>
              <w:rPr/>
              <w:t xml:space="preserve">000000001864-01-26-0000 26. tammikuuta 1864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Pohjois-Alabamassa. </w:t>
            </w:r>
          </w:p>
        </w:tc>
      </w:tr>
      <w:tr>
        <w:trPr/>
        <w:tc>
          <w:tcPr>
            <w:tcW w:w="1919" w:type="dxa"/>
            <w:tcBorders/>
            <w:vAlign w:val="center"/>
          </w:tcPr>
          <w:p>
            <w:pPr>
              <w:pStyle w:val="TableContents"/>
              <w:bidi w:val="0"/>
              <w:spacing w:before="0" w:after="283"/>
              <w:jc w:val="left"/>
              <w:rPr/>
            </w:pPr>
            <w:r>
              <w:rPr/>
              <w:t xml:space="preserve">Fair Gardenin taistelu </w:t>
            </w:r>
          </w:p>
        </w:tc>
        <w:tc>
          <w:tcPr>
            <w:tcW w:w="1881" w:type="dxa"/>
            <w:tcBorders/>
            <w:vAlign w:val="center"/>
          </w:tcPr>
          <w:p>
            <w:pPr>
              <w:pStyle w:val="TableContents"/>
              <w:bidi w:val="0"/>
              <w:spacing w:before="0" w:after="283"/>
              <w:jc w:val="left"/>
              <w:rPr/>
            </w:pPr>
            <w:r>
              <w:rPr/>
              <w:t xml:space="preserve">000000001864-01-27-0000 tammikuu 27,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voitto, jota seuraa vetäytyminen. </w:t>
            </w:r>
          </w:p>
        </w:tc>
      </w:tr>
      <w:tr>
        <w:trPr/>
        <w:tc>
          <w:tcPr>
            <w:tcW w:w="1919" w:type="dxa"/>
            <w:tcBorders/>
            <w:vAlign w:val="center"/>
          </w:tcPr>
          <w:p>
            <w:pPr>
              <w:pStyle w:val="TableContents"/>
              <w:bidi w:val="0"/>
              <w:spacing w:before="0" w:after="283"/>
              <w:jc w:val="left"/>
              <w:rPr/>
            </w:pPr>
            <w:r>
              <w:rPr/>
              <w:t xml:space="preserve">Morton's Fordin taistelu </w:t>
            </w:r>
          </w:p>
        </w:tc>
        <w:tc>
          <w:tcPr>
            <w:tcW w:w="1881" w:type="dxa"/>
            <w:tcBorders/>
            <w:vAlign w:val="center"/>
          </w:tcPr>
          <w:p>
            <w:pPr>
              <w:pStyle w:val="TableContents"/>
              <w:bidi w:val="0"/>
              <w:spacing w:before="0" w:after="283"/>
              <w:jc w:val="left"/>
              <w:rPr/>
            </w:pPr>
            <w:r>
              <w:rPr/>
              <w:t xml:space="preserve">000000001864-02-06-0000 6.-7. helmikuuta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Harhauttava unionin hyökkäys. </w:t>
            </w:r>
          </w:p>
        </w:tc>
      </w:tr>
      <w:tr>
        <w:trPr/>
        <w:tc>
          <w:tcPr>
            <w:tcW w:w="1919" w:type="dxa"/>
            <w:tcBorders/>
            <w:vAlign w:val="center"/>
          </w:tcPr>
          <w:p>
            <w:pPr>
              <w:pStyle w:val="TableContents"/>
              <w:bidi w:val="0"/>
              <w:spacing w:before="0" w:after="283"/>
              <w:jc w:val="left"/>
              <w:rPr/>
            </w:pPr>
            <w:r>
              <w:rPr/>
              <w:t xml:space="preserve">Middle Boggy Depotin taistelu </w:t>
            </w:r>
          </w:p>
        </w:tc>
        <w:tc>
          <w:tcPr>
            <w:tcW w:w="1881" w:type="dxa"/>
            <w:tcBorders/>
            <w:vAlign w:val="center"/>
          </w:tcPr>
          <w:p>
            <w:pPr>
              <w:pStyle w:val="TableContents"/>
              <w:bidi w:val="0"/>
              <w:spacing w:before="0" w:after="283"/>
              <w:jc w:val="left"/>
              <w:rPr/>
            </w:pPr>
            <w:r>
              <w:rPr/>
              <w:t xml:space="preserve">000000001864-02-13-0000 Helmikuu 13, 1864 </w:t>
            </w:r>
          </w:p>
        </w:tc>
        <w:tc>
          <w:tcPr>
            <w:tcW w:w="1549" w:type="dxa"/>
            <w:tcBorders/>
            <w:vAlign w:val="center"/>
          </w:tcPr>
          <w:p>
            <w:pPr>
              <w:pStyle w:val="TableContents"/>
              <w:bidi w:val="0"/>
              <w:spacing w:before="0" w:after="283"/>
              <w:jc w:val="left"/>
              <w:rPr/>
            </w:pPr>
            <w:r>
              <w:rPr/>
              <w:t xml:space="preserve">Oklahoma (tuolloin intiaanialue)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Meridianin taistelu </w:t>
            </w:r>
          </w:p>
        </w:tc>
        <w:tc>
          <w:tcPr>
            <w:tcW w:w="1881" w:type="dxa"/>
            <w:tcBorders/>
            <w:vAlign w:val="center"/>
          </w:tcPr>
          <w:p>
            <w:pPr>
              <w:pStyle w:val="TableContents"/>
              <w:bidi w:val="0"/>
              <w:spacing w:before="0" w:after="283"/>
              <w:jc w:val="left"/>
              <w:rPr/>
            </w:pPr>
            <w:r>
              <w:rPr/>
              <w:t xml:space="preserve">000000001864-02-14-0000 14.-20. helmikuuta 1864.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Sherman miehittää kaupungin. </w:t>
            </w:r>
          </w:p>
        </w:tc>
      </w:tr>
      <w:tr>
        <w:trPr/>
        <w:tc>
          <w:tcPr>
            <w:tcW w:w="1919" w:type="dxa"/>
            <w:tcBorders/>
            <w:vAlign w:val="center"/>
          </w:tcPr>
          <w:p>
            <w:pPr>
              <w:pStyle w:val="TableContents"/>
              <w:bidi w:val="0"/>
              <w:spacing w:before="0" w:after="283"/>
              <w:jc w:val="left"/>
              <w:rPr/>
            </w:pPr>
            <w:r>
              <w:rPr/>
              <w:t xml:space="preserve">Olusteen taistelu </w:t>
            </w:r>
          </w:p>
        </w:tc>
        <w:tc>
          <w:tcPr>
            <w:tcW w:w="1881" w:type="dxa"/>
            <w:tcBorders/>
            <w:vAlign w:val="center"/>
          </w:tcPr>
          <w:p>
            <w:pPr>
              <w:pStyle w:val="TableContents"/>
              <w:bidi w:val="0"/>
              <w:spacing w:before="0" w:after="283"/>
              <w:jc w:val="left"/>
              <w:rPr/>
            </w:pPr>
            <w:r>
              <w:rPr/>
              <w:t xml:space="preserve">000000001864-02-20-0000 20. helmikuuta 1864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 ei onnistu valtaamaan Floridaa. </w:t>
            </w:r>
          </w:p>
        </w:tc>
      </w:tr>
      <w:tr>
        <w:trPr/>
        <w:tc>
          <w:tcPr>
            <w:tcW w:w="1919" w:type="dxa"/>
            <w:tcBorders/>
            <w:vAlign w:val="center"/>
          </w:tcPr>
          <w:p>
            <w:pPr>
              <w:pStyle w:val="TableContents"/>
              <w:bidi w:val="0"/>
              <w:spacing w:before="0" w:after="283"/>
              <w:jc w:val="left"/>
              <w:rPr/>
            </w:pPr>
            <w:r>
              <w:rPr/>
              <w:t xml:space="preserve">Okolonan taistelu </w:t>
            </w:r>
          </w:p>
        </w:tc>
        <w:tc>
          <w:tcPr>
            <w:tcW w:w="1881" w:type="dxa"/>
            <w:tcBorders/>
            <w:vAlign w:val="center"/>
          </w:tcPr>
          <w:p>
            <w:pPr>
              <w:pStyle w:val="TableContents"/>
              <w:bidi w:val="0"/>
              <w:spacing w:before="0" w:after="283"/>
              <w:jc w:val="left"/>
              <w:rPr/>
            </w:pPr>
            <w:r>
              <w:rPr/>
              <w:t xml:space="preserve">000000001864-02-22-0000 22. helmikuuta 1864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Kenraalimajuri Nathan Bedford Forrestin komentama konfederaation ratsuväki kukisti 7000 prikaatikenraali William Sooy Smithin komennossa olevaa ratsuväkeä. </w:t>
            </w:r>
          </w:p>
        </w:tc>
      </w:tr>
      <w:tr>
        <w:trPr/>
        <w:tc>
          <w:tcPr>
            <w:tcW w:w="1919" w:type="dxa"/>
            <w:tcBorders/>
            <w:vAlign w:val="center"/>
          </w:tcPr>
          <w:p>
            <w:pPr>
              <w:pStyle w:val="TableContents"/>
              <w:bidi w:val="0"/>
              <w:spacing w:before="0" w:after="283"/>
              <w:jc w:val="left"/>
              <w:rPr/>
            </w:pPr>
            <w:r>
              <w:rPr/>
              <w:t xml:space="preserve">Daltonin ensimmäinen taistelu </w:t>
            </w:r>
          </w:p>
        </w:tc>
        <w:tc>
          <w:tcPr>
            <w:tcW w:w="1881" w:type="dxa"/>
            <w:tcBorders/>
            <w:vAlign w:val="center"/>
          </w:tcPr>
          <w:p>
            <w:pPr>
              <w:pStyle w:val="TableContents"/>
              <w:bidi w:val="0"/>
              <w:spacing w:before="0" w:after="283"/>
              <w:jc w:val="left"/>
              <w:rPr/>
            </w:pPr>
            <w:r>
              <w:rPr/>
              <w:t xml:space="preserve">000000001864-02-22-0000 22.-27. helmikuuta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Kenraalimajuri George H. Thomasin armeija vetäytyi useita päiviä kestäneen kiivaan taistelun jälkeen tajuttuaan, että kenraali Joseph E. Johnstonin joukot pystyivät torjumaan kaikki hyökkäykset. Daltonin taistelusta saadut tiedot auttoivat kuitenkin tasoittamaan tietä unionin voitolle kesällä. </w:t>
            </w:r>
          </w:p>
        </w:tc>
      </w:tr>
      <w:tr>
        <w:trPr/>
        <w:tc>
          <w:tcPr>
            <w:tcW w:w="1919" w:type="dxa"/>
            <w:tcBorders/>
            <w:vAlign w:val="center"/>
          </w:tcPr>
          <w:p>
            <w:pPr>
              <w:pStyle w:val="TableContents"/>
              <w:bidi w:val="0"/>
              <w:spacing w:before="0" w:after="283"/>
              <w:jc w:val="left"/>
              <w:rPr/>
            </w:pPr>
            <w:r>
              <w:rPr/>
              <w:t xml:space="preserve">Walkertonin taistelu </w:t>
            </w:r>
          </w:p>
        </w:tc>
        <w:tc>
          <w:tcPr>
            <w:tcW w:w="1881" w:type="dxa"/>
            <w:tcBorders/>
            <w:vAlign w:val="center"/>
          </w:tcPr>
          <w:p>
            <w:pPr>
              <w:pStyle w:val="TableContents"/>
              <w:bidi w:val="0"/>
              <w:spacing w:before="0" w:after="283"/>
              <w:jc w:val="left"/>
              <w:rPr/>
            </w:pPr>
            <w:r>
              <w:rPr/>
              <w:t xml:space="preserve">000000001864-03-02-0000 2. maaliskuuta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Dahlgrenin tapaukseen liittyvä kiista. </w:t>
            </w:r>
          </w:p>
        </w:tc>
      </w:tr>
      <w:tr>
        <w:trPr/>
        <w:tc>
          <w:tcPr>
            <w:tcW w:w="1919" w:type="dxa"/>
            <w:tcBorders/>
            <w:vAlign w:val="center"/>
          </w:tcPr>
          <w:p>
            <w:pPr>
              <w:pStyle w:val="TableContents"/>
              <w:bidi w:val="0"/>
              <w:spacing w:before="0" w:after="283"/>
              <w:jc w:val="left"/>
              <w:rPr/>
            </w:pPr>
            <w:r>
              <w:rPr/>
              <w:t xml:space="preserve">Fort De Russyn taistelu </w:t>
            </w:r>
          </w:p>
        </w:tc>
        <w:tc>
          <w:tcPr>
            <w:tcW w:w="1881" w:type="dxa"/>
            <w:tcBorders/>
            <w:vAlign w:val="center"/>
          </w:tcPr>
          <w:p>
            <w:pPr>
              <w:pStyle w:val="TableContents"/>
              <w:bidi w:val="0"/>
              <w:spacing w:before="0" w:after="283"/>
              <w:jc w:val="left"/>
              <w:rPr/>
            </w:pPr>
            <w:r>
              <w:rPr/>
              <w:t xml:space="preserve">000000001864-03-12-0000 maaliskuu 12 -- 14,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Fort DeRussy kaatui ja Red River Alexandriaan oli avoinna. </w:t>
            </w:r>
          </w:p>
        </w:tc>
      </w:tr>
      <w:tr>
        <w:trPr/>
        <w:tc>
          <w:tcPr>
            <w:tcW w:w="1919" w:type="dxa"/>
            <w:tcBorders/>
            <w:vAlign w:val="center"/>
          </w:tcPr>
          <w:p>
            <w:pPr>
              <w:pStyle w:val="TableContents"/>
              <w:bidi w:val="0"/>
              <w:spacing w:before="0" w:after="283"/>
              <w:jc w:val="left"/>
              <w:rPr/>
            </w:pPr>
            <w:r>
              <w:rPr/>
              <w:t xml:space="preserve">Paducahin taistelu </w:t>
            </w:r>
          </w:p>
        </w:tc>
        <w:tc>
          <w:tcPr>
            <w:tcW w:w="1881" w:type="dxa"/>
            <w:tcBorders/>
            <w:vAlign w:val="center"/>
          </w:tcPr>
          <w:p>
            <w:pPr>
              <w:pStyle w:val="TableContents"/>
              <w:bidi w:val="0"/>
              <w:spacing w:before="0" w:after="283"/>
              <w:jc w:val="left"/>
              <w:rPr/>
            </w:pPr>
            <w:r>
              <w:rPr/>
              <w:t xml:space="preserve">000000001864-03-25-0000 maaliskuu 25, 1864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Forrestin johtama konfederaation hyökkäys onnistuu. </w:t>
            </w:r>
          </w:p>
        </w:tc>
      </w:tr>
      <w:tr>
        <w:trPr/>
        <w:tc>
          <w:tcPr>
            <w:tcW w:w="1919" w:type="dxa"/>
            <w:tcBorders/>
            <w:vAlign w:val="center"/>
          </w:tcPr>
          <w:p>
            <w:pPr>
              <w:pStyle w:val="TableContents"/>
              <w:bidi w:val="0"/>
              <w:spacing w:before="0" w:after="283"/>
              <w:jc w:val="left"/>
              <w:rPr/>
            </w:pPr>
            <w:r>
              <w:rPr/>
              <w:t xml:space="preserve">Elkin's Ferryn taistelu </w:t>
            </w:r>
          </w:p>
        </w:tc>
        <w:tc>
          <w:tcPr>
            <w:tcW w:w="1881" w:type="dxa"/>
            <w:tcBorders/>
            <w:vAlign w:val="center"/>
          </w:tcPr>
          <w:p>
            <w:pPr>
              <w:pStyle w:val="TableContents"/>
              <w:bidi w:val="0"/>
              <w:spacing w:before="0" w:after="283"/>
              <w:jc w:val="left"/>
              <w:rPr/>
            </w:pPr>
            <w:r>
              <w:rPr/>
              <w:t xml:space="preserve">000000001864-04-03-0000 Huhtikuu 3 -- 4,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eivät pystyneet estämään unionin joen ylitystä. </w:t>
            </w:r>
          </w:p>
        </w:tc>
      </w:tr>
      <w:tr>
        <w:trPr/>
        <w:tc>
          <w:tcPr>
            <w:tcW w:w="1919" w:type="dxa"/>
            <w:tcBorders/>
            <w:vAlign w:val="center"/>
          </w:tcPr>
          <w:p>
            <w:pPr>
              <w:pStyle w:val="TableContents"/>
              <w:bidi w:val="0"/>
              <w:spacing w:before="0" w:after="283"/>
              <w:jc w:val="left"/>
              <w:rPr/>
            </w:pPr>
            <w:r>
              <w:rPr/>
              <w:t xml:space="preserve">Mansfieldin tai Sabine Cross Roadsin taistelu </w:t>
            </w:r>
          </w:p>
        </w:tc>
        <w:tc>
          <w:tcPr>
            <w:tcW w:w="1881" w:type="dxa"/>
            <w:tcBorders/>
            <w:vAlign w:val="center"/>
          </w:tcPr>
          <w:p>
            <w:pPr>
              <w:pStyle w:val="TableContents"/>
              <w:bidi w:val="0"/>
              <w:spacing w:before="0" w:after="283"/>
              <w:jc w:val="left"/>
              <w:rPr/>
            </w:pPr>
            <w:r>
              <w:rPr/>
              <w:t xml:space="preserve">000000001864-04-08-0000 8. huhtikuuta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Banks Unionin Red River -kampanja pysäytettiin konfederaation toimesta. </w:t>
            </w:r>
          </w:p>
        </w:tc>
      </w:tr>
      <w:tr>
        <w:trPr/>
        <w:tc>
          <w:tcPr>
            <w:tcW w:w="1919" w:type="dxa"/>
            <w:tcBorders/>
            <w:vAlign w:val="center"/>
          </w:tcPr>
          <w:p>
            <w:pPr>
              <w:pStyle w:val="TableContents"/>
              <w:bidi w:val="0"/>
              <w:spacing w:before="0" w:after="283"/>
              <w:jc w:val="left"/>
              <w:rPr/>
            </w:pPr>
            <w:r>
              <w:rPr/>
              <w:t xml:space="preserve">Prairie D'Anen taistelu </w:t>
            </w:r>
          </w:p>
        </w:tc>
        <w:tc>
          <w:tcPr>
            <w:tcW w:w="1881" w:type="dxa"/>
            <w:tcBorders/>
            <w:vAlign w:val="center"/>
          </w:tcPr>
          <w:p>
            <w:pPr>
              <w:pStyle w:val="TableContents"/>
              <w:bidi w:val="0"/>
              <w:spacing w:before="0" w:after="283"/>
              <w:jc w:val="left"/>
              <w:rPr/>
            </w:pPr>
            <w:r>
              <w:rPr/>
              <w:t xml:space="preserve">000000001864-04-09-0000 9.-13. huhtikuuta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Frederick Steele voittaa Sterling Pricen. </w:t>
            </w:r>
          </w:p>
        </w:tc>
      </w:tr>
      <w:tr>
        <w:trPr/>
        <w:tc>
          <w:tcPr>
            <w:tcW w:w="1919" w:type="dxa"/>
            <w:tcBorders/>
            <w:vAlign w:val="center"/>
          </w:tcPr>
          <w:p>
            <w:pPr>
              <w:pStyle w:val="TableContents"/>
              <w:bidi w:val="0"/>
              <w:spacing w:before="0" w:after="283"/>
              <w:jc w:val="left"/>
              <w:rPr/>
            </w:pPr>
            <w:r>
              <w:rPr/>
              <w:t xml:space="preserve">Pleasant Hillin taistelu </w:t>
            </w:r>
          </w:p>
        </w:tc>
        <w:tc>
          <w:tcPr>
            <w:tcW w:w="1881" w:type="dxa"/>
            <w:tcBorders/>
            <w:vAlign w:val="center"/>
          </w:tcPr>
          <w:p>
            <w:pPr>
              <w:pStyle w:val="TableContents"/>
              <w:bidi w:val="0"/>
              <w:spacing w:before="0" w:after="283"/>
              <w:jc w:val="left"/>
              <w:rPr/>
            </w:pPr>
            <w:r>
              <w:rPr/>
              <w:t xml:space="preserve">000000001864-04-09-0000 huhtikuu 9,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epäonnistuu. </w:t>
            </w:r>
          </w:p>
        </w:tc>
      </w:tr>
      <w:tr>
        <w:trPr/>
        <w:tc>
          <w:tcPr>
            <w:tcW w:w="1919" w:type="dxa"/>
            <w:tcBorders/>
            <w:vAlign w:val="center"/>
          </w:tcPr>
          <w:p>
            <w:pPr>
              <w:pStyle w:val="TableContents"/>
              <w:bidi w:val="0"/>
              <w:spacing w:before="0" w:after="283"/>
              <w:jc w:val="left"/>
              <w:rPr/>
            </w:pPr>
            <w:r>
              <w:rPr/>
              <w:t xml:space="preserve">Fort Pillowin taistelu </w:t>
            </w:r>
          </w:p>
        </w:tc>
        <w:tc>
          <w:tcPr>
            <w:tcW w:w="1881" w:type="dxa"/>
            <w:tcBorders/>
            <w:vAlign w:val="center"/>
          </w:tcPr>
          <w:p>
            <w:pPr>
              <w:pStyle w:val="TableContents"/>
              <w:bidi w:val="0"/>
              <w:spacing w:before="0" w:after="283"/>
              <w:jc w:val="left"/>
              <w:rPr/>
            </w:pPr>
            <w:r>
              <w:rPr/>
              <w:t xml:space="preserve">000000001864-04-12-0000 huhtikuu 12,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N.B. Forrest valtaa linnakkeen, teurastaa mustia sotilaita. </w:t>
            </w:r>
          </w:p>
        </w:tc>
      </w:tr>
      <w:tr>
        <w:trPr/>
        <w:tc>
          <w:tcPr>
            <w:tcW w:w="1919" w:type="dxa"/>
            <w:tcBorders/>
            <w:vAlign w:val="center"/>
          </w:tcPr>
          <w:p>
            <w:pPr>
              <w:pStyle w:val="TableContents"/>
              <w:bidi w:val="0"/>
              <w:spacing w:before="0" w:after="283"/>
              <w:jc w:val="left"/>
              <w:rPr/>
            </w:pPr>
            <w:r>
              <w:rPr/>
              <w:t xml:space="preserve">Blair's Landingin taistelu </w:t>
            </w:r>
          </w:p>
        </w:tc>
        <w:tc>
          <w:tcPr>
            <w:tcW w:w="1881" w:type="dxa"/>
            <w:tcBorders/>
            <w:vAlign w:val="center"/>
          </w:tcPr>
          <w:p>
            <w:pPr>
              <w:pStyle w:val="TableContents"/>
              <w:bidi w:val="0"/>
              <w:spacing w:before="0" w:after="283"/>
              <w:jc w:val="left"/>
              <w:rPr/>
            </w:pPr>
            <w:r>
              <w:rPr/>
              <w:t xml:space="preserve">000000001864-04-12-0000 12.-13. huhtikuuta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Plymouthin taistelu </w:t>
            </w:r>
          </w:p>
        </w:tc>
        <w:tc>
          <w:tcPr>
            <w:tcW w:w="1881" w:type="dxa"/>
            <w:tcBorders/>
            <w:vAlign w:val="center"/>
          </w:tcPr>
          <w:p>
            <w:pPr>
              <w:pStyle w:val="TableContents"/>
              <w:bidi w:val="0"/>
              <w:spacing w:before="0" w:after="283"/>
              <w:jc w:val="left"/>
              <w:rPr/>
            </w:pPr>
            <w:r>
              <w:rPr/>
              <w:t xml:space="preserve">000000001864-04-17-0000 Huhtikuu 17, 1864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maajoukot valloittavat merivoimien tukemana kaksi unionin linnaketta Plymouthin lähellä Pohjois-Carolinassa. </w:t>
            </w:r>
          </w:p>
        </w:tc>
      </w:tr>
      <w:tr>
        <w:trPr/>
        <w:tc>
          <w:tcPr>
            <w:tcW w:w="1919" w:type="dxa"/>
            <w:tcBorders/>
            <w:vAlign w:val="center"/>
          </w:tcPr>
          <w:p>
            <w:pPr>
              <w:pStyle w:val="TableContents"/>
              <w:bidi w:val="0"/>
              <w:spacing w:before="0" w:after="283"/>
              <w:jc w:val="left"/>
              <w:rPr/>
            </w:pPr>
            <w:r>
              <w:rPr/>
              <w:t xml:space="preserve">Myrkkykevään taistelu </w:t>
            </w:r>
          </w:p>
        </w:tc>
        <w:tc>
          <w:tcPr>
            <w:tcW w:w="1881" w:type="dxa"/>
            <w:tcBorders/>
            <w:vAlign w:val="center"/>
          </w:tcPr>
          <w:p>
            <w:pPr>
              <w:pStyle w:val="TableContents"/>
              <w:bidi w:val="0"/>
              <w:spacing w:before="0" w:after="283"/>
              <w:jc w:val="left"/>
              <w:rPr/>
            </w:pPr>
            <w:r>
              <w:rPr/>
              <w:t xml:space="preserve">000000001864-04-18-0000 huhtikuu 18,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Osa Punaisen joen kampanjaa Arkansasissa, mustat joukot teurastetaan. </w:t>
            </w:r>
          </w:p>
        </w:tc>
      </w:tr>
      <w:tr>
        <w:trPr/>
        <w:tc>
          <w:tcPr>
            <w:tcW w:w="1919" w:type="dxa"/>
            <w:tcBorders/>
            <w:vAlign w:val="center"/>
          </w:tcPr>
          <w:p>
            <w:pPr>
              <w:pStyle w:val="TableContents"/>
              <w:bidi w:val="0"/>
              <w:spacing w:before="0" w:after="283"/>
              <w:jc w:val="left"/>
              <w:rPr/>
            </w:pPr>
            <w:r>
              <w:rPr/>
              <w:t xml:space="preserve">Monett's Ferryn taistelu </w:t>
            </w:r>
          </w:p>
        </w:tc>
        <w:tc>
          <w:tcPr>
            <w:tcW w:w="1881" w:type="dxa"/>
            <w:tcBorders/>
            <w:vAlign w:val="center"/>
          </w:tcPr>
          <w:p>
            <w:pPr>
              <w:pStyle w:val="TableContents"/>
              <w:bidi w:val="0"/>
              <w:spacing w:before="0" w:after="283"/>
              <w:jc w:val="left"/>
              <w:rPr/>
            </w:pPr>
            <w:r>
              <w:rPr/>
              <w:t xml:space="preserve">000000001864-04-23-0000 23. huhtikuuta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ajetaan takaisin. </w:t>
            </w:r>
          </w:p>
        </w:tc>
      </w:tr>
      <w:tr>
        <w:trPr/>
        <w:tc>
          <w:tcPr>
            <w:tcW w:w="1919" w:type="dxa"/>
            <w:tcBorders/>
            <w:vAlign w:val="center"/>
          </w:tcPr>
          <w:p>
            <w:pPr>
              <w:pStyle w:val="TableContents"/>
              <w:bidi w:val="0"/>
              <w:spacing w:before="0" w:after="283"/>
              <w:jc w:val="left"/>
              <w:rPr/>
            </w:pPr>
            <w:r>
              <w:rPr/>
              <w:t xml:space="preserve">Marks' Millsin taistelu </w:t>
            </w:r>
          </w:p>
        </w:tc>
        <w:tc>
          <w:tcPr>
            <w:tcW w:w="1881" w:type="dxa"/>
            <w:tcBorders/>
            <w:vAlign w:val="center"/>
          </w:tcPr>
          <w:p>
            <w:pPr>
              <w:pStyle w:val="TableContents"/>
              <w:bidi w:val="0"/>
              <w:spacing w:before="0" w:after="283"/>
              <w:jc w:val="left"/>
              <w:rPr/>
            </w:pPr>
            <w:r>
              <w:rPr/>
              <w:t xml:space="preserve">000000001864-04-25-0000 huhtikuu 25,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Osa Red Riverin kampanjaa Arkansasissa. </w:t>
            </w:r>
          </w:p>
        </w:tc>
      </w:tr>
      <w:tr>
        <w:trPr/>
        <w:tc>
          <w:tcPr>
            <w:tcW w:w="1919" w:type="dxa"/>
            <w:tcBorders/>
            <w:vAlign w:val="center"/>
          </w:tcPr>
          <w:p>
            <w:pPr>
              <w:pStyle w:val="TableContents"/>
              <w:bidi w:val="0"/>
              <w:spacing w:before="0" w:after="283"/>
              <w:jc w:val="left"/>
              <w:rPr/>
            </w:pPr>
            <w:r>
              <w:rPr/>
              <w:t xml:space="preserve">Jenkins' Ferryn taistelu </w:t>
            </w:r>
          </w:p>
        </w:tc>
        <w:tc>
          <w:tcPr>
            <w:tcW w:w="1881" w:type="dxa"/>
            <w:tcBorders/>
            <w:vAlign w:val="center"/>
          </w:tcPr>
          <w:p>
            <w:pPr>
              <w:pStyle w:val="TableContents"/>
              <w:bidi w:val="0"/>
              <w:spacing w:before="0" w:after="283"/>
              <w:jc w:val="left"/>
              <w:rPr/>
            </w:pPr>
            <w:r>
              <w:rPr/>
              <w:t xml:space="preserve">000000001864-04-30-0000 30. huhtikuuta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Osa Red River -kampanjaa Arkansasissa. </w:t>
            </w:r>
          </w:p>
        </w:tc>
      </w:tr>
      <w:tr>
        <w:trPr/>
        <w:tc>
          <w:tcPr>
            <w:tcW w:w="1919" w:type="dxa"/>
            <w:tcBorders/>
            <w:vAlign w:val="center"/>
          </w:tcPr>
          <w:p>
            <w:pPr>
              <w:pStyle w:val="TableContents"/>
              <w:bidi w:val="0"/>
              <w:spacing w:before="0" w:after="283"/>
              <w:jc w:val="left"/>
              <w:rPr/>
            </w:pPr>
            <w:r>
              <w:rPr/>
              <w:t xml:space="preserve">Albemarle Soundin taistelu </w:t>
            </w:r>
          </w:p>
        </w:tc>
        <w:tc>
          <w:tcPr>
            <w:tcW w:w="1881" w:type="dxa"/>
            <w:tcBorders/>
            <w:vAlign w:val="center"/>
          </w:tcPr>
          <w:p>
            <w:pPr>
              <w:pStyle w:val="TableContents"/>
              <w:bidi w:val="0"/>
              <w:spacing w:before="0" w:after="283"/>
              <w:jc w:val="left"/>
              <w:rPr/>
            </w:pPr>
            <w:r>
              <w:rPr/>
              <w:t xml:space="preserve">000000001864-05-05-0000 5. toukokuuta 1864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Inconclusive: Ratkaisematon meritaistelu Yhdysvaltain sisällissodan aikana. </w:t>
            </w:r>
          </w:p>
        </w:tc>
      </w:tr>
      <w:tr>
        <w:trPr/>
        <w:tc>
          <w:tcPr>
            <w:tcW w:w="1919" w:type="dxa"/>
            <w:tcBorders/>
            <w:vAlign w:val="center"/>
          </w:tcPr>
          <w:p>
            <w:pPr>
              <w:pStyle w:val="TableContents"/>
              <w:bidi w:val="0"/>
              <w:spacing w:before="0" w:after="283"/>
              <w:jc w:val="left"/>
              <w:rPr/>
            </w:pPr>
            <w:r>
              <w:rPr/>
              <w:t xml:space="preserve">Wildernessin taistelu </w:t>
            </w:r>
          </w:p>
        </w:tc>
        <w:tc>
          <w:tcPr>
            <w:tcW w:w="1881" w:type="dxa"/>
            <w:tcBorders/>
            <w:vAlign w:val="center"/>
          </w:tcPr>
          <w:p>
            <w:pPr>
              <w:pStyle w:val="TableContents"/>
              <w:bidi w:val="0"/>
              <w:spacing w:before="0" w:after="283"/>
              <w:jc w:val="left"/>
              <w:rPr/>
            </w:pPr>
            <w:r>
              <w:rPr/>
              <w:t xml:space="preserve">000000001864-05-05-0000 5. -- 7.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Grant ja Lee kohtaavat tuloksettomasti. </w:t>
            </w:r>
          </w:p>
        </w:tc>
      </w:tr>
      <w:tr>
        <w:trPr/>
        <w:tc>
          <w:tcPr>
            <w:tcW w:w="1919" w:type="dxa"/>
            <w:tcBorders/>
            <w:vAlign w:val="center"/>
          </w:tcPr>
          <w:p>
            <w:pPr>
              <w:pStyle w:val="TableContents"/>
              <w:bidi w:val="0"/>
              <w:spacing w:before="0" w:after="283"/>
              <w:jc w:val="left"/>
              <w:rPr/>
            </w:pPr>
            <w:r>
              <w:rPr/>
              <w:t xml:space="preserve">Port Walthall Junctionin taistelu </w:t>
            </w:r>
          </w:p>
        </w:tc>
        <w:tc>
          <w:tcPr>
            <w:tcW w:w="1881" w:type="dxa"/>
            <w:tcBorders/>
            <w:vAlign w:val="center"/>
          </w:tcPr>
          <w:p>
            <w:pPr>
              <w:pStyle w:val="TableContents"/>
              <w:bidi w:val="0"/>
              <w:spacing w:before="0" w:after="283"/>
              <w:jc w:val="left"/>
              <w:rPr/>
            </w:pPr>
            <w:r>
              <w:rPr/>
              <w:t xml:space="preserve">000000001864-05-06-0000 Toukokuu 6 -- 7,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tuhoavat rautatien </w:t>
            </w:r>
          </w:p>
        </w:tc>
      </w:tr>
      <w:tr>
        <w:trPr/>
        <w:tc>
          <w:tcPr>
            <w:tcW w:w="1919" w:type="dxa"/>
            <w:tcBorders/>
            <w:vAlign w:val="center"/>
          </w:tcPr>
          <w:p>
            <w:pPr>
              <w:pStyle w:val="TableContents"/>
              <w:bidi w:val="0"/>
              <w:spacing w:before="0" w:after="283"/>
              <w:jc w:val="left"/>
              <w:rPr/>
            </w:pPr>
            <w:r>
              <w:rPr/>
              <w:t xml:space="preserve">Rocky Face Ridgen taistelu </w:t>
            </w:r>
          </w:p>
        </w:tc>
        <w:tc>
          <w:tcPr>
            <w:tcW w:w="1881" w:type="dxa"/>
            <w:tcBorders/>
            <w:vAlign w:val="center"/>
          </w:tcPr>
          <w:p>
            <w:pPr>
              <w:pStyle w:val="TableContents"/>
              <w:bidi w:val="0"/>
              <w:spacing w:before="0" w:after="283"/>
              <w:jc w:val="left"/>
              <w:rPr/>
            </w:pPr>
            <w:r>
              <w:rPr/>
              <w:t xml:space="preserve">000000001864-05-07-0000 7.-13. toukokuuta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Kenraalimajuri William Tecumseh Shermanin johtamien unionin joukkojen sivuttaisliikkeen vuoksi kenraali Joseph E. Johnstonin johtamat liittoutuneet joutuivat evakuoimaan vahvan asemansa Atlantan lähellä. </w:t>
            </w:r>
          </w:p>
        </w:tc>
      </w:tr>
      <w:tr>
        <w:trPr/>
        <w:tc>
          <w:tcPr>
            <w:tcW w:w="1919" w:type="dxa"/>
            <w:tcBorders/>
            <w:vAlign w:val="center"/>
          </w:tcPr>
          <w:p>
            <w:pPr>
              <w:pStyle w:val="TableContents"/>
              <w:bidi w:val="0"/>
              <w:spacing w:before="0" w:after="283"/>
              <w:jc w:val="left"/>
              <w:rPr/>
            </w:pPr>
            <w:r>
              <w:rPr/>
              <w:t xml:space="preserve">Spotsylvania Court Housen taistelu </w:t>
            </w:r>
          </w:p>
        </w:tc>
        <w:tc>
          <w:tcPr>
            <w:tcW w:w="1881" w:type="dxa"/>
            <w:tcBorders/>
            <w:vAlign w:val="center"/>
          </w:tcPr>
          <w:p>
            <w:pPr>
              <w:pStyle w:val="TableContents"/>
              <w:bidi w:val="0"/>
              <w:spacing w:before="0" w:after="283"/>
              <w:jc w:val="left"/>
              <w:rPr/>
            </w:pPr>
            <w:r>
              <w:rPr/>
              <w:t xml:space="preserve">000000001864-05-08-0000 8. -- 21.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Grant ja Lee kohtaavat tuloksetta, Grant kirjoittaa Halleckille: "Ehdotan, että taistelemme tällä linjalla, vaikka se veisi koko kesän". </w:t>
            </w:r>
          </w:p>
        </w:tc>
      </w:tr>
      <w:tr>
        <w:trPr/>
        <w:tc>
          <w:tcPr>
            <w:tcW w:w="1919" w:type="dxa"/>
            <w:tcBorders/>
            <w:vAlign w:val="center"/>
          </w:tcPr>
          <w:p>
            <w:pPr>
              <w:pStyle w:val="TableContents"/>
              <w:bidi w:val="0"/>
              <w:spacing w:before="0" w:after="283"/>
              <w:jc w:val="left"/>
              <w:rPr/>
            </w:pPr>
            <w:r>
              <w:rPr/>
              <w:t xml:space="preserve">Swift Creekin taistelu </w:t>
            </w:r>
          </w:p>
        </w:tc>
        <w:tc>
          <w:tcPr>
            <w:tcW w:w="1881" w:type="dxa"/>
            <w:tcBorders/>
            <w:vAlign w:val="center"/>
          </w:tcPr>
          <w:p>
            <w:pPr>
              <w:pStyle w:val="TableContents"/>
              <w:bidi w:val="0"/>
              <w:spacing w:before="0" w:after="283"/>
              <w:jc w:val="left"/>
              <w:rPr/>
            </w:pPr>
            <w:r>
              <w:rPr/>
              <w:t xml:space="preserve">000000001864-05-09-0000 9.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joukot vahingoittavat rautatietä, mutta konfederaation joukot pysäyttävät ne. </w:t>
            </w:r>
          </w:p>
        </w:tc>
      </w:tr>
      <w:tr>
        <w:trPr/>
        <w:tc>
          <w:tcPr>
            <w:tcW w:w="1919" w:type="dxa"/>
            <w:tcBorders/>
            <w:vAlign w:val="center"/>
          </w:tcPr>
          <w:p>
            <w:pPr>
              <w:pStyle w:val="TableContents"/>
              <w:bidi w:val="0"/>
              <w:spacing w:before="0" w:after="283"/>
              <w:jc w:val="left"/>
              <w:rPr/>
            </w:pPr>
            <w:r>
              <w:rPr/>
              <w:t xml:space="preserve">Cloyd's Mountainin taistelu </w:t>
            </w:r>
          </w:p>
        </w:tc>
        <w:tc>
          <w:tcPr>
            <w:tcW w:w="1881" w:type="dxa"/>
            <w:tcBorders/>
            <w:vAlign w:val="center"/>
          </w:tcPr>
          <w:p>
            <w:pPr>
              <w:pStyle w:val="TableContents"/>
              <w:bidi w:val="0"/>
              <w:spacing w:before="0" w:after="283"/>
              <w:jc w:val="left"/>
              <w:rPr/>
            </w:pPr>
            <w:r>
              <w:rPr/>
              <w:t xml:space="preserve">000000001864-05-09-0000 9.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konfederaation kenraali Albert G. Jenkins kuollut. </w:t>
            </w:r>
          </w:p>
        </w:tc>
      </w:tr>
      <w:tr>
        <w:trPr/>
        <w:tc>
          <w:tcPr>
            <w:tcW w:w="1919" w:type="dxa"/>
            <w:tcBorders/>
            <w:vAlign w:val="center"/>
          </w:tcPr>
          <w:p>
            <w:pPr>
              <w:pStyle w:val="TableContents"/>
              <w:bidi w:val="0"/>
              <w:spacing w:before="0" w:after="283"/>
              <w:jc w:val="left"/>
              <w:rPr/>
            </w:pPr>
            <w:r>
              <w:rPr/>
              <w:t xml:space="preserve">Chesterin aseman taistelu </w:t>
            </w:r>
          </w:p>
        </w:tc>
        <w:tc>
          <w:tcPr>
            <w:tcW w:w="1881" w:type="dxa"/>
            <w:tcBorders/>
            <w:vAlign w:val="center"/>
          </w:tcPr>
          <w:p>
            <w:pPr>
              <w:pStyle w:val="TableContents"/>
              <w:bidi w:val="0"/>
              <w:spacing w:before="0" w:after="283"/>
              <w:jc w:val="left"/>
              <w:rPr/>
            </w:pPr>
            <w:r>
              <w:rPr/>
              <w:t xml:space="preserve">000000001864-05-10-00-0000 10.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Benjamin Butlerin johtamat unionin joukot perääntyivät. </w:t>
            </w:r>
          </w:p>
        </w:tc>
      </w:tr>
      <w:tr>
        <w:trPr/>
        <w:tc>
          <w:tcPr>
            <w:tcW w:w="1919" w:type="dxa"/>
            <w:tcBorders/>
            <w:vAlign w:val="center"/>
          </w:tcPr>
          <w:p>
            <w:pPr>
              <w:pStyle w:val="TableContents"/>
              <w:bidi w:val="0"/>
              <w:spacing w:before="0" w:after="283"/>
              <w:jc w:val="left"/>
              <w:rPr/>
            </w:pPr>
            <w:r>
              <w:rPr/>
              <w:t xml:space="preserve">Cove Mountainin taistelu </w:t>
            </w:r>
          </w:p>
        </w:tc>
        <w:tc>
          <w:tcPr>
            <w:tcW w:w="1881" w:type="dxa"/>
            <w:tcBorders/>
            <w:vAlign w:val="center"/>
          </w:tcPr>
          <w:p>
            <w:pPr>
              <w:pStyle w:val="TableContents"/>
              <w:bidi w:val="0"/>
              <w:spacing w:before="0" w:after="283"/>
              <w:jc w:val="left"/>
              <w:rPr/>
            </w:pPr>
            <w:r>
              <w:rPr/>
              <w:t xml:space="preserve">000000001864-05-10-00-0000 10.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lyhyen taistelun jälkeen. </w:t>
            </w:r>
          </w:p>
        </w:tc>
      </w:tr>
      <w:tr>
        <w:trPr/>
        <w:tc>
          <w:tcPr>
            <w:tcW w:w="1919" w:type="dxa"/>
            <w:tcBorders/>
            <w:vAlign w:val="center"/>
          </w:tcPr>
          <w:p>
            <w:pPr>
              <w:pStyle w:val="TableContents"/>
              <w:bidi w:val="0"/>
              <w:spacing w:before="0" w:after="283"/>
              <w:jc w:val="left"/>
              <w:rPr/>
            </w:pPr>
            <w:r>
              <w:rPr/>
              <w:t xml:space="preserve">Keltaisen tavernan taistelu </w:t>
            </w:r>
          </w:p>
        </w:tc>
        <w:tc>
          <w:tcPr>
            <w:tcW w:w="1881" w:type="dxa"/>
            <w:tcBorders/>
            <w:vAlign w:val="center"/>
          </w:tcPr>
          <w:p>
            <w:pPr>
              <w:pStyle w:val="TableContents"/>
              <w:bidi w:val="0"/>
              <w:spacing w:before="0" w:after="283"/>
              <w:jc w:val="left"/>
              <w:rPr/>
            </w:pPr>
            <w:r>
              <w:rPr/>
              <w:t xml:space="preserve">000000001864-05-11-0000 Toukokuu 11,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J.E.B. Stuart haavoittuu kuolettavasti. </w:t>
            </w:r>
          </w:p>
        </w:tc>
      </w:tr>
      <w:tr>
        <w:trPr/>
        <w:tc>
          <w:tcPr>
            <w:tcW w:w="1919" w:type="dxa"/>
            <w:tcBorders/>
            <w:vAlign w:val="center"/>
          </w:tcPr>
          <w:p>
            <w:pPr>
              <w:pStyle w:val="TableContents"/>
              <w:bidi w:val="0"/>
              <w:spacing w:before="0" w:after="283"/>
              <w:jc w:val="left"/>
              <w:rPr/>
            </w:pPr>
            <w:r>
              <w:rPr/>
              <w:t xml:space="preserve">Proctor's Creekin taistelu </w:t>
            </w:r>
          </w:p>
        </w:tc>
        <w:tc>
          <w:tcPr>
            <w:tcW w:w="1881" w:type="dxa"/>
            <w:tcBorders/>
            <w:vAlign w:val="center"/>
          </w:tcPr>
          <w:p>
            <w:pPr>
              <w:pStyle w:val="TableContents"/>
              <w:bidi w:val="0"/>
              <w:spacing w:before="0" w:after="283"/>
              <w:jc w:val="left"/>
              <w:rPr/>
            </w:pPr>
            <w:r>
              <w:rPr/>
              <w:t xml:space="preserve">000000001864-05-12-0000 toukokuu 12 -- 16,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Beauregard voittaa Butlerin. </w:t>
            </w:r>
          </w:p>
        </w:tc>
      </w:tr>
      <w:tr>
        <w:trPr/>
        <w:tc>
          <w:tcPr>
            <w:tcW w:w="1919" w:type="dxa"/>
            <w:tcBorders/>
            <w:vAlign w:val="center"/>
          </w:tcPr>
          <w:p>
            <w:pPr>
              <w:pStyle w:val="TableContents"/>
              <w:bidi w:val="0"/>
              <w:spacing w:before="0" w:after="283"/>
              <w:jc w:val="left"/>
              <w:rPr/>
            </w:pPr>
            <w:r>
              <w:rPr/>
              <w:t xml:space="preserve">Resacan taistelu </w:t>
            </w:r>
          </w:p>
        </w:tc>
        <w:tc>
          <w:tcPr>
            <w:tcW w:w="1881" w:type="dxa"/>
            <w:tcBorders/>
            <w:vAlign w:val="center"/>
          </w:tcPr>
          <w:p>
            <w:pPr>
              <w:pStyle w:val="TableContents"/>
              <w:bidi w:val="0"/>
              <w:spacing w:before="0" w:after="283"/>
              <w:jc w:val="left"/>
              <w:rPr/>
            </w:pPr>
            <w:r>
              <w:rPr/>
              <w:t xml:space="preserve">000000001864-05-13-0000 Toukokuu 13,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Sherman voittaa Johnstonin </w:t>
            </w:r>
          </w:p>
        </w:tc>
      </w:tr>
      <w:tr>
        <w:trPr/>
        <w:tc>
          <w:tcPr>
            <w:tcW w:w="1919" w:type="dxa"/>
            <w:tcBorders/>
            <w:vAlign w:val="center"/>
          </w:tcPr>
          <w:p>
            <w:pPr>
              <w:pStyle w:val="TableContents"/>
              <w:bidi w:val="0"/>
              <w:spacing w:before="0" w:after="283"/>
              <w:jc w:val="left"/>
              <w:rPr/>
            </w:pPr>
            <w:r>
              <w:rPr/>
              <w:t xml:space="preserve">New Marketin taistelu </w:t>
            </w:r>
          </w:p>
        </w:tc>
        <w:tc>
          <w:tcPr>
            <w:tcW w:w="1881" w:type="dxa"/>
            <w:tcBorders/>
            <w:vAlign w:val="center"/>
          </w:tcPr>
          <w:p>
            <w:pPr>
              <w:pStyle w:val="TableContents"/>
              <w:bidi w:val="0"/>
              <w:spacing w:before="0" w:after="283"/>
              <w:jc w:val="left"/>
              <w:rPr/>
            </w:pPr>
            <w:r>
              <w:rPr/>
              <w:t xml:space="preserve">000000001864-05-15-0000 15.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joukot pysäyttävät Franz Sigelin johtaman unionin armeijan etenemisen Shenandoahin laaksossa. </w:t>
            </w:r>
          </w:p>
        </w:tc>
      </w:tr>
      <w:tr>
        <w:trPr/>
        <w:tc>
          <w:tcPr>
            <w:tcW w:w="1919" w:type="dxa"/>
            <w:tcBorders/>
            <w:vAlign w:val="center"/>
          </w:tcPr>
          <w:p>
            <w:pPr>
              <w:pStyle w:val="TableContents"/>
              <w:bidi w:val="0"/>
              <w:spacing w:before="0" w:after="283"/>
              <w:jc w:val="left"/>
              <w:rPr/>
            </w:pPr>
            <w:r>
              <w:rPr/>
              <w:t xml:space="preserve">Mansuran taistelu </w:t>
            </w:r>
          </w:p>
        </w:tc>
        <w:tc>
          <w:tcPr>
            <w:tcW w:w="1881" w:type="dxa"/>
            <w:tcBorders/>
            <w:vAlign w:val="center"/>
          </w:tcPr>
          <w:p>
            <w:pPr>
              <w:pStyle w:val="TableContents"/>
              <w:bidi w:val="0"/>
              <w:spacing w:before="0" w:after="283"/>
              <w:jc w:val="left"/>
              <w:rPr/>
            </w:pPr>
            <w:r>
              <w:rPr/>
              <w:t xml:space="preserve">000000001864-05-16-0000 Toukokuu 16,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Adairsvillen taistelu </w:t>
            </w:r>
          </w:p>
        </w:tc>
        <w:tc>
          <w:tcPr>
            <w:tcW w:w="1881" w:type="dxa"/>
            <w:tcBorders/>
            <w:vAlign w:val="center"/>
          </w:tcPr>
          <w:p>
            <w:pPr>
              <w:pStyle w:val="TableContents"/>
              <w:bidi w:val="0"/>
              <w:spacing w:before="0" w:after="283"/>
              <w:jc w:val="left"/>
              <w:rPr/>
            </w:pPr>
            <w:r>
              <w:rPr/>
              <w:t xml:space="preserve">000000001864-05-17-0000 Toukokuu 17,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Epäonnistunut konfederaation yritys tuhota osa Atlantaa lähestyvistä unionin joukoista. </w:t>
            </w:r>
          </w:p>
        </w:tc>
      </w:tr>
      <w:tr>
        <w:trPr/>
        <w:tc>
          <w:tcPr>
            <w:tcW w:w="1919" w:type="dxa"/>
            <w:tcBorders/>
            <w:vAlign w:val="center"/>
          </w:tcPr>
          <w:p>
            <w:pPr>
              <w:pStyle w:val="TableContents"/>
              <w:bidi w:val="0"/>
              <w:spacing w:before="0" w:after="283"/>
              <w:jc w:val="left"/>
              <w:rPr/>
            </w:pPr>
            <w:r>
              <w:rPr/>
              <w:t xml:space="preserve">Yellow Bayoun taistelu </w:t>
            </w:r>
          </w:p>
        </w:tc>
        <w:tc>
          <w:tcPr>
            <w:tcW w:w="1881" w:type="dxa"/>
            <w:tcBorders/>
            <w:vAlign w:val="center"/>
          </w:tcPr>
          <w:p>
            <w:pPr>
              <w:pStyle w:val="TableContents"/>
              <w:bidi w:val="0"/>
              <w:spacing w:before="0" w:after="283"/>
              <w:jc w:val="left"/>
              <w:rPr/>
            </w:pPr>
            <w:r>
              <w:rPr/>
              <w:t xml:space="preserve">000000001864-05-18-0000 Toukokuu 18, 1864 </w:t>
            </w:r>
          </w:p>
        </w:tc>
        <w:tc>
          <w:tcPr>
            <w:tcW w:w="1549" w:type="dxa"/>
            <w:tcBorders/>
            <w:vAlign w:val="center"/>
          </w:tcPr>
          <w:p>
            <w:pPr>
              <w:pStyle w:val="TableContents"/>
              <w:bidi w:val="0"/>
              <w:spacing w:before="0" w:after="283"/>
              <w:jc w:val="left"/>
              <w:rPr/>
            </w:pPr>
            <w:r>
              <w:rPr/>
              <w:t xml:space="preserve">Louisiana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Ware Bottomin kirkon taistelu </w:t>
            </w:r>
          </w:p>
        </w:tc>
        <w:tc>
          <w:tcPr>
            <w:tcW w:w="1881" w:type="dxa"/>
            <w:tcBorders/>
            <w:vAlign w:val="center"/>
          </w:tcPr>
          <w:p>
            <w:pPr>
              <w:pStyle w:val="TableContents"/>
              <w:bidi w:val="0"/>
              <w:spacing w:before="0" w:after="283"/>
              <w:jc w:val="left"/>
              <w:rPr/>
            </w:pPr>
            <w:r>
              <w:rPr/>
              <w:t xml:space="preserve">000000001864-05-20-0000 20. toukokuuta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Beauregard boksittaa Butlerin sisään. </w:t>
            </w:r>
          </w:p>
        </w:tc>
      </w:tr>
      <w:tr>
        <w:trPr/>
        <w:tc>
          <w:tcPr>
            <w:tcW w:w="1919" w:type="dxa"/>
            <w:tcBorders/>
            <w:vAlign w:val="center"/>
          </w:tcPr>
          <w:p>
            <w:pPr>
              <w:pStyle w:val="TableContents"/>
              <w:bidi w:val="0"/>
              <w:spacing w:before="0" w:after="283"/>
              <w:jc w:val="left"/>
              <w:rPr/>
            </w:pPr>
            <w:r>
              <w:rPr/>
              <w:t xml:space="preserve">North Annan taistelu </w:t>
            </w:r>
          </w:p>
        </w:tc>
        <w:tc>
          <w:tcPr>
            <w:tcW w:w="1881" w:type="dxa"/>
            <w:tcBorders/>
            <w:vAlign w:val="center"/>
          </w:tcPr>
          <w:p>
            <w:pPr>
              <w:pStyle w:val="TableContents"/>
              <w:bidi w:val="0"/>
              <w:spacing w:before="0" w:after="283"/>
              <w:jc w:val="left"/>
              <w:rPr/>
            </w:pPr>
            <w:r>
              <w:rPr/>
              <w:t xml:space="preserve">000000001864-05-23-0000 Toukokuu 23 -- 26,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Lee ohittaa Grantin, mutta sairauden vuoksi hän ei pysty hyödyntämään sitä. </w:t>
            </w:r>
          </w:p>
        </w:tc>
      </w:tr>
      <w:tr>
        <w:trPr/>
        <w:tc>
          <w:tcPr>
            <w:tcW w:w="1919" w:type="dxa"/>
            <w:tcBorders/>
            <w:vAlign w:val="center"/>
          </w:tcPr>
          <w:p>
            <w:pPr>
              <w:pStyle w:val="TableContents"/>
              <w:bidi w:val="0"/>
              <w:spacing w:before="0" w:after="283"/>
              <w:jc w:val="left"/>
              <w:rPr/>
            </w:pPr>
            <w:r>
              <w:rPr/>
              <w:t xml:space="preserve">Wilson's Wharfin taistelu </w:t>
            </w:r>
          </w:p>
        </w:tc>
        <w:tc>
          <w:tcPr>
            <w:tcW w:w="1881" w:type="dxa"/>
            <w:tcBorders/>
            <w:vAlign w:val="center"/>
          </w:tcPr>
          <w:p>
            <w:pPr>
              <w:pStyle w:val="TableContents"/>
              <w:bidi w:val="0"/>
              <w:spacing w:before="0" w:after="283"/>
              <w:jc w:val="left"/>
              <w:rPr/>
            </w:pPr>
            <w:r>
              <w:rPr/>
              <w:t xml:space="preserve">000000001864-05-24-0000 Toukokuu 24,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Fitzhugh Leen johtamat konfederaatiot häviävät kahdelle unionin mustalle rykmentille. </w:t>
            </w:r>
          </w:p>
        </w:tc>
      </w:tr>
      <w:tr>
        <w:trPr/>
        <w:tc>
          <w:tcPr>
            <w:tcW w:w="1919" w:type="dxa"/>
            <w:tcBorders/>
            <w:vAlign w:val="center"/>
          </w:tcPr>
          <w:p>
            <w:pPr>
              <w:pStyle w:val="TableContents"/>
              <w:bidi w:val="0"/>
              <w:spacing w:before="0" w:after="283"/>
              <w:jc w:val="left"/>
              <w:rPr/>
            </w:pPr>
            <w:r>
              <w:rPr/>
              <w:t xml:space="preserve">Uuden toivon kirkon taistelu </w:t>
            </w:r>
          </w:p>
        </w:tc>
        <w:tc>
          <w:tcPr>
            <w:tcW w:w="1881" w:type="dxa"/>
            <w:tcBorders/>
            <w:vAlign w:val="center"/>
          </w:tcPr>
          <w:p>
            <w:pPr>
              <w:pStyle w:val="TableContents"/>
              <w:bidi w:val="0"/>
              <w:spacing w:before="0" w:after="283"/>
              <w:jc w:val="left"/>
              <w:rPr/>
            </w:pPr>
            <w:r>
              <w:rPr/>
              <w:t xml:space="preserve">000000001864-05-25-0000 Toukokuu 25 -- 26,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Hookerin joukot lyöty. </w:t>
            </w:r>
          </w:p>
        </w:tc>
      </w:tr>
      <w:tr>
        <w:trPr/>
        <w:tc>
          <w:tcPr>
            <w:tcW w:w="1919" w:type="dxa"/>
            <w:tcBorders/>
            <w:vAlign w:val="center"/>
          </w:tcPr>
          <w:p>
            <w:pPr>
              <w:pStyle w:val="TableContents"/>
              <w:bidi w:val="0"/>
              <w:spacing w:before="0" w:after="283"/>
              <w:jc w:val="left"/>
              <w:rPr/>
            </w:pPr>
            <w:r>
              <w:rPr/>
              <w:t xml:space="preserve">Dallasin taistelu (Georgia) </w:t>
            </w:r>
          </w:p>
        </w:tc>
        <w:tc>
          <w:tcPr>
            <w:tcW w:w="1881" w:type="dxa"/>
            <w:tcBorders/>
            <w:vAlign w:val="center"/>
          </w:tcPr>
          <w:p>
            <w:pPr>
              <w:pStyle w:val="TableContents"/>
              <w:bidi w:val="0"/>
              <w:spacing w:before="0" w:after="283"/>
              <w:jc w:val="left"/>
              <w:rPr/>
            </w:pPr>
            <w:r>
              <w:rPr/>
              <w:t xml:space="preserve">000000001864-05-26-0000 26. toukokuuta -- 4. kesäkuuta 1864,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vetäytyminen Georgiassa. </w:t>
            </w:r>
          </w:p>
        </w:tc>
      </w:tr>
      <w:tr>
        <w:trPr/>
        <w:tc>
          <w:tcPr>
            <w:tcW w:w="1919" w:type="dxa"/>
            <w:tcBorders/>
            <w:vAlign w:val="center"/>
          </w:tcPr>
          <w:p>
            <w:pPr>
              <w:pStyle w:val="TableContents"/>
              <w:bidi w:val="0"/>
              <w:spacing w:before="0" w:after="283"/>
              <w:jc w:val="left"/>
              <w:rPr/>
            </w:pPr>
            <w:r>
              <w:rPr/>
              <w:t xml:space="preserve">Pickett's Millin taistelu </w:t>
            </w:r>
          </w:p>
        </w:tc>
        <w:tc>
          <w:tcPr>
            <w:tcW w:w="1881" w:type="dxa"/>
            <w:tcBorders/>
            <w:vAlign w:val="center"/>
          </w:tcPr>
          <w:p>
            <w:pPr>
              <w:pStyle w:val="TableContents"/>
              <w:bidi w:val="0"/>
              <w:spacing w:before="0" w:after="283"/>
              <w:jc w:val="left"/>
              <w:rPr/>
            </w:pPr>
            <w:r>
              <w:rPr/>
              <w:t xml:space="preserve">000000001864-05-27-0000 Toukokuu 27,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Shermanin epäonnistunut hyökkäys Johnstonia vastaan. </w:t>
            </w:r>
          </w:p>
        </w:tc>
      </w:tr>
      <w:tr>
        <w:trPr/>
        <w:tc>
          <w:tcPr>
            <w:tcW w:w="1919" w:type="dxa"/>
            <w:tcBorders/>
            <w:vAlign w:val="center"/>
          </w:tcPr>
          <w:p>
            <w:pPr>
              <w:pStyle w:val="TableContents"/>
              <w:bidi w:val="0"/>
              <w:spacing w:before="0" w:after="283"/>
              <w:jc w:val="left"/>
              <w:rPr/>
            </w:pPr>
            <w:r>
              <w:rPr/>
              <w:t xml:space="preserve">Haw's Shopin taistelu </w:t>
            </w:r>
          </w:p>
        </w:tc>
        <w:tc>
          <w:tcPr>
            <w:tcW w:w="1881" w:type="dxa"/>
            <w:tcBorders/>
            <w:vAlign w:val="center"/>
          </w:tcPr>
          <w:p>
            <w:pPr>
              <w:pStyle w:val="TableContents"/>
              <w:bidi w:val="0"/>
              <w:spacing w:before="0" w:after="283"/>
              <w:jc w:val="left"/>
              <w:rPr/>
            </w:pPr>
            <w:r>
              <w:rPr/>
              <w:t xml:space="preserve">000000001864-05-28-0000 Toukokuu 28,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eteneminen pysähtyi. </w:t>
            </w:r>
          </w:p>
        </w:tc>
      </w:tr>
      <w:tr>
        <w:trPr/>
        <w:tc>
          <w:tcPr>
            <w:tcW w:w="1919" w:type="dxa"/>
            <w:tcBorders/>
            <w:vAlign w:val="center"/>
          </w:tcPr>
          <w:p>
            <w:pPr>
              <w:pStyle w:val="TableContents"/>
              <w:bidi w:val="0"/>
              <w:spacing w:before="0" w:after="283"/>
              <w:jc w:val="left"/>
              <w:rPr/>
            </w:pPr>
            <w:r>
              <w:rPr/>
              <w:t xml:space="preserve">Totopotomoy Creekin taistelu </w:t>
            </w:r>
          </w:p>
        </w:tc>
        <w:tc>
          <w:tcPr>
            <w:tcW w:w="1881" w:type="dxa"/>
            <w:tcBorders/>
            <w:vAlign w:val="center"/>
          </w:tcPr>
          <w:p>
            <w:pPr>
              <w:pStyle w:val="TableContents"/>
              <w:bidi w:val="0"/>
              <w:spacing w:before="0" w:after="283"/>
              <w:jc w:val="left"/>
              <w:rPr/>
            </w:pPr>
            <w:r>
              <w:rPr/>
              <w:t xml:space="preserve">000000001864-05-28-0000 Toukokuu 28 -- 30,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joukot työnnetään takaisin. </w:t>
            </w:r>
          </w:p>
        </w:tc>
      </w:tr>
      <w:tr>
        <w:trPr/>
        <w:tc>
          <w:tcPr>
            <w:tcW w:w="1919" w:type="dxa"/>
            <w:tcBorders/>
            <w:vAlign w:val="center"/>
          </w:tcPr>
          <w:p>
            <w:pPr>
              <w:pStyle w:val="TableContents"/>
              <w:bidi w:val="0"/>
              <w:spacing w:before="0" w:after="283"/>
              <w:jc w:val="left"/>
              <w:rPr/>
            </w:pPr>
            <w:r>
              <w:rPr/>
              <w:t xml:space="preserve">Vanhan kirkon taistelu </w:t>
            </w:r>
          </w:p>
        </w:tc>
        <w:tc>
          <w:tcPr>
            <w:tcW w:w="1881" w:type="dxa"/>
            <w:tcBorders/>
            <w:vAlign w:val="center"/>
          </w:tcPr>
          <w:p>
            <w:pPr>
              <w:pStyle w:val="TableContents"/>
              <w:bidi w:val="0"/>
              <w:spacing w:before="0" w:after="283"/>
              <w:jc w:val="left"/>
              <w:rPr/>
            </w:pPr>
            <w:r>
              <w:rPr/>
              <w:t xml:space="preserve">000000001864-05-30-0000 Toukokuu 30,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ajavat konfederaation takaisin Cold Harboriin. </w:t>
            </w:r>
          </w:p>
        </w:tc>
      </w:tr>
      <w:tr>
        <w:trPr/>
        <w:tc>
          <w:tcPr>
            <w:tcW w:w="1919" w:type="dxa"/>
            <w:tcBorders/>
            <w:vAlign w:val="center"/>
          </w:tcPr>
          <w:p>
            <w:pPr>
              <w:pStyle w:val="TableContents"/>
              <w:bidi w:val="0"/>
              <w:spacing w:before="0" w:after="283"/>
              <w:jc w:val="left"/>
              <w:rPr/>
            </w:pPr>
            <w:r>
              <w:rPr/>
              <w:t xml:space="preserve">Cold Harborin taistelu </w:t>
            </w:r>
          </w:p>
        </w:tc>
        <w:tc>
          <w:tcPr>
            <w:tcW w:w="1881" w:type="dxa"/>
            <w:tcBorders/>
            <w:vAlign w:val="center"/>
          </w:tcPr>
          <w:p>
            <w:pPr>
              <w:pStyle w:val="TableContents"/>
              <w:bidi w:val="0"/>
              <w:spacing w:before="0" w:after="283"/>
              <w:jc w:val="left"/>
              <w:rPr/>
            </w:pPr>
            <w:r>
              <w:rPr/>
              <w:t xml:space="preserve">000000001864-05-31-0000 31. toukokuuta -- 12. kesäkuuta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Tämä ei ole sotaa, tämä on murhaa". </w:t>
            </w:r>
          </w:p>
        </w:tc>
      </w:tr>
      <w:tr>
        <w:trPr/>
        <w:tc>
          <w:tcPr>
            <w:tcW w:w="1919" w:type="dxa"/>
            <w:tcBorders/>
            <w:vAlign w:val="center"/>
          </w:tcPr>
          <w:p>
            <w:pPr>
              <w:pStyle w:val="TableContents"/>
              <w:bidi w:val="0"/>
              <w:spacing w:before="0" w:after="283"/>
              <w:jc w:val="left"/>
              <w:rPr/>
            </w:pPr>
            <w:r>
              <w:rPr/>
              <w:t xml:space="preserve">Piemonten taistelu </w:t>
            </w:r>
          </w:p>
        </w:tc>
        <w:tc>
          <w:tcPr>
            <w:tcW w:w="1881" w:type="dxa"/>
            <w:tcBorders/>
            <w:vAlign w:val="center"/>
          </w:tcPr>
          <w:p>
            <w:pPr>
              <w:pStyle w:val="TableContents"/>
              <w:bidi w:val="0"/>
              <w:spacing w:before="0" w:after="283"/>
              <w:jc w:val="left"/>
              <w:rPr/>
            </w:pPr>
            <w:r>
              <w:rPr/>
              <w:t xml:space="preserve">000000001864-06-05-0000 Kesäkuun 5. päivä,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David Hunterin johtamat unionin joukot kukistavat konfederaation puolustuksen marssilla Stauntoniin, Virginiaan, Shenandoahin laakson yläosassa. </w:t>
            </w:r>
          </w:p>
        </w:tc>
      </w:tr>
      <w:tr>
        <w:trPr/>
        <w:tc>
          <w:tcPr>
            <w:tcW w:w="1919" w:type="dxa"/>
            <w:tcBorders/>
            <w:vAlign w:val="center"/>
          </w:tcPr>
          <w:p>
            <w:pPr>
              <w:pStyle w:val="TableContents"/>
              <w:bidi w:val="0"/>
              <w:spacing w:before="0" w:after="283"/>
              <w:jc w:val="left"/>
              <w:rPr/>
            </w:pPr>
            <w:r>
              <w:rPr/>
              <w:t xml:space="preserve">Old River Lake -järven taistelu </w:t>
            </w:r>
          </w:p>
        </w:tc>
        <w:tc>
          <w:tcPr>
            <w:tcW w:w="1881" w:type="dxa"/>
            <w:tcBorders/>
            <w:vAlign w:val="center"/>
          </w:tcPr>
          <w:p>
            <w:pPr>
              <w:pStyle w:val="TableContents"/>
              <w:bidi w:val="0"/>
              <w:spacing w:before="0" w:after="283"/>
              <w:jc w:val="left"/>
              <w:rPr/>
            </w:pPr>
            <w:r>
              <w:rPr/>
              <w:t xml:space="preserve">000000001864-06-06-0000 Kesäkuun 6. päivä 1864 </w:t>
            </w:r>
          </w:p>
        </w:tc>
        <w:tc>
          <w:tcPr>
            <w:tcW w:w="1549" w:type="dxa"/>
            <w:tcBorders/>
            <w:vAlign w:val="center"/>
          </w:tcPr>
          <w:p>
            <w:pPr>
              <w:pStyle w:val="TableContents"/>
              <w:bidi w:val="0"/>
              <w:spacing w:before="0" w:after="283"/>
              <w:jc w:val="left"/>
              <w:rPr/>
            </w:pPr>
            <w:r>
              <w:rPr/>
              <w:t xml:space="preserve">Arkansas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Mariettan taistelu </w:t>
            </w:r>
          </w:p>
        </w:tc>
        <w:tc>
          <w:tcPr>
            <w:tcW w:w="1881" w:type="dxa"/>
            <w:tcBorders/>
            <w:vAlign w:val="center"/>
          </w:tcPr>
          <w:p>
            <w:pPr>
              <w:pStyle w:val="TableContents"/>
              <w:bidi w:val="0"/>
              <w:spacing w:before="0" w:after="283"/>
              <w:jc w:val="left"/>
              <w:rPr/>
            </w:pPr>
            <w:r>
              <w:rPr/>
              <w:t xml:space="preserve">000000001864-06-06-0000 6. kesäkuuta -- 3. heinäkuuta,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Sherman voittaa Johnstonin. </w:t>
            </w:r>
          </w:p>
        </w:tc>
      </w:tr>
      <w:tr>
        <w:trPr/>
        <w:tc>
          <w:tcPr>
            <w:tcW w:w="1919" w:type="dxa"/>
            <w:tcBorders/>
            <w:vAlign w:val="center"/>
          </w:tcPr>
          <w:p>
            <w:pPr>
              <w:pStyle w:val="TableContents"/>
              <w:bidi w:val="0"/>
              <w:spacing w:before="0" w:after="283"/>
              <w:jc w:val="left"/>
              <w:rPr/>
            </w:pPr>
            <w:r>
              <w:rPr/>
              <w:t xml:space="preserve">Ensimmäinen Pietarin taistelu </w:t>
            </w:r>
          </w:p>
        </w:tc>
        <w:tc>
          <w:tcPr>
            <w:tcW w:w="1881" w:type="dxa"/>
            <w:tcBorders/>
            <w:vAlign w:val="center"/>
          </w:tcPr>
          <w:p>
            <w:pPr>
              <w:pStyle w:val="TableContents"/>
              <w:bidi w:val="0"/>
              <w:spacing w:before="0" w:after="283"/>
              <w:jc w:val="left"/>
              <w:rPr/>
            </w:pPr>
            <w:r>
              <w:rPr/>
              <w:t xml:space="preserve">000000001864-06-09-0000 Kesäkuun 9. päivä,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Beauregard voittaa Butlerin. </w:t>
            </w:r>
          </w:p>
        </w:tc>
      </w:tr>
      <w:tr>
        <w:trPr/>
        <w:tc>
          <w:tcPr>
            <w:tcW w:w="1919" w:type="dxa"/>
            <w:tcBorders/>
            <w:vAlign w:val="center"/>
          </w:tcPr>
          <w:p>
            <w:pPr>
              <w:pStyle w:val="TableContents"/>
              <w:bidi w:val="0"/>
              <w:spacing w:before="0" w:after="283"/>
              <w:jc w:val="left"/>
              <w:rPr/>
            </w:pPr>
            <w:r>
              <w:rPr/>
              <w:t xml:space="preserve">Brice's Crossroadsin taistelu </w:t>
            </w:r>
          </w:p>
        </w:tc>
        <w:tc>
          <w:tcPr>
            <w:tcW w:w="1881" w:type="dxa"/>
            <w:tcBorders/>
            <w:vAlign w:val="center"/>
          </w:tcPr>
          <w:p>
            <w:pPr>
              <w:pStyle w:val="TableContents"/>
              <w:bidi w:val="0"/>
              <w:spacing w:before="0" w:after="283"/>
              <w:jc w:val="left"/>
              <w:rPr/>
            </w:pPr>
            <w:r>
              <w:rPr/>
              <w:t xml:space="preserve">000000001864-06-10-00-0000 10. kesäkuuta 1864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N.B. Forrest kukistaa unionin lähes kolme kertaa suuremmat joukot. </w:t>
            </w:r>
          </w:p>
        </w:tc>
      </w:tr>
      <w:tr>
        <w:trPr/>
        <w:tc>
          <w:tcPr>
            <w:tcW w:w="1919" w:type="dxa"/>
            <w:tcBorders/>
            <w:vAlign w:val="center"/>
          </w:tcPr>
          <w:p>
            <w:pPr>
              <w:pStyle w:val="TableContents"/>
              <w:bidi w:val="0"/>
              <w:spacing w:before="0" w:after="283"/>
              <w:jc w:val="left"/>
              <w:rPr/>
            </w:pPr>
            <w:r>
              <w:rPr/>
              <w:t xml:space="preserve">Cynthianan taistelu </w:t>
            </w:r>
          </w:p>
        </w:tc>
        <w:tc>
          <w:tcPr>
            <w:tcW w:w="1881" w:type="dxa"/>
            <w:tcBorders/>
            <w:vAlign w:val="center"/>
          </w:tcPr>
          <w:p>
            <w:pPr>
              <w:pStyle w:val="TableContents"/>
              <w:bidi w:val="0"/>
              <w:spacing w:before="0" w:after="283"/>
              <w:jc w:val="left"/>
              <w:rPr/>
            </w:pPr>
            <w:r>
              <w:rPr/>
              <w:t xml:space="preserve">000000001864-06-11-0000 Kesäkuu 11 -- 12, 1864 </w:t>
            </w:r>
          </w:p>
        </w:tc>
        <w:tc>
          <w:tcPr>
            <w:tcW w:w="1549" w:type="dxa"/>
            <w:tcBorders/>
            <w:vAlign w:val="center"/>
          </w:tcPr>
          <w:p>
            <w:pPr>
              <w:pStyle w:val="TableContents"/>
              <w:bidi w:val="0"/>
              <w:spacing w:before="0" w:after="283"/>
              <w:jc w:val="left"/>
              <w:rPr/>
            </w:pPr>
            <w:r>
              <w:rPr/>
              <w:t xml:space="preserve">Kentucky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Stephen Gano Burbridge voitti konfederaation prikaatikenraali John Hunt Morganin. Useimmat konfederaation sotilaat menettivät henkensä, mutta Morgan pääsi pakoon. </w:t>
            </w:r>
          </w:p>
        </w:tc>
      </w:tr>
      <w:tr>
        <w:trPr/>
        <w:tc>
          <w:tcPr>
            <w:tcW w:w="1919" w:type="dxa"/>
            <w:tcBorders/>
            <w:vAlign w:val="center"/>
          </w:tcPr>
          <w:p>
            <w:pPr>
              <w:pStyle w:val="TableContents"/>
              <w:bidi w:val="0"/>
              <w:spacing w:before="0" w:after="283"/>
              <w:jc w:val="left"/>
              <w:rPr/>
            </w:pPr>
            <w:r>
              <w:rPr/>
              <w:t xml:space="preserve">Trevilian aseman taistelu </w:t>
            </w:r>
          </w:p>
        </w:tc>
        <w:tc>
          <w:tcPr>
            <w:tcW w:w="1881" w:type="dxa"/>
            <w:tcBorders/>
            <w:vAlign w:val="center"/>
          </w:tcPr>
          <w:p>
            <w:pPr>
              <w:pStyle w:val="TableContents"/>
              <w:bidi w:val="0"/>
              <w:spacing w:before="0" w:after="283"/>
              <w:jc w:val="left"/>
              <w:rPr/>
            </w:pPr>
            <w:r>
              <w:rPr/>
              <w:t xml:space="preserve">000000001864-06-11-0000 Kesäkuu 11 -- 12,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George Armstrong Custer on lähes saarrettu ja Sheridanin on pelastettava hänet. </w:t>
            </w:r>
          </w:p>
        </w:tc>
      </w:tr>
      <w:tr>
        <w:trPr/>
        <w:tc>
          <w:tcPr>
            <w:tcW w:w="1919" w:type="dxa"/>
            <w:tcBorders/>
            <w:vAlign w:val="center"/>
          </w:tcPr>
          <w:p>
            <w:pPr>
              <w:pStyle w:val="TableContents"/>
              <w:bidi w:val="0"/>
              <w:spacing w:before="0" w:after="283"/>
              <w:jc w:val="left"/>
              <w:rPr/>
            </w:pPr>
            <w:r>
              <w:rPr/>
              <w:t xml:space="preserve">Toinen Pietarin taistelu </w:t>
            </w:r>
          </w:p>
        </w:tc>
        <w:tc>
          <w:tcPr>
            <w:tcW w:w="1881" w:type="dxa"/>
            <w:tcBorders/>
            <w:vAlign w:val="center"/>
          </w:tcPr>
          <w:p>
            <w:pPr>
              <w:pStyle w:val="TableContents"/>
              <w:bidi w:val="0"/>
              <w:spacing w:before="0" w:after="283"/>
              <w:jc w:val="left"/>
              <w:rPr/>
            </w:pPr>
            <w:r>
              <w:rPr/>
              <w:t xml:space="preserve">000000001864-06-15-0000 15.-18. kesäkuuta 1864,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torjuu Grantin Richmondin takaovella. </w:t>
            </w:r>
          </w:p>
        </w:tc>
      </w:tr>
      <w:tr>
        <w:trPr/>
        <w:tc>
          <w:tcPr>
            <w:tcW w:w="1919" w:type="dxa"/>
            <w:tcBorders/>
            <w:vAlign w:val="center"/>
          </w:tcPr>
          <w:p>
            <w:pPr>
              <w:pStyle w:val="TableContents"/>
              <w:bidi w:val="0"/>
              <w:spacing w:before="0" w:after="283"/>
              <w:jc w:val="left"/>
              <w:rPr/>
            </w:pPr>
            <w:r>
              <w:rPr/>
              <w:t xml:space="preserve">Lynchburgin taistelu </w:t>
            </w:r>
          </w:p>
        </w:tc>
        <w:tc>
          <w:tcPr>
            <w:tcW w:w="1881" w:type="dxa"/>
            <w:tcBorders/>
            <w:vAlign w:val="center"/>
          </w:tcPr>
          <w:p>
            <w:pPr>
              <w:pStyle w:val="TableContents"/>
              <w:bidi w:val="0"/>
              <w:spacing w:before="0" w:after="283"/>
              <w:jc w:val="left"/>
              <w:rPr/>
            </w:pPr>
            <w:r>
              <w:rPr/>
              <w:t xml:space="preserve">000000001864-06-17-0000 17. -- 18. kesäkuuta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väärennetyt vahvistukset johtavat unionin perääntymiseen. </w:t>
            </w:r>
          </w:p>
        </w:tc>
      </w:tr>
      <w:tr>
        <w:trPr/>
        <w:tc>
          <w:tcPr>
            <w:tcW w:w="1919" w:type="dxa"/>
            <w:tcBorders/>
            <w:vAlign w:val="center"/>
          </w:tcPr>
          <w:p>
            <w:pPr>
              <w:pStyle w:val="TableContents"/>
              <w:bidi w:val="0"/>
              <w:spacing w:before="0" w:after="283"/>
              <w:jc w:val="left"/>
              <w:rPr/>
            </w:pPr>
            <w:r>
              <w:rPr/>
              <w:t xml:space="preserve">Jerusalem Plank Roadin taistelu </w:t>
            </w:r>
          </w:p>
        </w:tc>
        <w:tc>
          <w:tcPr>
            <w:tcW w:w="1881" w:type="dxa"/>
            <w:tcBorders/>
            <w:vAlign w:val="center"/>
          </w:tcPr>
          <w:p>
            <w:pPr>
              <w:pStyle w:val="TableContents"/>
              <w:bidi w:val="0"/>
              <w:spacing w:before="0" w:after="283"/>
              <w:jc w:val="left"/>
              <w:rPr/>
            </w:pPr>
            <w:r>
              <w:rPr/>
              <w:t xml:space="preserve">000000001864-06-21-0000 Kesäkuu 21 -- 24,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piirityslinjoja jatketaan Pietarin piiritystä varten. </w:t>
            </w:r>
          </w:p>
        </w:tc>
      </w:tr>
      <w:tr>
        <w:trPr/>
        <w:tc>
          <w:tcPr>
            <w:tcW w:w="1919" w:type="dxa"/>
            <w:tcBorders/>
            <w:vAlign w:val="center"/>
          </w:tcPr>
          <w:p>
            <w:pPr>
              <w:pStyle w:val="TableContents"/>
              <w:bidi w:val="0"/>
              <w:spacing w:before="0" w:after="283"/>
              <w:jc w:val="left"/>
              <w:rPr/>
            </w:pPr>
            <w:r>
              <w:rPr/>
              <w:t xml:space="preserve">Kolbin tilan taistelu </w:t>
            </w:r>
          </w:p>
        </w:tc>
        <w:tc>
          <w:tcPr>
            <w:tcW w:w="1881" w:type="dxa"/>
            <w:tcBorders/>
            <w:vAlign w:val="center"/>
          </w:tcPr>
          <w:p>
            <w:pPr>
              <w:pStyle w:val="TableContents"/>
              <w:bidi w:val="0"/>
              <w:spacing w:before="0" w:after="283"/>
              <w:jc w:val="left"/>
              <w:rPr/>
            </w:pPr>
            <w:r>
              <w:rPr/>
              <w:t xml:space="preserve">000000001864-06-22-0000 Kesäkuu 22,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epäonnistuu huonojen maasto-olosuhteiden vuoksi. </w:t>
            </w:r>
          </w:p>
        </w:tc>
      </w:tr>
      <w:tr>
        <w:trPr/>
        <w:tc>
          <w:tcPr>
            <w:tcW w:w="1919" w:type="dxa"/>
            <w:tcBorders/>
            <w:vAlign w:val="center"/>
          </w:tcPr>
          <w:p>
            <w:pPr>
              <w:pStyle w:val="TableContents"/>
              <w:bidi w:val="0"/>
              <w:spacing w:before="0" w:after="283"/>
              <w:jc w:val="left"/>
              <w:rPr/>
            </w:pPr>
            <w:r>
              <w:rPr/>
              <w:t xml:space="preserve">Pyhän Marian kirkon taistelu </w:t>
            </w:r>
          </w:p>
        </w:tc>
        <w:tc>
          <w:tcPr>
            <w:tcW w:w="1881" w:type="dxa"/>
            <w:tcBorders/>
            <w:vAlign w:val="center"/>
          </w:tcPr>
          <w:p>
            <w:pPr>
              <w:pStyle w:val="TableContents"/>
              <w:bidi w:val="0"/>
              <w:spacing w:before="0" w:after="283"/>
              <w:jc w:val="left"/>
              <w:rPr/>
            </w:pPr>
            <w:r>
              <w:rPr/>
              <w:t xml:space="preserve">000000001864-06-24-0000 Kesäkuu 24,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joukot käyvät menestyksekästä viivytystaistelua. </w:t>
            </w:r>
          </w:p>
        </w:tc>
      </w:tr>
      <w:tr>
        <w:trPr/>
        <w:tc>
          <w:tcPr>
            <w:tcW w:w="1919" w:type="dxa"/>
            <w:tcBorders/>
            <w:vAlign w:val="center"/>
          </w:tcPr>
          <w:p>
            <w:pPr>
              <w:pStyle w:val="TableContents"/>
              <w:bidi w:val="0"/>
              <w:spacing w:before="0" w:after="283"/>
              <w:jc w:val="left"/>
              <w:rPr/>
            </w:pPr>
            <w:r>
              <w:rPr/>
              <w:t xml:space="preserve">Staunton-joen sillan taistelu </w:t>
            </w:r>
          </w:p>
        </w:tc>
        <w:tc>
          <w:tcPr>
            <w:tcW w:w="1881" w:type="dxa"/>
            <w:tcBorders/>
            <w:vAlign w:val="center"/>
          </w:tcPr>
          <w:p>
            <w:pPr>
              <w:pStyle w:val="TableContents"/>
              <w:bidi w:val="0"/>
              <w:spacing w:before="0" w:after="283"/>
              <w:jc w:val="left"/>
              <w:rPr/>
            </w:pPr>
            <w:r>
              <w:rPr/>
              <w:t xml:space="preserve">000000001864-06-25-0000 Kesäkuu 25,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Kennesaw Mountainin taistelu </w:t>
            </w:r>
          </w:p>
        </w:tc>
        <w:tc>
          <w:tcPr>
            <w:tcW w:w="1881" w:type="dxa"/>
            <w:tcBorders/>
            <w:vAlign w:val="center"/>
          </w:tcPr>
          <w:p>
            <w:pPr>
              <w:pStyle w:val="TableContents"/>
              <w:bidi w:val="0"/>
              <w:spacing w:before="0" w:after="283"/>
              <w:jc w:val="left"/>
              <w:rPr/>
            </w:pPr>
            <w:r>
              <w:rPr/>
              <w:t xml:space="preserve">000000001864-06-27-0000 Kesäkuu 27,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Johnston torjuu Shermanin. </w:t>
            </w:r>
          </w:p>
        </w:tc>
      </w:tr>
      <w:tr>
        <w:trPr/>
        <w:tc>
          <w:tcPr>
            <w:tcW w:w="1919" w:type="dxa"/>
            <w:tcBorders/>
            <w:vAlign w:val="center"/>
          </w:tcPr>
          <w:p>
            <w:pPr>
              <w:pStyle w:val="TableContents"/>
              <w:bidi w:val="0"/>
              <w:spacing w:before="0" w:after="283"/>
              <w:jc w:val="left"/>
              <w:rPr/>
            </w:pPr>
            <w:r>
              <w:rPr/>
              <w:t xml:space="preserve">Sappony Churchin taistelu </w:t>
            </w:r>
          </w:p>
        </w:tc>
        <w:tc>
          <w:tcPr>
            <w:tcW w:w="1881" w:type="dxa"/>
            <w:tcBorders/>
            <w:vAlign w:val="center"/>
          </w:tcPr>
          <w:p>
            <w:pPr>
              <w:pStyle w:val="TableContents"/>
              <w:bidi w:val="0"/>
              <w:spacing w:before="0" w:after="283"/>
              <w:jc w:val="left"/>
              <w:rPr/>
            </w:pPr>
            <w:r>
              <w:rPr/>
              <w:t xml:space="preserve">000000001864-06-28-0000 Kesäkuu 28,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Ensimmäinen Reamin aseman taistelu </w:t>
            </w:r>
          </w:p>
        </w:tc>
        <w:tc>
          <w:tcPr>
            <w:tcW w:w="1881" w:type="dxa"/>
            <w:tcBorders/>
            <w:vAlign w:val="center"/>
          </w:tcPr>
          <w:p>
            <w:pPr>
              <w:pStyle w:val="TableContents"/>
              <w:bidi w:val="0"/>
              <w:spacing w:before="0" w:after="283"/>
              <w:jc w:val="left"/>
              <w:rPr/>
            </w:pPr>
            <w:r>
              <w:rPr/>
              <w:t xml:space="preserve">000000001864-06-29-0000 Kesäkuu 29,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Kenraalimajuri William Mahone ja prikaatikenraali Fitzhugh Lee kukistivat unionin ratsuväen, joka hyökkäsi konfederaation rautateitä vastaan Pietarin eteläpuolella Virginiassa. </w:t>
            </w:r>
          </w:p>
        </w:tc>
      </w:tr>
      <w:tr>
        <w:trPr/>
        <w:tc>
          <w:tcPr>
            <w:tcW w:w="1919" w:type="dxa"/>
            <w:tcBorders/>
            <w:vAlign w:val="center"/>
          </w:tcPr>
          <w:p>
            <w:pPr>
              <w:pStyle w:val="TableContents"/>
              <w:bidi w:val="0"/>
              <w:spacing w:before="0" w:after="283"/>
              <w:jc w:val="left"/>
              <w:rPr/>
            </w:pPr>
            <w:r>
              <w:rPr/>
              <w:t xml:space="preserve">Monocacyn taistelu (Monocacyn risteyksen taistelu) </w:t>
            </w:r>
          </w:p>
        </w:tc>
        <w:tc>
          <w:tcPr>
            <w:tcW w:w="1881" w:type="dxa"/>
            <w:tcBorders/>
            <w:vAlign w:val="center"/>
          </w:tcPr>
          <w:p>
            <w:pPr>
              <w:pStyle w:val="TableContents"/>
              <w:bidi w:val="0"/>
              <w:spacing w:before="0" w:after="283"/>
              <w:jc w:val="left"/>
              <w:rPr/>
            </w:pPr>
            <w:r>
              <w:rPr/>
              <w:t xml:space="preserve">000000001864-07-09-0000 9. heinäkuuta 1864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kenraali Lew Wallace hidastaa Jubal Earlyä ja pelastaa DC:n. </w:t>
            </w:r>
          </w:p>
        </w:tc>
      </w:tr>
      <w:tr>
        <w:trPr/>
        <w:tc>
          <w:tcPr>
            <w:tcW w:w="1919" w:type="dxa"/>
            <w:tcBorders/>
            <w:vAlign w:val="center"/>
          </w:tcPr>
          <w:p>
            <w:pPr>
              <w:pStyle w:val="TableContents"/>
              <w:bidi w:val="0"/>
              <w:spacing w:before="0" w:after="283"/>
              <w:jc w:val="left"/>
              <w:rPr/>
            </w:pPr>
            <w:r>
              <w:rPr/>
              <w:t xml:space="preserve">Fort Stevensin taistelu </w:t>
            </w:r>
          </w:p>
        </w:tc>
        <w:tc>
          <w:tcPr>
            <w:tcW w:w="1881" w:type="dxa"/>
            <w:tcBorders/>
            <w:vAlign w:val="center"/>
          </w:tcPr>
          <w:p>
            <w:pPr>
              <w:pStyle w:val="TableContents"/>
              <w:bidi w:val="0"/>
              <w:spacing w:before="0" w:after="283"/>
              <w:jc w:val="left"/>
              <w:rPr/>
            </w:pPr>
            <w:r>
              <w:rPr/>
              <w:t xml:space="preserve">000000001864-07-11-0000 11.-12. heinäkuuta 1864. </w:t>
            </w:r>
          </w:p>
        </w:tc>
        <w:tc>
          <w:tcPr>
            <w:tcW w:w="1549" w:type="dxa"/>
            <w:tcBorders/>
            <w:vAlign w:val="center"/>
          </w:tcPr>
          <w:p>
            <w:pPr>
              <w:pStyle w:val="TableContents"/>
              <w:bidi w:val="0"/>
              <w:spacing w:before="0" w:after="283"/>
              <w:jc w:val="left"/>
              <w:rPr/>
            </w:pPr>
            <w:r>
              <w:rPr/>
              <w:t xml:space="preserve">District of Columbia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Taistelua tarkkaileva presidentti Lincoln joutuu konfederaation tulituksen kohteeksi. </w:t>
            </w:r>
          </w:p>
        </w:tc>
      </w:tr>
      <w:tr>
        <w:trPr/>
        <w:tc>
          <w:tcPr>
            <w:tcW w:w="1919" w:type="dxa"/>
            <w:tcBorders/>
            <w:vAlign w:val="center"/>
          </w:tcPr>
          <w:p>
            <w:pPr>
              <w:pStyle w:val="TableContents"/>
              <w:bidi w:val="0"/>
              <w:spacing w:before="0" w:after="283"/>
              <w:jc w:val="left"/>
              <w:rPr/>
            </w:pPr>
            <w:r>
              <w:rPr/>
              <w:t xml:space="preserve">Tupelon taistelu </w:t>
            </w:r>
          </w:p>
        </w:tc>
        <w:tc>
          <w:tcPr>
            <w:tcW w:w="1881" w:type="dxa"/>
            <w:tcBorders/>
            <w:vAlign w:val="center"/>
          </w:tcPr>
          <w:p>
            <w:pPr>
              <w:pStyle w:val="TableContents"/>
              <w:bidi w:val="0"/>
              <w:spacing w:before="0" w:after="283"/>
              <w:jc w:val="left"/>
              <w:rPr/>
            </w:pPr>
            <w:r>
              <w:rPr/>
              <w:t xml:space="preserve">000000001864-07-14-0000 14.-15. heinäkuuta 1864. </w:t>
            </w:r>
          </w:p>
        </w:tc>
        <w:tc>
          <w:tcPr>
            <w:tcW w:w="1549" w:type="dxa"/>
            <w:tcBorders/>
            <w:vAlign w:val="center"/>
          </w:tcPr>
          <w:p>
            <w:pPr>
              <w:pStyle w:val="TableContents"/>
              <w:bidi w:val="0"/>
              <w:spacing w:before="0" w:after="283"/>
              <w:jc w:val="left"/>
              <w:rPr/>
            </w:pPr>
            <w:r>
              <w:rPr/>
              <w:t xml:space="preserve">Mississippi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Stephen D. Leen johtamat konfederaation joukot kukistetaan ja Nathan Bedford Forrest haavoittuu taistelussa. </w:t>
            </w:r>
          </w:p>
        </w:tc>
      </w:tr>
      <w:tr>
        <w:trPr/>
        <w:tc>
          <w:tcPr>
            <w:tcW w:w="1919" w:type="dxa"/>
            <w:tcBorders/>
            <w:vAlign w:val="center"/>
          </w:tcPr>
          <w:p>
            <w:pPr>
              <w:pStyle w:val="TableContents"/>
              <w:bidi w:val="0"/>
              <w:spacing w:before="0" w:after="283"/>
              <w:jc w:val="left"/>
              <w:rPr/>
            </w:pPr>
            <w:r>
              <w:rPr/>
              <w:t xml:space="preserve">Cool Springin taistelu </w:t>
            </w:r>
          </w:p>
        </w:tc>
        <w:tc>
          <w:tcPr>
            <w:tcW w:w="1881" w:type="dxa"/>
            <w:tcBorders/>
            <w:vAlign w:val="center"/>
          </w:tcPr>
          <w:p>
            <w:pPr>
              <w:pStyle w:val="TableContents"/>
              <w:bidi w:val="0"/>
              <w:spacing w:before="0" w:after="283"/>
              <w:jc w:val="left"/>
              <w:rPr/>
            </w:pPr>
            <w:r>
              <w:rPr/>
              <w:t xml:space="preserve">000000001864-07-18-0000 18.-19. heinäkuuta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Peachtree Creekin taistelu </w:t>
            </w:r>
          </w:p>
        </w:tc>
        <w:tc>
          <w:tcPr>
            <w:tcW w:w="1881" w:type="dxa"/>
            <w:tcBorders/>
            <w:vAlign w:val="center"/>
          </w:tcPr>
          <w:p>
            <w:pPr>
              <w:pStyle w:val="TableContents"/>
              <w:bidi w:val="0"/>
              <w:spacing w:before="0" w:after="283"/>
              <w:jc w:val="left"/>
              <w:rPr/>
            </w:pPr>
            <w:r>
              <w:rPr/>
              <w:t xml:space="preserve">000000001864-07-20-0000 20. heinäkuuta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(Atlantan kampanja) Ensimmäinen konfederaation hyökkäys unionin joukkoja vastaan Atlantan pohjoispuolella epäonnistuu. </w:t>
            </w:r>
          </w:p>
        </w:tc>
      </w:tr>
      <w:tr>
        <w:trPr/>
        <w:tc>
          <w:tcPr>
            <w:tcW w:w="1919" w:type="dxa"/>
            <w:tcBorders/>
            <w:vAlign w:val="center"/>
          </w:tcPr>
          <w:p>
            <w:pPr>
              <w:pStyle w:val="TableContents"/>
              <w:bidi w:val="0"/>
              <w:spacing w:before="0" w:after="283"/>
              <w:jc w:val="left"/>
              <w:rPr/>
            </w:pPr>
            <w:r>
              <w:rPr/>
              <w:t xml:space="preserve">Rutherfordin tilan taistelu </w:t>
            </w:r>
          </w:p>
        </w:tc>
        <w:tc>
          <w:tcPr>
            <w:tcW w:w="1881" w:type="dxa"/>
            <w:tcBorders/>
            <w:vAlign w:val="center"/>
          </w:tcPr>
          <w:p>
            <w:pPr>
              <w:pStyle w:val="TableContents"/>
              <w:bidi w:val="0"/>
              <w:spacing w:before="0" w:after="283"/>
              <w:jc w:val="left"/>
              <w:rPr/>
            </w:pPr>
            <w:r>
              <w:rPr/>
              <w:t xml:space="preserve">000000001864-07-20-0000 20. heinäkuuta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Jubal Earlyn johtamat konfederaatiot yllättyvät ja kärsivät tappion. </w:t>
            </w:r>
          </w:p>
        </w:tc>
      </w:tr>
      <w:tr>
        <w:trPr/>
        <w:tc>
          <w:tcPr>
            <w:tcW w:w="1919" w:type="dxa"/>
            <w:tcBorders/>
            <w:vAlign w:val="center"/>
          </w:tcPr>
          <w:p>
            <w:pPr>
              <w:pStyle w:val="TableContents"/>
              <w:bidi w:val="0"/>
              <w:spacing w:before="0" w:after="283"/>
              <w:jc w:val="left"/>
              <w:rPr/>
            </w:pPr>
            <w:r>
              <w:rPr/>
              <w:t xml:space="preserve">Atlantan taistelu </w:t>
            </w:r>
          </w:p>
        </w:tc>
        <w:tc>
          <w:tcPr>
            <w:tcW w:w="1881" w:type="dxa"/>
            <w:tcBorders/>
            <w:vAlign w:val="center"/>
          </w:tcPr>
          <w:p>
            <w:pPr>
              <w:pStyle w:val="TableContents"/>
              <w:bidi w:val="0"/>
              <w:spacing w:before="0" w:after="283"/>
              <w:jc w:val="left"/>
              <w:rPr/>
            </w:pPr>
            <w:r>
              <w:rPr/>
              <w:t xml:space="preserve">000000001864-07-22-0000 heinäkuu 22,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(Atlantan kampanja) Sherman kääntää Hoodin hyökkäyksen takaisin Atlantan itäpuolella. </w:t>
            </w:r>
          </w:p>
        </w:tc>
      </w:tr>
      <w:tr>
        <w:trPr/>
        <w:tc>
          <w:tcPr>
            <w:tcW w:w="1919" w:type="dxa"/>
            <w:tcBorders/>
            <w:vAlign w:val="center"/>
          </w:tcPr>
          <w:p>
            <w:pPr>
              <w:pStyle w:val="TableContents"/>
              <w:bidi w:val="0"/>
              <w:spacing w:before="0" w:after="283"/>
              <w:jc w:val="left"/>
              <w:rPr/>
            </w:pPr>
            <w:r>
              <w:rPr/>
              <w:t xml:space="preserve">Kernstownin toinen taistelu </w:t>
            </w:r>
          </w:p>
        </w:tc>
        <w:tc>
          <w:tcPr>
            <w:tcW w:w="1881" w:type="dxa"/>
            <w:tcBorders/>
            <w:vAlign w:val="center"/>
          </w:tcPr>
          <w:p>
            <w:pPr>
              <w:pStyle w:val="TableContents"/>
              <w:bidi w:val="0"/>
              <w:spacing w:before="0" w:after="283"/>
              <w:jc w:val="left"/>
              <w:rPr/>
            </w:pPr>
            <w:r>
              <w:rPr/>
              <w:t xml:space="preserve">000000001864-07-24-0000 Heinäkuu 24,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Jubal Early voittaa unionin joukot. </w:t>
            </w:r>
          </w:p>
        </w:tc>
      </w:tr>
      <w:tr>
        <w:trPr/>
        <w:tc>
          <w:tcPr>
            <w:tcW w:w="1919" w:type="dxa"/>
            <w:tcBorders/>
            <w:vAlign w:val="center"/>
          </w:tcPr>
          <w:p>
            <w:pPr>
              <w:pStyle w:val="TableContents"/>
              <w:bidi w:val="0"/>
              <w:spacing w:before="0" w:after="283"/>
              <w:jc w:val="left"/>
              <w:rPr/>
            </w:pPr>
            <w:r>
              <w:rPr/>
              <w:t xml:space="preserve">Deep Bottomin ensimmäinen taistelu </w:t>
            </w:r>
          </w:p>
        </w:tc>
        <w:tc>
          <w:tcPr>
            <w:tcW w:w="1881" w:type="dxa"/>
            <w:tcBorders/>
            <w:vAlign w:val="center"/>
          </w:tcPr>
          <w:p>
            <w:pPr>
              <w:pStyle w:val="TableContents"/>
              <w:bidi w:val="0"/>
              <w:spacing w:before="0" w:after="283"/>
              <w:jc w:val="left"/>
              <w:rPr/>
            </w:pPr>
            <w:r>
              <w:rPr/>
              <w:t xml:space="preserve">000000001864-07-27-0000 27.-29. heinäkuuta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Ezran kirkon taistelu </w:t>
            </w:r>
          </w:p>
        </w:tc>
        <w:tc>
          <w:tcPr>
            <w:tcW w:w="1881" w:type="dxa"/>
            <w:tcBorders/>
            <w:vAlign w:val="center"/>
          </w:tcPr>
          <w:p>
            <w:pPr>
              <w:pStyle w:val="TableContents"/>
              <w:bidi w:val="0"/>
              <w:spacing w:before="0" w:after="283"/>
              <w:jc w:val="left"/>
              <w:rPr/>
            </w:pPr>
            <w:r>
              <w:rPr/>
              <w:t xml:space="preserve">000000001864-07-28-0000 heinäkuu 28,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(Atlantan kampanja) Konfederaation hyökkäys unionin armeijaa vastaan Atlantan luoteispuolella epäonnistuu yllätysmomentin saavuttamisessa, sillä se kohtaa linnoittautuneet unionin joukot. Unionin voitto. </w:t>
            </w:r>
          </w:p>
        </w:tc>
      </w:tr>
      <w:tr>
        <w:trPr/>
        <w:tc>
          <w:tcPr>
            <w:tcW w:w="1919" w:type="dxa"/>
            <w:tcBorders/>
            <w:vAlign w:val="center"/>
          </w:tcPr>
          <w:p>
            <w:pPr>
              <w:pStyle w:val="TableContents"/>
              <w:bidi w:val="0"/>
              <w:spacing w:before="0" w:after="283"/>
              <w:jc w:val="left"/>
              <w:rPr/>
            </w:pPr>
            <w:r>
              <w:rPr/>
              <w:t xml:space="preserve">Killdeer-vuoren taistelu </w:t>
            </w:r>
          </w:p>
        </w:tc>
        <w:tc>
          <w:tcPr>
            <w:tcW w:w="1881" w:type="dxa"/>
            <w:tcBorders/>
            <w:vAlign w:val="center"/>
          </w:tcPr>
          <w:p>
            <w:pPr>
              <w:pStyle w:val="TableContents"/>
              <w:bidi w:val="0"/>
              <w:spacing w:before="0" w:after="283"/>
              <w:jc w:val="left"/>
              <w:rPr/>
            </w:pPr>
            <w:r>
              <w:rPr/>
              <w:t xml:space="preserve">000000001864-07-28-0000 28.-29. heinäkuuta 1864. </w:t>
            </w:r>
          </w:p>
        </w:tc>
        <w:tc>
          <w:tcPr>
            <w:tcW w:w="1549" w:type="dxa"/>
            <w:tcBorders/>
            <w:vAlign w:val="center"/>
          </w:tcPr>
          <w:p>
            <w:pPr>
              <w:pStyle w:val="TableContents"/>
              <w:bidi w:val="0"/>
              <w:spacing w:before="0" w:after="283"/>
              <w:jc w:val="left"/>
              <w:rPr/>
            </w:pPr>
            <w:r>
              <w:rPr/>
              <w:t xml:space="preserve">Pohjois-Dakota (tuolloin Dakota Territory).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Siouxin sodat / Dakotan sota 1862: Unionin joukot voittavat siouxit. </w:t>
            </w:r>
          </w:p>
        </w:tc>
      </w:tr>
      <w:tr>
        <w:trPr/>
        <w:tc>
          <w:tcPr>
            <w:tcW w:w="1919" w:type="dxa"/>
            <w:tcBorders/>
            <w:vAlign w:val="center"/>
          </w:tcPr>
          <w:p>
            <w:pPr>
              <w:pStyle w:val="TableContents"/>
              <w:bidi w:val="0"/>
              <w:spacing w:before="0" w:after="283"/>
              <w:jc w:val="left"/>
              <w:rPr/>
            </w:pPr>
            <w:r>
              <w:rPr/>
              <w:t xml:space="preserve">Kraatterin taistelu </w:t>
            </w:r>
          </w:p>
        </w:tc>
        <w:tc>
          <w:tcPr>
            <w:tcW w:w="1881" w:type="dxa"/>
            <w:tcBorders/>
            <w:vAlign w:val="center"/>
          </w:tcPr>
          <w:p>
            <w:pPr>
              <w:pStyle w:val="TableContents"/>
              <w:bidi w:val="0"/>
              <w:spacing w:before="0" w:after="283"/>
              <w:jc w:val="left"/>
              <w:rPr/>
            </w:pPr>
            <w:r>
              <w:rPr/>
              <w:t xml:space="preserve">000000001864-07-30-0000 Heinäkuu 30,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Lee voittaa Burnsiden. </w:t>
            </w:r>
          </w:p>
        </w:tc>
      </w:tr>
      <w:tr>
        <w:trPr/>
        <w:tc>
          <w:tcPr>
            <w:tcW w:w="1919" w:type="dxa"/>
            <w:tcBorders/>
            <w:vAlign w:val="center"/>
          </w:tcPr>
          <w:p>
            <w:pPr>
              <w:pStyle w:val="TableContents"/>
              <w:bidi w:val="0"/>
              <w:spacing w:before="0" w:after="283"/>
              <w:jc w:val="left"/>
              <w:rPr/>
            </w:pPr>
            <w:r>
              <w:rPr/>
              <w:t xml:space="preserve">Folckin myllyn taistelu </w:t>
            </w:r>
          </w:p>
        </w:tc>
        <w:tc>
          <w:tcPr>
            <w:tcW w:w="1881" w:type="dxa"/>
            <w:tcBorders/>
            <w:vAlign w:val="center"/>
          </w:tcPr>
          <w:p>
            <w:pPr>
              <w:pStyle w:val="TableContents"/>
              <w:bidi w:val="0"/>
              <w:spacing w:before="0" w:after="283"/>
              <w:jc w:val="left"/>
              <w:rPr/>
            </w:pPr>
            <w:r>
              <w:rPr/>
              <w:t xml:space="preserve">000000001864-08-01-0000 1. elokuuta 1864 </w:t>
            </w:r>
          </w:p>
        </w:tc>
        <w:tc>
          <w:tcPr>
            <w:tcW w:w="1549" w:type="dxa"/>
            <w:tcBorders/>
            <w:vAlign w:val="center"/>
          </w:tcPr>
          <w:p>
            <w:pPr>
              <w:pStyle w:val="TableContents"/>
              <w:bidi w:val="0"/>
              <w:spacing w:before="0" w:after="283"/>
              <w:jc w:val="left"/>
              <w:rPr/>
            </w:pPr>
            <w:r>
              <w:rPr/>
              <w:t xml:space="preserve">Maryland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Sisällissodan ratkaisematon taistelu. </w:t>
            </w:r>
          </w:p>
        </w:tc>
      </w:tr>
      <w:tr>
        <w:trPr/>
        <w:tc>
          <w:tcPr>
            <w:tcW w:w="1919" w:type="dxa"/>
            <w:tcBorders/>
            <w:vAlign w:val="center"/>
          </w:tcPr>
          <w:p>
            <w:pPr>
              <w:pStyle w:val="TableContents"/>
              <w:bidi w:val="0"/>
              <w:spacing w:before="0" w:after="283"/>
              <w:jc w:val="left"/>
              <w:rPr/>
            </w:pPr>
            <w:r>
              <w:rPr/>
              <w:t xml:space="preserve">Mobile Bayn taistelu </w:t>
            </w:r>
          </w:p>
        </w:tc>
        <w:tc>
          <w:tcPr>
            <w:tcW w:w="1881" w:type="dxa"/>
            <w:tcBorders/>
            <w:vAlign w:val="center"/>
          </w:tcPr>
          <w:p>
            <w:pPr>
              <w:pStyle w:val="TableContents"/>
              <w:bidi w:val="0"/>
              <w:spacing w:before="0" w:after="283"/>
              <w:jc w:val="left"/>
              <w:rPr/>
            </w:pPr>
            <w:r>
              <w:rPr/>
              <w:t xml:space="preserve">000000001864-08-02-0000 Elokuu 2 -- 23, 1864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David Farragut valtaa sataman ja sanoo: "Pirun torpedot, täyttä vauhtia eteenpäin". </w:t>
            </w:r>
          </w:p>
        </w:tc>
      </w:tr>
      <w:tr>
        <w:trPr/>
        <w:tc>
          <w:tcPr>
            <w:tcW w:w="1919" w:type="dxa"/>
            <w:tcBorders/>
            <w:vAlign w:val="center"/>
          </w:tcPr>
          <w:p>
            <w:pPr>
              <w:pStyle w:val="TableContents"/>
              <w:bidi w:val="0"/>
              <w:spacing w:before="0" w:after="283"/>
              <w:jc w:val="left"/>
              <w:rPr/>
            </w:pPr>
            <w:r>
              <w:rPr/>
              <w:t xml:space="preserve">Utoy Creekin taistelu </w:t>
            </w:r>
          </w:p>
        </w:tc>
        <w:tc>
          <w:tcPr>
            <w:tcW w:w="1881" w:type="dxa"/>
            <w:tcBorders/>
            <w:vAlign w:val="center"/>
          </w:tcPr>
          <w:p>
            <w:pPr>
              <w:pStyle w:val="TableContents"/>
              <w:bidi w:val="0"/>
              <w:spacing w:before="0" w:after="283"/>
              <w:jc w:val="left"/>
              <w:rPr/>
            </w:pPr>
            <w:r>
              <w:rPr/>
              <w:t xml:space="preserve">000000001864-08-05-0000 5.-7. elokuuta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(Atlantan kampanja) Ratkaisematon taistelu unionin oikealla sivustalla lähellä Atlantaa. </w:t>
            </w:r>
          </w:p>
        </w:tc>
      </w:tr>
      <w:tr>
        <w:trPr/>
        <w:tc>
          <w:tcPr>
            <w:tcW w:w="1919" w:type="dxa"/>
            <w:tcBorders/>
            <w:vAlign w:val="center"/>
          </w:tcPr>
          <w:p>
            <w:pPr>
              <w:pStyle w:val="TableContents"/>
              <w:bidi w:val="0"/>
              <w:spacing w:before="0" w:after="283"/>
              <w:jc w:val="left"/>
              <w:rPr/>
            </w:pPr>
            <w:r>
              <w:rPr/>
              <w:t xml:space="preserve">Moorefieldin taistelu </w:t>
            </w:r>
          </w:p>
        </w:tc>
        <w:tc>
          <w:tcPr>
            <w:tcW w:w="1881" w:type="dxa"/>
            <w:tcBorders/>
            <w:vAlign w:val="center"/>
          </w:tcPr>
          <w:p>
            <w:pPr>
              <w:pStyle w:val="TableContents"/>
              <w:bidi w:val="0"/>
              <w:spacing w:before="0" w:after="283"/>
              <w:jc w:val="left"/>
              <w:rPr/>
            </w:pPr>
            <w:r>
              <w:rPr/>
              <w:t xml:space="preserve">000000001864-08-07-0000 7. elokuuta 1864. </w:t>
            </w:r>
          </w:p>
        </w:tc>
        <w:tc>
          <w:tcPr>
            <w:tcW w:w="1549"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Toinen Daltonin taistelu </w:t>
            </w:r>
          </w:p>
        </w:tc>
        <w:tc>
          <w:tcPr>
            <w:tcW w:w="1881" w:type="dxa"/>
            <w:tcBorders/>
            <w:vAlign w:val="center"/>
          </w:tcPr>
          <w:p>
            <w:pPr>
              <w:pStyle w:val="TableContents"/>
              <w:bidi w:val="0"/>
              <w:spacing w:before="0" w:after="283"/>
              <w:jc w:val="left"/>
              <w:rPr/>
            </w:pPr>
            <w:r>
              <w:rPr/>
              <w:t xml:space="preserve">000000001864-08-14-00-0000 14.-15. elokuuta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kestävät hyökkäyksen, kunnes ne vapautetaan. </w:t>
            </w:r>
          </w:p>
        </w:tc>
      </w:tr>
      <w:tr>
        <w:trPr/>
        <w:tc>
          <w:tcPr>
            <w:tcW w:w="1919" w:type="dxa"/>
            <w:tcBorders/>
            <w:vAlign w:val="center"/>
          </w:tcPr>
          <w:p>
            <w:pPr>
              <w:pStyle w:val="TableContents"/>
              <w:bidi w:val="0"/>
              <w:spacing w:before="0" w:after="283"/>
              <w:jc w:val="left"/>
              <w:rPr/>
            </w:pPr>
            <w:r>
              <w:rPr/>
              <w:t xml:space="preserve">Toinen Deep Bottomin taistelu </w:t>
            </w:r>
          </w:p>
        </w:tc>
        <w:tc>
          <w:tcPr>
            <w:tcW w:w="1881" w:type="dxa"/>
            <w:tcBorders/>
            <w:vAlign w:val="center"/>
          </w:tcPr>
          <w:p>
            <w:pPr>
              <w:pStyle w:val="TableContents"/>
              <w:bidi w:val="0"/>
              <w:spacing w:before="0" w:after="283"/>
              <w:jc w:val="left"/>
              <w:rPr/>
            </w:pPr>
            <w:r>
              <w:rPr/>
              <w:t xml:space="preserve">000000001864-08-14-0000 14.-20. elokuuta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karkottivat unionin uhan, mutta sillä hinnalla, että niiden joukot heikkenivät unionin toivomalla tavalla. </w:t>
            </w:r>
          </w:p>
        </w:tc>
      </w:tr>
      <w:tr>
        <w:trPr/>
        <w:tc>
          <w:tcPr>
            <w:tcW w:w="1919" w:type="dxa"/>
            <w:tcBorders/>
            <w:vAlign w:val="center"/>
          </w:tcPr>
          <w:p>
            <w:pPr>
              <w:pStyle w:val="TableContents"/>
              <w:bidi w:val="0"/>
              <w:spacing w:before="0" w:after="283"/>
              <w:jc w:val="left"/>
              <w:rPr/>
            </w:pPr>
            <w:r>
              <w:rPr/>
              <w:t xml:space="preserve">Guard Hillin taistelu </w:t>
            </w:r>
          </w:p>
        </w:tc>
        <w:tc>
          <w:tcPr>
            <w:tcW w:w="1881" w:type="dxa"/>
            <w:tcBorders/>
            <w:vAlign w:val="center"/>
          </w:tcPr>
          <w:p>
            <w:pPr>
              <w:pStyle w:val="TableContents"/>
              <w:bidi w:val="0"/>
              <w:spacing w:before="0" w:after="283"/>
              <w:jc w:val="left"/>
              <w:rPr/>
            </w:pPr>
            <w:r>
              <w:rPr/>
              <w:t xml:space="preserve">000000001864-08-16-0000 16. elokuuta 1864,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Globe Tavernin taistelu </w:t>
            </w:r>
          </w:p>
        </w:tc>
        <w:tc>
          <w:tcPr>
            <w:tcW w:w="1881" w:type="dxa"/>
            <w:tcBorders/>
            <w:vAlign w:val="center"/>
          </w:tcPr>
          <w:p>
            <w:pPr>
              <w:pStyle w:val="TableContents"/>
              <w:bidi w:val="0"/>
              <w:spacing w:before="0" w:after="283"/>
              <w:jc w:val="left"/>
              <w:rPr/>
            </w:pPr>
            <w:r>
              <w:rPr/>
              <w:t xml:space="preserve">000000001864-08-18-0000 18.-21. elokuuta 1864,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menettävät rautatien hallinnan Pietarissa. </w:t>
            </w:r>
          </w:p>
        </w:tc>
      </w:tr>
      <w:tr>
        <w:trPr/>
        <w:tc>
          <w:tcPr>
            <w:tcW w:w="1919" w:type="dxa"/>
            <w:tcBorders/>
            <w:vAlign w:val="center"/>
          </w:tcPr>
          <w:p>
            <w:pPr>
              <w:pStyle w:val="TableContents"/>
              <w:bidi w:val="0"/>
              <w:spacing w:before="0" w:after="283"/>
              <w:jc w:val="left"/>
              <w:rPr/>
            </w:pPr>
            <w:r>
              <w:rPr/>
              <w:t xml:space="preserve">Lovejoyn aseman taistelu </w:t>
            </w:r>
          </w:p>
        </w:tc>
        <w:tc>
          <w:tcPr>
            <w:tcW w:w="1881" w:type="dxa"/>
            <w:tcBorders/>
            <w:vAlign w:val="center"/>
          </w:tcPr>
          <w:p>
            <w:pPr>
              <w:pStyle w:val="TableContents"/>
              <w:bidi w:val="0"/>
              <w:spacing w:before="0" w:after="283"/>
              <w:jc w:val="left"/>
              <w:rPr/>
            </w:pPr>
            <w:r>
              <w:rPr/>
              <w:t xml:space="preserve">000000001864-08-20-0000 20. elokuuta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torjuvat asemalle hyökkäävät unionin hyökkääjät. </w:t>
            </w:r>
          </w:p>
        </w:tc>
      </w:tr>
      <w:tr>
        <w:trPr/>
        <w:tc>
          <w:tcPr>
            <w:tcW w:w="1919" w:type="dxa"/>
            <w:tcBorders/>
            <w:vAlign w:val="center"/>
          </w:tcPr>
          <w:p>
            <w:pPr>
              <w:pStyle w:val="TableContents"/>
              <w:bidi w:val="0"/>
              <w:spacing w:before="0" w:after="283"/>
              <w:jc w:val="left"/>
              <w:rPr/>
            </w:pPr>
            <w:r>
              <w:rPr/>
              <w:t xml:space="preserve">Toinen Memphisin taistelu </w:t>
            </w:r>
          </w:p>
        </w:tc>
        <w:tc>
          <w:tcPr>
            <w:tcW w:w="1881" w:type="dxa"/>
            <w:tcBorders/>
            <w:vAlign w:val="center"/>
          </w:tcPr>
          <w:p>
            <w:pPr>
              <w:pStyle w:val="TableContents"/>
              <w:bidi w:val="0"/>
              <w:spacing w:before="0" w:after="283"/>
              <w:jc w:val="left"/>
              <w:rPr/>
            </w:pPr>
            <w:r>
              <w:rPr/>
              <w:t xml:space="preserve">000000001864-08-21-0000 Elokuu 21,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Osittain onnistunut Konfederaation hyökkäys. </w:t>
            </w:r>
          </w:p>
        </w:tc>
      </w:tr>
      <w:tr>
        <w:trPr/>
        <w:tc>
          <w:tcPr>
            <w:tcW w:w="1919" w:type="dxa"/>
            <w:tcBorders/>
            <w:vAlign w:val="center"/>
          </w:tcPr>
          <w:p>
            <w:pPr>
              <w:pStyle w:val="TableContents"/>
              <w:bidi w:val="0"/>
              <w:spacing w:before="0" w:after="283"/>
              <w:jc w:val="left"/>
              <w:rPr/>
            </w:pPr>
            <w:r>
              <w:rPr/>
              <w:t xml:space="preserve">Summit Pointin taistelu </w:t>
            </w:r>
          </w:p>
        </w:tc>
        <w:tc>
          <w:tcPr>
            <w:tcW w:w="1881" w:type="dxa"/>
            <w:tcBorders/>
            <w:vAlign w:val="center"/>
          </w:tcPr>
          <w:p>
            <w:pPr>
              <w:pStyle w:val="TableContents"/>
              <w:bidi w:val="0"/>
              <w:spacing w:before="0" w:after="283"/>
              <w:jc w:val="left"/>
              <w:rPr/>
            </w:pPr>
            <w:r>
              <w:rPr/>
              <w:t xml:space="preserve">000000001864-08-21-0000 Elokuu 21, 1864 </w:t>
            </w:r>
          </w:p>
        </w:tc>
        <w:tc>
          <w:tcPr>
            <w:tcW w:w="1549"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Toinen Reamin aseman taistelu </w:t>
            </w:r>
          </w:p>
        </w:tc>
        <w:tc>
          <w:tcPr>
            <w:tcW w:w="1881" w:type="dxa"/>
            <w:tcBorders/>
            <w:vAlign w:val="center"/>
          </w:tcPr>
          <w:p>
            <w:pPr>
              <w:pStyle w:val="TableContents"/>
              <w:bidi w:val="0"/>
              <w:spacing w:before="0" w:after="283"/>
              <w:jc w:val="left"/>
              <w:rPr/>
            </w:pPr>
            <w:r>
              <w:rPr/>
              <w:t xml:space="preserve">000000001864-08-25-0000 Elokuu 25,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valtaavat unionin linjat. </w:t>
            </w:r>
          </w:p>
        </w:tc>
      </w:tr>
      <w:tr>
        <w:trPr/>
        <w:tc>
          <w:tcPr>
            <w:tcW w:w="1919" w:type="dxa"/>
            <w:tcBorders/>
            <w:vAlign w:val="center"/>
          </w:tcPr>
          <w:p>
            <w:pPr>
              <w:pStyle w:val="TableContents"/>
              <w:bidi w:val="0"/>
              <w:spacing w:before="0" w:after="283"/>
              <w:jc w:val="left"/>
              <w:rPr/>
            </w:pPr>
            <w:r>
              <w:rPr/>
              <w:t xml:space="preserve">Smithfield Crossingin taistelu </w:t>
            </w:r>
          </w:p>
        </w:tc>
        <w:tc>
          <w:tcPr>
            <w:tcW w:w="1881" w:type="dxa"/>
            <w:tcBorders/>
            <w:vAlign w:val="center"/>
          </w:tcPr>
          <w:p>
            <w:pPr>
              <w:pStyle w:val="TableContents"/>
              <w:bidi w:val="0"/>
              <w:spacing w:before="0" w:after="283"/>
              <w:jc w:val="left"/>
              <w:rPr/>
            </w:pPr>
            <w:r>
              <w:rPr/>
              <w:t xml:space="preserve">000000001864-08-25-0000 25.-29. elokuuta 1864. </w:t>
            </w:r>
          </w:p>
        </w:tc>
        <w:tc>
          <w:tcPr>
            <w:tcW w:w="1549" w:type="dxa"/>
            <w:tcBorders/>
            <w:vAlign w:val="center"/>
          </w:tcPr>
          <w:p>
            <w:pPr>
              <w:pStyle w:val="TableContents"/>
              <w:bidi w:val="0"/>
              <w:spacing w:before="0" w:after="283"/>
              <w:jc w:val="left"/>
              <w:rPr/>
            </w:pPr>
            <w:r>
              <w:rPr/>
              <w:t xml:space="preserve">Länsi-Virginia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Jonesborough'n taistelu </w:t>
            </w:r>
          </w:p>
        </w:tc>
        <w:tc>
          <w:tcPr>
            <w:tcW w:w="1881" w:type="dxa"/>
            <w:tcBorders/>
            <w:vAlign w:val="center"/>
          </w:tcPr>
          <w:p>
            <w:pPr>
              <w:pStyle w:val="TableContents"/>
              <w:bidi w:val="0"/>
              <w:spacing w:before="0" w:after="283"/>
              <w:jc w:val="left"/>
              <w:rPr/>
            </w:pPr>
            <w:r>
              <w:rPr/>
              <w:t xml:space="preserve">000000001864-08-31-0000 31. elokuuta -- 1. syyskuuta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William J. Hardeen konfederaatioryhmä kukistui, minkä seurauksena Atlanta kaatui seuraavana päivänä. </w:t>
            </w:r>
          </w:p>
        </w:tc>
      </w:tr>
      <w:tr>
        <w:trPr/>
        <w:tc>
          <w:tcPr>
            <w:tcW w:w="1919" w:type="dxa"/>
            <w:tcBorders/>
            <w:vAlign w:val="center"/>
          </w:tcPr>
          <w:p>
            <w:pPr>
              <w:pStyle w:val="TableContents"/>
              <w:bidi w:val="0"/>
              <w:spacing w:before="0" w:after="283"/>
              <w:jc w:val="left"/>
              <w:rPr/>
            </w:pPr>
            <w:r>
              <w:rPr/>
              <w:t xml:space="preserve">Berryvillen taistelu </w:t>
            </w:r>
          </w:p>
        </w:tc>
        <w:tc>
          <w:tcPr>
            <w:tcW w:w="1881" w:type="dxa"/>
            <w:tcBorders/>
            <w:vAlign w:val="center"/>
          </w:tcPr>
          <w:p>
            <w:pPr>
              <w:pStyle w:val="TableContents"/>
              <w:bidi w:val="0"/>
              <w:spacing w:before="0" w:after="283"/>
              <w:jc w:val="left"/>
              <w:rPr/>
            </w:pPr>
            <w:r>
              <w:rPr/>
              <w:t xml:space="preserve">000000001864-09-03-0000 Syyskuu 3 -- 4,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Early lähetti kenraalimajuri Joseph B. Kershaw'n divisioonan hyökkäämään eversti Joseph Thoburnin VIII armeijakunnan divisioonan kimppuun, ja Kershaw kaatoi aluksi Thoburnin vasemman sivustan. Pimeys päätti taistelut. Seuraavana aamuna Early näki unionin linnoittautuneen linjan vahvuuden ja vetäytyi Opequon Creekin taakse. </w:t>
            </w:r>
          </w:p>
        </w:tc>
      </w:tr>
      <w:tr>
        <w:trPr/>
        <w:tc>
          <w:tcPr>
            <w:tcW w:w="1919" w:type="dxa"/>
            <w:tcBorders/>
            <w:vAlign w:val="center"/>
          </w:tcPr>
          <w:p>
            <w:pPr>
              <w:pStyle w:val="TableContents"/>
              <w:bidi w:val="0"/>
              <w:spacing w:before="0" w:after="283"/>
              <w:jc w:val="left"/>
              <w:rPr/>
            </w:pPr>
            <w:r>
              <w:rPr/>
              <w:t xml:space="preserve">Opequonin taistelu (Winchesterin kolmas taistelu) </w:t>
            </w:r>
          </w:p>
        </w:tc>
        <w:tc>
          <w:tcPr>
            <w:tcW w:w="1881" w:type="dxa"/>
            <w:tcBorders/>
            <w:vAlign w:val="center"/>
          </w:tcPr>
          <w:p>
            <w:pPr>
              <w:pStyle w:val="TableContents"/>
              <w:bidi w:val="0"/>
              <w:spacing w:before="0" w:after="283"/>
              <w:jc w:val="left"/>
              <w:rPr/>
            </w:pPr>
            <w:r>
              <w:rPr/>
              <w:t xml:space="preserve">000000001864-09-19-0000 19. syyskuuta 1864,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Sheridan voittaa Earlyn, useita upseereita kuollut tai haavoittunut molemmin puolin. </w:t>
            </w:r>
          </w:p>
        </w:tc>
      </w:tr>
      <w:tr>
        <w:trPr/>
        <w:tc>
          <w:tcPr>
            <w:tcW w:w="1919" w:type="dxa"/>
            <w:tcBorders/>
            <w:vAlign w:val="center"/>
          </w:tcPr>
          <w:p>
            <w:pPr>
              <w:pStyle w:val="TableContents"/>
              <w:bidi w:val="0"/>
              <w:spacing w:before="0" w:after="283"/>
              <w:jc w:val="left"/>
              <w:rPr/>
            </w:pPr>
            <w:r>
              <w:rPr/>
              <w:t xml:space="preserve">Fisher's Hillin taistelu </w:t>
            </w:r>
          </w:p>
        </w:tc>
        <w:tc>
          <w:tcPr>
            <w:tcW w:w="1881" w:type="dxa"/>
            <w:tcBorders/>
            <w:vAlign w:val="center"/>
          </w:tcPr>
          <w:p>
            <w:pPr>
              <w:pStyle w:val="TableContents"/>
              <w:bidi w:val="0"/>
              <w:spacing w:before="0" w:after="283"/>
              <w:jc w:val="left"/>
              <w:rPr/>
            </w:pPr>
            <w:r>
              <w:rPr/>
              <w:t xml:space="preserve">000000001864-09-02-0000 2.-22. syyskuuta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onnistunut rintamahyökkäys. </w:t>
            </w:r>
          </w:p>
        </w:tc>
      </w:tr>
      <w:tr>
        <w:trPr/>
        <w:tc>
          <w:tcPr>
            <w:tcW w:w="1919" w:type="dxa"/>
            <w:tcBorders/>
            <w:vAlign w:val="center"/>
          </w:tcPr>
          <w:p>
            <w:pPr>
              <w:pStyle w:val="TableContents"/>
              <w:bidi w:val="0"/>
              <w:spacing w:before="0" w:after="283"/>
              <w:jc w:val="left"/>
              <w:rPr/>
            </w:pPr>
            <w:r>
              <w:rPr/>
              <w:t xml:space="preserve">Fort Davidsonin taistelu </w:t>
            </w:r>
          </w:p>
        </w:tc>
        <w:tc>
          <w:tcPr>
            <w:tcW w:w="1881" w:type="dxa"/>
            <w:tcBorders/>
            <w:vAlign w:val="center"/>
          </w:tcPr>
          <w:p>
            <w:pPr>
              <w:pStyle w:val="TableContents"/>
              <w:bidi w:val="0"/>
              <w:spacing w:before="0" w:after="283"/>
              <w:jc w:val="left"/>
              <w:rPr/>
            </w:pPr>
            <w:r>
              <w:rPr/>
              <w:t xml:space="preserve">000000001864-09-27-0000 Syyskuu 27,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räjäyttävät oman linnakkeensa hävittyään konfederaatiolle. </w:t>
            </w:r>
          </w:p>
        </w:tc>
      </w:tr>
      <w:tr>
        <w:trPr/>
        <w:tc>
          <w:tcPr>
            <w:tcW w:w="1919" w:type="dxa"/>
            <w:tcBorders/>
            <w:vAlign w:val="center"/>
          </w:tcPr>
          <w:p>
            <w:pPr>
              <w:pStyle w:val="TableContents"/>
              <w:bidi w:val="0"/>
              <w:spacing w:before="0" w:after="283"/>
              <w:jc w:val="left"/>
              <w:rPr/>
            </w:pPr>
            <w:r>
              <w:rPr/>
              <w:t xml:space="preserve">Chaffin's Farmin taistelu (New Market Heights) </w:t>
            </w:r>
          </w:p>
        </w:tc>
        <w:tc>
          <w:tcPr>
            <w:tcW w:w="1881" w:type="dxa"/>
            <w:tcBorders/>
            <w:vAlign w:val="center"/>
          </w:tcPr>
          <w:p>
            <w:pPr>
              <w:pStyle w:val="TableContents"/>
              <w:bidi w:val="0"/>
              <w:spacing w:before="0" w:after="283"/>
              <w:jc w:val="left"/>
              <w:rPr/>
            </w:pPr>
            <w:r>
              <w:rPr/>
              <w:t xml:space="preserve">000000001864-09-29-0000 Syyskuu 29 -- 30,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voittavat, mutta eivät onnistu valtaamaan useita linnakkeita. </w:t>
            </w:r>
          </w:p>
        </w:tc>
      </w:tr>
      <w:tr>
        <w:trPr/>
        <w:tc>
          <w:tcPr>
            <w:tcW w:w="1919" w:type="dxa"/>
            <w:tcBorders/>
            <w:vAlign w:val="center"/>
          </w:tcPr>
          <w:p>
            <w:pPr>
              <w:pStyle w:val="TableContents"/>
              <w:bidi w:val="0"/>
              <w:spacing w:before="0" w:after="283"/>
              <w:jc w:val="left"/>
              <w:rPr/>
            </w:pPr>
            <w:r>
              <w:rPr/>
              <w:t xml:space="preserve">Peeblesin tilan taistelu </w:t>
            </w:r>
          </w:p>
        </w:tc>
        <w:tc>
          <w:tcPr>
            <w:tcW w:w="1881" w:type="dxa"/>
            <w:tcBorders/>
            <w:vAlign w:val="center"/>
          </w:tcPr>
          <w:p>
            <w:pPr>
              <w:pStyle w:val="TableContents"/>
              <w:bidi w:val="0"/>
              <w:spacing w:before="0" w:after="283"/>
              <w:jc w:val="left"/>
              <w:rPr/>
            </w:pPr>
            <w:r>
              <w:rPr/>
              <w:t xml:space="preserve">000000001864-09-30-0000 30. syyskuuta -- 2.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voitto Pietarin lähellä. </w:t>
            </w:r>
          </w:p>
        </w:tc>
      </w:tr>
      <w:tr>
        <w:trPr/>
        <w:tc>
          <w:tcPr>
            <w:tcW w:w="1919" w:type="dxa"/>
            <w:tcBorders/>
            <w:vAlign w:val="center"/>
          </w:tcPr>
          <w:p>
            <w:pPr>
              <w:pStyle w:val="TableContents"/>
              <w:bidi w:val="0"/>
              <w:spacing w:before="0" w:after="283"/>
              <w:jc w:val="left"/>
              <w:rPr/>
            </w:pPr>
            <w:r>
              <w:rPr/>
              <w:t xml:space="preserve">Saltvillen ensimmäinen taistelu </w:t>
            </w:r>
          </w:p>
        </w:tc>
        <w:tc>
          <w:tcPr>
            <w:tcW w:w="1881" w:type="dxa"/>
            <w:tcBorders/>
            <w:vAlign w:val="center"/>
          </w:tcPr>
          <w:p>
            <w:pPr>
              <w:pStyle w:val="TableContents"/>
              <w:bidi w:val="0"/>
              <w:spacing w:before="0" w:after="283"/>
              <w:jc w:val="left"/>
              <w:rPr/>
            </w:pPr>
            <w:r>
              <w:rPr/>
              <w:t xml:space="preserve">000000001864-10-01-0000 1. - 3.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voittavat unionin mustan ratsuväen, sotarikoksia vangittuja mustia vastaan. </w:t>
            </w:r>
          </w:p>
        </w:tc>
      </w:tr>
      <w:tr>
        <w:trPr/>
        <w:tc>
          <w:tcPr>
            <w:tcW w:w="1919" w:type="dxa"/>
            <w:tcBorders/>
            <w:vAlign w:val="center"/>
          </w:tcPr>
          <w:p>
            <w:pPr>
              <w:pStyle w:val="TableContents"/>
              <w:bidi w:val="0"/>
              <w:spacing w:before="0" w:after="283"/>
              <w:jc w:val="left"/>
              <w:rPr/>
            </w:pPr>
            <w:r>
              <w:rPr/>
              <w:t xml:space="preserve">Allatoonan taistelu </w:t>
            </w:r>
          </w:p>
        </w:tc>
        <w:tc>
          <w:tcPr>
            <w:tcW w:w="1881" w:type="dxa"/>
            <w:tcBorders/>
            <w:vAlign w:val="center"/>
          </w:tcPr>
          <w:p>
            <w:pPr>
              <w:pStyle w:val="TableContents"/>
              <w:bidi w:val="0"/>
              <w:spacing w:before="0" w:after="283"/>
              <w:jc w:val="left"/>
              <w:rPr/>
            </w:pPr>
            <w:r>
              <w:rPr/>
              <w:t xml:space="preserve">000000001864-10-05-0000 5. lokakuuta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linnoitukset kestävät. </w:t>
            </w:r>
          </w:p>
        </w:tc>
      </w:tr>
      <w:tr>
        <w:trPr/>
        <w:tc>
          <w:tcPr>
            <w:tcW w:w="1919" w:type="dxa"/>
            <w:tcBorders/>
            <w:vAlign w:val="center"/>
          </w:tcPr>
          <w:p>
            <w:pPr>
              <w:pStyle w:val="TableContents"/>
              <w:bidi w:val="0"/>
              <w:spacing w:before="0" w:after="283"/>
              <w:jc w:val="left"/>
              <w:rPr/>
            </w:pPr>
            <w:r>
              <w:rPr/>
              <w:t xml:space="preserve">Darbytownin ja New Marketin taistelu </w:t>
            </w:r>
          </w:p>
        </w:tc>
        <w:tc>
          <w:tcPr>
            <w:tcW w:w="1881" w:type="dxa"/>
            <w:tcBorders/>
            <w:vAlign w:val="center"/>
          </w:tcPr>
          <w:p>
            <w:pPr>
              <w:pStyle w:val="TableContents"/>
              <w:bidi w:val="0"/>
              <w:spacing w:before="0" w:after="283"/>
              <w:jc w:val="left"/>
              <w:rPr/>
            </w:pPr>
            <w:r>
              <w:rPr/>
              <w:t xml:space="preserve">000000001864-10-07-00-0000 7.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Tom's Brookin taistelu </w:t>
            </w:r>
          </w:p>
        </w:tc>
        <w:tc>
          <w:tcPr>
            <w:tcW w:w="1881" w:type="dxa"/>
            <w:tcBorders/>
            <w:vAlign w:val="center"/>
          </w:tcPr>
          <w:p>
            <w:pPr>
              <w:pStyle w:val="TableContents"/>
              <w:bidi w:val="0"/>
              <w:spacing w:before="0" w:after="283"/>
              <w:jc w:val="left"/>
              <w:rPr/>
            </w:pPr>
            <w:r>
              <w:rPr/>
              <w:t xml:space="preserve">000000001864-10-09-0000 9.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ratsuväki voittaa konfederaation. </w:t>
            </w:r>
          </w:p>
        </w:tc>
      </w:tr>
      <w:tr>
        <w:trPr/>
        <w:tc>
          <w:tcPr>
            <w:tcW w:w="1919" w:type="dxa"/>
            <w:tcBorders/>
            <w:vAlign w:val="center"/>
          </w:tcPr>
          <w:p>
            <w:pPr>
              <w:pStyle w:val="TableContents"/>
              <w:bidi w:val="0"/>
              <w:spacing w:before="0" w:after="283"/>
              <w:jc w:val="left"/>
              <w:rPr/>
            </w:pPr>
            <w:r>
              <w:rPr/>
              <w:t xml:space="preserve">Darbytown Roadin taistelu </w:t>
            </w:r>
          </w:p>
        </w:tc>
        <w:tc>
          <w:tcPr>
            <w:tcW w:w="1881" w:type="dxa"/>
            <w:tcBorders/>
            <w:vAlign w:val="center"/>
          </w:tcPr>
          <w:p>
            <w:pPr>
              <w:pStyle w:val="TableContents"/>
              <w:bidi w:val="0"/>
              <w:spacing w:before="0" w:after="283"/>
              <w:jc w:val="left"/>
              <w:rPr/>
            </w:pPr>
            <w:r>
              <w:rPr/>
              <w:t xml:space="preserve">000000001864-10-13-0000 13.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Liittovaltion hyökkäys konfederaation linnoituksia vastaan torjutaan raskain tappioin. </w:t>
            </w:r>
          </w:p>
        </w:tc>
      </w:tr>
      <w:tr>
        <w:trPr/>
        <w:tc>
          <w:tcPr>
            <w:tcW w:w="1919" w:type="dxa"/>
            <w:tcBorders/>
            <w:vAlign w:val="center"/>
          </w:tcPr>
          <w:p>
            <w:pPr>
              <w:pStyle w:val="TableContents"/>
              <w:bidi w:val="0"/>
              <w:spacing w:before="0" w:after="283"/>
              <w:jc w:val="left"/>
              <w:rPr/>
            </w:pPr>
            <w:r>
              <w:rPr/>
              <w:t xml:space="preserve">Glasgow'n taistelu </w:t>
            </w:r>
          </w:p>
        </w:tc>
        <w:tc>
          <w:tcPr>
            <w:tcW w:w="1881" w:type="dxa"/>
            <w:tcBorders/>
            <w:vAlign w:val="center"/>
          </w:tcPr>
          <w:p>
            <w:pPr>
              <w:pStyle w:val="TableContents"/>
              <w:bidi w:val="0"/>
              <w:spacing w:before="0" w:after="283"/>
              <w:jc w:val="left"/>
              <w:rPr/>
            </w:pPr>
            <w:r>
              <w:rPr/>
              <w:t xml:space="preserve">000000001864-10-15-0000 15.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antautuvat. </w:t>
            </w:r>
          </w:p>
        </w:tc>
      </w:tr>
      <w:tr>
        <w:trPr/>
        <w:tc>
          <w:tcPr>
            <w:tcW w:w="1919" w:type="dxa"/>
            <w:tcBorders/>
            <w:vAlign w:val="center"/>
          </w:tcPr>
          <w:p>
            <w:pPr>
              <w:pStyle w:val="TableContents"/>
              <w:bidi w:val="0"/>
              <w:spacing w:before="0" w:after="283"/>
              <w:jc w:val="left"/>
              <w:rPr/>
            </w:pPr>
            <w:r>
              <w:rPr/>
              <w:t xml:space="preserve">Toinen Lexingtonin taistelu </w:t>
            </w:r>
          </w:p>
        </w:tc>
        <w:tc>
          <w:tcPr>
            <w:tcW w:w="1881" w:type="dxa"/>
            <w:tcBorders/>
            <w:vAlign w:val="center"/>
          </w:tcPr>
          <w:p>
            <w:pPr>
              <w:pStyle w:val="TableContents"/>
              <w:bidi w:val="0"/>
              <w:spacing w:before="0" w:after="283"/>
              <w:jc w:val="left"/>
              <w:rPr/>
            </w:pPr>
            <w:r>
              <w:rPr/>
              <w:t xml:space="preserve">000000001864-10-19-0000 19.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ajetaan pois kaupungista. </w:t>
            </w:r>
          </w:p>
        </w:tc>
      </w:tr>
      <w:tr>
        <w:trPr/>
        <w:tc>
          <w:tcPr>
            <w:tcW w:w="1919" w:type="dxa"/>
            <w:tcBorders/>
            <w:vAlign w:val="center"/>
          </w:tcPr>
          <w:p>
            <w:pPr>
              <w:pStyle w:val="TableContents"/>
              <w:bidi w:val="0"/>
              <w:spacing w:before="0" w:after="283"/>
              <w:jc w:val="left"/>
              <w:rPr/>
            </w:pPr>
            <w:r>
              <w:rPr/>
              <w:t xml:space="preserve">Cedar Creekin taistelu </w:t>
            </w:r>
          </w:p>
        </w:tc>
        <w:tc>
          <w:tcPr>
            <w:tcW w:w="1881" w:type="dxa"/>
            <w:tcBorders/>
            <w:vAlign w:val="center"/>
          </w:tcPr>
          <w:p>
            <w:pPr>
              <w:pStyle w:val="TableContents"/>
              <w:bidi w:val="0"/>
              <w:spacing w:before="0" w:after="283"/>
              <w:jc w:val="left"/>
              <w:rPr/>
            </w:pPr>
            <w:r>
              <w:rPr/>
              <w:t xml:space="preserve">000000001864-10-19-0000 19.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Sheridan voittaa Earlyn ja ajaa konfederaatiot pois Shenandoahin laaksosta. </w:t>
            </w:r>
          </w:p>
        </w:tc>
      </w:tr>
      <w:tr>
        <w:trPr/>
        <w:tc>
          <w:tcPr>
            <w:tcW w:w="1919" w:type="dxa"/>
            <w:tcBorders/>
            <w:vAlign w:val="center"/>
          </w:tcPr>
          <w:p>
            <w:pPr>
              <w:pStyle w:val="TableContents"/>
              <w:bidi w:val="0"/>
              <w:spacing w:before="0" w:after="283"/>
              <w:jc w:val="left"/>
              <w:rPr/>
            </w:pPr>
            <w:r>
              <w:rPr/>
              <w:t xml:space="preserve">Little Blue Riverin taistelu </w:t>
            </w:r>
          </w:p>
        </w:tc>
        <w:tc>
          <w:tcPr>
            <w:tcW w:w="1881" w:type="dxa"/>
            <w:tcBorders/>
            <w:vAlign w:val="center"/>
          </w:tcPr>
          <w:p>
            <w:pPr>
              <w:pStyle w:val="TableContents"/>
              <w:bidi w:val="0"/>
              <w:spacing w:before="0" w:after="283"/>
              <w:jc w:val="left"/>
              <w:rPr/>
            </w:pPr>
            <w:r>
              <w:rPr/>
              <w:t xml:space="preserve">000000001864-10-21-0000 21.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Missourissa. </w:t>
            </w:r>
          </w:p>
        </w:tc>
      </w:tr>
      <w:tr>
        <w:trPr/>
        <w:tc>
          <w:tcPr>
            <w:tcW w:w="1919" w:type="dxa"/>
            <w:tcBorders/>
            <w:vAlign w:val="center"/>
          </w:tcPr>
          <w:p>
            <w:pPr>
              <w:pStyle w:val="TableContents"/>
              <w:bidi w:val="0"/>
              <w:spacing w:before="0" w:after="283"/>
              <w:jc w:val="left"/>
              <w:rPr/>
            </w:pPr>
            <w:r>
              <w:rPr/>
              <w:t xml:space="preserve">Byram's Fordin taistelu </w:t>
            </w:r>
          </w:p>
        </w:tc>
        <w:tc>
          <w:tcPr>
            <w:tcW w:w="1881" w:type="dxa"/>
            <w:tcBorders/>
            <w:vAlign w:val="center"/>
          </w:tcPr>
          <w:p>
            <w:pPr>
              <w:pStyle w:val="TableContents"/>
              <w:bidi w:val="0"/>
              <w:spacing w:before="0" w:after="283"/>
              <w:jc w:val="left"/>
              <w:rPr/>
            </w:pPr>
            <w:r>
              <w:rPr/>
              <w:t xml:space="preserve">000000001864-10-22-0000 22.-23. lokakuuta 1864,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Marmaduken johtamat konfederaatiot kukistetaan. </w:t>
            </w:r>
          </w:p>
        </w:tc>
      </w:tr>
      <w:tr>
        <w:trPr/>
        <w:tc>
          <w:tcPr>
            <w:tcW w:w="1919" w:type="dxa"/>
            <w:tcBorders/>
            <w:vAlign w:val="center"/>
          </w:tcPr>
          <w:p>
            <w:pPr>
              <w:pStyle w:val="TableContents"/>
              <w:bidi w:val="0"/>
              <w:spacing w:before="0" w:after="283"/>
              <w:jc w:val="left"/>
              <w:rPr/>
            </w:pPr>
            <w:r>
              <w:rPr/>
              <w:t xml:space="preserve">Toinen itsenäisyyden taistelu </w:t>
            </w:r>
          </w:p>
        </w:tc>
        <w:tc>
          <w:tcPr>
            <w:tcW w:w="1881" w:type="dxa"/>
            <w:tcBorders/>
            <w:vAlign w:val="center"/>
          </w:tcPr>
          <w:p>
            <w:pPr>
              <w:pStyle w:val="TableContents"/>
              <w:bidi w:val="0"/>
              <w:spacing w:before="0" w:after="283"/>
              <w:jc w:val="left"/>
              <w:rPr/>
            </w:pPr>
            <w:r>
              <w:rPr/>
              <w:t xml:space="preserve">000000001864-10-22-0000 22.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valtaavat kaupungin. </w:t>
            </w:r>
          </w:p>
        </w:tc>
      </w:tr>
      <w:tr>
        <w:trPr/>
        <w:tc>
          <w:tcPr>
            <w:tcW w:w="1919" w:type="dxa"/>
            <w:tcBorders/>
            <w:vAlign w:val="center"/>
          </w:tcPr>
          <w:p>
            <w:pPr>
              <w:pStyle w:val="TableContents"/>
              <w:bidi w:val="0"/>
              <w:spacing w:before="0" w:after="283"/>
              <w:jc w:val="left"/>
              <w:rPr/>
            </w:pPr>
            <w:r>
              <w:rPr/>
              <w:t xml:space="preserve">Westportin taistelu </w:t>
            </w:r>
          </w:p>
        </w:tc>
        <w:tc>
          <w:tcPr>
            <w:tcW w:w="1881" w:type="dxa"/>
            <w:tcBorders/>
            <w:vAlign w:val="center"/>
          </w:tcPr>
          <w:p>
            <w:pPr>
              <w:pStyle w:val="TableContents"/>
              <w:bidi w:val="0"/>
              <w:spacing w:before="0" w:after="283"/>
              <w:jc w:val="left"/>
              <w:rPr/>
            </w:pPr>
            <w:r>
              <w:rPr/>
              <w:t xml:space="preserve">000000001864-10-23-0000 23.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voittavat ratkaisevan taistelun Missourin valtaamisesta. </w:t>
            </w:r>
          </w:p>
        </w:tc>
      </w:tr>
      <w:tr>
        <w:trPr/>
        <w:tc>
          <w:tcPr>
            <w:tcW w:w="1919" w:type="dxa"/>
            <w:tcBorders/>
            <w:vAlign w:val="center"/>
          </w:tcPr>
          <w:p>
            <w:pPr>
              <w:pStyle w:val="TableContents"/>
              <w:bidi w:val="0"/>
              <w:spacing w:before="0" w:after="283"/>
              <w:jc w:val="left"/>
              <w:rPr/>
            </w:pPr>
            <w:r>
              <w:rPr/>
              <w:t xml:space="preserve">Marais des Cygnesin taistelu </w:t>
            </w:r>
          </w:p>
        </w:tc>
        <w:tc>
          <w:tcPr>
            <w:tcW w:w="1881" w:type="dxa"/>
            <w:tcBorders/>
            <w:vAlign w:val="center"/>
          </w:tcPr>
          <w:p>
            <w:pPr>
              <w:pStyle w:val="TableContents"/>
              <w:bidi w:val="0"/>
              <w:spacing w:before="0" w:after="283"/>
              <w:jc w:val="left"/>
              <w:rPr/>
            </w:pPr>
            <w:r>
              <w:rPr/>
              <w:t xml:space="preserve">000000001864-10-25-0000 25. lokakuuta 1864 </w:t>
            </w:r>
          </w:p>
        </w:tc>
        <w:tc>
          <w:tcPr>
            <w:tcW w:w="1549"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Pricen konfederaatiot ajoivat Kansasiin. </w:t>
            </w:r>
          </w:p>
        </w:tc>
      </w:tr>
      <w:tr>
        <w:trPr/>
        <w:tc>
          <w:tcPr>
            <w:tcW w:w="1919" w:type="dxa"/>
            <w:tcBorders/>
            <w:vAlign w:val="center"/>
          </w:tcPr>
          <w:p>
            <w:pPr>
              <w:pStyle w:val="TableContents"/>
              <w:bidi w:val="0"/>
              <w:spacing w:before="0" w:after="283"/>
              <w:jc w:val="left"/>
              <w:rPr/>
            </w:pPr>
            <w:r>
              <w:rPr/>
              <w:t xml:space="preserve">Mine Creekin taistelu </w:t>
            </w:r>
          </w:p>
        </w:tc>
        <w:tc>
          <w:tcPr>
            <w:tcW w:w="1881" w:type="dxa"/>
            <w:tcBorders/>
            <w:vAlign w:val="center"/>
          </w:tcPr>
          <w:p>
            <w:pPr>
              <w:pStyle w:val="TableContents"/>
              <w:bidi w:val="0"/>
              <w:spacing w:before="0" w:after="283"/>
              <w:jc w:val="left"/>
              <w:rPr/>
            </w:pPr>
            <w:r>
              <w:rPr/>
              <w:t xml:space="preserve">000000001864-10-25-0000 25. lokakuuta 1864 </w:t>
            </w:r>
          </w:p>
        </w:tc>
        <w:tc>
          <w:tcPr>
            <w:tcW w:w="1549" w:type="dxa"/>
            <w:tcBorders/>
            <w:vAlign w:val="center"/>
          </w:tcPr>
          <w:p>
            <w:pPr>
              <w:pStyle w:val="TableContents"/>
              <w:bidi w:val="0"/>
              <w:spacing w:before="0" w:after="283"/>
              <w:jc w:val="left"/>
              <w:rPr/>
            </w:pPr>
            <w:r>
              <w:rPr/>
              <w:t xml:space="preserve">Kansas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Pricen armeija murskataan ja se pakenee takaisin Missouriin. </w:t>
            </w:r>
          </w:p>
        </w:tc>
      </w:tr>
      <w:tr>
        <w:trPr/>
        <w:tc>
          <w:tcPr>
            <w:tcW w:w="1919" w:type="dxa"/>
            <w:tcBorders/>
            <w:vAlign w:val="center"/>
          </w:tcPr>
          <w:p>
            <w:pPr>
              <w:pStyle w:val="TableContents"/>
              <w:bidi w:val="0"/>
              <w:spacing w:before="0" w:after="283"/>
              <w:jc w:val="left"/>
              <w:rPr/>
            </w:pPr>
            <w:r>
              <w:rPr/>
              <w:t xml:space="preserve">Marmiton-joen taistelu </w:t>
            </w:r>
          </w:p>
        </w:tc>
        <w:tc>
          <w:tcPr>
            <w:tcW w:w="1881" w:type="dxa"/>
            <w:tcBorders/>
            <w:vAlign w:val="center"/>
          </w:tcPr>
          <w:p>
            <w:pPr>
              <w:pStyle w:val="TableContents"/>
              <w:bidi w:val="0"/>
              <w:spacing w:before="0" w:after="283"/>
              <w:jc w:val="left"/>
              <w:rPr/>
            </w:pPr>
            <w:r>
              <w:rPr/>
              <w:t xml:space="preserve">000000001864-10-25-0000 25. lokakuuta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Price pakenee unionin takaa-ajoa. </w:t>
            </w:r>
          </w:p>
        </w:tc>
      </w:tr>
      <w:tr>
        <w:trPr/>
        <w:tc>
          <w:tcPr>
            <w:tcW w:w="1919" w:type="dxa"/>
            <w:tcBorders/>
            <w:vAlign w:val="center"/>
          </w:tcPr>
          <w:p>
            <w:pPr>
              <w:pStyle w:val="TableContents"/>
              <w:bidi w:val="0"/>
              <w:spacing w:before="0" w:after="283"/>
              <w:jc w:val="left"/>
              <w:rPr/>
            </w:pPr>
            <w:r>
              <w:rPr/>
              <w:t xml:space="preserve">Decaturin taistelu </w:t>
            </w:r>
          </w:p>
        </w:tc>
        <w:tc>
          <w:tcPr>
            <w:tcW w:w="1881" w:type="dxa"/>
            <w:tcBorders/>
            <w:vAlign w:val="center"/>
          </w:tcPr>
          <w:p>
            <w:pPr>
              <w:pStyle w:val="TableContents"/>
              <w:bidi w:val="0"/>
              <w:spacing w:before="0" w:after="283"/>
              <w:jc w:val="left"/>
              <w:rPr/>
            </w:pPr>
            <w:r>
              <w:rPr/>
              <w:t xml:space="preserve">000000001864-10-26-0000 26.-29. lokakuuta 1864.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Konfederaatiot eivät pysty ylittämään jokea. </w:t>
            </w:r>
          </w:p>
        </w:tc>
      </w:tr>
      <w:tr>
        <w:trPr/>
        <w:tc>
          <w:tcPr>
            <w:tcW w:w="1919" w:type="dxa"/>
            <w:tcBorders/>
            <w:vAlign w:val="center"/>
          </w:tcPr>
          <w:p>
            <w:pPr>
              <w:pStyle w:val="TableContents"/>
              <w:bidi w:val="0"/>
              <w:spacing w:before="0" w:after="283"/>
              <w:jc w:val="left"/>
              <w:rPr/>
            </w:pPr>
            <w:r>
              <w:rPr/>
              <w:t xml:space="preserve">Boydton Plank Roadin taistelu </w:t>
            </w:r>
          </w:p>
        </w:tc>
        <w:tc>
          <w:tcPr>
            <w:tcW w:w="1881" w:type="dxa"/>
            <w:tcBorders/>
            <w:vAlign w:val="center"/>
          </w:tcPr>
          <w:p>
            <w:pPr>
              <w:pStyle w:val="TableContents"/>
              <w:bidi w:val="0"/>
              <w:spacing w:before="0" w:after="283"/>
              <w:jc w:val="left"/>
              <w:rPr/>
            </w:pPr>
            <w:r>
              <w:rPr/>
              <w:t xml:space="preserve">000000001864-10-27-0000 27.-28.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joukot ottavat tien haltuunsa, mutta vetäytyvät taistelun jälkeen. </w:t>
            </w:r>
          </w:p>
        </w:tc>
      </w:tr>
      <w:tr>
        <w:trPr/>
        <w:tc>
          <w:tcPr>
            <w:tcW w:w="1919" w:type="dxa"/>
            <w:tcBorders/>
            <w:vAlign w:val="center"/>
          </w:tcPr>
          <w:p>
            <w:pPr>
              <w:pStyle w:val="TableContents"/>
              <w:bidi w:val="0"/>
              <w:spacing w:before="0" w:after="283"/>
              <w:jc w:val="left"/>
              <w:rPr/>
            </w:pPr>
            <w:r>
              <w:rPr/>
              <w:t xml:space="preserve">Fair Oaks &amp; Darbytown Roadin taistelu </w:t>
            </w:r>
          </w:p>
        </w:tc>
        <w:tc>
          <w:tcPr>
            <w:tcW w:w="1881" w:type="dxa"/>
            <w:tcBorders/>
            <w:vAlign w:val="center"/>
          </w:tcPr>
          <w:p>
            <w:pPr>
              <w:pStyle w:val="TableContents"/>
              <w:bidi w:val="0"/>
              <w:spacing w:before="0" w:after="283"/>
              <w:jc w:val="left"/>
              <w:rPr/>
            </w:pPr>
            <w:r>
              <w:rPr/>
              <w:t xml:space="preserve">000000001864-10-27-0000 27. -- 28. lokakuuta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w:t>
            </w:r>
          </w:p>
        </w:tc>
      </w:tr>
      <w:tr>
        <w:trPr/>
        <w:tc>
          <w:tcPr>
            <w:tcW w:w="1919" w:type="dxa"/>
            <w:tcBorders/>
            <w:vAlign w:val="center"/>
          </w:tcPr>
          <w:p>
            <w:pPr>
              <w:pStyle w:val="TableContents"/>
              <w:bidi w:val="0"/>
              <w:spacing w:before="0" w:after="283"/>
              <w:jc w:val="left"/>
              <w:rPr/>
            </w:pPr>
            <w:r>
              <w:rPr/>
              <w:t xml:space="preserve">Newtonian toinen taistelu </w:t>
            </w:r>
          </w:p>
        </w:tc>
        <w:tc>
          <w:tcPr>
            <w:tcW w:w="1881" w:type="dxa"/>
            <w:tcBorders/>
            <w:vAlign w:val="center"/>
          </w:tcPr>
          <w:p>
            <w:pPr>
              <w:pStyle w:val="TableContents"/>
              <w:bidi w:val="0"/>
              <w:spacing w:before="0" w:after="283"/>
              <w:jc w:val="left"/>
              <w:rPr/>
            </w:pPr>
            <w:r>
              <w:rPr/>
              <w:t xml:space="preserve">000000001864-10-28-0000 Lokakuu 28, 1864 </w:t>
            </w:r>
          </w:p>
        </w:tc>
        <w:tc>
          <w:tcPr>
            <w:tcW w:w="1549" w:type="dxa"/>
            <w:tcBorders/>
            <w:vAlign w:val="center"/>
          </w:tcPr>
          <w:p>
            <w:pPr>
              <w:pStyle w:val="TableContents"/>
              <w:bidi w:val="0"/>
              <w:spacing w:before="0" w:after="283"/>
              <w:jc w:val="left"/>
              <w:rPr/>
            </w:pPr>
            <w:r>
              <w:rPr/>
              <w:t xml:space="preserve">Missouri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James G. Blunt voittaa Joseph O. Shelbyn. </w:t>
            </w:r>
          </w:p>
        </w:tc>
      </w:tr>
      <w:tr>
        <w:trPr/>
        <w:tc>
          <w:tcPr>
            <w:tcW w:w="1919" w:type="dxa"/>
            <w:tcBorders/>
            <w:vAlign w:val="center"/>
          </w:tcPr>
          <w:p>
            <w:pPr>
              <w:pStyle w:val="TableContents"/>
              <w:bidi w:val="0"/>
              <w:spacing w:before="0" w:after="283"/>
              <w:jc w:val="left"/>
              <w:rPr/>
            </w:pPr>
            <w:r>
              <w:rPr/>
              <w:t xml:space="preserve">Johnsonvillen taistelu </w:t>
            </w:r>
          </w:p>
        </w:tc>
        <w:tc>
          <w:tcPr>
            <w:tcW w:w="1881" w:type="dxa"/>
            <w:tcBorders/>
            <w:vAlign w:val="center"/>
          </w:tcPr>
          <w:p>
            <w:pPr>
              <w:pStyle w:val="TableContents"/>
              <w:bidi w:val="0"/>
              <w:spacing w:before="0" w:after="283"/>
              <w:jc w:val="left"/>
              <w:rPr/>
            </w:pPr>
            <w:r>
              <w:rPr/>
              <w:t xml:space="preserve">000000001864-11-04-0000 4. -- 5. marraskuuta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Konfederaatiot pommittavat unionin joukkoja yöllä sen jälkeen, kun unionin asemien lähellä on syttynyt tulipalo. </w:t>
            </w:r>
          </w:p>
        </w:tc>
      </w:tr>
      <w:tr>
        <w:trPr/>
        <w:tc>
          <w:tcPr>
            <w:tcW w:w="1919" w:type="dxa"/>
            <w:tcBorders/>
            <w:vAlign w:val="center"/>
          </w:tcPr>
          <w:p>
            <w:pPr>
              <w:pStyle w:val="TableContents"/>
              <w:bidi w:val="0"/>
              <w:spacing w:before="0" w:after="283"/>
              <w:jc w:val="left"/>
              <w:rPr/>
            </w:pPr>
            <w:r>
              <w:rPr/>
              <w:t xml:space="preserve">Bull's Gapin taistelu </w:t>
            </w:r>
          </w:p>
        </w:tc>
        <w:tc>
          <w:tcPr>
            <w:tcW w:w="1881" w:type="dxa"/>
            <w:tcBorders/>
            <w:vAlign w:val="center"/>
          </w:tcPr>
          <w:p>
            <w:pPr>
              <w:pStyle w:val="TableContents"/>
              <w:bidi w:val="0"/>
              <w:spacing w:before="0" w:after="283"/>
              <w:jc w:val="left"/>
              <w:rPr/>
            </w:pPr>
            <w:r>
              <w:rPr/>
              <w:t xml:space="preserve">000000001864-11-11-0000 11.-13. marraskuuta 1864,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Vähäinen konfederaation voitto Yhdysvaltain sisällissodan aikana. </w:t>
            </w:r>
          </w:p>
        </w:tc>
      </w:tr>
      <w:tr>
        <w:trPr/>
        <w:tc>
          <w:tcPr>
            <w:tcW w:w="1919" w:type="dxa"/>
            <w:tcBorders/>
            <w:vAlign w:val="center"/>
          </w:tcPr>
          <w:p>
            <w:pPr>
              <w:pStyle w:val="TableContents"/>
              <w:bidi w:val="0"/>
              <w:spacing w:before="0" w:after="283"/>
              <w:jc w:val="left"/>
              <w:rPr/>
            </w:pPr>
            <w:r>
              <w:rPr/>
              <w:t xml:space="preserve">Griswoldvillen taistelu </w:t>
            </w:r>
          </w:p>
        </w:tc>
        <w:tc>
          <w:tcPr>
            <w:tcW w:w="1881" w:type="dxa"/>
            <w:tcBorders/>
            <w:vAlign w:val="center"/>
          </w:tcPr>
          <w:p>
            <w:pPr>
              <w:pStyle w:val="TableContents"/>
              <w:bidi w:val="0"/>
              <w:spacing w:before="0" w:after="283"/>
              <w:jc w:val="left"/>
              <w:rPr/>
            </w:pPr>
            <w:r>
              <w:rPr/>
              <w:t xml:space="preserve">000000001864-11-22-0000 22. marraskuuta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Shermanin marssi merelle jatkui. </w:t>
            </w:r>
          </w:p>
        </w:tc>
      </w:tr>
      <w:tr>
        <w:trPr/>
        <w:tc>
          <w:tcPr>
            <w:tcW w:w="1919" w:type="dxa"/>
            <w:tcBorders/>
            <w:vAlign w:val="center"/>
          </w:tcPr>
          <w:p>
            <w:pPr>
              <w:pStyle w:val="TableContents"/>
              <w:bidi w:val="0"/>
              <w:spacing w:before="0" w:after="283"/>
              <w:jc w:val="left"/>
              <w:rPr/>
            </w:pPr>
            <w:r>
              <w:rPr/>
              <w:t xml:space="preserve">Columbian taistelu </w:t>
            </w:r>
          </w:p>
        </w:tc>
        <w:tc>
          <w:tcPr>
            <w:tcW w:w="1881" w:type="dxa"/>
            <w:tcBorders/>
            <w:vAlign w:val="center"/>
          </w:tcPr>
          <w:p>
            <w:pPr>
              <w:pStyle w:val="TableContents"/>
              <w:bidi w:val="0"/>
              <w:spacing w:before="0" w:after="283"/>
              <w:jc w:val="left"/>
              <w:rPr/>
            </w:pPr>
            <w:r>
              <w:rPr/>
              <w:t xml:space="preserve">000000001864-11-24-0000 24. marraskuuta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huomion harhauttaminen. </w:t>
            </w:r>
          </w:p>
        </w:tc>
      </w:tr>
      <w:tr>
        <w:trPr/>
        <w:tc>
          <w:tcPr>
            <w:tcW w:w="1919" w:type="dxa"/>
            <w:tcBorders/>
            <w:vAlign w:val="center"/>
          </w:tcPr>
          <w:p>
            <w:pPr>
              <w:pStyle w:val="TableContents"/>
              <w:bidi w:val="0"/>
              <w:spacing w:before="0" w:after="283"/>
              <w:jc w:val="left"/>
              <w:rPr/>
            </w:pPr>
            <w:r>
              <w:rPr/>
              <w:t xml:space="preserve">Buck Head Creekin taistelu </w:t>
            </w:r>
          </w:p>
        </w:tc>
        <w:tc>
          <w:tcPr>
            <w:tcW w:w="1881" w:type="dxa"/>
            <w:tcBorders/>
            <w:vAlign w:val="center"/>
          </w:tcPr>
          <w:p>
            <w:pPr>
              <w:pStyle w:val="TableContents"/>
              <w:bidi w:val="0"/>
              <w:spacing w:before="0" w:after="283"/>
              <w:jc w:val="left"/>
              <w:rPr/>
            </w:pPr>
            <w:r>
              <w:rPr/>
              <w:t xml:space="preserve">000000001864-11-28-0000 28. marraskuuta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Spring Hillin taistelu </w:t>
            </w:r>
          </w:p>
        </w:tc>
        <w:tc>
          <w:tcPr>
            <w:tcW w:w="1881" w:type="dxa"/>
            <w:tcBorders/>
            <w:vAlign w:val="center"/>
          </w:tcPr>
          <w:p>
            <w:pPr>
              <w:pStyle w:val="TableContents"/>
              <w:bidi w:val="0"/>
              <w:spacing w:before="0" w:after="283"/>
              <w:jc w:val="left"/>
              <w:rPr/>
            </w:pPr>
            <w:r>
              <w:rPr/>
              <w:t xml:space="preserve">000000001864-11-29-0000 29. marraskuuta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virheet antavat liittovaltion joukkojen siirtyä uudelleen, mikä johtaa Franklinin taisteluun. </w:t>
            </w:r>
          </w:p>
        </w:tc>
      </w:tr>
      <w:tr>
        <w:trPr/>
        <w:tc>
          <w:tcPr>
            <w:tcW w:w="1919" w:type="dxa"/>
            <w:tcBorders/>
            <w:vAlign w:val="center"/>
          </w:tcPr>
          <w:p>
            <w:pPr>
              <w:pStyle w:val="TableContents"/>
              <w:bidi w:val="0"/>
              <w:spacing w:before="0" w:after="283"/>
              <w:jc w:val="left"/>
              <w:rPr/>
            </w:pPr>
            <w:r>
              <w:rPr/>
              <w:t xml:space="preserve">Sand Creekin verilöyly </w:t>
            </w:r>
          </w:p>
        </w:tc>
        <w:tc>
          <w:tcPr>
            <w:tcW w:w="1881" w:type="dxa"/>
            <w:tcBorders/>
            <w:vAlign w:val="center"/>
          </w:tcPr>
          <w:p>
            <w:pPr>
              <w:pStyle w:val="TableContents"/>
              <w:bidi w:val="0"/>
              <w:spacing w:before="0" w:after="283"/>
              <w:jc w:val="left"/>
              <w:rPr/>
            </w:pPr>
            <w:r>
              <w:rPr/>
              <w:t xml:space="preserve">000000001864-11-29-0000 29. marraskuuta 1864 </w:t>
            </w:r>
          </w:p>
        </w:tc>
        <w:tc>
          <w:tcPr>
            <w:tcW w:w="1549" w:type="dxa"/>
            <w:tcBorders/>
            <w:vAlign w:val="center"/>
          </w:tcPr>
          <w:p>
            <w:pPr>
              <w:pStyle w:val="TableContents"/>
              <w:bidi w:val="0"/>
              <w:spacing w:before="0" w:after="283"/>
              <w:jc w:val="left"/>
              <w:rPr/>
            </w:pPr>
            <w:r>
              <w:rPr/>
              <w:t xml:space="preserve">Colorado (Coloradon territorio tuolloin)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 Coloradon sota: Yhdysvaltain joukot verilöylyttävät cheyennejä ja arapahoja. </w:t>
            </w:r>
          </w:p>
        </w:tc>
      </w:tr>
      <w:tr>
        <w:trPr/>
        <w:tc>
          <w:tcPr>
            <w:tcW w:w="1919" w:type="dxa"/>
            <w:tcBorders/>
            <w:vAlign w:val="center"/>
          </w:tcPr>
          <w:p>
            <w:pPr>
              <w:pStyle w:val="TableContents"/>
              <w:bidi w:val="0"/>
              <w:spacing w:before="0" w:after="283"/>
              <w:jc w:val="left"/>
              <w:rPr/>
            </w:pPr>
            <w:r>
              <w:rPr/>
              <w:t xml:space="preserve">Honey Hillin taistelu </w:t>
            </w:r>
          </w:p>
        </w:tc>
        <w:tc>
          <w:tcPr>
            <w:tcW w:w="1881" w:type="dxa"/>
            <w:tcBorders/>
            <w:vAlign w:val="center"/>
          </w:tcPr>
          <w:p>
            <w:pPr>
              <w:pStyle w:val="TableContents"/>
              <w:bidi w:val="0"/>
              <w:spacing w:before="0" w:after="283"/>
              <w:jc w:val="left"/>
              <w:rPr/>
            </w:pPr>
            <w:r>
              <w:rPr/>
              <w:t xml:space="preserve">000000001864-11-30-0000 30. marraskuuta 1864, 1864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Se oli kenraalimajuri John P. Hatchin johtama epäonnistunut unionin armeijan retkikunta, joka yritti katkaista Charlestonin ja Savannahin rautatien tukeakseen Shermanin suunniteltua saapumista Savannahiin. </w:t>
            </w:r>
          </w:p>
        </w:tc>
      </w:tr>
      <w:tr>
        <w:trPr/>
        <w:tc>
          <w:tcPr>
            <w:tcW w:w="1919" w:type="dxa"/>
            <w:tcBorders/>
            <w:vAlign w:val="center"/>
          </w:tcPr>
          <w:p>
            <w:pPr>
              <w:pStyle w:val="TableContents"/>
              <w:bidi w:val="0"/>
              <w:spacing w:before="0" w:after="283"/>
              <w:jc w:val="left"/>
              <w:rPr/>
            </w:pPr>
            <w:r>
              <w:rPr/>
              <w:t xml:space="preserve">Franklinin taistelu (1864) </w:t>
            </w:r>
          </w:p>
        </w:tc>
        <w:tc>
          <w:tcPr>
            <w:tcW w:w="1881" w:type="dxa"/>
            <w:tcBorders/>
            <w:vAlign w:val="center"/>
          </w:tcPr>
          <w:p>
            <w:pPr>
              <w:pStyle w:val="TableContents"/>
              <w:bidi w:val="0"/>
              <w:spacing w:before="0" w:after="283"/>
              <w:jc w:val="left"/>
              <w:rPr/>
            </w:pPr>
            <w:r>
              <w:rPr/>
              <w:t xml:space="preserve">000000001864-11-30-0000 30. marraskuuta 1864,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Hood hyökkää Schofieldin kimppuun, mutta kärsii murskatappioita; Pickettin hyökkäys länteen. </w:t>
            </w:r>
          </w:p>
        </w:tc>
      </w:tr>
      <w:tr>
        <w:trPr/>
        <w:tc>
          <w:tcPr>
            <w:tcW w:w="1919" w:type="dxa"/>
            <w:tcBorders/>
            <w:vAlign w:val="center"/>
          </w:tcPr>
          <w:p>
            <w:pPr>
              <w:pStyle w:val="TableContents"/>
              <w:bidi w:val="0"/>
              <w:spacing w:before="0" w:after="283"/>
              <w:jc w:val="left"/>
              <w:rPr/>
            </w:pPr>
            <w:r>
              <w:rPr/>
              <w:t xml:space="preserve">Waynesboron taistelu, Georgia </w:t>
            </w:r>
          </w:p>
        </w:tc>
        <w:tc>
          <w:tcPr>
            <w:tcW w:w="1881" w:type="dxa"/>
            <w:tcBorders/>
            <w:vAlign w:val="center"/>
          </w:tcPr>
          <w:p>
            <w:pPr>
              <w:pStyle w:val="TableContents"/>
              <w:bidi w:val="0"/>
              <w:spacing w:before="0" w:after="283"/>
              <w:jc w:val="left"/>
              <w:rPr/>
            </w:pPr>
            <w:r>
              <w:rPr/>
              <w:t xml:space="preserve">000000001864-12-04-0000 Joulukuu 4,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Kilpatrick estää Wheeleriä hyökkäämästä Shermanin kimppuun. </w:t>
            </w:r>
          </w:p>
        </w:tc>
      </w:tr>
      <w:tr>
        <w:trPr/>
        <w:tc>
          <w:tcPr>
            <w:tcW w:w="1919" w:type="dxa"/>
            <w:tcBorders/>
            <w:vAlign w:val="center"/>
          </w:tcPr>
          <w:p>
            <w:pPr>
              <w:pStyle w:val="TableContents"/>
              <w:bidi w:val="0"/>
              <w:spacing w:before="0" w:after="283"/>
              <w:jc w:val="left"/>
              <w:rPr/>
            </w:pPr>
            <w:r>
              <w:rPr/>
              <w:t xml:space="preserve">Murfreesboron kolmas taistelu </w:t>
            </w:r>
          </w:p>
        </w:tc>
        <w:tc>
          <w:tcPr>
            <w:tcW w:w="1881" w:type="dxa"/>
            <w:tcBorders/>
            <w:vAlign w:val="center"/>
          </w:tcPr>
          <w:p>
            <w:pPr>
              <w:pStyle w:val="TableContents"/>
              <w:bidi w:val="0"/>
              <w:spacing w:before="0" w:after="283"/>
              <w:jc w:val="left"/>
              <w:rPr/>
            </w:pPr>
            <w:r>
              <w:rPr/>
              <w:t xml:space="preserve">000000001864-12-05-0000 5.-7. joulukuuta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hyökkäys enimmäkseen epäonnistunut. </w:t>
            </w:r>
          </w:p>
        </w:tc>
      </w:tr>
      <w:tr>
        <w:trPr/>
        <w:tc>
          <w:tcPr>
            <w:tcW w:w="1919" w:type="dxa"/>
            <w:tcBorders/>
            <w:vAlign w:val="center"/>
          </w:tcPr>
          <w:p>
            <w:pPr>
              <w:pStyle w:val="TableContents"/>
              <w:bidi w:val="0"/>
              <w:spacing w:before="0" w:after="283"/>
              <w:jc w:val="left"/>
              <w:rPr/>
            </w:pPr>
            <w:r>
              <w:rPr/>
              <w:t xml:space="preserve">Fort Fisherin ensimmäinen taistelu </w:t>
            </w:r>
          </w:p>
        </w:tc>
        <w:tc>
          <w:tcPr>
            <w:tcW w:w="1881" w:type="dxa"/>
            <w:tcBorders/>
            <w:vAlign w:val="center"/>
          </w:tcPr>
          <w:p>
            <w:pPr>
              <w:pStyle w:val="TableContents"/>
              <w:bidi w:val="0"/>
              <w:spacing w:before="0" w:after="283"/>
              <w:jc w:val="left"/>
              <w:rPr/>
            </w:pPr>
            <w:r>
              <w:rPr/>
              <w:t xml:space="preserve">000000001864-12-07-0000 7.-27. joulukuuta 1864.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Epäonnistunut unionin yritys vallata linnoitus. </w:t>
            </w:r>
          </w:p>
        </w:tc>
      </w:tr>
      <w:tr>
        <w:trPr/>
        <w:tc>
          <w:tcPr>
            <w:tcW w:w="1919" w:type="dxa"/>
            <w:tcBorders/>
            <w:vAlign w:val="center"/>
          </w:tcPr>
          <w:p>
            <w:pPr>
              <w:pStyle w:val="TableContents"/>
              <w:bidi w:val="0"/>
              <w:spacing w:before="0" w:after="283"/>
              <w:jc w:val="left"/>
              <w:rPr/>
            </w:pPr>
            <w:r>
              <w:rPr/>
              <w:t xml:space="preserve">Toinen Fort McAllisterin taistelu </w:t>
            </w:r>
          </w:p>
        </w:tc>
        <w:tc>
          <w:tcPr>
            <w:tcW w:w="1881" w:type="dxa"/>
            <w:tcBorders/>
            <w:vAlign w:val="center"/>
          </w:tcPr>
          <w:p>
            <w:pPr>
              <w:pStyle w:val="TableContents"/>
              <w:bidi w:val="0"/>
              <w:spacing w:before="0" w:after="283"/>
              <w:jc w:val="left"/>
              <w:rPr/>
            </w:pPr>
            <w:r>
              <w:rPr/>
              <w:t xml:space="preserve">000000001864-12-13-0000 13. joulukuuta 1864 </w:t>
            </w:r>
          </w:p>
        </w:tc>
        <w:tc>
          <w:tcPr>
            <w:tcW w:w="1549" w:type="dxa"/>
            <w:tcBorders/>
            <w:vAlign w:val="center"/>
          </w:tcPr>
          <w:p>
            <w:pPr>
              <w:pStyle w:val="TableContents"/>
              <w:bidi w:val="0"/>
              <w:spacing w:before="0" w:after="283"/>
              <w:jc w:val="left"/>
              <w:rPr/>
            </w:pPr>
            <w:r>
              <w:rPr/>
              <w:t xml:space="preserve">Georgia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Nashvillen taistelu </w:t>
            </w:r>
          </w:p>
        </w:tc>
        <w:tc>
          <w:tcPr>
            <w:tcW w:w="1881" w:type="dxa"/>
            <w:tcBorders/>
            <w:vAlign w:val="center"/>
          </w:tcPr>
          <w:p>
            <w:pPr>
              <w:pStyle w:val="TableContents"/>
              <w:bidi w:val="0"/>
              <w:spacing w:before="0" w:after="283"/>
              <w:jc w:val="left"/>
              <w:rPr/>
            </w:pPr>
            <w:r>
              <w:rPr/>
              <w:t xml:space="preserve">000000001864-12-15-0000 15.-16. joulukuuta 1864. </w:t>
            </w:r>
          </w:p>
        </w:tc>
        <w:tc>
          <w:tcPr>
            <w:tcW w:w="1549" w:type="dxa"/>
            <w:tcBorders/>
            <w:vAlign w:val="center"/>
          </w:tcPr>
          <w:p>
            <w:pPr>
              <w:pStyle w:val="TableContents"/>
              <w:bidi w:val="0"/>
              <w:spacing w:before="0" w:after="283"/>
              <w:jc w:val="left"/>
              <w:rPr/>
            </w:pPr>
            <w:r>
              <w:rPr/>
              <w:t xml:space="preserve">Tennessee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Thomas hyökkää ja tuhoaa käytännössä Hoodin konfederaation Tennesseen armeijan. </w:t>
            </w:r>
          </w:p>
        </w:tc>
      </w:tr>
      <w:tr>
        <w:trPr/>
        <w:tc>
          <w:tcPr>
            <w:tcW w:w="1919" w:type="dxa"/>
            <w:tcBorders/>
            <w:vAlign w:val="center"/>
          </w:tcPr>
          <w:p>
            <w:pPr>
              <w:pStyle w:val="TableContents"/>
              <w:bidi w:val="0"/>
              <w:spacing w:before="0" w:after="283"/>
              <w:jc w:val="left"/>
              <w:rPr/>
            </w:pPr>
            <w:r>
              <w:rPr/>
              <w:t xml:space="preserve">Marionin taistelu </w:t>
            </w:r>
          </w:p>
        </w:tc>
        <w:tc>
          <w:tcPr>
            <w:tcW w:w="1881" w:type="dxa"/>
            <w:tcBorders/>
            <w:vAlign w:val="center"/>
          </w:tcPr>
          <w:p>
            <w:pPr>
              <w:pStyle w:val="TableContents"/>
              <w:bidi w:val="0"/>
              <w:spacing w:before="0" w:after="283"/>
              <w:jc w:val="left"/>
              <w:rPr/>
            </w:pPr>
            <w:r>
              <w:rPr/>
              <w:t xml:space="preserve">000000001864-12-17-0000 17.-18. joulukuuta 1864,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Saltvillen toinen taistelu </w:t>
            </w:r>
          </w:p>
        </w:tc>
        <w:tc>
          <w:tcPr>
            <w:tcW w:w="1881" w:type="dxa"/>
            <w:tcBorders/>
            <w:vAlign w:val="center"/>
          </w:tcPr>
          <w:p>
            <w:pPr>
              <w:pStyle w:val="TableContents"/>
              <w:bidi w:val="0"/>
              <w:spacing w:before="0" w:after="283"/>
              <w:jc w:val="left"/>
              <w:rPr/>
            </w:pPr>
            <w:r>
              <w:rPr/>
              <w:t xml:space="preserve">000000001864-12-20-0000 20. -- 21. joulukuuta 1864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joukot vetäytyivät, ja kenraali George Stonemanin joukot tunkeutuivat kaupunkiin ja tuhosivat suolatehtaan. </w:t>
            </w:r>
          </w:p>
        </w:tc>
      </w:tr>
      <w:tr>
        <w:trPr/>
        <w:tc>
          <w:tcPr>
            <w:tcW w:w="1919" w:type="dxa"/>
            <w:tcBorders/>
            <w:vAlign w:val="center"/>
          </w:tcPr>
          <w:p>
            <w:pPr>
              <w:pStyle w:val="TableContents"/>
              <w:bidi w:val="0"/>
              <w:spacing w:before="0" w:after="283"/>
              <w:jc w:val="left"/>
              <w:rPr/>
            </w:pPr>
            <w:r>
              <w:rPr/>
              <w:t xml:space="preserve">Toinen Fort Fisherin taistelu </w:t>
            </w:r>
          </w:p>
        </w:tc>
        <w:tc>
          <w:tcPr>
            <w:tcW w:w="1881" w:type="dxa"/>
            <w:tcBorders/>
            <w:vAlign w:val="center"/>
          </w:tcPr>
          <w:p>
            <w:pPr>
              <w:pStyle w:val="TableContents"/>
              <w:bidi w:val="0"/>
              <w:spacing w:before="0" w:after="283"/>
              <w:jc w:val="left"/>
              <w:rPr/>
            </w:pPr>
            <w:r>
              <w:rPr/>
              <w:t xml:space="preserve">000000001865-01-13-0000 13.-15. tammikuuta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 valloittaa linnoituksen. </w:t>
            </w:r>
          </w:p>
        </w:tc>
      </w:tr>
      <w:tr>
        <w:trPr/>
        <w:tc>
          <w:tcPr>
            <w:tcW w:w="1919" w:type="dxa"/>
            <w:tcBorders/>
            <w:vAlign w:val="center"/>
          </w:tcPr>
          <w:p>
            <w:pPr>
              <w:pStyle w:val="TableContents"/>
              <w:bidi w:val="0"/>
              <w:spacing w:before="0" w:after="283"/>
              <w:jc w:val="left"/>
              <w:rPr/>
            </w:pPr>
            <w:r>
              <w:rPr/>
              <w:t xml:space="preserve">Riversin sillan taistelu </w:t>
            </w:r>
          </w:p>
        </w:tc>
        <w:tc>
          <w:tcPr>
            <w:tcW w:w="1881" w:type="dxa"/>
            <w:tcBorders/>
            <w:vAlign w:val="center"/>
          </w:tcPr>
          <w:p>
            <w:pPr>
              <w:pStyle w:val="TableContents"/>
              <w:bidi w:val="0"/>
              <w:spacing w:before="0" w:after="283"/>
              <w:jc w:val="left"/>
              <w:rPr/>
            </w:pPr>
            <w:r>
              <w:rPr/>
              <w:t xml:space="preserve">000000001865-02-03-0000 3. helmikuuta 1865 </w:t>
            </w:r>
          </w:p>
        </w:tc>
        <w:tc>
          <w:tcPr>
            <w:tcW w:w="1549" w:type="dxa"/>
            <w:tcBorders/>
            <w:vAlign w:val="center"/>
          </w:tcPr>
          <w:p>
            <w:pPr>
              <w:pStyle w:val="TableContents"/>
              <w:bidi w:val="0"/>
              <w:spacing w:before="0" w:after="283"/>
              <w:jc w:val="left"/>
              <w:rPr/>
            </w:pPr>
            <w:r>
              <w:rPr/>
              <w:t xml:space="preserve">Etelä-Carolina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joen ylityksen. </w:t>
            </w:r>
          </w:p>
        </w:tc>
      </w:tr>
      <w:tr>
        <w:trPr/>
        <w:tc>
          <w:tcPr>
            <w:tcW w:w="1919" w:type="dxa"/>
            <w:tcBorders/>
            <w:vAlign w:val="center"/>
          </w:tcPr>
          <w:p>
            <w:pPr>
              <w:pStyle w:val="TableContents"/>
              <w:bidi w:val="0"/>
              <w:spacing w:before="0" w:after="283"/>
              <w:jc w:val="left"/>
              <w:rPr/>
            </w:pPr>
            <w:r>
              <w:rPr/>
              <w:t xml:space="preserve">Hatcher's Runin taistelu </w:t>
            </w:r>
          </w:p>
        </w:tc>
        <w:tc>
          <w:tcPr>
            <w:tcW w:w="1881" w:type="dxa"/>
            <w:tcBorders/>
            <w:vAlign w:val="center"/>
          </w:tcPr>
          <w:p>
            <w:pPr>
              <w:pStyle w:val="TableContents"/>
              <w:bidi w:val="0"/>
              <w:spacing w:before="0" w:after="283"/>
              <w:jc w:val="left"/>
              <w:rPr/>
            </w:pPr>
            <w:r>
              <w:rPr/>
              <w:t xml:space="preserve">000000001865-02-05-0000 5.-7. helmikuuta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aloittavat odottamattoman hyökkäyksen. </w:t>
            </w:r>
          </w:p>
        </w:tc>
      </w:tr>
      <w:tr>
        <w:trPr/>
        <w:tc>
          <w:tcPr>
            <w:tcW w:w="1919" w:type="dxa"/>
            <w:tcBorders/>
            <w:vAlign w:val="center"/>
          </w:tcPr>
          <w:p>
            <w:pPr>
              <w:pStyle w:val="TableContents"/>
              <w:bidi w:val="0"/>
              <w:spacing w:before="0" w:after="283"/>
              <w:jc w:val="left"/>
              <w:rPr/>
            </w:pPr>
            <w:r>
              <w:rPr/>
              <w:t xml:space="preserve">Wilmingtonin taistelu (Pohjois-Carolina) </w:t>
            </w:r>
          </w:p>
        </w:tc>
        <w:tc>
          <w:tcPr>
            <w:tcW w:w="1881" w:type="dxa"/>
            <w:tcBorders/>
            <w:vAlign w:val="center"/>
          </w:tcPr>
          <w:p>
            <w:pPr>
              <w:pStyle w:val="TableContents"/>
              <w:bidi w:val="0"/>
              <w:spacing w:before="0" w:after="283"/>
              <w:jc w:val="left"/>
              <w:rPr/>
            </w:pPr>
            <w:r>
              <w:rPr/>
              <w:t xml:space="preserve">000000001865-02-22-0000 22. helmikuuta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viimeinen satama kaatuu. </w:t>
            </w:r>
          </w:p>
        </w:tc>
      </w:tr>
      <w:tr>
        <w:trPr/>
        <w:tc>
          <w:tcPr>
            <w:tcW w:w="1919" w:type="dxa"/>
            <w:tcBorders/>
            <w:vAlign w:val="center"/>
          </w:tcPr>
          <w:p>
            <w:pPr>
              <w:pStyle w:val="TableContents"/>
              <w:bidi w:val="0"/>
              <w:spacing w:before="0" w:after="283"/>
              <w:jc w:val="left"/>
              <w:rPr/>
            </w:pPr>
            <w:r>
              <w:rPr/>
              <w:t xml:space="preserve">Waynesboron taistelu, Virginia </w:t>
            </w:r>
          </w:p>
        </w:tc>
        <w:tc>
          <w:tcPr>
            <w:tcW w:w="1881" w:type="dxa"/>
            <w:tcBorders/>
            <w:vAlign w:val="center"/>
          </w:tcPr>
          <w:p>
            <w:pPr>
              <w:pStyle w:val="TableContents"/>
              <w:bidi w:val="0"/>
              <w:spacing w:before="0" w:after="283"/>
              <w:jc w:val="left"/>
              <w:rPr/>
            </w:pPr>
            <w:r>
              <w:rPr/>
              <w:t xml:space="preserve">000000001865-03-02-0000 2. maaliskuuta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Konfederaation laakson armeijan jäänteet tuhoutuvat. </w:t>
            </w:r>
          </w:p>
        </w:tc>
      </w:tr>
      <w:tr>
        <w:trPr/>
        <w:tc>
          <w:tcPr>
            <w:tcW w:w="1919" w:type="dxa"/>
            <w:tcBorders/>
            <w:vAlign w:val="center"/>
          </w:tcPr>
          <w:p>
            <w:pPr>
              <w:pStyle w:val="TableContents"/>
              <w:bidi w:val="0"/>
              <w:spacing w:before="0" w:after="283"/>
              <w:jc w:val="left"/>
              <w:rPr/>
            </w:pPr>
            <w:r>
              <w:rPr/>
              <w:t xml:space="preserve">Natural Bridgen taistelu </w:t>
            </w:r>
          </w:p>
        </w:tc>
        <w:tc>
          <w:tcPr>
            <w:tcW w:w="1881" w:type="dxa"/>
            <w:tcBorders/>
            <w:vAlign w:val="center"/>
          </w:tcPr>
          <w:p>
            <w:pPr>
              <w:pStyle w:val="TableContents"/>
              <w:bidi w:val="0"/>
              <w:spacing w:before="0" w:after="283"/>
              <w:jc w:val="left"/>
              <w:rPr/>
            </w:pPr>
            <w:r>
              <w:rPr/>
              <w:t xml:space="preserve">000000001865-03-06-0000 maaliskuun 6. päivä 1865 </w:t>
            </w:r>
          </w:p>
        </w:tc>
        <w:tc>
          <w:tcPr>
            <w:tcW w:w="1549" w:type="dxa"/>
            <w:tcBorders/>
            <w:vAlign w:val="center"/>
          </w:tcPr>
          <w:p>
            <w:pPr>
              <w:pStyle w:val="TableContents"/>
              <w:bidi w:val="0"/>
              <w:spacing w:before="0" w:after="283"/>
              <w:jc w:val="left"/>
              <w:rPr/>
            </w:pPr>
            <w:r>
              <w:rPr/>
              <w:t xml:space="preserve">Florida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Konfederaation voitto Floridassa estää Tallahasseen valtauksen. </w:t>
            </w:r>
          </w:p>
        </w:tc>
      </w:tr>
      <w:tr>
        <w:trPr/>
        <w:tc>
          <w:tcPr>
            <w:tcW w:w="1919" w:type="dxa"/>
            <w:tcBorders/>
            <w:vAlign w:val="center"/>
          </w:tcPr>
          <w:p>
            <w:pPr>
              <w:pStyle w:val="TableContents"/>
              <w:bidi w:val="0"/>
              <w:spacing w:before="0" w:after="283"/>
              <w:jc w:val="left"/>
              <w:rPr/>
            </w:pPr>
            <w:r>
              <w:rPr/>
              <w:t xml:space="preserve">Wyse Forkin taistelu </w:t>
            </w:r>
          </w:p>
        </w:tc>
        <w:tc>
          <w:tcPr>
            <w:tcW w:w="1881" w:type="dxa"/>
            <w:tcBorders/>
            <w:vAlign w:val="center"/>
          </w:tcPr>
          <w:p>
            <w:pPr>
              <w:pStyle w:val="TableContents"/>
              <w:bidi w:val="0"/>
              <w:spacing w:before="0" w:after="283"/>
              <w:jc w:val="left"/>
              <w:rPr/>
            </w:pPr>
            <w:r>
              <w:rPr/>
              <w:t xml:space="preserve">000000001865-03-07-0000 7. - 10. maaliskuuta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tykistö torjuu konfederaation hyökkäykset. </w:t>
            </w:r>
          </w:p>
        </w:tc>
      </w:tr>
      <w:tr>
        <w:trPr/>
        <w:tc>
          <w:tcPr>
            <w:tcW w:w="1919" w:type="dxa"/>
            <w:tcBorders/>
            <w:vAlign w:val="center"/>
          </w:tcPr>
          <w:p>
            <w:pPr>
              <w:pStyle w:val="TableContents"/>
              <w:bidi w:val="0"/>
              <w:spacing w:before="0" w:after="283"/>
              <w:jc w:val="left"/>
              <w:rPr/>
            </w:pPr>
            <w:r>
              <w:rPr/>
              <w:t xml:space="preserve">Monroe's Cross Roadsin taistelu </w:t>
            </w:r>
          </w:p>
        </w:tc>
        <w:tc>
          <w:tcPr>
            <w:tcW w:w="1881" w:type="dxa"/>
            <w:tcBorders/>
            <w:vAlign w:val="center"/>
          </w:tcPr>
          <w:p>
            <w:pPr>
              <w:pStyle w:val="TableContents"/>
              <w:bidi w:val="0"/>
              <w:spacing w:before="0" w:after="283"/>
              <w:jc w:val="left"/>
              <w:rPr/>
            </w:pPr>
            <w:r>
              <w:rPr/>
              <w:t xml:space="preserve">000000001865-03-10-0000 10. maaliskuuta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Averasborough'n taistelu </w:t>
            </w:r>
          </w:p>
        </w:tc>
        <w:tc>
          <w:tcPr>
            <w:tcW w:w="1881" w:type="dxa"/>
            <w:tcBorders/>
            <w:vAlign w:val="center"/>
          </w:tcPr>
          <w:p>
            <w:pPr>
              <w:pStyle w:val="TableContents"/>
              <w:bidi w:val="0"/>
              <w:spacing w:before="0" w:after="283"/>
              <w:jc w:val="left"/>
              <w:rPr/>
            </w:pPr>
            <w:r>
              <w:rPr/>
              <w:t xml:space="preserve">000000001865-03-16-0000 maaliskuu 16,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Unionin ja Konfederaation joukot hyökkäävät vuorotellen toisiaan vastaan, molemmat hyökkäykset epäonnistuvat. </w:t>
            </w:r>
          </w:p>
        </w:tc>
      </w:tr>
      <w:tr>
        <w:trPr/>
        <w:tc>
          <w:tcPr>
            <w:tcW w:w="1919" w:type="dxa"/>
            <w:tcBorders/>
            <w:vAlign w:val="center"/>
          </w:tcPr>
          <w:p>
            <w:pPr>
              <w:pStyle w:val="TableContents"/>
              <w:bidi w:val="0"/>
              <w:spacing w:before="0" w:after="283"/>
              <w:jc w:val="left"/>
              <w:rPr/>
            </w:pPr>
            <w:r>
              <w:rPr/>
              <w:t xml:space="preserve">Bentonvillen taistelu </w:t>
            </w:r>
          </w:p>
        </w:tc>
        <w:tc>
          <w:tcPr>
            <w:tcW w:w="1881" w:type="dxa"/>
            <w:tcBorders/>
            <w:vAlign w:val="center"/>
          </w:tcPr>
          <w:p>
            <w:pPr>
              <w:pStyle w:val="TableContents"/>
              <w:bidi w:val="0"/>
              <w:spacing w:before="0" w:after="283"/>
              <w:jc w:val="left"/>
              <w:rPr/>
            </w:pPr>
            <w:r>
              <w:rPr/>
              <w:t xml:space="preserve">000000001865-03-19-0000 19.-21. maaliskuuta 1865, 1865 </w:t>
            </w:r>
          </w:p>
        </w:tc>
        <w:tc>
          <w:tcPr>
            <w:tcW w:w="1549" w:type="dxa"/>
            <w:tcBorders/>
            <w:vAlign w:val="center"/>
          </w:tcPr>
          <w:p>
            <w:pPr>
              <w:pStyle w:val="TableContents"/>
              <w:bidi w:val="0"/>
              <w:spacing w:before="0" w:after="283"/>
              <w:jc w:val="left"/>
              <w:rPr/>
            </w:pPr>
            <w:r>
              <w:rPr/>
              <w:t xml:space="preserve">Pohjois-Carolina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Sherman voittaa konfederaatiot </w:t>
            </w:r>
          </w:p>
        </w:tc>
      </w:tr>
      <w:tr>
        <w:trPr/>
        <w:tc>
          <w:tcPr>
            <w:tcW w:w="1919" w:type="dxa"/>
            <w:tcBorders/>
            <w:vAlign w:val="center"/>
          </w:tcPr>
          <w:p>
            <w:pPr>
              <w:pStyle w:val="TableContents"/>
              <w:bidi w:val="0"/>
              <w:spacing w:before="0" w:after="283"/>
              <w:jc w:val="left"/>
              <w:rPr/>
            </w:pPr>
            <w:r>
              <w:rPr/>
              <w:t xml:space="preserve">Fort Stedmanin taistelu </w:t>
            </w:r>
          </w:p>
        </w:tc>
        <w:tc>
          <w:tcPr>
            <w:tcW w:w="1881" w:type="dxa"/>
            <w:tcBorders/>
            <w:vAlign w:val="center"/>
          </w:tcPr>
          <w:p>
            <w:pPr>
              <w:pStyle w:val="TableContents"/>
              <w:bidi w:val="0"/>
              <w:spacing w:before="0" w:after="283"/>
              <w:jc w:val="left"/>
              <w:rPr/>
            </w:pPr>
            <w:r>
              <w:rPr/>
              <w:t xml:space="preserve">000000001865-03-25-0000 maaliskuu 25,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Lee yrittää murtaa piirityksen. </w:t>
            </w:r>
          </w:p>
        </w:tc>
      </w:tr>
      <w:tr>
        <w:trPr/>
        <w:tc>
          <w:tcPr>
            <w:tcW w:w="1919" w:type="dxa"/>
            <w:tcBorders/>
            <w:vAlign w:val="center"/>
          </w:tcPr>
          <w:p>
            <w:pPr>
              <w:pStyle w:val="TableContents"/>
              <w:bidi w:val="0"/>
              <w:spacing w:before="0" w:after="283"/>
              <w:jc w:val="left"/>
              <w:rPr/>
            </w:pPr>
            <w:r>
              <w:rPr/>
              <w:t xml:space="preserve">Espanjan linnoituksen taistelu </w:t>
            </w:r>
          </w:p>
        </w:tc>
        <w:tc>
          <w:tcPr>
            <w:tcW w:w="1881" w:type="dxa"/>
            <w:tcBorders/>
            <w:vAlign w:val="center"/>
          </w:tcPr>
          <w:p>
            <w:pPr>
              <w:pStyle w:val="TableContents"/>
              <w:bidi w:val="0"/>
              <w:spacing w:before="0" w:after="283"/>
              <w:jc w:val="left"/>
              <w:rPr/>
            </w:pPr>
            <w:r>
              <w:rPr/>
              <w:t xml:space="preserve">000000001865-03-27-0000 27. maaliskuuta -- 8. huhtikuuta 1865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valloittavat linnakkeen Mobilesta itään. </w:t>
            </w:r>
          </w:p>
        </w:tc>
      </w:tr>
      <w:tr>
        <w:trPr/>
        <w:tc>
          <w:tcPr>
            <w:tcW w:w="1919" w:type="dxa"/>
            <w:tcBorders/>
            <w:vAlign w:val="center"/>
          </w:tcPr>
          <w:p>
            <w:pPr>
              <w:pStyle w:val="TableContents"/>
              <w:bidi w:val="0"/>
              <w:spacing w:before="0" w:after="283"/>
              <w:jc w:val="left"/>
              <w:rPr/>
            </w:pPr>
            <w:r>
              <w:rPr/>
              <w:t xml:space="preserve">Lewis's Farmin taistelu </w:t>
            </w:r>
          </w:p>
        </w:tc>
        <w:tc>
          <w:tcPr>
            <w:tcW w:w="1881" w:type="dxa"/>
            <w:tcBorders/>
            <w:vAlign w:val="center"/>
          </w:tcPr>
          <w:p>
            <w:pPr>
              <w:pStyle w:val="TableContents"/>
              <w:bidi w:val="0"/>
              <w:spacing w:before="0" w:after="283"/>
              <w:jc w:val="left"/>
              <w:rPr/>
            </w:pPr>
            <w:r>
              <w:rPr/>
              <w:t xml:space="preserve">000000001865-03-29-0000 maaliskuu 29,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valloittavat konfederaation maavalleja. </w:t>
            </w:r>
          </w:p>
        </w:tc>
      </w:tr>
      <w:tr>
        <w:trPr/>
        <w:tc>
          <w:tcPr>
            <w:tcW w:w="1919" w:type="dxa"/>
            <w:tcBorders/>
            <w:vAlign w:val="center"/>
          </w:tcPr>
          <w:p>
            <w:pPr>
              <w:pStyle w:val="TableContents"/>
              <w:bidi w:val="0"/>
              <w:spacing w:before="0" w:after="283"/>
              <w:jc w:val="left"/>
              <w:rPr/>
            </w:pPr>
            <w:r>
              <w:rPr/>
              <w:t xml:space="preserve">White Oak Roadin taistelu </w:t>
            </w:r>
          </w:p>
        </w:tc>
        <w:tc>
          <w:tcPr>
            <w:tcW w:w="1881" w:type="dxa"/>
            <w:tcBorders/>
            <w:vAlign w:val="center"/>
          </w:tcPr>
          <w:p>
            <w:pPr>
              <w:pStyle w:val="TableContents"/>
              <w:bidi w:val="0"/>
              <w:spacing w:before="0" w:after="283"/>
              <w:jc w:val="left"/>
              <w:rPr/>
            </w:pPr>
            <w:r>
              <w:rPr/>
              <w:t xml:space="preserve">000000001865-03-31-0000 31. maaliskuuta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Richard H. Andersonin johtamat konfederaation joukot kukistetaan. </w:t>
            </w:r>
          </w:p>
        </w:tc>
      </w:tr>
      <w:tr>
        <w:trPr/>
        <w:tc>
          <w:tcPr>
            <w:tcW w:w="1919" w:type="dxa"/>
            <w:tcBorders/>
            <w:vAlign w:val="center"/>
          </w:tcPr>
          <w:p>
            <w:pPr>
              <w:pStyle w:val="TableContents"/>
              <w:bidi w:val="0"/>
              <w:spacing w:before="0" w:after="283"/>
              <w:jc w:val="left"/>
              <w:rPr/>
            </w:pPr>
            <w:r>
              <w:rPr/>
              <w:t xml:space="preserve">Dinwiddie Court Housen taistelu </w:t>
            </w:r>
          </w:p>
        </w:tc>
        <w:tc>
          <w:tcPr>
            <w:tcW w:w="1881" w:type="dxa"/>
            <w:tcBorders/>
            <w:vAlign w:val="center"/>
          </w:tcPr>
          <w:p>
            <w:pPr>
              <w:pStyle w:val="TableContents"/>
              <w:bidi w:val="0"/>
              <w:spacing w:before="0" w:after="283"/>
              <w:jc w:val="left"/>
              <w:rPr/>
            </w:pPr>
            <w:r>
              <w:rPr/>
              <w:t xml:space="preserve">000000001865-03-31-0000 31. maaliskuuta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Pickett voittaa Sheridanin. </w:t>
            </w:r>
          </w:p>
        </w:tc>
      </w:tr>
      <w:tr>
        <w:trPr/>
        <w:tc>
          <w:tcPr>
            <w:tcW w:w="1919" w:type="dxa"/>
            <w:tcBorders/>
            <w:vAlign w:val="center"/>
          </w:tcPr>
          <w:p>
            <w:pPr>
              <w:pStyle w:val="TableContents"/>
              <w:bidi w:val="0"/>
              <w:spacing w:before="0" w:after="283"/>
              <w:jc w:val="left"/>
              <w:rPr/>
            </w:pPr>
            <w:r>
              <w:rPr/>
              <w:t xml:space="preserve">Five Forksin taistelu </w:t>
            </w:r>
          </w:p>
        </w:tc>
        <w:tc>
          <w:tcPr>
            <w:tcW w:w="1881" w:type="dxa"/>
            <w:tcBorders/>
            <w:vAlign w:val="center"/>
          </w:tcPr>
          <w:p>
            <w:pPr>
              <w:pStyle w:val="TableContents"/>
              <w:bidi w:val="0"/>
              <w:spacing w:before="0" w:after="283"/>
              <w:jc w:val="left"/>
              <w:rPr/>
            </w:pPr>
            <w:r>
              <w:rPr/>
              <w:t xml:space="preserve">000000001865-04-01-0000 1. huhtikuuta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Sheridan kukistaa konfederaatiot. </w:t>
            </w:r>
          </w:p>
        </w:tc>
      </w:tr>
      <w:tr>
        <w:trPr/>
        <w:tc>
          <w:tcPr>
            <w:tcW w:w="1919" w:type="dxa"/>
            <w:tcBorders/>
            <w:vAlign w:val="center"/>
          </w:tcPr>
          <w:p>
            <w:pPr>
              <w:pStyle w:val="TableContents"/>
              <w:bidi w:val="0"/>
              <w:spacing w:before="0" w:after="283"/>
              <w:jc w:val="left"/>
              <w:rPr/>
            </w:pPr>
            <w:r>
              <w:rPr/>
              <w:t xml:space="preserve">Selman taistelu </w:t>
            </w:r>
          </w:p>
        </w:tc>
        <w:tc>
          <w:tcPr>
            <w:tcW w:w="1881" w:type="dxa"/>
            <w:tcBorders/>
            <w:vAlign w:val="center"/>
          </w:tcPr>
          <w:p>
            <w:pPr>
              <w:pStyle w:val="TableContents"/>
              <w:bidi w:val="0"/>
              <w:spacing w:before="0" w:after="283"/>
              <w:jc w:val="left"/>
              <w:rPr/>
            </w:pPr>
            <w:r>
              <w:rPr/>
              <w:t xml:space="preserve">000000001865-04-02-0000 huhtikuu 2, 1865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Wilson voittaa Forrestin. </w:t>
            </w:r>
          </w:p>
        </w:tc>
      </w:tr>
      <w:tr>
        <w:trPr/>
        <w:tc>
          <w:tcPr>
            <w:tcW w:w="1919" w:type="dxa"/>
            <w:tcBorders/>
            <w:vAlign w:val="center"/>
          </w:tcPr>
          <w:p>
            <w:pPr>
              <w:pStyle w:val="TableContents"/>
              <w:bidi w:val="0"/>
              <w:spacing w:before="0" w:after="283"/>
              <w:jc w:val="left"/>
              <w:rPr/>
            </w:pPr>
            <w:r>
              <w:rPr/>
              <w:t xml:space="preserve">Kolmas taistelu Pietarissa </w:t>
            </w:r>
          </w:p>
        </w:tc>
        <w:tc>
          <w:tcPr>
            <w:tcW w:w="1881" w:type="dxa"/>
            <w:tcBorders/>
            <w:vAlign w:val="center"/>
          </w:tcPr>
          <w:p>
            <w:pPr>
              <w:pStyle w:val="TableContents"/>
              <w:bidi w:val="0"/>
              <w:spacing w:before="0" w:after="283"/>
              <w:jc w:val="left"/>
              <w:rPr/>
            </w:pPr>
            <w:r>
              <w:rPr/>
              <w:t xml:space="preserve">000000001865-04-02-0000 huhtikuu 2,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Grant voittaa Leen. </w:t>
            </w:r>
          </w:p>
        </w:tc>
      </w:tr>
      <w:tr>
        <w:trPr/>
        <w:tc>
          <w:tcPr>
            <w:tcW w:w="1919" w:type="dxa"/>
            <w:tcBorders/>
            <w:vAlign w:val="center"/>
          </w:tcPr>
          <w:p>
            <w:pPr>
              <w:pStyle w:val="TableContents"/>
              <w:bidi w:val="0"/>
              <w:spacing w:before="0" w:after="283"/>
              <w:jc w:val="left"/>
              <w:rPr/>
            </w:pPr>
            <w:r>
              <w:rPr/>
              <w:t xml:space="preserve">Sutherlandin aseman taistelu </w:t>
            </w:r>
          </w:p>
        </w:tc>
        <w:tc>
          <w:tcPr>
            <w:tcW w:w="1881" w:type="dxa"/>
            <w:tcBorders/>
            <w:vAlign w:val="center"/>
          </w:tcPr>
          <w:p>
            <w:pPr>
              <w:pStyle w:val="TableContents"/>
              <w:bidi w:val="0"/>
              <w:spacing w:before="0" w:after="283"/>
              <w:jc w:val="left"/>
              <w:rPr/>
            </w:pPr>
            <w:r>
              <w:rPr/>
              <w:t xml:space="preserve">000000001865-04-02-0000 huhtikuu 2,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Leen huoltolinjat katkaistaan. </w:t>
            </w:r>
          </w:p>
        </w:tc>
      </w:tr>
      <w:tr>
        <w:trPr/>
        <w:tc>
          <w:tcPr>
            <w:tcW w:w="1919" w:type="dxa"/>
            <w:tcBorders/>
            <w:vAlign w:val="center"/>
          </w:tcPr>
          <w:p>
            <w:pPr>
              <w:pStyle w:val="TableContents"/>
              <w:bidi w:val="0"/>
              <w:spacing w:before="0" w:after="283"/>
              <w:jc w:val="left"/>
              <w:rPr/>
            </w:pPr>
            <w:r>
              <w:rPr/>
              <w:t xml:space="preserve">Namozinen kirkon taistelu </w:t>
            </w:r>
          </w:p>
        </w:tc>
        <w:tc>
          <w:tcPr>
            <w:tcW w:w="1881" w:type="dxa"/>
            <w:tcBorders/>
            <w:vAlign w:val="center"/>
          </w:tcPr>
          <w:p>
            <w:pPr>
              <w:pStyle w:val="TableContents"/>
              <w:bidi w:val="0"/>
              <w:spacing w:before="0" w:after="283"/>
              <w:jc w:val="left"/>
              <w:rPr/>
            </w:pPr>
            <w:r>
              <w:rPr/>
              <w:t xml:space="preserve">000000001865-04-03-0000 Huhtikuu 3,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Useita konfederaation sotilaita vangitaan, Custerin veli saa kunniamitalin. </w:t>
            </w:r>
          </w:p>
        </w:tc>
      </w:tr>
      <w:tr>
        <w:trPr/>
        <w:tc>
          <w:tcPr>
            <w:tcW w:w="1919" w:type="dxa"/>
            <w:tcBorders/>
            <w:vAlign w:val="center"/>
          </w:tcPr>
          <w:p>
            <w:pPr>
              <w:pStyle w:val="TableContents"/>
              <w:bidi w:val="0"/>
              <w:spacing w:before="0" w:after="283"/>
              <w:jc w:val="left"/>
              <w:rPr/>
            </w:pPr>
            <w:r>
              <w:rPr/>
              <w:t xml:space="preserve">Amelia Springsin taistelu </w:t>
            </w:r>
          </w:p>
        </w:tc>
        <w:tc>
          <w:tcPr>
            <w:tcW w:w="1881" w:type="dxa"/>
            <w:tcBorders/>
            <w:vAlign w:val="center"/>
          </w:tcPr>
          <w:p>
            <w:pPr>
              <w:pStyle w:val="TableContents"/>
              <w:bidi w:val="0"/>
              <w:spacing w:before="0" w:after="283"/>
              <w:jc w:val="left"/>
              <w:rPr/>
            </w:pPr>
            <w:r>
              <w:rPr/>
              <w:t xml:space="preserve">000000001865-04-05-0000 Huhtikuu 5,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w:t>
            </w:r>
          </w:p>
        </w:tc>
      </w:tr>
      <w:tr>
        <w:trPr/>
        <w:tc>
          <w:tcPr>
            <w:tcW w:w="1919" w:type="dxa"/>
            <w:tcBorders/>
            <w:vAlign w:val="center"/>
          </w:tcPr>
          <w:p>
            <w:pPr>
              <w:pStyle w:val="TableContents"/>
              <w:bidi w:val="0"/>
              <w:spacing w:before="0" w:after="283"/>
              <w:jc w:val="left"/>
              <w:rPr/>
            </w:pPr>
            <w:r>
              <w:rPr/>
              <w:t xml:space="preserve">Rice's Stationin taistelu </w:t>
            </w:r>
          </w:p>
        </w:tc>
        <w:tc>
          <w:tcPr>
            <w:tcW w:w="1881" w:type="dxa"/>
            <w:tcBorders/>
            <w:vAlign w:val="center"/>
          </w:tcPr>
          <w:p>
            <w:pPr>
              <w:pStyle w:val="TableContents"/>
              <w:bidi w:val="0"/>
              <w:spacing w:before="0" w:after="283"/>
              <w:jc w:val="left"/>
              <w:rPr/>
            </w:pPr>
            <w:r>
              <w:rPr/>
              <w:t xml:space="preserve">000000001865-04-06-0000 huhtikuu 6,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w:t>
            </w:r>
          </w:p>
        </w:tc>
      </w:tr>
      <w:tr>
        <w:trPr/>
        <w:tc>
          <w:tcPr>
            <w:tcW w:w="1919" w:type="dxa"/>
            <w:tcBorders/>
            <w:vAlign w:val="center"/>
          </w:tcPr>
          <w:p>
            <w:pPr>
              <w:pStyle w:val="TableContents"/>
              <w:bidi w:val="0"/>
              <w:spacing w:before="0" w:after="283"/>
              <w:jc w:val="left"/>
              <w:rPr/>
            </w:pPr>
            <w:r>
              <w:rPr/>
              <w:t xml:space="preserve">Sayler's Creekin taistelu (tai Sailor's Creek) </w:t>
            </w:r>
          </w:p>
        </w:tc>
        <w:tc>
          <w:tcPr>
            <w:tcW w:w="1881" w:type="dxa"/>
            <w:tcBorders/>
            <w:vAlign w:val="center"/>
          </w:tcPr>
          <w:p>
            <w:pPr>
              <w:pStyle w:val="TableContents"/>
              <w:bidi w:val="0"/>
              <w:spacing w:before="0" w:after="283"/>
              <w:jc w:val="left"/>
              <w:rPr/>
            </w:pPr>
            <w:r>
              <w:rPr/>
              <w:t xml:space="preserve">000000001865-04-06-0000 huhtikuu 6,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Lee tajuaa, että hänen armeijansa on tappion partaalla. </w:t>
            </w:r>
          </w:p>
        </w:tc>
      </w:tr>
      <w:tr>
        <w:trPr/>
        <w:tc>
          <w:tcPr>
            <w:tcW w:w="1919" w:type="dxa"/>
            <w:tcBorders/>
            <w:vAlign w:val="center"/>
          </w:tcPr>
          <w:p>
            <w:pPr>
              <w:pStyle w:val="TableContents"/>
              <w:bidi w:val="0"/>
              <w:spacing w:before="0" w:after="283"/>
              <w:jc w:val="left"/>
              <w:rPr/>
            </w:pPr>
            <w:r>
              <w:rPr/>
              <w:t xml:space="preserve">High Bridgen taistelu </w:t>
            </w:r>
          </w:p>
        </w:tc>
        <w:tc>
          <w:tcPr>
            <w:tcW w:w="1881" w:type="dxa"/>
            <w:tcBorders/>
            <w:vAlign w:val="center"/>
          </w:tcPr>
          <w:p>
            <w:pPr>
              <w:pStyle w:val="TableContents"/>
              <w:bidi w:val="0"/>
              <w:spacing w:before="0" w:after="283"/>
              <w:jc w:val="left"/>
              <w:rPr/>
            </w:pPr>
            <w:r>
              <w:rPr/>
              <w:t xml:space="preserve">000000001865-04-06-0000 6.-7. huhtikuuta 1865,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Epäselvä: Grant ehdottaa Leen antautumista, mutta Lee kieltäytyy. </w:t>
            </w:r>
          </w:p>
        </w:tc>
      </w:tr>
      <w:tr>
        <w:trPr/>
        <w:tc>
          <w:tcPr>
            <w:tcW w:w="1919" w:type="dxa"/>
            <w:tcBorders/>
            <w:vAlign w:val="center"/>
          </w:tcPr>
          <w:p>
            <w:pPr>
              <w:pStyle w:val="TableContents"/>
              <w:bidi w:val="0"/>
              <w:spacing w:before="0" w:after="283"/>
              <w:jc w:val="left"/>
              <w:rPr/>
            </w:pPr>
            <w:r>
              <w:rPr/>
              <w:t xml:space="preserve">Cumberlandin kirkon taistelu </w:t>
            </w:r>
          </w:p>
        </w:tc>
        <w:tc>
          <w:tcPr>
            <w:tcW w:w="1881" w:type="dxa"/>
            <w:tcBorders/>
            <w:vAlign w:val="center"/>
          </w:tcPr>
          <w:p>
            <w:pPr>
              <w:pStyle w:val="TableContents"/>
              <w:bidi w:val="0"/>
              <w:spacing w:before="0" w:after="283"/>
              <w:jc w:val="left"/>
              <w:rPr/>
            </w:pPr>
            <w:r>
              <w:rPr/>
              <w:t xml:space="preserve">000000001865-04-07-0000 huhtikuu 7,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Unionin joukot hyökkäävät konfederaation jälkijoukkojen kimppuun, mutta pimeys katkaisee hyökkäyksen lyhyeen. </w:t>
            </w:r>
          </w:p>
        </w:tc>
      </w:tr>
      <w:tr>
        <w:trPr/>
        <w:tc>
          <w:tcPr>
            <w:tcW w:w="1919" w:type="dxa"/>
            <w:tcBorders/>
            <w:vAlign w:val="center"/>
          </w:tcPr>
          <w:p>
            <w:pPr>
              <w:pStyle w:val="TableContents"/>
              <w:bidi w:val="0"/>
              <w:spacing w:before="0" w:after="283"/>
              <w:jc w:val="left"/>
              <w:rPr/>
            </w:pPr>
            <w:r>
              <w:rPr/>
              <w:t xml:space="preserve">Appomattoxin aseman taistelu </w:t>
            </w:r>
          </w:p>
        </w:tc>
        <w:tc>
          <w:tcPr>
            <w:tcW w:w="1881" w:type="dxa"/>
            <w:tcBorders/>
            <w:vAlign w:val="center"/>
          </w:tcPr>
          <w:p>
            <w:pPr>
              <w:pStyle w:val="TableContents"/>
              <w:bidi w:val="0"/>
              <w:spacing w:before="0" w:after="283"/>
              <w:jc w:val="left"/>
              <w:rPr/>
            </w:pPr>
            <w:r>
              <w:rPr/>
              <w:t xml:space="preserve">000000001865-04-08-0000 8. huhtikuuta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estävät Leen viimeisen yrityksen täydennystoimitusten hankkimiseksi. </w:t>
            </w:r>
          </w:p>
        </w:tc>
      </w:tr>
      <w:tr>
        <w:trPr/>
        <w:tc>
          <w:tcPr>
            <w:tcW w:w="1919" w:type="dxa"/>
            <w:tcBorders/>
            <w:vAlign w:val="center"/>
          </w:tcPr>
          <w:p>
            <w:pPr>
              <w:pStyle w:val="TableContents"/>
              <w:bidi w:val="0"/>
              <w:spacing w:before="0" w:after="283"/>
              <w:jc w:val="left"/>
              <w:rPr/>
            </w:pPr>
            <w:r>
              <w:rPr/>
              <w:t xml:space="preserve">Appomattoxin hovitalon taistelu </w:t>
            </w:r>
          </w:p>
        </w:tc>
        <w:tc>
          <w:tcPr>
            <w:tcW w:w="1881" w:type="dxa"/>
            <w:tcBorders/>
            <w:vAlign w:val="center"/>
          </w:tcPr>
          <w:p>
            <w:pPr>
              <w:pStyle w:val="TableContents"/>
              <w:bidi w:val="0"/>
              <w:spacing w:before="0" w:after="283"/>
              <w:jc w:val="left"/>
              <w:rPr/>
            </w:pPr>
            <w:r>
              <w:rPr/>
              <w:t xml:space="preserve">000000001865-04-09-0000 huhtikuu 9, 1865 </w:t>
            </w:r>
          </w:p>
        </w:tc>
        <w:tc>
          <w:tcPr>
            <w:tcW w:w="1549" w:type="dxa"/>
            <w:tcBorders/>
            <w:vAlign w:val="center"/>
          </w:tcPr>
          <w:p>
            <w:pPr>
              <w:pStyle w:val="TableContents"/>
              <w:bidi w:val="0"/>
              <w:spacing w:before="0" w:after="283"/>
              <w:jc w:val="left"/>
              <w:rPr/>
            </w:pPr>
            <w:r>
              <w:rPr/>
              <w:t xml:space="preserve">Virginia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Leen joukot saarrettu. Hän antautuu. </w:t>
            </w:r>
          </w:p>
        </w:tc>
      </w:tr>
      <w:tr>
        <w:trPr/>
        <w:tc>
          <w:tcPr>
            <w:tcW w:w="1919" w:type="dxa"/>
            <w:tcBorders/>
            <w:vAlign w:val="center"/>
          </w:tcPr>
          <w:p>
            <w:pPr>
              <w:pStyle w:val="TableContents"/>
              <w:bidi w:val="0"/>
              <w:spacing w:before="0" w:after="283"/>
              <w:jc w:val="left"/>
              <w:rPr/>
            </w:pPr>
            <w:r>
              <w:rPr/>
              <w:t xml:space="preserve">Fort Blakeleyn taistelu </w:t>
            </w:r>
          </w:p>
        </w:tc>
        <w:tc>
          <w:tcPr>
            <w:tcW w:w="1881" w:type="dxa"/>
            <w:tcBorders/>
            <w:vAlign w:val="center"/>
          </w:tcPr>
          <w:p>
            <w:pPr>
              <w:pStyle w:val="TableContents"/>
              <w:bidi w:val="0"/>
              <w:spacing w:before="0" w:after="283"/>
              <w:jc w:val="left"/>
              <w:rPr/>
            </w:pPr>
            <w:r>
              <w:rPr/>
              <w:t xml:space="preserve">000000001865-04-09-0000 huhtikuu 9, 1865 </w:t>
            </w:r>
          </w:p>
        </w:tc>
        <w:tc>
          <w:tcPr>
            <w:tcW w:w="1549" w:type="dxa"/>
            <w:tcBorders/>
            <w:vAlign w:val="center"/>
          </w:tcPr>
          <w:p>
            <w:pPr>
              <w:pStyle w:val="TableContents"/>
              <w:bidi w:val="0"/>
              <w:spacing w:before="0" w:after="283"/>
              <w:jc w:val="left"/>
              <w:rPr/>
            </w:pPr>
            <w:r>
              <w:rPr/>
              <w:t xml:space="preserve">Alabama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Unionin voitto: Unionin joukot valtaavat linnoituksen Mobilen itäpuolella. </w:t>
            </w:r>
          </w:p>
        </w:tc>
      </w:tr>
      <w:tr>
        <w:trPr/>
        <w:tc>
          <w:tcPr>
            <w:tcW w:w="1919" w:type="dxa"/>
            <w:tcBorders/>
            <w:vAlign w:val="center"/>
          </w:tcPr>
          <w:p>
            <w:pPr>
              <w:pStyle w:val="TableContents"/>
              <w:bidi w:val="0"/>
              <w:spacing w:before="0" w:after="283"/>
              <w:jc w:val="left"/>
              <w:rPr/>
            </w:pPr>
            <w:r>
              <w:rPr/>
              <w:t xml:space="preserve">Palmito Ranchin taistelu </w:t>
            </w:r>
          </w:p>
        </w:tc>
        <w:tc>
          <w:tcPr>
            <w:tcW w:w="1881" w:type="dxa"/>
            <w:tcBorders/>
            <w:vAlign w:val="center"/>
          </w:tcPr>
          <w:p>
            <w:pPr>
              <w:pStyle w:val="TableContents"/>
              <w:bidi w:val="0"/>
              <w:spacing w:before="0" w:after="283"/>
              <w:jc w:val="left"/>
              <w:rPr/>
            </w:pPr>
            <w:r>
              <w:rPr/>
              <w:t xml:space="preserve">000000001865-05-12-0000 Toukokuu 12 -- 13, 1865 </w:t>
            </w:r>
          </w:p>
        </w:tc>
        <w:tc>
          <w:tcPr>
            <w:tcW w:w="1549" w:type="dxa"/>
            <w:tcBorders/>
            <w:vAlign w:val="center"/>
          </w:tcPr>
          <w:p>
            <w:pPr>
              <w:pStyle w:val="TableContents"/>
              <w:bidi w:val="0"/>
              <w:spacing w:before="0" w:after="283"/>
              <w:jc w:val="left"/>
              <w:rPr/>
            </w:pPr>
            <w:r>
              <w:rPr/>
              <w:t xml:space="preserve">Texas </w:t>
            </w:r>
          </w:p>
        </w:tc>
        <w:tc>
          <w:tcPr>
            <w:tcW w:w="1024" w:type="dxa"/>
            <w:tcBorders/>
            <w:vAlign w:val="center"/>
          </w:tcPr>
          <w:p>
            <w:pPr>
              <w:pStyle w:val="TableContents"/>
              <w:bidi w:val="0"/>
              <w:spacing w:before="0" w:after="283"/>
              <w:jc w:val="left"/>
              <w:rPr>
                <w:sz w:val="4"/>
                <w:szCs w:val="4"/>
              </w:rPr>
            </w:pPr>
            <w:r>
              <w:rPr>
                <w:sz w:val="4"/>
                <w:szCs w:val="4"/>
              </w:rPr>
            </w:r>
          </w:p>
        </w:tc>
        <w:tc>
          <w:tcPr>
            <w:tcW w:w="3832" w:type="dxa"/>
            <w:tcBorders/>
            <w:vAlign w:val="center"/>
          </w:tcPr>
          <w:p>
            <w:pPr>
              <w:pStyle w:val="TableContents"/>
              <w:bidi w:val="0"/>
              <w:spacing w:before="0" w:after="283"/>
              <w:jc w:val="left"/>
              <w:rPr/>
            </w:pPr>
            <w:r>
              <w:rPr/>
              <w:t xml:space="preserve">Konfederaation voitto: Viimeinen taistelu Teksasissa sisällissodan loppuvaiheessa.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käytiin sisällissodan ensimmäinen taistelu?</w:t>
      </w:r>
    </w:p>
    <w:p>
      <w:pPr>
        <w:pStyle w:val="TextBody"/>
        <w:bidi w:val="0"/>
        <w:jc w:val="left"/>
        <w:rPr>
          <w:b/>
          <w:u w:val="single"/>
          <w:shd w:val="clear" w:fill="FFFF00"/>
        </w:rPr>
      </w:pPr>
      <w:r>
        <w:rPr>
          <w:b/>
          <w:u w:val="single"/>
          <w:shd w:val="clear" w:fill="FFFF00"/>
        </w:rPr>
        <w:t xml:space="preserve">Asiakirjan numero 7869</w:t>
      </w:r>
    </w:p>
    <w:p>
      <w:pPr>
        <w:pStyle w:val="TextBody"/>
        <w:bidi w:val="0"/>
        <w:jc w:val="left"/>
        <w:rPr>
          <w:b/>
          <w:shd w:val="clear" w:fill="FFFF00"/>
        </w:rPr>
      </w:pPr>
      <w:r>
        <w:rPr>
          <w:b/>
          <w:shd w:val="clear" w:fill="FFFF00"/>
        </w:rPr>
        <w:t xml:space="preserve">Tekstin numero 0</w:t>
      </w:r>
    </w:p>
    <w:p>
      <w:pPr>
        <w:pStyle w:val="TextBody"/>
        <w:numPr>
          <w:ilvl w:val="0"/>
          <w:numId w:val="113"/>
        </w:numPr>
        <w:tabs>
          <w:tab w:val="clear" w:pos="1134"/>
          <w:tab w:val="left" w:leader="none" w:pos="707"/>
        </w:tabs>
        <w:bidi w:val="0"/>
        <w:spacing w:before="0" w:after="0"/>
        <w:ind w:start="707" w:hanging="283"/>
        <w:jc w:val="left"/>
        <w:rPr/>
      </w:pPr>
      <w:r>
        <w:rPr/>
        <w:t xml:space="preserve">MS 217 Queensissa on </w:t>
      </w:r>
      <w:r>
        <w:rPr>
          <w:color w:val="A9A9A9"/>
        </w:rPr>
        <w:t xml:space="preserve">Robert A. Van Wyck </w:t>
      </w:r>
      <w:r>
        <w:rPr/>
        <w:t xml:space="preserve">Middle School. </w:t>
      </w:r>
    </w:p>
    <w:p>
      <w:pPr>
        <w:pStyle w:val="TextBody"/>
        <w:numPr>
          <w:ilvl w:val="0"/>
          <w:numId w:val="113"/>
        </w:numPr>
        <w:tabs>
          <w:tab w:val="clear" w:pos="1134"/>
          <w:tab w:val="left" w:leader="none" w:pos="707"/>
        </w:tabs>
        <w:bidi w:val="0"/>
        <w:spacing w:before="0" w:after="0"/>
        <w:ind w:start="707" w:hanging="283"/>
        <w:jc w:val="left"/>
        <w:rPr/>
      </w:pPr>
      <w:r>
        <w:rPr/>
        <w:t xml:space="preserve">New Yorkin metron Jamaica -- Van Wyck -asema Queensissa. </w:t>
      </w:r>
    </w:p>
    <w:p>
      <w:pPr>
        <w:pStyle w:val="TextBody"/>
        <w:numPr>
          <w:ilvl w:val="0"/>
          <w:numId w:val="113"/>
        </w:numPr>
        <w:tabs>
          <w:tab w:val="clear" w:pos="1134"/>
          <w:tab w:val="left" w:leader="none" w:pos="707"/>
        </w:tabs>
        <w:bidi w:val="0"/>
        <w:ind w:start="707" w:hanging="283"/>
        <w:jc w:val="left"/>
        <w:rPr/>
      </w:pPr>
      <w:r>
        <w:rPr/>
        <w:t xml:space="preserve">Van Wyck Expressway kulkee pohjois-eteläsuunnassa Queensin läpi John F. Kennedyn kansainväliseltä lentokentältä etelässä Whitestone Expresswaylle pohjoisessa.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mukaan van Wyckin moottoritie nimettiin?</w:t>
      </w:r>
    </w:p>
    <w:p>
      <w:pPr>
        <w:pStyle w:val="TextBody"/>
        <w:bidi w:val="0"/>
        <w:jc w:val="left"/>
        <w:rPr>
          <w:b/>
          <w:u w:val="single"/>
          <w:shd w:val="clear" w:fill="FFFF00"/>
        </w:rPr>
      </w:pPr>
      <w:r>
        <w:rPr>
          <w:b/>
          <w:u w:val="single"/>
          <w:shd w:val="clear" w:fill="FFFF00"/>
        </w:rPr>
        <w:t xml:space="preserve">Asiakirjan numero 7870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 Secrets (Englanti) ja In Safe Hands (Wales) -asiakirjat annettiin ohjeina vuonna </w:t>
      </w:r>
      <w:r>
        <w:rPr>
          <w:color w:val="A9A9A9"/>
        </w:rPr>
        <w:t xml:space="preserve">2000 </w:t>
      </w:r>
      <w:r>
        <w:rPr/>
        <w:t xml:space="preserve">vuoden 1970 paikallisen sosiaalipalvelulain (Local Authority Social Services Act 1970) 7 pykälän nojalla. Pykälän 7 mukaisilla ohjeilla ei ole samanlaista asemaa kuin lainsäädännöllä, vaan paikallisviranomaiset arvioivat niiden noudattamista osana lakisääteistä tarkastusprosessia. Paikallisviranomaiset voivat "hyvällä syyllä" jättää tällaiset ohjeet huomiotta, mutta niitä voidaan vaatia perustelemaan toimintansa oikeudellisessa uudelleentarkastelussa.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5. Terveysministeriö on laatinut salassapitovelvollisuusasiakirjan minä vuonna?</w:t>
      </w:r>
    </w:p>
    <w:p>
      <w:pPr>
        <w:pStyle w:val="TextBody"/>
        <w:bidi w:val="0"/>
        <w:jc w:val="left"/>
        <w:rPr>
          <w:b/>
          <w:u w:val="single"/>
          <w:shd w:val="clear" w:fill="FFFF00"/>
        </w:rPr>
      </w:pPr>
      <w:r>
        <w:rPr>
          <w:b/>
          <w:u w:val="single"/>
          <w:shd w:val="clear" w:fill="FFFF00"/>
        </w:rPr>
        <w:t xml:space="preserve">Asiakirjan numero 7871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Kuubalainen keittiö on </w:t>
      </w:r>
      <w:r>
        <w:rPr>
          <w:color w:val="A9A9A9"/>
        </w:rPr>
        <w:t xml:space="preserve">sekoitus Amerikan alkuperäiskansojen Tainon ruokaa, espanjalaista, afrikkalaista ja karibialaista ruokaa</w:t>
      </w:r>
      <w:r>
        <w:rPr/>
        <w:t xml:space="preserve">. Joissakin kuubalaisissa resepteissä käytetään samoja mausteita ja tekniikoita kuin espanjalaisessa ja afrikkalaisessa keittiössä, ja niissä on myös jonkin verran karibialaisia vaikutteita mausteissa ja mauissa. Tuloksena on useiden eri kulttuurivaikutteiden sekoitus, jossa on vahvoja yhtäläisyyksiä naapurimaiden Dominikaanisen tasavallan ja Puerto Ricon keittiöön. Myös pieni mutta huomattava kiinalainen vaikutus on havaittavissa, lähinnä Havannan alueella. Myös italialaista vaikutusta on jonkin verran. Siirtomaa-aikana Kuuba oli tärkeä kauppasatama, ja monet siellä asuneet espanjalaiset toivat mukanaan kulinaarisia perinteitään.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ruoasta Kuuba on tunnettu</w:t>
      </w:r>
    </w:p>
    <w:p>
      <w:pPr>
        <w:pStyle w:val="TextBody"/>
        <w:bidi w:val="0"/>
        <w:jc w:val="left"/>
        <w:rPr>
          <w:b/>
          <w:u w:val="single"/>
          <w:shd w:val="clear" w:fill="FFFF00"/>
        </w:rPr>
      </w:pPr>
      <w:r>
        <w:rPr>
          <w:b/>
          <w:u w:val="single"/>
          <w:shd w:val="clear" w:fill="FFFF00"/>
        </w:rPr>
        <w:t xml:space="preserve">Asiakirjan numero 7872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Chilen ilmasto käsittää monenlaisia sääolosuhteita laajalla maantieteellisellä alueella, joka ulottuu 38 leveysasteen yli, mikä tekee yleistyksistä vaikeita. Köppenin järjestelmän mukaan Chilen rajojen sisäpuolella on ainakin seitsemän suurta ilmaston alatyyppiä, jotka vaihtelevat pohjoisessa sijaitsevasta matalasta aavikosta idässä ja kaakossa sijaitsevaan alppitunturiin ja jäätiköihin, Pääsiäissaarella sijaitsevaan kosteaan subtrooppiseen ilmastoon, etelässä sijaitsevaan valtameri-ilmastoon ja Chilen keskiosassa sijaitsevaan Välimeren ilmastoon. Suurimmassa osassa maata on neljä vuodenaikaa: kesä (joulukuusta helmikuuhun), syksy (maaliskuusta toukokuuhun), talvi (</w:t>
      </w:r>
      <w:r>
        <w:rPr>
          <w:color w:val="A9A9A9"/>
        </w:rPr>
        <w:t xml:space="preserve">kesäkuusta </w:t>
      </w:r>
      <w:r>
        <w:rPr/>
        <w:t xml:space="preserve">elokuuhun) ja kevät (syyskuusta marraskuuhun).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talvikausi alkaa Chilessä</w:t>
      </w:r>
    </w:p>
    <w:p>
      <w:pPr>
        <w:pStyle w:val="TextBody"/>
        <w:bidi w:val="0"/>
        <w:jc w:val="left"/>
        <w:rPr>
          <w:b/>
          <w:u w:val="single"/>
          <w:shd w:val="clear" w:fill="FFFF00"/>
        </w:rPr>
      </w:pPr>
      <w:r>
        <w:rPr>
          <w:b/>
          <w:u w:val="single"/>
          <w:shd w:val="clear" w:fill="FFFF00"/>
        </w:rPr>
        <w:t xml:space="preserve">Asiakirjan numero 7873</w:t>
      </w:r>
    </w:p>
    <w:p>
      <w:pPr>
        <w:pStyle w:val="TextBody"/>
        <w:bidi w:val="0"/>
        <w:jc w:val="left"/>
        <w:rPr>
          <w:b/>
          <w:shd w:val="clear" w:fill="FFFF00"/>
        </w:rPr>
      </w:pPr>
      <w:r>
        <w:rPr>
          <w:b/>
          <w:shd w:val="clear" w:fill="FFFF00"/>
        </w:rPr>
        <w:t xml:space="preserve">Tekstin numero 0</w:t>
      </w:r>
    </w:p>
    <w:p>
      <w:pPr>
        <w:pStyle w:val="TextBody"/>
        <w:numPr>
          <w:ilvl w:val="0"/>
          <w:numId w:val="114"/>
        </w:numPr>
        <w:tabs>
          <w:tab w:val="clear" w:pos="1134"/>
          <w:tab w:val="left" w:leader="none" w:pos="707"/>
        </w:tabs>
        <w:bidi w:val="0"/>
        <w:spacing w:before="0" w:after="0"/>
        <w:ind w:start="707" w:hanging="283"/>
        <w:jc w:val="left"/>
        <w:rPr/>
      </w:pPr>
      <w:r>
        <w:rPr/>
        <w:t xml:space="preserve">NFL-jalkapallo: </w:t>
      </w:r>
    </w:p>
    <w:p>
      <w:pPr>
        <w:pStyle w:val="TextBody"/>
        <w:numPr>
          <w:ilvl w:val="1"/>
          <w:numId w:val="114"/>
        </w:numPr>
        <w:tabs>
          <w:tab w:val="clear" w:pos="1134"/>
          <w:tab w:val="left" w:leader="none" w:pos="1414"/>
        </w:tabs>
        <w:bidi w:val="0"/>
        <w:spacing w:before="0" w:after="0"/>
        <w:ind w:start="1414" w:hanging="283"/>
        <w:jc w:val="left"/>
        <w:rPr/>
      </w:pPr>
      <w:r>
        <w:rPr/>
        <w:t xml:space="preserve">29 ottelua -- Chicago Cardinals: (1942 -- 1945, mukaan luettuna kymmenen tappiota, jotka joukkue kärsi puoliksi Card-Pittin fuusioituneena joukkueena vuonna 1944). </w:t>
      </w:r>
    </w:p>
    <w:p>
      <w:pPr>
        <w:pStyle w:val="TextBody"/>
        <w:numPr>
          <w:ilvl w:val="1"/>
          <w:numId w:val="114"/>
        </w:numPr>
        <w:tabs>
          <w:tab w:val="clear" w:pos="1134"/>
          <w:tab w:val="left" w:leader="none" w:pos="1414"/>
        </w:tabs>
        <w:bidi w:val="0"/>
        <w:spacing w:before="0" w:after="0"/>
        <w:ind w:start="1414" w:hanging="283"/>
        <w:jc w:val="left"/>
        <w:rPr/>
      </w:pPr>
      <w:r>
        <w:rPr/>
        <w:t xml:space="preserve">26 peliä -- Tampa Bay Buccaneers: (1976 -- 1977, fuusion jälkeisen aikakauden ennätys ja yhden yhtäjaksoisen joukkueen ennätys) </w:t>
      </w:r>
    </w:p>
    <w:p>
      <w:pPr>
        <w:pStyle w:val="TextBody"/>
        <w:numPr>
          <w:ilvl w:val="0"/>
          <w:numId w:val="114"/>
        </w:numPr>
        <w:tabs>
          <w:tab w:val="clear" w:pos="1134"/>
          <w:tab w:val="left" w:leader="none" w:pos="707"/>
        </w:tabs>
        <w:bidi w:val="0"/>
        <w:spacing w:before="0" w:after="0"/>
        <w:ind w:start="707" w:hanging="283"/>
        <w:jc w:val="left"/>
        <w:rPr/>
      </w:pPr>
      <w:r>
        <w:rPr/>
        <w:t xml:space="preserve">NCAA jalkapallon I divisioona (FBS): 34 ottelua -- Northwestern Wildcats: (1979 -- 1982) </w:t>
      </w:r>
    </w:p>
    <w:p>
      <w:pPr>
        <w:pStyle w:val="TextBody"/>
        <w:numPr>
          <w:ilvl w:val="0"/>
          <w:numId w:val="114"/>
        </w:numPr>
        <w:tabs>
          <w:tab w:val="clear" w:pos="1134"/>
          <w:tab w:val="left" w:leader="none" w:pos="707"/>
        </w:tabs>
        <w:bidi w:val="0"/>
        <w:spacing w:before="0" w:after="0"/>
        <w:ind w:start="707" w:hanging="283"/>
        <w:jc w:val="left"/>
        <w:rPr/>
      </w:pPr>
      <w:r>
        <w:rPr/>
        <w:t xml:space="preserve">NCAA:n I divisioona (FCS): 80 ottelua -- Prairie View A&amp;M Panthers: (1989 -- 1998) </w:t>
      </w:r>
    </w:p>
    <w:p>
      <w:pPr>
        <w:pStyle w:val="TextBody"/>
        <w:numPr>
          <w:ilvl w:val="0"/>
          <w:numId w:val="114"/>
        </w:numPr>
        <w:tabs>
          <w:tab w:val="clear" w:pos="1134"/>
          <w:tab w:val="left" w:leader="none" w:pos="707"/>
        </w:tabs>
        <w:bidi w:val="0"/>
        <w:spacing w:before="0" w:after="0"/>
        <w:ind w:start="707" w:hanging="283"/>
        <w:jc w:val="left"/>
        <w:rPr/>
      </w:pPr>
      <w:r>
        <w:rPr/>
        <w:t xml:space="preserve">NCAA Football Division II: 52 ottelua -- Lock Haven Bald Eagles: (2007 -- 2012) </w:t>
      </w:r>
    </w:p>
    <w:p>
      <w:pPr>
        <w:pStyle w:val="TextBody"/>
        <w:numPr>
          <w:ilvl w:val="0"/>
          <w:numId w:val="114"/>
        </w:numPr>
        <w:tabs>
          <w:tab w:val="clear" w:pos="1134"/>
          <w:tab w:val="left" w:leader="none" w:pos="707"/>
        </w:tabs>
        <w:bidi w:val="0"/>
        <w:spacing w:before="0" w:after="0"/>
        <w:ind w:start="707" w:hanging="283"/>
        <w:jc w:val="left"/>
        <w:rPr/>
      </w:pPr>
      <w:r>
        <w:rPr/>
        <w:t xml:space="preserve">NCAA Jalkapallon III divisioona: 53 ottelua -- Earlham College: (2013 -- nyt) </w:t>
      </w:r>
    </w:p>
    <w:p>
      <w:pPr>
        <w:pStyle w:val="TextBody"/>
        <w:numPr>
          <w:ilvl w:val="0"/>
          <w:numId w:val="114"/>
        </w:numPr>
        <w:tabs>
          <w:tab w:val="clear" w:pos="1134"/>
          <w:tab w:val="left" w:leader="none" w:pos="707"/>
        </w:tabs>
        <w:bidi w:val="0"/>
        <w:spacing w:before="0" w:after="0"/>
        <w:ind w:start="707" w:hanging="283"/>
        <w:jc w:val="left"/>
        <w:rPr/>
      </w:pPr>
      <w:r>
        <w:rPr/>
        <w:t xml:space="preserve">Sprint-jalkapallo: </w:t>
      </w:r>
      <w:r>
        <w:rPr>
          <w:color w:val="A9A9A9"/>
        </w:rPr>
        <w:t xml:space="preserve">Princeton Tigers </w:t>
      </w:r>
      <w:r>
        <w:rPr/>
        <w:t xml:space="preserve">(1999 -- 2015). Sarja sisältää vähintään neljä luovutusta, ja se päättyi ohjelman lopettamiseen. </w:t>
      </w:r>
    </w:p>
    <w:p>
      <w:pPr>
        <w:pStyle w:val="TextBody"/>
        <w:numPr>
          <w:ilvl w:val="0"/>
          <w:numId w:val="114"/>
        </w:numPr>
        <w:tabs>
          <w:tab w:val="clear" w:pos="1134"/>
          <w:tab w:val="left" w:leader="none" w:pos="707"/>
        </w:tabs>
        <w:bidi w:val="0"/>
        <w:ind w:start="707" w:hanging="283"/>
        <w:jc w:val="left"/>
        <w:rPr/>
      </w:pPr>
      <w:r>
        <w:rPr/>
        <w:t xml:space="preserve">Puoliammattimainen jalkapallo: York Lions (1990 -- 1995).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college jalkapallojoukkue on pisin tappioputki</w:t>
      </w:r>
    </w:p>
    <w:p>
      <w:pPr>
        <w:pStyle w:val="TextBody"/>
        <w:bidi w:val="0"/>
        <w:jc w:val="left"/>
        <w:rPr>
          <w:b/>
          <w:u w:val="single"/>
          <w:shd w:val="clear" w:fill="FFFF00"/>
        </w:rPr>
      </w:pPr>
      <w:r>
        <w:rPr>
          <w:b/>
          <w:u w:val="single"/>
          <w:shd w:val="clear" w:fill="FFFF00"/>
        </w:rPr>
        <w:t xml:space="preserve">Asiakirjan numero 7874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Dragonfly in Amber -elokuvaan perustuva 13 jakson toinen kausi sai ensi-iltansa 9. huhtikuuta 2016. Kesäkuun 1. päivänä Starz uusi sarjan kolmannelle ja neljännelle kaudelle, joilla sovitetaan kolmas ja neljäs Outlander-romaani, Voyager ja Drums of Autumn. Kolmas, 13 jaksoa käsittävä kausi sai ensi-iltansa 10. syyskuuta 2017 ja päättyi 10. joulukuuta 2017. Neljäs 13-jaksoinen kausi saa ensi-iltansa </w:t>
      </w:r>
      <w:r>
        <w:rPr>
          <w:color w:val="A9A9A9"/>
        </w:rPr>
        <w:t xml:space="preserve">marraskuussa 2018, </w:t>
      </w:r>
      <w:r>
        <w:rPr/>
        <w:t xml:space="preserve">ja Starz on uusinut sarjan viidennelle ja kuudennelle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sarja outlander alkaa starzilla?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Jamie tappaa Randallin </w:t>
      </w:r>
      <w:r>
        <w:rPr>
          <w:color w:val="A9A9A9"/>
        </w:rPr>
        <w:t xml:space="preserve">Cullodenissa, </w:t>
      </w:r>
      <w:r>
        <w:rPr/>
        <w:t xml:space="preserve">mutta loukkaantuu vakavasti ja säästyy teloitukselta. </w:t>
      </w:r>
      <w:r>
        <w:rPr>
          <w:color w:val="DCDCDC"/>
        </w:rPr>
        <w:t xml:space="preserve">Ardsmuirin vankilassa </w:t>
      </w:r>
      <w:r>
        <w:rPr/>
        <w:t xml:space="preserve">hän ystävystyy vankilanjohtajan lordi John Greyn kanssa, joka myöhemmin päästää hänet ehdonalaiseen töihin </w:t>
      </w:r>
      <w:r>
        <w:rPr>
          <w:color w:val="2F4F4F"/>
        </w:rPr>
        <w:t xml:space="preserve">englantilaiselle maatilalle</w:t>
      </w:r>
      <w:r>
        <w:rPr/>
        <w:t xml:space="preserve">, jossa hän saa aviottoman pojan, Willien. Jamie palaa </w:t>
      </w:r>
      <w:r>
        <w:rPr>
          <w:color w:val="556B2F"/>
        </w:rPr>
        <w:t xml:space="preserve">Skotlantiin </w:t>
      </w:r>
      <w:r>
        <w:rPr/>
        <w:t xml:space="preserve">ja ryhtyy kirjapainajaksi. Samaan aikaan vuonna 1948 Claire ilmoittautuu lääketieteelliseen kouluun, kun hän ja Frank kasvattavat Jamien tytärtä Briannaa </w:t>
      </w:r>
      <w:r>
        <w:rPr>
          <w:color w:val="6B8E23"/>
        </w:rPr>
        <w:t xml:space="preserve">Bostonissa</w:t>
      </w:r>
      <w:r>
        <w:rPr/>
        <w:t xml:space="preserve">. Frank kuolee auto-onnettomuudessa. Roger Wakefieldin avulla Claire saa tietää Jamien olinpaikan, ja Claire palaa etsimään häntä. Hän saa selville, että Jamie on mennyt uudelleen naimisiin. Maksaakseen velkansa uudelle vaimolleen Laoghairelle he yrittävät hakea kätkettyä aarretta, minkä aikana hänen veljenpoikansa Ian otetaan kiinni ja viedään </w:t>
      </w:r>
      <w:r>
        <w:rPr>
          <w:color w:val="A0522D"/>
        </w:rPr>
        <w:t xml:space="preserve">Karibialle</w:t>
      </w:r>
      <w:r>
        <w:rPr/>
        <w:t xml:space="preserve">. Jamie ja Claire seuraavat häntä ja onnistuvat pelastamaan hänet. He lähtevät purjehtimaan kohti Skotlantia, mutta haaksirikkoutuvat </w:t>
      </w:r>
      <w:r>
        <w:rPr>
          <w:color w:val="228B22"/>
        </w:rPr>
        <w:t xml:space="preserve">Georgiassa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Outlander kausi 3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Jamie tappaa Randallin Cullodenissa, mutta loukkaantuu vakavasti ja säästyy teloitukselta. Ardsmuirin vankilassa hän ystävystyy vankilanjohtaja Lord John Greyn kanssa, joka myöhemmin päästää hänet ehdonalaiseen ja päästää hänet työskentelemään englantilaiselle maatilalle, jossa Jamie saa aviottoman pojan, Willien. Jamie palaa Skotlantiin ja ryhtyy kirjapainajaksi. Samaan aikaan vuonna </w:t>
      </w:r>
      <w:r>
        <w:rPr>
          <w:color w:val="A9A9A9"/>
        </w:rPr>
        <w:t xml:space="preserve">1948 </w:t>
      </w:r>
      <w:r>
        <w:rPr/>
        <w:t xml:space="preserve">Claire ilmoittautuu lääketieteelliseen kouluun, kun hän ja Frank kasvattavat Jamien tytärtä Briannaa Bostonissa. Frank kuolee auto-onnettomuudessa Briannan ollessa yliopistossa. Roger Wakefieldin avulla Claire saa Briannan kanssa Skotlantiin suuntautuvalla matkalla vihjeitä Jamien olinpaikasta Cullodenin jälkeen ja palaa </w:t>
      </w:r>
      <w:r>
        <w:rPr>
          <w:color w:val="DCDCDC"/>
        </w:rPr>
        <w:t xml:space="preserve">1700-luvulle </w:t>
      </w:r>
      <w:r>
        <w:rPr/>
        <w:t xml:space="preserve">etsimään häntä.</w:t>
      </w:r>
      <w:r>
        <w:rPr/>
        <w:t xml:space="preserve"> Hän saa selville, että Jamie on mennyt naimisiin leskeksi jääneen Laoghairen kanssa, vaikka Clairen läsnäolo mitätöi liiton. Jamie ja Claire yrittävät löytää kätketyn aarteen, jotta Jamie voisi lepyttää Laoghairen sovinnolla, mutta yrityksen aikana merirosvot vangitsevat hänen veljenpoikansa Ianin ja vievät hänet Karibialle. Jamie ja Claire seuraavat häntä ja onnistuvat pelastamaan hänet Geillisin luota, joka oli paennut polttamista roviolla. Claire ja Jamie lähtevät purjehtimaan kohti Skotlantia, mutta haaksirikkoutuvat Georgian siirtokuntaan.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vuoteen Outlanderin 3. kausi sijoittuu?</w:t>
      </w:r>
    </w:p>
    <w:p>
      <w:pPr>
        <w:pStyle w:val="TextBody"/>
        <w:bidi w:val="0"/>
        <w:jc w:val="left"/>
        <w:rPr>
          <w:b/>
          <w:u w:val="single"/>
          <w:shd w:val="clear" w:fill="FFFF00"/>
        </w:rPr>
      </w:pPr>
      <w:r>
        <w:rPr>
          <w:b/>
          <w:u w:val="single"/>
          <w:shd w:val="clear" w:fill="FFFF00"/>
        </w:rPr>
        <w:t xml:space="preserve">Asiakirjan numero 7875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teknilliset korkeakoulut (Indian Institutes of Technology, IIT) ovat itsenäisiä julkisia korkeakouluja, jotka sijaitsevat Intiassa. Niitä hallinnoidaan vuonna 1961 annetulla lailla (Institutes of Technology Act, 1961), jossa ne on julistettu kansallisesti tärkeiksi laitoksiksi kansallisten teknologiainstituuttien rinnalla ja jossa säädetään niiden toimivallasta, velvollisuuksista, hallintopuitteista jne. Vuoden 1961 Institutes of Technology Act -laissa luetellaan kaksikymmentäkolme instituuttia (viimeisimmän, vuonna 2016 tehdyn muutoksen jälkeen). Kukin IIT on itsenäinen laitos, joka on yhteydessä muihin laitoksiin yhteisen </w:t>
      </w:r>
      <w:r>
        <w:rPr>
          <w:color w:val="A9A9A9"/>
        </w:rPr>
        <w:t xml:space="preserve">IIT-neuvoston </w:t>
      </w:r>
      <w:r>
        <w:rPr/>
        <w:t xml:space="preserve">kautta, </w:t>
      </w:r>
      <w:r>
        <w:rPr/>
        <w:t xml:space="preserve">joka valvoo niiden hallintoa. Inhimillisten voimavarojen kehittämisestä vastaava ministeri on viran puolesta IIT-neuvoston puheenjohtaja. Vuonna 2017 kaikkien IIT:iden perustutkinto-ohjelmien paikkamäärä oli 11 032.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paras iit-tutkinto?</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Intian teknologiainstituutit </w:t>
      </w:r>
    </w:p>
    <w:tbl>
      <w:tblPr>
        <w:tblW w:w="3152" w:type="dxa"/>
        <w:jc w:val="left"/>
        <w:tblInd w:w="0" w:type="dxa"/>
        <w:tblLayout w:type="fixed"/>
        <w:tblCellMar>
          <w:top w:w="28" w:type="dxa"/>
          <w:left w:w="28" w:type="dxa"/>
          <w:bottom w:w="28" w:type="dxa"/>
          <w:right w:w="28" w:type="dxa"/>
        </w:tblCellMar>
      </w:tblPr>
      <w:tblGrid>
        <w:gridCol w:w="1216"/>
        <w:gridCol w:w="1936"/>
      </w:tblGrid>
      <w:tr>
        <w:trPr/>
        <w:tc>
          <w:tcPr>
            <w:tcW w:w="1216" w:type="dxa"/>
            <w:tcBorders/>
            <w:vAlign w:val="center"/>
          </w:tcPr>
          <w:p>
            <w:pPr>
              <w:pStyle w:val="TableHeading"/>
              <w:suppressLineNumbers/>
              <w:bidi w:val="0"/>
              <w:spacing w:before="0" w:after="283"/>
              <w:jc w:val="center"/>
              <w:rPr/>
            </w:pPr>
            <w:r>
              <w:rPr/>
              <w:t xml:space="preserve">Tyyppi </w:t>
            </w:r>
          </w:p>
        </w:tc>
        <w:tc>
          <w:tcPr>
            <w:tcW w:w="1936" w:type="dxa"/>
            <w:tcBorders/>
            <w:vAlign w:val="center"/>
          </w:tcPr>
          <w:p>
            <w:pPr>
              <w:pStyle w:val="TableContents"/>
              <w:bidi w:val="0"/>
              <w:spacing w:before="0" w:after="283"/>
              <w:jc w:val="left"/>
              <w:rPr/>
            </w:pPr>
            <w:r>
              <w:rPr/>
              <w:t xml:space="preserve">Julkiset yliopistot </w:t>
            </w:r>
          </w:p>
        </w:tc>
      </w:tr>
      <w:tr>
        <w:trPr/>
        <w:tc>
          <w:tcPr>
            <w:tcW w:w="1216" w:type="dxa"/>
            <w:tcBorders/>
            <w:vAlign w:val="center"/>
          </w:tcPr>
          <w:p>
            <w:pPr>
              <w:pStyle w:val="TableHeading"/>
              <w:suppressLineNumbers/>
              <w:bidi w:val="0"/>
              <w:spacing w:before="0" w:after="283"/>
              <w:jc w:val="center"/>
              <w:rPr/>
            </w:pPr>
            <w:r>
              <w:rPr/>
              <w:t xml:space="preserve">Sijainti </w:t>
            </w:r>
          </w:p>
        </w:tc>
        <w:tc>
          <w:tcPr>
            <w:tcW w:w="1936" w:type="dxa"/>
            <w:tcBorders/>
            <w:vAlign w:val="center"/>
          </w:tcPr>
          <w:p>
            <w:pPr>
              <w:pStyle w:val="TableContents"/>
              <w:bidi w:val="0"/>
              <w:spacing w:before="0" w:after="283"/>
              <w:jc w:val="left"/>
              <w:rPr/>
            </w:pPr>
            <w:r>
              <w:rPr>
                <w:color w:val="A9A9A9"/>
              </w:rPr>
              <w:t xml:space="preserve">23 </w:t>
            </w:r>
            <w:r>
              <w:rPr/>
              <w:t xml:space="preserve">paikkaa Intiassa </w:t>
            </w:r>
          </w:p>
        </w:tc>
      </w:tr>
      <w:tr>
        <w:trPr/>
        <w:tc>
          <w:tcPr>
            <w:tcW w:w="1216" w:type="dxa"/>
            <w:tcBorders/>
            <w:vAlign w:val="center"/>
          </w:tcPr>
          <w:p>
            <w:pPr>
              <w:pStyle w:val="TableHeading"/>
              <w:suppressLineNumbers/>
              <w:bidi w:val="0"/>
              <w:spacing w:before="0" w:after="283"/>
              <w:jc w:val="center"/>
              <w:rPr/>
            </w:pPr>
            <w:r>
              <w:rPr/>
              <w:t xml:space="preserve">Lempinimi </w:t>
            </w:r>
          </w:p>
        </w:tc>
        <w:tc>
          <w:tcPr>
            <w:tcW w:w="1936" w:type="dxa"/>
            <w:tcBorders/>
            <w:vAlign w:val="center"/>
          </w:tcPr>
          <w:p>
            <w:pPr>
              <w:pStyle w:val="TableContents"/>
              <w:bidi w:val="0"/>
              <w:spacing w:before="0" w:after="283"/>
              <w:jc w:val="left"/>
              <w:rPr/>
            </w:pPr>
            <w:r>
              <w:rPr/>
              <w:t xml:space="preserve">IIT tai IIT:t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iit-instituuttia on Intiassa?</w:t>
      </w:r>
    </w:p>
    <w:p>
      <w:pPr>
        <w:pStyle w:val="TextBody"/>
        <w:bidi w:val="0"/>
        <w:jc w:val="left"/>
        <w:rPr>
          <w:b/>
          <w:u w:val="single"/>
          <w:shd w:val="clear" w:fill="FFFF00"/>
        </w:rPr>
      </w:pPr>
      <w:r>
        <w:rPr>
          <w:b/>
          <w:u w:val="single"/>
          <w:shd w:val="clear" w:fill="FFFF00"/>
        </w:rPr>
        <w:t xml:space="preserve">Asiakirjan numero 7876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Korkeakoulutuksen hyväksymisen edellytykset ja säännöt vaihtelevat maittain. Useimmissa maissa korkeakoulujen laadunvarmistuksesta vastaa valtion opetusministeriö. Yhdysvalloissa </w:t>
      </w:r>
      <w:r>
        <w:rPr/>
        <w:t xml:space="preserve">koulutuksen akkreditoinnista vastaavat kuitenkin pääasiassa yksityiset voittoa tavoittelemattomat jäsenyhdistykset, joiden legitimiteetti vahvistetaan </w:t>
      </w:r>
      <w:r>
        <w:rPr>
          <w:color w:val="A9A9A9"/>
        </w:rPr>
        <w:t xml:space="preserve">Yhdysvaltojen opetusministeriön </w:t>
      </w:r>
      <w:r>
        <w:rPr/>
        <w:t xml:space="preserve">(USDE), korkeakoulujen akkreditointineuvoston (Council for Higher Education Accreditation, CHEA) tai molempien </w:t>
      </w:r>
      <w:r>
        <w:rPr/>
        <w:t xml:space="preserve">tunnustuksella.</w:t>
      </w:r>
      <w:r>
        <w:rPr/>
        <w:t xml:space="preserve"> USDE ja CHEA tunnustavat monet riippumattomista akkreditointijärjestöistä, mutta eivät kaikkia. Akkreditoijat hakevat USDE:n tai CHEA:n hyväksyntää eri syistä; esimerkiksi USDE:n hyväksyntää vaaditaan akkreditoijilta, joiden oppilaitokset tai ohjelmat hakevat liittovaltion opintotukea. CHEA:n tunnustaminen antaa akkreditointiorganisaatioille akateemisen oikeutuksen, mikä auttaa vahvistamaan näiden organisaatioiden ja niiden laitosten ja ohjelmien asemaa kansallisessa korkeakouluyhteisössä.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kristillisten oppilaitosten maailmanlaajuinen akkreditointikomissio (world wide accrediting commission of christian educational institutions)</w:t>
      </w:r>
    </w:p>
    <w:p>
      <w:pPr>
        <w:pStyle w:val="TextBody"/>
        <w:bidi w:val="0"/>
        <w:jc w:val="left"/>
        <w:rPr>
          <w:b/>
          <w:u w:val="single"/>
          <w:shd w:val="clear" w:fill="FFFF00"/>
        </w:rPr>
      </w:pPr>
      <w:r>
        <w:rPr>
          <w:b/>
          <w:u w:val="single"/>
          <w:shd w:val="clear" w:fill="FFFF00"/>
        </w:rPr>
        <w:t xml:space="preserve">Asiakirjan numero 7877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``They Can't Take That Away from Me'' on </w:t>
      </w:r>
      <w:r>
        <w:rPr>
          <w:color w:val="A9A9A9"/>
        </w:rPr>
        <w:t xml:space="preserve">George Gershwinin </w:t>
      </w:r>
      <w:r>
        <w:rPr/>
        <w:t xml:space="preserve">ja </w:t>
      </w:r>
      <w:r>
        <w:rPr>
          <w:color w:val="DCDCDC"/>
        </w:rPr>
        <w:t xml:space="preserve">Ira Gershwinin </w:t>
      </w:r>
      <w:r>
        <w:rPr/>
        <w:t xml:space="preserve">säveltämä jazzlaulu vuodelta 1937 (ks. 1937 musiikissa)</w:t>
      </w:r>
      <w:r>
        <w:rPr/>
        <w:t xml:space="preserve">, jonka Fred Astaire esitti vuoden 1937 elokuvassa Shall We Dance.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he eivät voi viedä sitä minulta pois.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etteivät he voi ottaa sitä minulta pois.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et voi viedä sitä minulta pois.</w:t>
      </w:r>
    </w:p>
    <w:p>
      <w:pPr>
        <w:pStyle w:val="TextBody"/>
        <w:bidi w:val="0"/>
        <w:jc w:val="left"/>
        <w:rPr>
          <w:b/>
          <w:u w:val="single"/>
          <w:shd w:val="clear" w:fill="FFFF00"/>
        </w:rPr>
      </w:pPr>
      <w:r>
        <w:rPr>
          <w:b/>
          <w:u w:val="single"/>
          <w:shd w:val="clear" w:fill="FFFF00"/>
        </w:rPr>
        <w:t xml:space="preserve">Asiakirjan numero 7878</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07"/>
        </w:tabs>
        <w:bidi w:val="0"/>
        <w:spacing w:before="0" w:after="0"/>
        <w:ind w:start="707" w:hanging="283"/>
        <w:jc w:val="left"/>
        <w:rPr/>
      </w:pPr>
      <w:r>
        <w:rPr/>
        <w:t xml:space="preserve">Melissa McCarthy roolissa Deanna ``Dee Rock'' Miles (o.s. Cook) </w:t>
      </w:r>
    </w:p>
    <w:p>
      <w:pPr>
        <w:pStyle w:val="TextBody"/>
        <w:numPr>
          <w:ilvl w:val="0"/>
          <w:numId w:val="115"/>
        </w:numPr>
        <w:tabs>
          <w:tab w:val="clear" w:pos="1134"/>
          <w:tab w:val="left" w:leader="none" w:pos="707"/>
        </w:tabs>
        <w:bidi w:val="0"/>
        <w:spacing w:before="0" w:after="0"/>
        <w:ind w:start="707" w:hanging="283"/>
        <w:jc w:val="left"/>
        <w:rPr/>
      </w:pPr>
      <w:r>
        <w:rPr>
          <w:color w:val="A9A9A9"/>
        </w:rPr>
        <w:t xml:space="preserve">Molly Gordon </w:t>
      </w:r>
      <w:r>
        <w:rPr/>
        <w:t xml:space="preserve">Maddie Milesina, Danin ja Deannan tyttärenä. </w:t>
      </w:r>
    </w:p>
    <w:p>
      <w:pPr>
        <w:pStyle w:val="TextBody"/>
        <w:numPr>
          <w:ilvl w:val="0"/>
          <w:numId w:val="115"/>
        </w:numPr>
        <w:tabs>
          <w:tab w:val="clear" w:pos="1134"/>
          <w:tab w:val="left" w:leader="none" w:pos="707"/>
        </w:tabs>
        <w:bidi w:val="0"/>
        <w:spacing w:before="0" w:after="0"/>
        <w:ind w:start="707" w:hanging="283"/>
        <w:jc w:val="left"/>
        <w:rPr/>
      </w:pPr>
      <w:r>
        <w:rPr/>
        <w:t xml:space="preserve">Gillian Jacobs näyttelee Heleniä, sisarkunnan sisarta, joka on muita vanhempi, koska on ollut koomassa kahdeksan vuotta. </w:t>
      </w:r>
    </w:p>
    <w:p>
      <w:pPr>
        <w:pStyle w:val="TextBody"/>
        <w:numPr>
          <w:ilvl w:val="0"/>
          <w:numId w:val="115"/>
        </w:numPr>
        <w:tabs>
          <w:tab w:val="clear" w:pos="1134"/>
          <w:tab w:val="left" w:leader="none" w:pos="707"/>
        </w:tabs>
        <w:bidi w:val="0"/>
        <w:spacing w:before="0" w:after="0"/>
        <w:ind w:start="707" w:hanging="283"/>
        <w:jc w:val="left"/>
        <w:rPr/>
      </w:pPr>
      <w:r>
        <w:rPr/>
        <w:t xml:space="preserve">Maya Rudolph Christine Davenportina, Deannan neuroottisena ja ryyppäävänä parhaana ystävänä. </w:t>
      </w:r>
    </w:p>
    <w:p>
      <w:pPr>
        <w:pStyle w:val="TextBody"/>
        <w:numPr>
          <w:ilvl w:val="0"/>
          <w:numId w:val="115"/>
        </w:numPr>
        <w:tabs>
          <w:tab w:val="clear" w:pos="1134"/>
          <w:tab w:val="left" w:leader="none" w:pos="707"/>
        </w:tabs>
        <w:bidi w:val="0"/>
        <w:spacing w:before="0" w:after="0"/>
        <w:ind w:start="707" w:hanging="283"/>
        <w:jc w:val="left"/>
        <w:rPr/>
      </w:pPr>
      <w:r>
        <w:rPr/>
        <w:t xml:space="preserve">Jessie Ennis Debbienä, sisarjärjestön sisarena, jolla on "ongelmia"... </w:t>
      </w:r>
    </w:p>
    <w:p>
      <w:pPr>
        <w:pStyle w:val="TextBody"/>
        <w:numPr>
          <w:ilvl w:val="0"/>
          <w:numId w:val="115"/>
        </w:numPr>
        <w:tabs>
          <w:tab w:val="clear" w:pos="1134"/>
          <w:tab w:val="left" w:leader="none" w:pos="707"/>
        </w:tabs>
        <w:bidi w:val="0"/>
        <w:spacing w:before="0" w:after="0"/>
        <w:ind w:start="707" w:hanging="283"/>
        <w:jc w:val="left"/>
        <w:rPr/>
      </w:pPr>
      <w:r>
        <w:rPr/>
        <w:t xml:space="preserve">Adria Arjona Amandana, toisena sisarjärjestön sisarena, jolla on "ongelmia"... </w:t>
      </w:r>
    </w:p>
    <w:p>
      <w:pPr>
        <w:pStyle w:val="TextBody"/>
        <w:numPr>
          <w:ilvl w:val="0"/>
          <w:numId w:val="115"/>
        </w:numPr>
        <w:tabs>
          <w:tab w:val="clear" w:pos="1134"/>
          <w:tab w:val="left" w:leader="none" w:pos="707"/>
        </w:tabs>
        <w:bidi w:val="0"/>
        <w:spacing w:before="0" w:after="0"/>
        <w:ind w:start="707" w:hanging="283"/>
        <w:jc w:val="left"/>
        <w:rPr/>
      </w:pPr>
      <w:r>
        <w:rPr/>
        <w:t xml:space="preserve">Debby Ryan Jenniferin roolissa, joka on "keskiverto tyttö" Deannan arkeologian tunnilla. </w:t>
      </w:r>
    </w:p>
    <w:p>
      <w:pPr>
        <w:pStyle w:val="TextBody"/>
        <w:numPr>
          <w:ilvl w:val="0"/>
          <w:numId w:val="115"/>
        </w:numPr>
        <w:tabs>
          <w:tab w:val="clear" w:pos="1134"/>
          <w:tab w:val="left" w:leader="none" w:pos="707"/>
        </w:tabs>
        <w:bidi w:val="0"/>
        <w:spacing w:before="0" w:after="0"/>
        <w:ind w:start="707" w:hanging="283"/>
        <w:jc w:val="left"/>
        <w:rPr/>
      </w:pPr>
      <w:r>
        <w:rPr/>
        <w:t xml:space="preserve">Matt Walsh Daniel ``Dan'' Milesina, Deannan ex-mies, Maddien isä. </w:t>
      </w:r>
    </w:p>
    <w:p>
      <w:pPr>
        <w:pStyle w:val="TextBody"/>
        <w:numPr>
          <w:ilvl w:val="0"/>
          <w:numId w:val="115"/>
        </w:numPr>
        <w:tabs>
          <w:tab w:val="clear" w:pos="1134"/>
          <w:tab w:val="left" w:leader="none" w:pos="707"/>
        </w:tabs>
        <w:bidi w:val="0"/>
        <w:spacing w:before="0" w:after="0"/>
        <w:ind w:start="707" w:hanging="283"/>
        <w:jc w:val="left"/>
        <w:rPr/>
      </w:pPr>
      <w:r>
        <w:rPr/>
        <w:t xml:space="preserve">Julie Bowen Marcie Strongina, kiinteistönvälittäjänä, Deannan vihollisena ja Danin rakastajana. </w:t>
      </w:r>
    </w:p>
    <w:p>
      <w:pPr>
        <w:pStyle w:val="TextBody"/>
        <w:numPr>
          <w:ilvl w:val="0"/>
          <w:numId w:val="115"/>
        </w:numPr>
        <w:tabs>
          <w:tab w:val="clear" w:pos="1134"/>
          <w:tab w:val="left" w:leader="none" w:pos="707"/>
        </w:tabs>
        <w:bidi w:val="0"/>
        <w:spacing w:before="0" w:after="0"/>
        <w:ind w:start="707" w:hanging="283"/>
        <w:jc w:val="left"/>
        <w:rPr/>
      </w:pPr>
      <w:r>
        <w:rPr/>
        <w:t xml:space="preserve">Stephen Root Michael "Mike" Cookina, Deannan isänä ja Maddien isoisänä. </w:t>
      </w:r>
    </w:p>
    <w:p>
      <w:pPr>
        <w:pStyle w:val="TextBody"/>
        <w:numPr>
          <w:ilvl w:val="0"/>
          <w:numId w:val="115"/>
        </w:numPr>
        <w:tabs>
          <w:tab w:val="clear" w:pos="1134"/>
          <w:tab w:val="left" w:leader="none" w:pos="707"/>
        </w:tabs>
        <w:bidi w:val="0"/>
        <w:spacing w:before="0" w:after="0"/>
        <w:ind w:start="707" w:hanging="283"/>
        <w:jc w:val="left"/>
        <w:rPr/>
      </w:pPr>
      <w:r>
        <w:rPr/>
        <w:t xml:space="preserve">Jacki Weaver Sandy Cookina, Deannan äitinä ja Maddien isoäitinä. </w:t>
      </w:r>
    </w:p>
    <w:p>
      <w:pPr>
        <w:pStyle w:val="TextBody"/>
        <w:numPr>
          <w:ilvl w:val="0"/>
          <w:numId w:val="115"/>
        </w:numPr>
        <w:tabs>
          <w:tab w:val="clear" w:pos="1134"/>
          <w:tab w:val="left" w:leader="none" w:pos="707"/>
        </w:tabs>
        <w:bidi w:val="0"/>
        <w:spacing w:before="0" w:after="0"/>
        <w:ind w:start="707" w:hanging="283"/>
        <w:jc w:val="left"/>
        <w:rPr/>
      </w:pPr>
      <w:r>
        <w:rPr/>
        <w:t xml:space="preserve">Luke Benward Jack Strongina, joka on Deannaan ihastunut opiskelijapoika, - </w:t>
      </w:r>
    </w:p>
    <w:p>
      <w:pPr>
        <w:pStyle w:val="TextBody"/>
        <w:numPr>
          <w:ilvl w:val="0"/>
          <w:numId w:val="115"/>
        </w:numPr>
        <w:tabs>
          <w:tab w:val="clear" w:pos="1134"/>
          <w:tab w:val="left" w:leader="none" w:pos="707"/>
        </w:tabs>
        <w:bidi w:val="0"/>
        <w:spacing w:before="0" w:after="0"/>
        <w:ind w:start="707" w:hanging="283"/>
        <w:jc w:val="left"/>
        <w:rPr/>
      </w:pPr>
      <w:r>
        <w:rPr/>
        <w:t xml:space="preserve">Jimmy O. Yang: Tyler, Maddien poikaystävä ja Jackin ystävä. </w:t>
      </w:r>
    </w:p>
    <w:p>
      <w:pPr>
        <w:pStyle w:val="TextBody"/>
        <w:numPr>
          <w:ilvl w:val="0"/>
          <w:numId w:val="115"/>
        </w:numPr>
        <w:tabs>
          <w:tab w:val="clear" w:pos="1134"/>
          <w:tab w:val="left" w:leader="none" w:pos="707"/>
        </w:tabs>
        <w:bidi w:val="0"/>
        <w:spacing w:before="0" w:after="0"/>
        <w:ind w:start="707" w:hanging="283"/>
        <w:jc w:val="left"/>
        <w:rPr/>
      </w:pPr>
      <w:r>
        <w:rPr/>
        <w:t xml:space="preserve">Chris Parnell Wayne Truzackina, Deannan professorina, - </w:t>
      </w:r>
    </w:p>
    <w:p>
      <w:pPr>
        <w:pStyle w:val="TextBody"/>
        <w:numPr>
          <w:ilvl w:val="0"/>
          <w:numId w:val="115"/>
        </w:numPr>
        <w:tabs>
          <w:tab w:val="clear" w:pos="1134"/>
          <w:tab w:val="left" w:leader="none" w:pos="707"/>
        </w:tabs>
        <w:bidi w:val="0"/>
        <w:spacing w:before="0" w:after="0"/>
        <w:ind w:start="707" w:hanging="283"/>
        <w:jc w:val="left"/>
        <w:rPr/>
      </w:pPr>
      <w:r>
        <w:rPr/>
        <w:t xml:space="preserve">Heidi Gardner Leonorina, Deannan erakoituneena gootti-kämppiksenä... </w:t>
      </w:r>
    </w:p>
    <w:p>
      <w:pPr>
        <w:pStyle w:val="TextBody"/>
        <w:numPr>
          <w:ilvl w:val="0"/>
          <w:numId w:val="115"/>
        </w:numPr>
        <w:tabs>
          <w:tab w:val="clear" w:pos="1134"/>
          <w:tab w:val="left" w:leader="none" w:pos="707"/>
        </w:tabs>
        <w:bidi w:val="0"/>
        <w:spacing w:before="0" w:after="0"/>
        <w:ind w:start="707" w:hanging="283"/>
        <w:jc w:val="left"/>
        <w:rPr/>
      </w:pPr>
      <w:r>
        <w:rPr/>
        <w:t xml:space="preserve">Yani Smone on Trina, Jenniferin nokkela apuri. </w:t>
      </w:r>
    </w:p>
    <w:p>
      <w:pPr>
        <w:pStyle w:val="TextBody"/>
        <w:numPr>
          <w:ilvl w:val="0"/>
          <w:numId w:val="115"/>
        </w:numPr>
        <w:tabs>
          <w:tab w:val="clear" w:pos="1134"/>
          <w:tab w:val="left" w:leader="none" w:pos="707"/>
        </w:tabs>
        <w:bidi w:val="0"/>
        <w:spacing w:before="0" w:after="0"/>
        <w:ind w:start="707" w:hanging="283"/>
        <w:jc w:val="left"/>
        <w:rPr/>
      </w:pPr>
      <w:r>
        <w:rPr>
          <w:color w:val="DCDCDC"/>
        </w:rPr>
        <w:t xml:space="preserve">Damon Jones </w:t>
      </w:r>
      <w:r>
        <w:rPr/>
        <w:t xml:space="preserve">Frank Davenportina, Christinen aviomiehenä. </w:t>
      </w:r>
    </w:p>
    <w:p>
      <w:pPr>
        <w:pStyle w:val="TextBody"/>
        <w:numPr>
          <w:ilvl w:val="0"/>
          <w:numId w:val="115"/>
        </w:numPr>
        <w:tabs>
          <w:tab w:val="clear" w:pos="1134"/>
          <w:tab w:val="left" w:leader="none" w:pos="707"/>
        </w:tabs>
        <w:bidi w:val="0"/>
        <w:spacing w:before="0" w:after="0"/>
        <w:ind w:start="707" w:hanging="283"/>
        <w:jc w:val="left"/>
        <w:rPr/>
      </w:pPr>
      <w:r>
        <w:rPr/>
        <w:t xml:space="preserve">Ben Falcone Uber-kuljettaja Daleina </w:t>
      </w:r>
    </w:p>
    <w:p>
      <w:pPr>
        <w:pStyle w:val="TextBody"/>
        <w:numPr>
          <w:ilvl w:val="0"/>
          <w:numId w:val="115"/>
        </w:numPr>
        <w:tabs>
          <w:tab w:val="clear" w:pos="1134"/>
          <w:tab w:val="left" w:leader="none" w:pos="707"/>
        </w:tabs>
        <w:bidi w:val="0"/>
        <w:spacing w:before="0" w:after="0"/>
        <w:ind w:start="707" w:hanging="283"/>
        <w:jc w:val="left"/>
        <w:rPr/>
      </w:pPr>
      <w:r>
        <w:rPr/>
        <w:t xml:space="preserve">Nat Faxon (Lance) </w:t>
      </w:r>
    </w:p>
    <w:p>
      <w:pPr>
        <w:pStyle w:val="TextBody"/>
        <w:numPr>
          <w:ilvl w:val="0"/>
          <w:numId w:val="115"/>
        </w:numPr>
        <w:tabs>
          <w:tab w:val="clear" w:pos="1134"/>
          <w:tab w:val="left" w:leader="none" w:pos="707"/>
        </w:tabs>
        <w:bidi w:val="0"/>
        <w:spacing w:before="0" w:after="0"/>
        <w:ind w:start="707" w:hanging="283"/>
        <w:jc w:val="left"/>
        <w:rPr/>
      </w:pPr>
      <w:r>
        <w:rPr/>
        <w:t xml:space="preserve">Sarah Baker (Gildred) </w:t>
      </w:r>
    </w:p>
    <w:p>
      <w:pPr>
        <w:pStyle w:val="TextBody"/>
        <w:numPr>
          <w:ilvl w:val="0"/>
          <w:numId w:val="115"/>
        </w:numPr>
        <w:tabs>
          <w:tab w:val="clear" w:pos="1134"/>
          <w:tab w:val="left" w:leader="none" w:pos="707"/>
        </w:tabs>
        <w:bidi w:val="0"/>
        <w:spacing w:before="0" w:after="0"/>
        <w:ind w:start="707" w:hanging="283"/>
        <w:jc w:val="left"/>
        <w:rPr/>
      </w:pPr>
      <w:r>
        <w:rPr/>
        <w:t xml:space="preserve">Karen Maruyama sovittelijana </w:t>
      </w:r>
    </w:p>
    <w:p>
      <w:pPr>
        <w:pStyle w:val="TextBody"/>
        <w:numPr>
          <w:ilvl w:val="0"/>
          <w:numId w:val="115"/>
        </w:numPr>
        <w:tabs>
          <w:tab w:val="clear" w:pos="1134"/>
          <w:tab w:val="left" w:leader="none" w:pos="707"/>
        </w:tabs>
        <w:bidi w:val="0"/>
        <w:spacing w:before="0" w:after="0"/>
        <w:ind w:start="707" w:hanging="283"/>
        <w:jc w:val="left"/>
        <w:rPr/>
      </w:pPr>
      <w:r>
        <w:rPr/>
        <w:t xml:space="preserve">Steve Mallory (Bill) </w:t>
      </w:r>
    </w:p>
    <w:p>
      <w:pPr>
        <w:pStyle w:val="TextBody"/>
        <w:numPr>
          <w:ilvl w:val="0"/>
          <w:numId w:val="115"/>
        </w:numPr>
        <w:tabs>
          <w:tab w:val="clear" w:pos="1134"/>
          <w:tab w:val="left" w:leader="none" w:pos="707"/>
        </w:tabs>
        <w:bidi w:val="0"/>
        <w:spacing w:before="0" w:after="0"/>
        <w:ind w:start="707" w:hanging="283"/>
        <w:jc w:val="left"/>
        <w:rPr/>
      </w:pPr>
      <w:r>
        <w:rPr/>
        <w:t xml:space="preserve">Courtney Patterson (Amy) </w:t>
      </w:r>
    </w:p>
    <w:p>
      <w:pPr>
        <w:pStyle w:val="TextBody"/>
        <w:numPr>
          <w:ilvl w:val="0"/>
          <w:numId w:val="115"/>
        </w:numPr>
        <w:tabs>
          <w:tab w:val="clear" w:pos="1134"/>
          <w:tab w:val="left" w:leader="none" w:pos="707"/>
        </w:tabs>
        <w:bidi w:val="0"/>
        <w:spacing w:before="0" w:after="0"/>
        <w:ind w:start="707" w:hanging="283"/>
        <w:jc w:val="left"/>
        <w:rPr/>
      </w:pPr>
      <w:r>
        <w:rPr/>
        <w:t xml:space="preserve">Steve Falcone (Ben Falconen oikea isä) vanhempana miehenä nro 1 / Vince </w:t>
      </w:r>
    </w:p>
    <w:p>
      <w:pPr>
        <w:pStyle w:val="TextBody"/>
        <w:numPr>
          <w:ilvl w:val="0"/>
          <w:numId w:val="115"/>
        </w:numPr>
        <w:tabs>
          <w:tab w:val="clear" w:pos="1134"/>
          <w:tab w:val="left" w:leader="none" w:pos="707"/>
        </w:tabs>
        <w:bidi w:val="0"/>
        <w:spacing w:before="0" w:after="0"/>
        <w:ind w:start="707" w:hanging="283"/>
        <w:jc w:val="left"/>
        <w:rPr/>
      </w:pPr>
      <w:r>
        <w:rPr/>
        <w:t xml:space="preserve">Michael D. McCarthy (Melissa McCarthyn oikea isä) roolissa Vanhempi mies nro 2 / Dennis </w:t>
      </w:r>
    </w:p>
    <w:p>
      <w:pPr>
        <w:pStyle w:val="TextBody"/>
        <w:numPr>
          <w:ilvl w:val="0"/>
          <w:numId w:val="115"/>
        </w:numPr>
        <w:tabs>
          <w:tab w:val="clear" w:pos="1134"/>
          <w:tab w:val="left" w:leader="none" w:pos="707"/>
        </w:tabs>
        <w:bidi w:val="0"/>
        <w:ind w:start="707" w:hanging="283"/>
        <w:jc w:val="left"/>
        <w:rPr/>
      </w:pPr>
      <w:r>
        <w:rPr/>
        <w:t xml:space="preserve">Christina Aguilera omana itsenään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tytärtä Life of the Party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Maya Rudolphin aviomiestä Life of the Party -elokuvassa.</w:t>
      </w:r>
    </w:p>
    <w:p>
      <w:pPr>
        <w:pStyle w:val="TextBody"/>
        <w:bidi w:val="0"/>
        <w:jc w:val="left"/>
        <w:rPr>
          <w:b/>
          <w:shd w:val="clear" w:fill="FFFF00"/>
        </w:rPr>
      </w:pPr>
      <w:r>
        <w:rPr>
          <w:b/>
          <w:shd w:val="clear" w:fill="FFFF00"/>
        </w:rPr>
        <w:t xml:space="preserve">Teksti numero 1</w:t>
      </w:r>
    </w:p>
    <w:p>
      <w:pPr>
        <w:pStyle w:val="TextBody"/>
        <w:numPr>
          <w:ilvl w:val="0"/>
          <w:numId w:val="116"/>
        </w:numPr>
        <w:tabs>
          <w:tab w:val="clear" w:pos="1134"/>
          <w:tab w:val="left" w:leader="none" w:pos="707"/>
        </w:tabs>
        <w:bidi w:val="0"/>
        <w:spacing w:before="0" w:after="0"/>
        <w:ind w:start="707" w:hanging="283"/>
        <w:jc w:val="left"/>
        <w:rPr/>
      </w:pPr>
      <w:r>
        <w:rPr/>
        <w:t xml:space="preserve">Melissa McCarthy roolissa Deanna ``Dee Rock'' Miles (ent. Cook) </w:t>
      </w:r>
    </w:p>
    <w:p>
      <w:pPr>
        <w:pStyle w:val="TextBody"/>
        <w:numPr>
          <w:ilvl w:val="0"/>
          <w:numId w:val="116"/>
        </w:numPr>
        <w:tabs>
          <w:tab w:val="clear" w:pos="1134"/>
          <w:tab w:val="left" w:leader="none" w:pos="707"/>
        </w:tabs>
        <w:bidi w:val="0"/>
        <w:spacing w:before="0" w:after="0"/>
        <w:ind w:start="707" w:hanging="283"/>
        <w:jc w:val="left"/>
        <w:rPr/>
      </w:pPr>
      <w:r>
        <w:rPr/>
        <w:t xml:space="preserve">Molly Gordon Maddie Milesina, Danin ja Deannan tyttärenä. </w:t>
      </w:r>
    </w:p>
    <w:p>
      <w:pPr>
        <w:pStyle w:val="TextBody"/>
        <w:numPr>
          <w:ilvl w:val="0"/>
          <w:numId w:val="116"/>
        </w:numPr>
        <w:tabs>
          <w:tab w:val="clear" w:pos="1134"/>
          <w:tab w:val="left" w:leader="none" w:pos="707"/>
        </w:tabs>
        <w:bidi w:val="0"/>
        <w:spacing w:before="0" w:after="0"/>
        <w:ind w:start="707" w:hanging="283"/>
        <w:jc w:val="left"/>
        <w:rPr/>
      </w:pPr>
      <w:r>
        <w:rPr/>
        <w:t xml:space="preserve">Gillian Jacobs näyttelee Heleniä, sisarkunnan sisarta, joka on muita vanhempi, koska on ollut koomassa kahdeksan vuotta. </w:t>
      </w:r>
    </w:p>
    <w:p>
      <w:pPr>
        <w:pStyle w:val="TextBody"/>
        <w:numPr>
          <w:ilvl w:val="0"/>
          <w:numId w:val="116"/>
        </w:numPr>
        <w:tabs>
          <w:tab w:val="clear" w:pos="1134"/>
          <w:tab w:val="left" w:leader="none" w:pos="707"/>
        </w:tabs>
        <w:bidi w:val="0"/>
        <w:spacing w:before="0" w:after="0"/>
        <w:ind w:start="707" w:hanging="283"/>
        <w:jc w:val="left"/>
        <w:rPr/>
      </w:pPr>
      <w:r>
        <w:rPr/>
        <w:t xml:space="preserve">Maya Rudolph Christine Davenportina, Deannan neuroottisena ja ryyppäävänä parhaana ystävänä. </w:t>
      </w:r>
    </w:p>
    <w:p>
      <w:pPr>
        <w:pStyle w:val="TextBody"/>
        <w:numPr>
          <w:ilvl w:val="0"/>
          <w:numId w:val="116"/>
        </w:numPr>
        <w:tabs>
          <w:tab w:val="clear" w:pos="1134"/>
          <w:tab w:val="left" w:leader="none" w:pos="707"/>
        </w:tabs>
        <w:bidi w:val="0"/>
        <w:spacing w:before="0" w:after="0"/>
        <w:ind w:start="707" w:hanging="283"/>
        <w:jc w:val="left"/>
        <w:rPr/>
      </w:pPr>
      <w:r>
        <w:rPr/>
        <w:t xml:space="preserve">Jessie Ennis Debbienä, sisarjärjestön sisarena, jolla on "ongelmia"... </w:t>
      </w:r>
    </w:p>
    <w:p>
      <w:pPr>
        <w:pStyle w:val="TextBody"/>
        <w:numPr>
          <w:ilvl w:val="0"/>
          <w:numId w:val="116"/>
        </w:numPr>
        <w:tabs>
          <w:tab w:val="clear" w:pos="1134"/>
          <w:tab w:val="left" w:leader="none" w:pos="707"/>
        </w:tabs>
        <w:bidi w:val="0"/>
        <w:spacing w:before="0" w:after="0"/>
        <w:ind w:start="707" w:hanging="283"/>
        <w:jc w:val="left"/>
        <w:rPr/>
      </w:pPr>
      <w:r>
        <w:rPr/>
        <w:t xml:space="preserve">Adria Arjona Amandana, toisena sisarjärjestön sisarena, jolla on "ongelmia"... </w:t>
      </w:r>
    </w:p>
    <w:p>
      <w:pPr>
        <w:pStyle w:val="TextBody"/>
        <w:numPr>
          <w:ilvl w:val="0"/>
          <w:numId w:val="116"/>
        </w:numPr>
        <w:tabs>
          <w:tab w:val="clear" w:pos="1134"/>
          <w:tab w:val="left" w:leader="none" w:pos="707"/>
        </w:tabs>
        <w:bidi w:val="0"/>
        <w:spacing w:before="0" w:after="0"/>
        <w:ind w:start="707" w:hanging="283"/>
        <w:jc w:val="left"/>
        <w:rPr/>
      </w:pPr>
      <w:r>
        <w:rPr>
          <w:color w:val="A9A9A9"/>
        </w:rPr>
        <w:t xml:space="preserve">Matt Walsh </w:t>
      </w:r>
      <w:r>
        <w:rPr/>
        <w:t xml:space="preserve">Daniel ``Dan'' Milesina, Deannan ex-mies, Maddien isä. </w:t>
      </w:r>
    </w:p>
    <w:p>
      <w:pPr>
        <w:pStyle w:val="TextBody"/>
        <w:numPr>
          <w:ilvl w:val="0"/>
          <w:numId w:val="116"/>
        </w:numPr>
        <w:tabs>
          <w:tab w:val="clear" w:pos="1134"/>
          <w:tab w:val="left" w:leader="none" w:pos="707"/>
        </w:tabs>
        <w:bidi w:val="0"/>
        <w:spacing w:before="0" w:after="0"/>
        <w:ind w:start="707" w:hanging="283"/>
        <w:jc w:val="left"/>
        <w:rPr/>
      </w:pPr>
      <w:r>
        <w:rPr/>
        <w:t xml:space="preserve">Julie Bowen Marcie Strongina, kiinteistönvälittäjänä, Deannan vihollisena ja Danin rakastajana. </w:t>
      </w:r>
    </w:p>
    <w:p>
      <w:pPr>
        <w:pStyle w:val="TextBody"/>
        <w:numPr>
          <w:ilvl w:val="0"/>
          <w:numId w:val="116"/>
        </w:numPr>
        <w:tabs>
          <w:tab w:val="clear" w:pos="1134"/>
          <w:tab w:val="left" w:leader="none" w:pos="707"/>
        </w:tabs>
        <w:bidi w:val="0"/>
        <w:spacing w:before="0" w:after="0"/>
        <w:ind w:start="707" w:hanging="283"/>
        <w:jc w:val="left"/>
        <w:rPr/>
      </w:pPr>
      <w:r>
        <w:rPr/>
        <w:t xml:space="preserve">Debby Ryan Jenniferin roolissa, joka on "keskiverto tyttö" Deannan arkeologian tunnilla. </w:t>
      </w:r>
    </w:p>
    <w:p>
      <w:pPr>
        <w:pStyle w:val="TextBody"/>
        <w:numPr>
          <w:ilvl w:val="0"/>
          <w:numId w:val="116"/>
        </w:numPr>
        <w:tabs>
          <w:tab w:val="clear" w:pos="1134"/>
          <w:tab w:val="left" w:leader="none" w:pos="707"/>
        </w:tabs>
        <w:bidi w:val="0"/>
        <w:spacing w:before="0" w:after="0"/>
        <w:ind w:start="707" w:hanging="283"/>
        <w:jc w:val="left"/>
        <w:rPr/>
      </w:pPr>
      <w:r>
        <w:rPr/>
        <w:t xml:space="preserve">Stephen Root Michael "Mike" Cookina, Deannan isänä ja Maddien isoisänä. </w:t>
      </w:r>
    </w:p>
    <w:p>
      <w:pPr>
        <w:pStyle w:val="TextBody"/>
        <w:numPr>
          <w:ilvl w:val="0"/>
          <w:numId w:val="116"/>
        </w:numPr>
        <w:tabs>
          <w:tab w:val="clear" w:pos="1134"/>
          <w:tab w:val="left" w:leader="none" w:pos="707"/>
        </w:tabs>
        <w:bidi w:val="0"/>
        <w:spacing w:before="0" w:after="0"/>
        <w:ind w:start="707" w:hanging="283"/>
        <w:jc w:val="left"/>
        <w:rPr/>
      </w:pPr>
      <w:r>
        <w:rPr>
          <w:color w:val="DCDCDC"/>
        </w:rPr>
        <w:t xml:space="preserve">Jacki Weaver </w:t>
      </w:r>
      <w:r>
        <w:rPr/>
        <w:t xml:space="preserve">Sandy Cookina, Deannan äitinä ja Maddien isoäitinä. </w:t>
      </w:r>
    </w:p>
    <w:p>
      <w:pPr>
        <w:pStyle w:val="TextBody"/>
        <w:numPr>
          <w:ilvl w:val="0"/>
          <w:numId w:val="116"/>
        </w:numPr>
        <w:tabs>
          <w:tab w:val="clear" w:pos="1134"/>
          <w:tab w:val="left" w:leader="none" w:pos="707"/>
        </w:tabs>
        <w:bidi w:val="0"/>
        <w:spacing w:before="0" w:after="0"/>
        <w:ind w:start="707" w:hanging="283"/>
        <w:jc w:val="left"/>
        <w:rPr/>
      </w:pPr>
      <w:r>
        <w:rPr>
          <w:color w:val="2F4F4F"/>
        </w:rPr>
        <w:t xml:space="preserve">Luke Benward Jack Strongina, joka on Deannaan ihastunut opiskelijapoika, - </w:t>
      </w:r>
    </w:p>
    <w:p>
      <w:pPr>
        <w:pStyle w:val="TextBody"/>
        <w:numPr>
          <w:ilvl w:val="0"/>
          <w:numId w:val="116"/>
        </w:numPr>
        <w:tabs>
          <w:tab w:val="clear" w:pos="1134"/>
          <w:tab w:val="left" w:leader="none" w:pos="707"/>
        </w:tabs>
        <w:bidi w:val="0"/>
        <w:spacing w:before="0" w:after="0"/>
        <w:ind w:start="707" w:hanging="283"/>
        <w:jc w:val="left"/>
        <w:rPr/>
      </w:pPr>
      <w:r>
        <w:rPr/>
        <w:t xml:space="preserve">Jimmy O. Yang: Tyler, Maddien poikaystävä ja Jackin ystävä. </w:t>
      </w:r>
    </w:p>
    <w:p>
      <w:pPr>
        <w:pStyle w:val="TextBody"/>
        <w:numPr>
          <w:ilvl w:val="0"/>
          <w:numId w:val="116"/>
        </w:numPr>
        <w:tabs>
          <w:tab w:val="clear" w:pos="1134"/>
          <w:tab w:val="left" w:leader="none" w:pos="707"/>
        </w:tabs>
        <w:bidi w:val="0"/>
        <w:spacing w:before="0" w:after="0"/>
        <w:ind w:start="707" w:hanging="283"/>
        <w:jc w:val="left"/>
        <w:rPr/>
      </w:pPr>
      <w:r>
        <w:rPr/>
        <w:t xml:space="preserve">Chris Parnell Wayne Truzackina, Deannan professorina, - </w:t>
      </w:r>
    </w:p>
    <w:p>
      <w:pPr>
        <w:pStyle w:val="TextBody"/>
        <w:numPr>
          <w:ilvl w:val="0"/>
          <w:numId w:val="116"/>
        </w:numPr>
        <w:tabs>
          <w:tab w:val="clear" w:pos="1134"/>
          <w:tab w:val="left" w:leader="none" w:pos="707"/>
        </w:tabs>
        <w:bidi w:val="0"/>
        <w:spacing w:before="0" w:after="0"/>
        <w:ind w:start="707" w:hanging="283"/>
        <w:jc w:val="left"/>
        <w:rPr/>
      </w:pPr>
      <w:r>
        <w:rPr/>
        <w:t xml:space="preserve">Heidi Gardner Leonorina, Deannan erakoituneena gootti-kämppiksenä... </w:t>
      </w:r>
    </w:p>
    <w:p>
      <w:pPr>
        <w:pStyle w:val="TextBody"/>
        <w:numPr>
          <w:ilvl w:val="0"/>
          <w:numId w:val="116"/>
        </w:numPr>
        <w:tabs>
          <w:tab w:val="clear" w:pos="1134"/>
          <w:tab w:val="left" w:leader="none" w:pos="707"/>
        </w:tabs>
        <w:bidi w:val="0"/>
        <w:spacing w:before="0" w:after="0"/>
        <w:ind w:start="707" w:hanging="283"/>
        <w:jc w:val="left"/>
        <w:rPr/>
      </w:pPr>
      <w:r>
        <w:rPr/>
        <w:t xml:space="preserve">Yani Smone on Trina, Jenniferin nokkela apuri. </w:t>
      </w:r>
    </w:p>
    <w:p>
      <w:pPr>
        <w:pStyle w:val="TextBody"/>
        <w:numPr>
          <w:ilvl w:val="0"/>
          <w:numId w:val="116"/>
        </w:numPr>
        <w:tabs>
          <w:tab w:val="clear" w:pos="1134"/>
          <w:tab w:val="left" w:leader="none" w:pos="707"/>
        </w:tabs>
        <w:bidi w:val="0"/>
        <w:spacing w:before="0" w:after="0"/>
        <w:ind w:start="707" w:hanging="283"/>
        <w:jc w:val="left"/>
        <w:rPr/>
      </w:pPr>
      <w:r>
        <w:rPr/>
        <w:t xml:space="preserve">Damon Jones Frank Davenportina, Christinen aviomiehenä. </w:t>
      </w:r>
    </w:p>
    <w:p>
      <w:pPr>
        <w:pStyle w:val="TextBody"/>
        <w:numPr>
          <w:ilvl w:val="0"/>
          <w:numId w:val="116"/>
        </w:numPr>
        <w:tabs>
          <w:tab w:val="clear" w:pos="1134"/>
          <w:tab w:val="left" w:leader="none" w:pos="707"/>
        </w:tabs>
        <w:bidi w:val="0"/>
        <w:spacing w:before="0" w:after="0"/>
        <w:ind w:start="707" w:hanging="283"/>
        <w:jc w:val="left"/>
        <w:rPr/>
      </w:pPr>
      <w:r>
        <w:rPr/>
        <w:t xml:space="preserve">Ben Falcone Uber-kuljettaja Daleina </w:t>
      </w:r>
    </w:p>
    <w:p>
      <w:pPr>
        <w:pStyle w:val="TextBody"/>
        <w:numPr>
          <w:ilvl w:val="0"/>
          <w:numId w:val="116"/>
        </w:numPr>
        <w:tabs>
          <w:tab w:val="clear" w:pos="1134"/>
          <w:tab w:val="left" w:leader="none" w:pos="707"/>
        </w:tabs>
        <w:bidi w:val="0"/>
        <w:spacing w:before="0" w:after="0"/>
        <w:ind w:start="707" w:hanging="283"/>
        <w:jc w:val="left"/>
        <w:rPr/>
      </w:pPr>
      <w:r>
        <w:rPr/>
        <w:t xml:space="preserve">Nat Faxon (Lance) </w:t>
      </w:r>
    </w:p>
    <w:p>
      <w:pPr>
        <w:pStyle w:val="TextBody"/>
        <w:numPr>
          <w:ilvl w:val="0"/>
          <w:numId w:val="116"/>
        </w:numPr>
        <w:tabs>
          <w:tab w:val="clear" w:pos="1134"/>
          <w:tab w:val="left" w:leader="none" w:pos="707"/>
        </w:tabs>
        <w:bidi w:val="0"/>
        <w:spacing w:before="0" w:after="0"/>
        <w:ind w:start="707" w:hanging="283"/>
        <w:jc w:val="left"/>
        <w:rPr/>
      </w:pPr>
      <w:r>
        <w:rPr/>
        <w:t xml:space="preserve">Sarah Baker (Gildred) </w:t>
      </w:r>
    </w:p>
    <w:p>
      <w:pPr>
        <w:pStyle w:val="TextBody"/>
        <w:numPr>
          <w:ilvl w:val="0"/>
          <w:numId w:val="116"/>
        </w:numPr>
        <w:tabs>
          <w:tab w:val="clear" w:pos="1134"/>
          <w:tab w:val="left" w:leader="none" w:pos="707"/>
        </w:tabs>
        <w:bidi w:val="0"/>
        <w:spacing w:before="0" w:after="0"/>
        <w:ind w:start="707" w:hanging="283"/>
        <w:jc w:val="left"/>
        <w:rPr/>
      </w:pPr>
      <w:r>
        <w:rPr/>
        <w:t xml:space="preserve">Karen Maruyama sovittelijana </w:t>
      </w:r>
    </w:p>
    <w:p>
      <w:pPr>
        <w:pStyle w:val="TextBody"/>
        <w:numPr>
          <w:ilvl w:val="0"/>
          <w:numId w:val="116"/>
        </w:numPr>
        <w:tabs>
          <w:tab w:val="clear" w:pos="1134"/>
          <w:tab w:val="left" w:leader="none" w:pos="707"/>
        </w:tabs>
        <w:bidi w:val="0"/>
        <w:spacing w:before="0" w:after="0"/>
        <w:ind w:start="707" w:hanging="283"/>
        <w:jc w:val="left"/>
        <w:rPr/>
      </w:pPr>
      <w:r>
        <w:rPr/>
        <w:t xml:space="preserve">Steve Mallory (Bill) </w:t>
      </w:r>
    </w:p>
    <w:p>
      <w:pPr>
        <w:pStyle w:val="TextBody"/>
        <w:numPr>
          <w:ilvl w:val="0"/>
          <w:numId w:val="116"/>
        </w:numPr>
        <w:tabs>
          <w:tab w:val="clear" w:pos="1134"/>
          <w:tab w:val="left" w:leader="none" w:pos="707"/>
        </w:tabs>
        <w:bidi w:val="0"/>
        <w:spacing w:before="0" w:after="0"/>
        <w:ind w:start="707" w:hanging="283"/>
        <w:jc w:val="left"/>
        <w:rPr/>
      </w:pPr>
      <w:r>
        <w:rPr/>
        <w:t xml:space="preserve">Courtney Patterson (Amy) </w:t>
      </w:r>
    </w:p>
    <w:p>
      <w:pPr>
        <w:pStyle w:val="TextBody"/>
        <w:numPr>
          <w:ilvl w:val="0"/>
          <w:numId w:val="116"/>
        </w:numPr>
        <w:tabs>
          <w:tab w:val="clear" w:pos="1134"/>
          <w:tab w:val="left" w:leader="none" w:pos="707"/>
        </w:tabs>
        <w:bidi w:val="0"/>
        <w:spacing w:before="0" w:after="0"/>
        <w:ind w:start="707" w:hanging="283"/>
        <w:jc w:val="left"/>
        <w:rPr/>
      </w:pPr>
      <w:r>
        <w:rPr/>
        <w:t xml:space="preserve">Steve Falcone (Ben Falconen oikea isä) vanhempana miehenä nro 1 / Vince </w:t>
      </w:r>
    </w:p>
    <w:p>
      <w:pPr>
        <w:pStyle w:val="TextBody"/>
        <w:numPr>
          <w:ilvl w:val="0"/>
          <w:numId w:val="116"/>
        </w:numPr>
        <w:tabs>
          <w:tab w:val="clear" w:pos="1134"/>
          <w:tab w:val="left" w:leader="none" w:pos="707"/>
        </w:tabs>
        <w:bidi w:val="0"/>
        <w:spacing w:before="0" w:after="0"/>
        <w:ind w:start="707" w:hanging="283"/>
        <w:jc w:val="left"/>
        <w:rPr/>
      </w:pPr>
      <w:r>
        <w:rPr/>
        <w:t xml:space="preserve">Michael D. McCarthy (Melissa McCarthyn oikea isä) roolissa Vanhempi mies nro 2 / Dennis </w:t>
      </w:r>
    </w:p>
    <w:p>
      <w:pPr>
        <w:pStyle w:val="TextBody"/>
        <w:numPr>
          <w:ilvl w:val="0"/>
          <w:numId w:val="116"/>
        </w:numPr>
        <w:tabs>
          <w:tab w:val="clear" w:pos="1134"/>
          <w:tab w:val="left" w:leader="none" w:pos="707"/>
        </w:tabs>
        <w:bidi w:val="0"/>
        <w:ind w:start="707" w:hanging="283"/>
        <w:jc w:val="left"/>
        <w:rPr/>
      </w:pPr>
      <w:r>
        <w:rPr/>
        <w:t xml:space="preserve">Christina Aguilera omana itsenään (cameo)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isää Life of the Party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Melissa McCarthyn äitiä Life of the Party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Jack Life of the Partyssa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Kun </w:t>
      </w:r>
      <w:r>
        <w:rPr/>
        <w:t xml:space="preserve">Dan </w:t>
      </w:r>
      <w:r>
        <w:rPr/>
        <w:t xml:space="preserve">on vienyt tyttärensä Maddien (</w:t>
      </w:r>
      <w:r>
        <w:rPr>
          <w:color w:val="A9A9A9"/>
        </w:rPr>
        <w:t xml:space="preserve">Molly Gordon</w:t>
      </w:r>
      <w:r>
        <w:rPr/>
        <w:t xml:space="preserve">) viimeiselle luokalleen Decaturin yliopistoon Atlantassa, hän kertoo Deannalle (Melissa McCarthy) haluavansa erota, koska hän on rakastunut toiseen naiseen, kiinteistönvälittäjä Marcieen (Julie Bowen), ja haluaa myös myydä heidän talonsa hänen nimellään. Sydämensä murtuneena Deanna käy vanhempiensa Miken (Stephen Root) ja Sandyn (</w:t>
      </w:r>
      <w:r>
        <w:rPr>
          <w:color w:val="DCDCDC"/>
        </w:rPr>
        <w:t xml:space="preserve">Jacki Weaver</w:t>
      </w:r>
      <w:r>
        <w:rPr/>
        <w:t xml:space="preserve">) luona </w:t>
      </w:r>
      <w:r>
        <w:rPr/>
        <w:t xml:space="preserve">kertomassa heille tapahtuneesta, mutta Mike on turhautunut, koska Dan pakotti Deannan keskeyttämään yliopisto-opinnot, koska tämä oli raskaana, ja koska Deanna oli yliampuva heidän avioliittonsa aikana. Deanna menee tapaamaan Maddieta asuntolassaan kertoakseen uutiset avioerostaan ja suunnitelmistaan opiskella uudelleen yliopistossa saadakseen arkeologian tutkinnon. Maddie suhtautuu aluksi epäilevästi hänen suunnitelmaansa, mutta hyväksyy sen lopulta. Maddie esittelee Deannan ystävilleen Amandalle (Adria Arjona), neuroottiselle Debbielle (Jessie Ennis) ja Helenille (</w:t>
      </w:r>
      <w:r>
        <w:rPr>
          <w:color w:val="2F4F4F"/>
        </w:rPr>
        <w:t xml:space="preserve">Gillian Jacobs)</w:t>
      </w:r>
      <w:r>
        <w:rPr/>
        <w:t xml:space="preserve">. Myöhemmin Deanna tapaa agorafobisen ja kroonisesti masentuneen kämppäkaverinsa Leonorin (Heidi Gardner).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Melissa McCarthyn tytärtä Life of the Party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Heleniä Life of the Partyssa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näyttelee Sandya Life of the Party -elokuvassa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Life of the Party on Ben Falconen ohjaama ja Falconen ja Melissa McCarthyn käsikirjoittama yhdysvaltalainen komediaelokuva vuodelta 2018. Se on kolmas Falconen ohjaama ja parin yhdessä käsikirjoittama elokuva Tammyn (2014) ja The Bossin (2016) jälkeen. Elokuva, jonka pääosissa nähdään McCarthy, Molly Gordon, Gillian Jacobs, Maya Rudolph, Julie Bowen, Matt Walsh, Debby Ryan, Adria Arjona, Jessie Ennis, Stephen Rootin kanssa ja Jacki Weaver, seuraa </w:t>
      </w:r>
      <w:r>
        <w:rPr>
          <w:color w:val="A9A9A9"/>
        </w:rPr>
        <w:t xml:space="preserve">vastikään eronnutta äitiä, joka palaa yliopistoon suorittamaan tutkintoaan loppuun ja päätyy lopulta solmimaan siteen tyttärensä ystäviin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life of the party mistä on kyse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alkaa, kun Deanna Miles (Melissa McCarthy) lähtee miehensä Danin (</w:t>
      </w:r>
      <w:r>
        <w:rPr>
          <w:color w:val="A9A9A9"/>
        </w:rPr>
        <w:t xml:space="preserve">Matt Walsh) </w:t>
      </w:r>
      <w:r>
        <w:rPr/>
        <w:t xml:space="preserve">kanssa </w:t>
      </w:r>
      <w:r>
        <w:rPr/>
        <w:t xml:space="preserve">viemään tytärtään Maddieta (Molly Gordon) tämän viimeiselle opiskeluvuodelle Decaturin yliopistoon Atlantassa. Hyvästeltyään Maddien Deanna kertoo Danille odottavansa innolla heidän Italian matkaansa, kunnes Dan kertoo hänelle suoraan haluavansa erota, koska on rakastunut toiseen naiseen. Kaiken kukkuraksi hän on myymässä heidän talonsa, koska kaikki on hänen nimissään, mikä tarkoittaa, että Deannan on lähdettävä. Deanna potkaisee vihaisena miehen autoa ja ottaa Uberin kotiin.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aviomiestä Life of the Party -elokuvassa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Maddie esittelee Deannan ystävilleen Amandalle (Adria Arjona), neuroottiselle Debbielle (Jessie Ennis) ja Helenille (</w:t>
      </w:r>
      <w:r>
        <w:rPr>
          <w:color w:val="A9A9A9"/>
        </w:rPr>
        <w:t xml:space="preserve">Gillian Jacobs), </w:t>
      </w:r>
      <w:r>
        <w:rPr/>
        <w:t xml:space="preserve">joka oli kahdeksan vuotta koomassa ja saa nyt mahdollisuuden päästä collegeen. Myöhemmin Deanna tapaa kämppäkaverinsa Leonorin (</w:t>
      </w:r>
      <w:r>
        <w:rPr>
          <w:color w:val="DCDCDC"/>
        </w:rPr>
        <w:t xml:space="preserve">Heidi Gardner), </w:t>
      </w:r>
      <w:r>
        <w:rPr/>
        <w:t xml:space="preserve">joka on agorafobinen ja kroonisesti masentunut.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kämppistä Life of the Party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koomatyttöä Life of the Party -elokuvassa -</w:t>
      </w:r>
    </w:p>
    <w:p>
      <w:pPr>
        <w:pStyle w:val="TextBody"/>
        <w:bidi w:val="0"/>
        <w:jc w:val="left"/>
        <w:rPr>
          <w:b/>
          <w:shd w:val="clear" w:fill="FFFF00"/>
        </w:rPr>
      </w:pPr>
      <w:r>
        <w:rPr>
          <w:b/>
          <w:shd w:val="clear" w:fill="FFFF00"/>
        </w:rPr>
        <w:t xml:space="preserve">Teksti numero 6</w:t>
      </w:r>
    </w:p>
    <w:p>
      <w:pPr>
        <w:pStyle w:val="TextBody"/>
        <w:numPr>
          <w:ilvl w:val="0"/>
          <w:numId w:val="117"/>
        </w:numPr>
        <w:tabs>
          <w:tab w:val="clear" w:pos="1134"/>
          <w:tab w:val="left" w:leader="none" w:pos="720"/>
        </w:tabs>
        <w:bidi w:val="0"/>
        <w:ind w:start="720" w:hanging="283"/>
        <w:jc w:val="left"/>
        <w:rPr/>
      </w:pPr>
      <w:r>
        <w:rPr>
          <w:color w:val="A9A9A9"/>
        </w:rPr>
        <w:t xml:space="preserve">Maya Rudolph </w:t>
      </w:r>
      <w:r>
        <w:rPr/>
        <w:t xml:space="preserve">Christine Davenportina, Deannan neuroottisena ja ryyppäävänä parhaana ystävänä.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Christinea Life of the Party -elokuvassa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On the Day Productionsin ja New Line Cineman tuottama elokuva julkaistiin </w:t>
      </w:r>
      <w:r>
        <w:rPr>
          <w:color w:val="A9A9A9"/>
        </w:rPr>
        <w:t xml:space="preserve">11. toukokuuta 2018 </w:t>
      </w:r>
      <w:r>
        <w:rPr/>
        <w:t xml:space="preserve">Warner Bros. Picturesin toimesta. Se sai kriitikoilta vaihtelevia arvioita, jotka kutsuivat sitä ``turhauttavasti keskinkertaiseksi komediaksi, joka ei koskaan oikein keksi, mitä tehdä kaikella sillä lahjakkuudella, eikä onnistu tuottamaan johdonmukaisia nauruja''.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Life of the Oarty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lofe of the party ilmestyy</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On the Day Productionsin ja New Line Cineman tuottama elokuva julkaistiin </w:t>
      </w:r>
      <w:r>
        <w:rPr>
          <w:color w:val="A9A9A9"/>
        </w:rPr>
        <w:t xml:space="preserve">11. toukokuuta 2018 </w:t>
      </w:r>
      <w:r>
        <w:rPr/>
        <w:t xml:space="preserve">Warner Bros. Picturesin toimesta. Se sai kriitikoilta vaihtelevia arvioita, joista yksi kutsui sitä ``turhauttavasti keskinkertaiseksi komediaksi, joka ei koskaan oikein keksi, mitä tehdä kaikella sillä lahjakkuudella, eikä onnistu tuottamaan johdonmukaisia nauruja''.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Life of the Party tulee ulos</w:t>
      </w:r>
    </w:p>
    <w:p>
      <w:pPr>
        <w:pStyle w:val="TextBody"/>
        <w:bidi w:val="0"/>
        <w:jc w:val="left"/>
        <w:rPr>
          <w:b/>
          <w:shd w:val="clear" w:fill="FFFF00"/>
        </w:rPr>
      </w:pPr>
      <w:r>
        <w:rPr>
          <w:b/>
          <w:shd w:val="clear" w:fill="FFFF00"/>
        </w:rPr>
        <w:t xml:space="preserve">Teksti numero 9</w:t>
      </w:r>
    </w:p>
    <w:p>
      <w:pPr>
        <w:pStyle w:val="TextBody"/>
        <w:bidi w:val="0"/>
        <w:spacing w:before="0" w:after="283"/>
        <w:jc w:val="left"/>
        <w:rPr/>
      </w:pPr>
      <w:r>
        <w:rPr/>
        <w:t xml:space="preserve">Kuvaukset alkoivat elokuussa 2016 </w:t>
      </w:r>
      <w:r>
        <w:rPr>
          <w:color w:val="A9A9A9"/>
        </w:rPr>
        <w:t xml:space="preserve">Atlantan metropolialueella</w:t>
      </w:r>
      <w:r>
        <w:rPr/>
        <w:t xml:space="preserve">. Elokuvassa käytetty sisarkuntatalo on The Twelve Oaks Bed &amp; Breakfast (www.thetwelveoaks.com), joka sijaitsee Covingtonissa, GA:ssa. Kartanon sisätilat jäljitettiin Decaturissa, GA:ssa sijaitsevassa varastossa sisäkohtauksia varten, ja ulkokohtaukset kuvattiin majatalon kuvauspaikalla.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elokuvan Life of the Party</w:t>
      </w:r>
    </w:p>
    <w:p>
      <w:pPr>
        <w:pStyle w:val="TextBody"/>
        <w:bidi w:val="0"/>
        <w:jc w:val="left"/>
        <w:rPr>
          <w:b/>
          <w:shd w:val="clear" w:fill="FFFF00"/>
        </w:rPr>
      </w:pPr>
      <w:r>
        <w:rPr>
          <w:b/>
          <w:shd w:val="clear" w:fill="FFFF00"/>
        </w:rPr>
        <w:t xml:space="preserve">Teksti numero 10</w:t>
      </w:r>
    </w:p>
    <w:p>
      <w:pPr>
        <w:pStyle w:val="TextBody"/>
        <w:numPr>
          <w:ilvl w:val="0"/>
          <w:numId w:val="118"/>
        </w:numPr>
        <w:tabs>
          <w:tab w:val="clear" w:pos="1134"/>
          <w:tab w:val="left" w:leader="none" w:pos="720"/>
        </w:tabs>
        <w:bidi w:val="0"/>
        <w:ind w:start="720" w:hanging="283"/>
        <w:jc w:val="left"/>
        <w:rPr/>
      </w:pPr>
      <w:r>
        <w:rPr>
          <w:color w:val="A9A9A9"/>
        </w:rPr>
        <w:t xml:space="preserve">Jacki Weaver </w:t>
      </w:r>
      <w:r>
        <w:rPr/>
        <w:t xml:space="preserve">Sandy Cookina, Deannan äitinä ja Maddien isoäitinä.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äitiä Life of the Party -elokuvassa</w:t>
      </w:r>
    </w:p>
    <w:p>
      <w:pPr>
        <w:pStyle w:val="TextBody"/>
        <w:bidi w:val="0"/>
        <w:jc w:val="left"/>
        <w:rPr>
          <w:b/>
          <w:u w:val="single"/>
          <w:shd w:val="clear" w:fill="FFFF00"/>
        </w:rPr>
      </w:pPr>
      <w:r>
        <w:rPr>
          <w:b/>
          <w:u w:val="single"/>
          <w:shd w:val="clear" w:fill="FFFF00"/>
        </w:rPr>
        <w:t xml:space="preserve">Asiakirjan numero 7879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Bridget Driscollin </w:t>
      </w:r>
      <w:r>
        <w:rPr/>
        <w:t xml:space="preserve">(n. 1851 -- 17. elokuuta 1896) </w:t>
      </w:r>
      <w:r>
        <w:rPr/>
        <w:t xml:space="preserve">kuolema </w:t>
      </w:r>
      <w:r>
        <w:rPr/>
        <w:t xml:space="preserve">oli ensimmäinen kirjattu tapaus, jossa jalankulkija kuoli törmäyksessä moottoriauton kanssa Yhdistyneessä kuningaskunnassa. Kun 44-vuotias Driscoll oli teini-ikäisen tyttärensä Mayn ja ystävänsä Elizabeth Murphyn kanssa ylittämässä Dolphin Terracea Crystal Palacen alueella Lontoossa, Driscoll törmäsi Anglo-French Motor Carriage Companyn autoon, jota käytettiin esittelyajoihin. Eräs silminnäkijä kuvaili auton ajaneen "holtitonta vauhtia, itse asiassa kuin paloauto".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henkilö, joka kuoli auto-onnettomuudessa,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oli ensimmäinen henkilö, joka kuoli autossa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Bridget Driscoll (noin 1851 -- </w:t>
      </w:r>
      <w:r>
        <w:rPr>
          <w:color w:val="A9A9A9"/>
        </w:rPr>
        <w:t xml:space="preserve">17. elokuuta 1896) </w:t>
      </w:r>
      <w:r>
        <w:rPr/>
        <w:t xml:space="preserve">oli ensimmäinen jalankulkija, joka kuoli törmäyksessä moottoriauton kanssa Yhdistyneessä kuningaskunnassa. Kun 44-vuotias Driscoll, hänen teini-ikäinen tyttärensä May ja hänen ystävänsä Elizabeth Murphy ylittivät Dolphin Terracea Crystal Palacen alueella Lontoossa, Driscoll törmäsi Anglo-French Motor Carriage Companyn autoon, jota käytettiin esittelyajoihin. Eräs silminnäkijä kuvaili auton ajaneen "holtitonta vauhtia, itse asiassa kuin paloauto".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ihminen kuoli auton alle</w:t>
      </w:r>
    </w:p>
    <w:p>
      <w:pPr>
        <w:pStyle w:val="TextBody"/>
        <w:bidi w:val="0"/>
        <w:jc w:val="left"/>
        <w:rPr>
          <w:b/>
          <w:u w:val="single"/>
          <w:shd w:val="clear" w:fill="FFFF00"/>
        </w:rPr>
      </w:pPr>
      <w:r>
        <w:rPr>
          <w:b/>
          <w:u w:val="single"/>
          <w:shd w:val="clear" w:fill="FFFF00"/>
        </w:rPr>
        <w:t xml:space="preserve">Asiakirjan numero 7880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Neuvostoliitto, virallisesti </w:t>
      </w:r>
      <w:r>
        <w:rPr>
          <w:color w:val="A9A9A9"/>
        </w:rPr>
        <w:t xml:space="preserve">Sosialististen neuvostotasavaltojen liitto (Neuvostoliitto, venäjäksi СССР), </w:t>
      </w:r>
      <w:r>
        <w:rPr/>
        <w:t xml:space="preserve">oli sosialistinen valtio Euraasiassa vuosina 1922-1991. Se oli nimellisesti useiden tasavertaisten neuvostotasavaltojen liitto, mutta sen hallinto ja talous olivat hyvin keskitettyjä. Maa oli yksipuoluevaltio, jota hallitsi kommunistinen puolue, jonka pääkaupunki oli Moskova suurimmassa tasavallassa, Venäjän sosialistisessa federatiivisessa neuvostotasavallassa. Venäjän kansakunnalla oli perustuslain mukaan tasavertainen asema liiton monien kansakuntien joukossa, mutta se käytti tosiasiallisesti ylivaltaa monissa asioissa. Muita suuria kaupunkikeskuksia olivat Leningrad, Kiova, Minsk, Alma-Ata ja Novosibirsk. Neuvostoliitto oli yksi viidestä tunnustetusta ydinasevaltiosta, ja sillä oli suurin joukkotuhoasevarasto. Se oli Yhdistyneiden Kansakuntien turvallisuusneuvoston perustajajäsen, Euroopan turvallisuus- ja yhteistyöjärjestön (Etyj) jäsen sekä Keskinäisen taloudellisen avun neuvoston (KTM) ja Varsovan liiton johtava jäsen.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cccp tarkoitti neuvostoliitossa?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Sosialististen neuvostotasavaltojen liitto Союз Советских Социалистических Республик Soyuz Sovetskikh Sotsialisticheskikh Respublik (Neuvostoliiton sosialististen neuvostotasavaltojen liitto)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1922 -- </w:t>
            </w:r>
            <w:r>
              <w:rPr/>
              <w:t xml:space="preserve">1991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Lippu (1980 -- 1991) Valtion tunnus Tunnuslause Maailman työläiset, liittykää yhteen! Пролетарии kaikkien maiden, соединяйтесь! (Proletarii vsekh stran, soyedinyaytes')! Kirjaimellisesti: Kaikkien maiden proletaarit, liittykää yhteen!). Hymni The Internationale (1922 -- 1944) Neuvostoliiton valtionhymni (1944 -- 1956) Neuvostoliiton valtionhymni (muokattu versio) (1977 -- 1991) Neuvostoliitto toisen maailmansodan jälkeen Pääkaupunki Moskova Kielet venäjä (tosiasiallisesti virallinen) Muut kielet (esitys) </w:t>
      </w:r>
    </w:p>
    <w:p>
      <w:pPr>
        <w:pStyle w:val="TextBody"/>
        <w:numPr>
          <w:ilvl w:val="1"/>
          <w:numId w:val="119"/>
        </w:numPr>
        <w:tabs>
          <w:tab w:val="clear" w:pos="1134"/>
          <w:tab w:val="left" w:leader="none" w:pos="1414"/>
        </w:tabs>
        <w:bidi w:val="0"/>
        <w:spacing w:before="0" w:after="0"/>
        <w:ind w:start="1414" w:hanging="283"/>
        <w:jc w:val="left"/>
        <w:rPr/>
      </w:pPr>
      <w:r>
        <w:rPr/>
        <w:t xml:space="preserve">Ukrainan </w:t>
      </w:r>
    </w:p>
    <w:p>
      <w:pPr>
        <w:pStyle w:val="TextBody"/>
        <w:numPr>
          <w:ilvl w:val="1"/>
          <w:numId w:val="119"/>
        </w:numPr>
        <w:tabs>
          <w:tab w:val="clear" w:pos="1134"/>
          <w:tab w:val="left" w:leader="none" w:pos="1414"/>
        </w:tabs>
        <w:bidi w:val="0"/>
        <w:spacing w:before="0" w:after="0"/>
        <w:ind w:start="1414" w:hanging="283"/>
        <w:jc w:val="left"/>
        <w:rPr/>
      </w:pPr>
      <w:r>
        <w:rPr/>
        <w:t xml:space="preserve">Valko-Venäjän </w:t>
      </w:r>
    </w:p>
    <w:p>
      <w:pPr>
        <w:pStyle w:val="TextBody"/>
        <w:numPr>
          <w:ilvl w:val="1"/>
          <w:numId w:val="119"/>
        </w:numPr>
        <w:tabs>
          <w:tab w:val="clear" w:pos="1134"/>
          <w:tab w:val="left" w:leader="none" w:pos="1414"/>
        </w:tabs>
        <w:bidi w:val="0"/>
        <w:spacing w:before="0" w:after="0"/>
        <w:ind w:start="1414" w:hanging="283"/>
        <w:jc w:val="left"/>
        <w:rPr/>
      </w:pPr>
      <w:r>
        <w:rPr/>
        <w:t xml:space="preserve">Uzbekistan </w:t>
      </w:r>
    </w:p>
    <w:p>
      <w:pPr>
        <w:pStyle w:val="TextBody"/>
        <w:numPr>
          <w:ilvl w:val="1"/>
          <w:numId w:val="119"/>
        </w:numPr>
        <w:tabs>
          <w:tab w:val="clear" w:pos="1134"/>
          <w:tab w:val="left" w:leader="none" w:pos="1414"/>
        </w:tabs>
        <w:bidi w:val="0"/>
        <w:spacing w:before="0" w:after="0"/>
        <w:ind w:start="1414" w:hanging="283"/>
        <w:jc w:val="left"/>
        <w:rPr/>
      </w:pPr>
      <w:r>
        <w:rPr/>
        <w:t xml:space="preserve">Kazakstan </w:t>
      </w:r>
    </w:p>
    <w:p>
      <w:pPr>
        <w:pStyle w:val="TextBody"/>
        <w:numPr>
          <w:ilvl w:val="1"/>
          <w:numId w:val="119"/>
        </w:numPr>
        <w:tabs>
          <w:tab w:val="clear" w:pos="1134"/>
          <w:tab w:val="left" w:leader="none" w:pos="1414"/>
        </w:tabs>
        <w:bidi w:val="0"/>
        <w:spacing w:before="0" w:after="0"/>
        <w:ind w:start="1414" w:hanging="283"/>
        <w:jc w:val="left"/>
        <w:rPr/>
      </w:pPr>
      <w:r>
        <w:rPr/>
        <w:t xml:space="preserve">Georgian </w:t>
      </w:r>
    </w:p>
    <w:p>
      <w:pPr>
        <w:pStyle w:val="TextBody"/>
        <w:numPr>
          <w:ilvl w:val="1"/>
          <w:numId w:val="119"/>
        </w:numPr>
        <w:tabs>
          <w:tab w:val="clear" w:pos="1134"/>
          <w:tab w:val="left" w:leader="none" w:pos="1414"/>
        </w:tabs>
        <w:bidi w:val="0"/>
        <w:spacing w:before="0" w:after="0"/>
        <w:ind w:start="1414" w:hanging="283"/>
        <w:jc w:val="left"/>
        <w:rPr/>
      </w:pPr>
      <w:r>
        <w:rPr/>
        <w:t xml:space="preserve">Azerbaidžan </w:t>
      </w:r>
    </w:p>
    <w:p>
      <w:pPr>
        <w:pStyle w:val="TextBody"/>
        <w:numPr>
          <w:ilvl w:val="1"/>
          <w:numId w:val="119"/>
        </w:numPr>
        <w:tabs>
          <w:tab w:val="clear" w:pos="1134"/>
          <w:tab w:val="left" w:leader="none" w:pos="1414"/>
        </w:tabs>
        <w:bidi w:val="0"/>
        <w:spacing w:before="0" w:after="0"/>
        <w:ind w:start="1414" w:hanging="283"/>
        <w:jc w:val="left"/>
        <w:rPr/>
      </w:pPr>
      <w:r>
        <w:rPr/>
        <w:t xml:space="preserve">Liettuan </w:t>
      </w:r>
    </w:p>
    <w:p>
      <w:pPr>
        <w:pStyle w:val="TextBody"/>
        <w:numPr>
          <w:ilvl w:val="1"/>
          <w:numId w:val="119"/>
        </w:numPr>
        <w:tabs>
          <w:tab w:val="clear" w:pos="1134"/>
          <w:tab w:val="left" w:leader="none" w:pos="1414"/>
        </w:tabs>
        <w:bidi w:val="0"/>
        <w:spacing w:before="0" w:after="0"/>
        <w:ind w:start="1414" w:hanging="283"/>
        <w:jc w:val="left"/>
        <w:rPr/>
      </w:pPr>
      <w:r>
        <w:rPr/>
        <w:t xml:space="preserve">Moldovan </w:t>
      </w:r>
    </w:p>
    <w:p>
      <w:pPr>
        <w:pStyle w:val="TextBody"/>
        <w:numPr>
          <w:ilvl w:val="1"/>
          <w:numId w:val="119"/>
        </w:numPr>
        <w:tabs>
          <w:tab w:val="clear" w:pos="1134"/>
          <w:tab w:val="left" w:leader="none" w:pos="1414"/>
        </w:tabs>
        <w:bidi w:val="0"/>
        <w:spacing w:before="0" w:after="0"/>
        <w:ind w:start="1414" w:hanging="283"/>
        <w:jc w:val="left"/>
        <w:rPr/>
      </w:pPr>
      <w:r>
        <w:rPr/>
        <w:t xml:space="preserve">Latvian </w:t>
      </w:r>
    </w:p>
    <w:p>
      <w:pPr>
        <w:pStyle w:val="TextBody"/>
        <w:numPr>
          <w:ilvl w:val="1"/>
          <w:numId w:val="119"/>
        </w:numPr>
        <w:tabs>
          <w:tab w:val="clear" w:pos="1134"/>
          <w:tab w:val="left" w:leader="none" w:pos="1414"/>
        </w:tabs>
        <w:bidi w:val="0"/>
        <w:spacing w:before="0" w:after="0"/>
        <w:ind w:start="1414" w:hanging="283"/>
        <w:jc w:val="left"/>
        <w:rPr/>
      </w:pPr>
      <w:r>
        <w:rPr/>
        <w:t xml:space="preserve">Kirgisia </w:t>
      </w:r>
    </w:p>
    <w:p>
      <w:pPr>
        <w:pStyle w:val="TextBody"/>
        <w:numPr>
          <w:ilvl w:val="1"/>
          <w:numId w:val="119"/>
        </w:numPr>
        <w:tabs>
          <w:tab w:val="clear" w:pos="1134"/>
          <w:tab w:val="left" w:leader="none" w:pos="1414"/>
        </w:tabs>
        <w:bidi w:val="0"/>
        <w:spacing w:before="0" w:after="0"/>
        <w:ind w:start="1414" w:hanging="283"/>
        <w:jc w:val="left"/>
        <w:rPr/>
      </w:pPr>
      <w:r>
        <w:rPr/>
        <w:t xml:space="preserve">Tadžikistan </w:t>
      </w:r>
    </w:p>
    <w:p>
      <w:pPr>
        <w:pStyle w:val="TextBody"/>
        <w:numPr>
          <w:ilvl w:val="1"/>
          <w:numId w:val="119"/>
        </w:numPr>
        <w:tabs>
          <w:tab w:val="clear" w:pos="1134"/>
          <w:tab w:val="left" w:leader="none" w:pos="1414"/>
        </w:tabs>
        <w:bidi w:val="0"/>
        <w:spacing w:before="0" w:after="0"/>
        <w:ind w:start="1414" w:hanging="283"/>
        <w:jc w:val="left"/>
        <w:rPr/>
      </w:pPr>
      <w:r>
        <w:rPr/>
        <w:t xml:space="preserve">Armenian </w:t>
      </w:r>
    </w:p>
    <w:p>
      <w:pPr>
        <w:pStyle w:val="TextBody"/>
        <w:numPr>
          <w:ilvl w:val="1"/>
          <w:numId w:val="119"/>
        </w:numPr>
        <w:tabs>
          <w:tab w:val="clear" w:pos="1134"/>
          <w:tab w:val="left" w:leader="none" w:pos="1414"/>
        </w:tabs>
        <w:bidi w:val="0"/>
        <w:spacing w:before="0" w:after="0"/>
        <w:ind w:start="1414" w:hanging="283"/>
        <w:jc w:val="left"/>
        <w:rPr/>
      </w:pPr>
      <w:r>
        <w:rPr/>
        <w:t xml:space="preserve">Turkmenistan </w:t>
      </w:r>
    </w:p>
    <w:p>
      <w:pPr>
        <w:pStyle w:val="TextBody"/>
        <w:numPr>
          <w:ilvl w:val="1"/>
          <w:numId w:val="119"/>
        </w:numPr>
        <w:tabs>
          <w:tab w:val="clear" w:pos="1134"/>
          <w:tab w:val="left" w:leader="none" w:pos="1414"/>
        </w:tabs>
        <w:bidi w:val="0"/>
        <w:ind w:start="1414" w:hanging="283"/>
        <w:jc w:val="left"/>
        <w:rPr/>
      </w:pPr>
      <w:r>
        <w:rPr/>
        <w:t xml:space="preserve">Viron </w:t>
      </w:r>
    </w:p>
    <w:p>
      <w:pPr>
        <w:pStyle w:val="TextBody"/>
        <w:bidi w:val="0"/>
        <w:spacing w:before="0" w:after="283"/>
        <w:jc w:val="left"/>
        <w:rPr/>
      </w:pPr>
      <w:r>
        <w:rPr/>
        <w:t xml:space="preserve">Demonyymi Neuvostoliitto, Venäjän hallitus </w:t>
      </w:r>
    </w:p>
    <w:p>
      <w:pPr>
        <w:pStyle w:val="TextBody"/>
        <w:numPr>
          <w:ilvl w:val="0"/>
          <w:numId w:val="120"/>
        </w:numPr>
        <w:tabs>
          <w:tab w:val="clear" w:pos="1134"/>
          <w:tab w:val="left" w:leader="none" w:pos="707"/>
        </w:tabs>
        <w:bidi w:val="0"/>
        <w:spacing w:before="0" w:after="0"/>
        <w:ind w:start="707" w:hanging="283"/>
        <w:jc w:val="left"/>
        <w:rPr/>
      </w:pPr>
      <w:r>
        <w:rPr/>
        <w:t xml:space="preserve">Marxilainen liittovaltio -- Leninistinen yksipuolueinen sosialistinen valtio (1922 -- 1990). </w:t>
      </w:r>
    </w:p>
    <w:p>
      <w:pPr>
        <w:pStyle w:val="TextBody"/>
        <w:numPr>
          <w:ilvl w:val="0"/>
          <w:numId w:val="120"/>
        </w:numPr>
        <w:tabs>
          <w:tab w:val="clear" w:pos="1134"/>
          <w:tab w:val="left" w:leader="none" w:pos="707"/>
        </w:tabs>
        <w:bidi w:val="0"/>
        <w:ind w:start="707" w:hanging="283"/>
        <w:jc w:val="left"/>
        <w:rPr/>
      </w:pPr>
      <w:r>
        <w:rPr/>
        <w:t xml:space="preserve">Puolipresidentillinen liittotasavalta (1990 -- 1991) </w:t>
      </w:r>
    </w:p>
    <w:p>
      <w:pPr>
        <w:pStyle w:val="TextBody"/>
        <w:bidi w:val="0"/>
        <w:spacing w:before="0" w:after="0"/>
        <w:jc w:val="left"/>
        <w:rPr/>
      </w:pPr>
      <w:r>
        <w:rPr/>
        <w:t xml:space="preserve">Pääsihteeri 1922 -- 1952 Josif Stalin (ensimmäinen) 1991 Vladimir Ivaško (viimeinen) Valtionpäämies 1922 -- 1938 Mihail Kalinin (ensimmäinen) 1988 -- 1991 Mihail Gorbatshov (viimeinen) Hallituksen päämies 1922 -- 1924 Vladimir Lenin (ensimmäinen) 1991 Ivan Silajev (viimeinen) Lainsäädäntö Korkein neuvosto Ylähuone Unionin neuvosto Alahuone Kansallisuuksien neuvosto Historiallinen aikakausi 20. vuosisata Perustamissopimus 30. joulukuuta 1922 Liittyi Yhdistyneisiin Kansakuntiin 25. lokakuuta 1945 Perustuslaki hyväksyttiin 9. lokakuuta 1977 Unioni hajosi 26. joulukuuta 1991 Alue 1991 22. helmikuuta 1991,402,200 km (8,649,500 sq mi) Väestö 1991 est. 293,047,571 Tiheys 13 / km (34 / sq mi) Valuutta Neuvostoliiton rupla (руб) (SUR) Internet TLD . su Puhelinnumero + 7 </w:t>
      </w:r>
    </w:p>
    <w:tbl>
      <w:tblPr>
        <w:tblW w:w="6062" w:type="dxa"/>
        <w:jc w:val="left"/>
        <w:tblInd w:w="0" w:type="dxa"/>
        <w:tblLayout w:type="fixed"/>
        <w:tblCellMar>
          <w:top w:w="28" w:type="dxa"/>
          <w:left w:w="28" w:type="dxa"/>
          <w:bottom w:w="28" w:type="dxa"/>
          <w:right w:w="28" w:type="dxa"/>
        </w:tblCellMar>
      </w:tblPr>
      <w:tblGrid>
        <w:gridCol w:w="2251"/>
        <w:gridCol w:w="3811"/>
      </w:tblGrid>
      <w:tr>
        <w:trPr/>
        <w:tc>
          <w:tcPr>
            <w:tcW w:w="2251" w:type="dxa"/>
            <w:tcBorders/>
            <w:vAlign w:val="center"/>
          </w:tcPr>
          <w:p>
            <w:pPr>
              <w:pStyle w:val="TableContents"/>
              <w:bidi w:val="0"/>
              <w:spacing w:before="0" w:after="283"/>
              <w:jc w:val="left"/>
              <w:rPr/>
            </w:pPr>
            <w:r>
              <w:rPr/>
              <w:t xml:space="preserve">Edeltäjänä </w:t>
            </w:r>
          </w:p>
        </w:tc>
        <w:tc>
          <w:tcPr>
            <w:tcW w:w="3811" w:type="dxa"/>
            <w:tcBorders/>
            <w:vAlign w:val="center"/>
          </w:tcPr>
          <w:p>
            <w:pPr>
              <w:pStyle w:val="TableContents"/>
              <w:bidi w:val="0"/>
              <w:spacing w:before="0" w:after="0"/>
              <w:jc w:val="left"/>
              <w:rPr/>
            </w:pPr>
            <w:r>
              <w:rPr/>
              <w:t xml:space="preserve">Seuraavat jäsenet </w:t>
            </w:r>
          </w:p>
          <w:tbl>
            <w:tblPr>
              <w:tblW w:w="3680" w:type="dxa"/>
              <w:jc w:val="left"/>
              <w:tblInd w:w="0" w:type="dxa"/>
              <w:tblLayout w:type="fixed"/>
              <w:tblCellMar>
                <w:top w:w="28" w:type="dxa"/>
                <w:left w:w="28" w:type="dxa"/>
                <w:bottom w:w="28" w:type="dxa"/>
                <w:right w:w="28" w:type="dxa"/>
              </w:tblCellMar>
            </w:tblPr>
            <w:tblGrid>
              <w:gridCol w:w="124"/>
              <w:gridCol w:w="3556"/>
            </w:tblGrid>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Venäjän SFSR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Transkaukasialainen SFSR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Ukrainan SSR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Valko-Venäjän SSR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Bukharanin kansantasavalta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Khorezmin kansantasavalta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Puolan toinen tasavalta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Viro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Latvia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Liettua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Romanian kuningaskunta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3556" w:type="dxa"/>
                  <w:tcBorders/>
                  <w:vAlign w:val="center"/>
                </w:tcPr>
                <w:p>
                  <w:pPr>
                    <w:pStyle w:val="TableContents"/>
                    <w:bidi w:val="0"/>
                    <w:spacing w:before="0" w:after="283"/>
                    <w:jc w:val="left"/>
                    <w:rPr/>
                  </w:pPr>
                  <w:r>
                    <w:rPr/>
                    <w:t xml:space="preserve">Tuvanin kansantasavalta </w:t>
                  </w:r>
                </w:p>
              </w:tc>
            </w:tr>
          </w:tbl>
          <w:p>
            <w:pPr>
              <w:pStyle w:val="TableContents"/>
              <w:bidi w:val="0"/>
              <w:spacing w:before="0" w:after="283"/>
              <w:jc w:val="left"/>
              <w:rPr/>
            </w:pPr>
            <w:r>
              <w:rPr/>
            </w:r>
          </w:p>
        </w:tc>
      </w:tr>
      <w:tr>
        <w:trPr/>
        <w:tc>
          <w:tcPr>
            <w:tcW w:w="2251" w:type="dxa"/>
            <w:tcBorders/>
            <w:vAlign w:val="center"/>
          </w:tcPr>
          <w:tbl>
            <w:tblPr>
              <w:tblW w:w="2150" w:type="dxa"/>
              <w:jc w:val="left"/>
              <w:tblInd w:w="0" w:type="dxa"/>
              <w:tblLayout w:type="fixed"/>
              <w:tblCellMar>
                <w:top w:w="28" w:type="dxa"/>
                <w:left w:w="28" w:type="dxa"/>
                <w:bottom w:w="28" w:type="dxa"/>
                <w:right w:w="28" w:type="dxa"/>
              </w:tblCellMar>
            </w:tblPr>
            <w:tblGrid>
              <w:gridCol w:w="1996"/>
              <w:gridCol w:w="154"/>
            </w:tblGrid>
            <w:tr>
              <w:trPr/>
              <w:tc>
                <w:tcPr>
                  <w:tcW w:w="1996" w:type="dxa"/>
                  <w:tcBorders/>
                  <w:vAlign w:val="center"/>
                </w:tcPr>
                <w:p>
                  <w:pPr>
                    <w:pStyle w:val="TableContents"/>
                    <w:bidi w:val="0"/>
                    <w:spacing w:before="0" w:after="283"/>
                    <w:jc w:val="left"/>
                    <w:rPr/>
                  </w:pPr>
                  <w:r>
                    <w:rPr/>
                    <w:t xml:space="preserve">Venäjän federaatio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Ukraina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Valko-Venäjä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Armenia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Azerbaidžan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Viro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Georgia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Kazakstan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Kirgisia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Latvia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Liettua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Moldova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Tadžikistan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Turkmenistan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1996" w:type="dxa"/>
                  <w:tcBorders/>
                  <w:vAlign w:val="center"/>
                </w:tcPr>
                <w:p>
                  <w:pPr>
                    <w:pStyle w:val="TableContents"/>
                    <w:bidi w:val="0"/>
                    <w:spacing w:before="0" w:after="283"/>
                    <w:jc w:val="left"/>
                    <w:rPr/>
                  </w:pPr>
                  <w:r>
                    <w:rPr/>
                    <w:t xml:space="preserve">Uzbekistan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381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Huomautukset </w:t>
      </w:r>
    </w:p>
    <w:p>
      <w:pPr>
        <w:pStyle w:val="TextBody"/>
        <w:numPr>
          <w:ilvl w:val="0"/>
          <w:numId w:val="121"/>
        </w:numPr>
        <w:tabs>
          <w:tab w:val="clear" w:pos="1134"/>
          <w:tab w:val="left" w:leader="none" w:pos="707"/>
        </w:tabs>
        <w:bidi w:val="0"/>
        <w:spacing w:before="0" w:after="0"/>
        <w:ind w:start="707" w:hanging="283"/>
        <w:jc w:val="left"/>
        <w:rPr/>
      </w:pPr>
      <w:r>
        <w:rPr/>
        <w:t xml:space="preserve">^ Myönnetty 19. syyskuuta 1990, voimassa alkaen. </w:t>
      </w:r>
    </w:p>
    <w:p>
      <w:pPr>
        <w:pStyle w:val="TextBody"/>
        <w:numPr>
          <w:ilvl w:val="0"/>
          <w:numId w:val="121"/>
        </w:numPr>
        <w:tabs>
          <w:tab w:val="clear" w:pos="1134"/>
          <w:tab w:val="left" w:leader="none" w:pos="707"/>
        </w:tabs>
        <w:bidi w:val="0"/>
        <w:ind w:start="707" w:hanging="283"/>
        <w:jc w:val="left"/>
        <w:rPr/>
      </w:pPr>
      <w:r>
        <w:rPr/>
        <w:t xml:space="preserve">^ Yleisliittolainen virallinen vuodesta 1990 lähtien, osatasavalloilla oli oikeus julistaa omat viralliset kielensä.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Neuvostoliitosta tuli Venäjä?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Gorbatshov yritti estää Neuvostoliiton hajoamisen kylmän sodan jälkeisellä aikakaudella, kun liittotasavalloissa syntyi voimakkaita nationalistisia ja separatistisia liikkeitä. Maaliskuussa 1991 järjestetyssä kansanäänestyksessä, jota jotkut tasavallat boikotoivat, enemmistö osallistuneista kansalaisista äänesti liiton säilyttämisen puolesta uudistettuna liittovaltiona. Gorbatshovin valta väheni huomattavasti sen jälkeen, kun Venäjän presidentti Boris Jeltsin oli näkyvästi mukana torjumassa kommunistisen puolueen kovan linjan kannattajien elokuussa 1991 tekemää vallankaappausyritystä. </w:t>
      </w:r>
      <w:r>
        <w:rPr/>
        <w:t xml:space="preserve">Gorbatshov erosi </w:t>
      </w:r>
      <w:r>
        <w:rPr>
          <w:color w:val="A9A9A9"/>
        </w:rPr>
        <w:t xml:space="preserve">25. joulukuuta </w:t>
      </w:r>
      <w:r>
        <w:rPr>
          <w:color w:val="DCDCDC"/>
        </w:rPr>
        <w:t xml:space="preserve">1991</w:t>
      </w:r>
      <w:r>
        <w:rPr/>
        <w:t xml:space="preserve">, ja jäljellä olevat kaksitoista tasavaltaa muodostivat itsenäiset Neuvostoliiton jälkeiset valtiot. Venäjän federaatio - entinen Venäjän sosialistinen neuvostotasavalta - otti vastaan Neuvostoliiton oikeudet ja velvollisuudet, ja se tunnustetaan Neuvostoliiton seuraajavaltioksi. Vladislav Zubok tiivisti näiden tapahtumien kansainväliset seuraukset seuraavasti: "Neuvostoliiton imperiumin romahtaminen oli geopoliittisesti, sotilaallisesti, ideologisesti ja taloudellisesti merkittävä tapahtuma.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Neuvostoliitto muutti nimensä Venäjäksi?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he lakkasivat kutsumasta Venäjää Neuvostoliitoksi?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Neuvostoliitto kärsi sodassa paljon, sillä se menetti noin 27 miljoonaa ihmistä. Noin 2,8 miljoonaa neuvostosotavankia kuoli nälkään, huonoon kohteluun tai teloituksiin vain kahdeksan kuukauden aikana vuosina 1941-42. Sodan aikana Neuvostoliittoa pidettiin yhdessä Yhdysvaltojen, Yhdistyneen kuningaskunnan ja Kiinan kanssa toisen maailmansodan liittoutuneiden suurvaltojen neljänä suurena voimana, joista tuli myöhemmin neljä poliisia, jotka olivat </w:t>
      </w:r>
      <w:r>
        <w:rPr>
          <w:color w:val="A9A9A9"/>
        </w:rPr>
        <w:t xml:space="preserve">Yhdistyneiden Kansakuntien </w:t>
      </w:r>
      <w:r>
        <w:rPr/>
        <w:t xml:space="preserve">turvallisuusneuvoston </w:t>
      </w:r>
      <w:r>
        <w:rPr/>
        <w:t xml:space="preserve">perusta.</w:t>
      </w:r>
      <w:r>
        <w:rPr/>
        <w:t xml:space="preserve"> Se nousi supervallaksi sodan jälkeisenä aikana. Neuvostoliitolla oli 1940-luvun lopulla viralliset suhteet lähes kaikkiin valtioihin, vaikka länsimaat olivat kieltäneet siltä diplomaattisen tunnustuksen. Neuvostoliitto oli Yhdistyneiden Kansakuntien jäsen heti sen perustamisvuonna 1945, ja siitä tuli yksi YK:n turvallisuusneuvoston viidestä pysyvästä jäsenestä, mikä antoi sille veto-oikeuden kaikkiin turvallisuusneuvoston päätöslauselmiin.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USA:sta ja Neuvostoliitosta tuli tärkeitä jäseniä</w:t>
      </w:r>
    </w:p>
    <w:p>
      <w:pPr>
        <w:pStyle w:val="TextBody"/>
        <w:bidi w:val="0"/>
        <w:jc w:val="left"/>
        <w:rPr>
          <w:b/>
          <w:u w:val="single"/>
          <w:shd w:val="clear" w:fill="FFFF00"/>
        </w:rPr>
      </w:pPr>
      <w:r>
        <w:rPr>
          <w:b/>
          <w:u w:val="single"/>
          <w:shd w:val="clear" w:fill="FFFF00"/>
        </w:rPr>
        <w:t xml:space="preserve">Asiakirjan numero 7881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Augusto José Ramón Pinochet Ugarte </w:t>
      </w:r>
      <w:r>
        <w:rPr/>
        <w:t xml:space="preserve">(espanjalainen ääntäminen: (auˈɣusto pinoˈ (t) ʃe) tai (-ˈ (t) ʃet); 25. marraskuuta 1915 -- 10. joulukuuta 2006) oli chileläinen kenraali, poliitikko ja Chilen sotilasvallanpitäjä vuosina 1973-1990; hän oli Chilen armeijan ylipäällikkö vuoteen 1998 asti. Hän oli myös Chilen hallituksen juntan puheenjohtaja vuosina 1973-1981. Hänen hallintonsa Chilessä oli diktatuuria.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chileläinen diktaattori, joka hallitsi koko 70- ja 80-luvun.</w:t>
      </w:r>
    </w:p>
    <w:p>
      <w:pPr>
        <w:pStyle w:val="TextBody"/>
        <w:bidi w:val="0"/>
        <w:jc w:val="left"/>
        <w:rPr>
          <w:b/>
          <w:u w:val="single"/>
          <w:shd w:val="clear" w:fill="FFFF00"/>
        </w:rPr>
      </w:pPr>
      <w:r>
        <w:rPr>
          <w:b/>
          <w:u w:val="single"/>
          <w:shd w:val="clear" w:fill="FFFF00"/>
        </w:rPr>
        <w:t xml:space="preserve">Asiakirjan numero 7882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376"/>
        <w:gridCol w:w="2806"/>
        <w:gridCol w:w="1558"/>
        <w:gridCol w:w="1176"/>
        <w:gridCol w:w="3289"/>
      </w:tblGrid>
      <w:tr>
        <w:trPr/>
        <w:tc>
          <w:tcPr>
            <w:tcW w:w="1376" w:type="dxa"/>
            <w:tcBorders/>
            <w:vAlign w:val="center"/>
          </w:tcPr>
          <w:p>
            <w:pPr>
              <w:pStyle w:val="TableContents"/>
              <w:bidi w:val="0"/>
              <w:spacing w:before="0" w:after="283"/>
              <w:jc w:val="left"/>
              <w:rPr/>
            </w:pPr>
            <w:r>
              <w:rPr/>
              <w:t xml:space="preserve">Päivämäärä </w:t>
            </w:r>
          </w:p>
        </w:tc>
        <w:tc>
          <w:tcPr>
            <w:tcW w:w="2806" w:type="dxa"/>
            <w:tcBorders/>
            <w:vAlign w:val="center"/>
          </w:tcPr>
          <w:p>
            <w:pPr>
              <w:pStyle w:val="TableContents"/>
              <w:bidi w:val="0"/>
              <w:spacing w:before="0" w:after="283"/>
              <w:jc w:val="left"/>
              <w:rPr/>
            </w:pPr>
            <w:r>
              <w:rPr/>
              <w:t xml:space="preserve">Sijainti (koulu) </w:t>
            </w:r>
          </w:p>
        </w:tc>
        <w:tc>
          <w:tcPr>
            <w:tcW w:w="1558" w:type="dxa"/>
            <w:tcBorders/>
            <w:vAlign w:val="center"/>
          </w:tcPr>
          <w:p>
            <w:pPr>
              <w:pStyle w:val="TableContents"/>
              <w:bidi w:val="0"/>
              <w:spacing w:before="0" w:after="283"/>
              <w:jc w:val="left"/>
              <w:rPr/>
            </w:pPr>
            <w:r>
              <w:rPr/>
              <w:t xml:space="preserve">Paikallinen aika (kosketuslaskenta) </w:t>
            </w:r>
          </w:p>
        </w:tc>
        <w:tc>
          <w:tcPr>
            <w:tcW w:w="1176" w:type="dxa"/>
            <w:tcBorders/>
            <w:vAlign w:val="center"/>
          </w:tcPr>
          <w:p>
            <w:pPr>
              <w:pStyle w:val="TableContents"/>
              <w:bidi w:val="0"/>
              <w:spacing w:before="0" w:after="283"/>
              <w:jc w:val="left"/>
              <w:rPr/>
            </w:pPr>
            <w:r>
              <w:rPr/>
              <w:t xml:space="preserve">Kuolemantapaukset (koulu) </w:t>
            </w:r>
          </w:p>
        </w:tc>
        <w:tc>
          <w:tcPr>
            <w:tcW w:w="3289" w:type="dxa"/>
            <w:tcBorders/>
            <w:vAlign w:val="center"/>
          </w:tcPr>
          <w:p>
            <w:pPr>
              <w:pStyle w:val="TableContents"/>
              <w:bidi w:val="0"/>
              <w:spacing w:before="0" w:after="283"/>
              <w:jc w:val="left"/>
              <w:rPr/>
            </w:pPr>
            <w:r>
              <w:rPr/>
              <w:t xml:space="preserve">Englanninkielinen Wikipedia-artikkeli </w:t>
            </w:r>
          </w:p>
        </w:tc>
      </w:tr>
      <w:tr>
        <w:trPr/>
        <w:tc>
          <w:tcPr>
            <w:tcW w:w="1376" w:type="dxa"/>
            <w:tcBorders/>
            <w:vAlign w:val="center"/>
          </w:tcPr>
          <w:p>
            <w:pPr>
              <w:pStyle w:val="TableContents"/>
              <w:bidi w:val="0"/>
              <w:spacing w:before="0" w:after="283"/>
              <w:jc w:val="left"/>
              <w:rPr/>
            </w:pPr>
            <w:r>
              <w:rPr/>
              <w:t xml:space="preserve">28. kesäkuuta 1865 </w:t>
            </w:r>
          </w:p>
        </w:tc>
        <w:tc>
          <w:tcPr>
            <w:tcW w:w="2806" w:type="dxa"/>
            <w:tcBorders/>
            <w:vAlign w:val="center"/>
          </w:tcPr>
          <w:p>
            <w:pPr>
              <w:pStyle w:val="TableContents"/>
              <w:bidi w:val="0"/>
              <w:spacing w:before="0" w:after="283"/>
              <w:jc w:val="left"/>
              <w:rPr/>
            </w:pPr>
            <w:r>
              <w:rPr/>
              <w:t xml:space="preserve">Viroqua, Wisconsin </w:t>
            </w:r>
          </w:p>
        </w:tc>
        <w:tc>
          <w:tcPr>
            <w:tcW w:w="1558" w:type="dxa"/>
            <w:tcBorders/>
            <w:vAlign w:val="center"/>
          </w:tcPr>
          <w:p>
            <w:pPr>
              <w:pStyle w:val="TableContents"/>
              <w:bidi w:val="0"/>
              <w:spacing w:before="0" w:after="283"/>
              <w:jc w:val="left"/>
              <w:rPr/>
            </w:pPr>
            <w:r>
              <w:rPr/>
              <w:t xml:space="preserve">16:00 p.m. </w:t>
            </w:r>
          </w:p>
        </w:tc>
        <w:tc>
          <w:tcPr>
            <w:tcW w:w="1176" w:type="dxa"/>
            <w:tcBorders/>
            <w:vAlign w:val="center"/>
          </w:tcPr>
          <w:p>
            <w:pPr>
              <w:pStyle w:val="TableContents"/>
              <w:bidi w:val="0"/>
              <w:spacing w:before="0" w:after="283"/>
              <w:jc w:val="left"/>
              <w:rPr/>
            </w:pPr>
            <w:r>
              <w:rPr/>
              <w:t xml:space="preserve">9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23. toukokuuta 1878 </w:t>
            </w:r>
          </w:p>
        </w:tc>
        <w:tc>
          <w:tcPr>
            <w:tcW w:w="2806" w:type="dxa"/>
            <w:tcBorders/>
            <w:vAlign w:val="center"/>
          </w:tcPr>
          <w:p>
            <w:pPr>
              <w:pStyle w:val="TableContents"/>
              <w:bidi w:val="0"/>
              <w:spacing w:before="0" w:after="283"/>
              <w:jc w:val="left"/>
              <w:rPr/>
            </w:pPr>
            <w:r>
              <w:rPr/>
              <w:t xml:space="preserve">Mineral Point, Wisconsin </w:t>
            </w:r>
          </w:p>
        </w:tc>
        <w:tc>
          <w:tcPr>
            <w:tcW w:w="1558" w:type="dxa"/>
            <w:tcBorders/>
            <w:vAlign w:val="center"/>
          </w:tcPr>
          <w:p>
            <w:pPr>
              <w:pStyle w:val="TableContents"/>
              <w:bidi w:val="0"/>
              <w:spacing w:before="0" w:after="283"/>
              <w:jc w:val="left"/>
              <w:rPr/>
            </w:pPr>
            <w:r>
              <w:rPr/>
              <w:t xml:space="preserve">15:00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9. kesäkuuta 1878 </w:t>
            </w:r>
          </w:p>
        </w:tc>
        <w:tc>
          <w:tcPr>
            <w:tcW w:w="2806" w:type="dxa"/>
            <w:tcBorders/>
            <w:vAlign w:val="center"/>
          </w:tcPr>
          <w:p>
            <w:pPr>
              <w:pStyle w:val="TableContents"/>
              <w:bidi w:val="0"/>
              <w:spacing w:before="0" w:after="283"/>
              <w:jc w:val="left"/>
              <w:rPr/>
            </w:pPr>
            <w:r>
              <w:rPr/>
              <w:t xml:space="preserve">Augusta, Georgia </w:t>
            </w:r>
          </w:p>
        </w:tc>
        <w:tc>
          <w:tcPr>
            <w:tcW w:w="1558" w:type="dxa"/>
            <w:tcBorders/>
            <w:vAlign w:val="center"/>
          </w:tcPr>
          <w:p>
            <w:pPr>
              <w:pStyle w:val="TableContents"/>
              <w:bidi w:val="0"/>
              <w:spacing w:before="0" w:after="283"/>
              <w:jc w:val="left"/>
              <w:rPr/>
            </w:pPr>
            <w:r>
              <w:rPr/>
              <w:t xml:space="preserve">15:00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19. helmikuuta 1884 </w:t>
            </w:r>
          </w:p>
        </w:tc>
        <w:tc>
          <w:tcPr>
            <w:tcW w:w="2806" w:type="dxa"/>
            <w:tcBorders/>
            <w:vAlign w:val="center"/>
          </w:tcPr>
          <w:p>
            <w:pPr>
              <w:pStyle w:val="TableContents"/>
              <w:bidi w:val="0"/>
              <w:spacing w:before="0" w:after="283"/>
              <w:jc w:val="left"/>
              <w:rPr/>
            </w:pPr>
            <w:r>
              <w:rPr/>
              <w:t xml:space="preserve">Goshen, Alabama </w:t>
            </w:r>
          </w:p>
        </w:tc>
        <w:tc>
          <w:tcPr>
            <w:tcW w:w="1558" w:type="dxa"/>
            <w:tcBorders/>
            <w:vAlign w:val="center"/>
          </w:tcPr>
          <w:p>
            <w:pPr>
              <w:pStyle w:val="TableContents"/>
              <w:bidi w:val="0"/>
              <w:spacing w:before="0" w:after="283"/>
              <w:jc w:val="left"/>
              <w:rPr/>
            </w:pPr>
            <w:r>
              <w:rPr/>
              <w:t xml:space="preserve">14:30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Enigma Tornado Outbreak </w:t>
            </w:r>
          </w:p>
        </w:tc>
      </w:tr>
      <w:tr>
        <w:trPr/>
        <w:tc>
          <w:tcPr>
            <w:tcW w:w="1376" w:type="dxa"/>
            <w:tcBorders/>
            <w:vAlign w:val="center"/>
          </w:tcPr>
          <w:p>
            <w:pPr>
              <w:pStyle w:val="TableContents"/>
              <w:bidi w:val="0"/>
              <w:spacing w:before="0" w:after="283"/>
              <w:jc w:val="left"/>
              <w:rPr/>
            </w:pPr>
            <w:r>
              <w:rPr/>
              <w:t xml:space="preserve">11. toukokuuta 1886 </w:t>
            </w:r>
          </w:p>
        </w:tc>
        <w:tc>
          <w:tcPr>
            <w:tcW w:w="2806" w:type="dxa"/>
            <w:tcBorders/>
            <w:vAlign w:val="center"/>
          </w:tcPr>
          <w:p>
            <w:pPr>
              <w:pStyle w:val="TableContents"/>
              <w:bidi w:val="0"/>
              <w:spacing w:before="0" w:after="283"/>
              <w:jc w:val="left"/>
              <w:rPr/>
            </w:pPr>
            <w:r>
              <w:rPr/>
              <w:t xml:space="preserve">Kansas City, Missouri </w:t>
            </w:r>
          </w:p>
        </w:tc>
        <w:tc>
          <w:tcPr>
            <w:tcW w:w="1558" w:type="dxa"/>
            <w:tcBorders/>
            <w:vAlign w:val="center"/>
          </w:tcPr>
          <w:p>
            <w:pPr>
              <w:pStyle w:val="TableContents"/>
              <w:bidi w:val="0"/>
              <w:spacing w:before="0" w:after="283"/>
              <w:jc w:val="left"/>
              <w:rPr/>
            </w:pPr>
            <w:r>
              <w:rPr/>
              <w:t xml:space="preserve">?? </w:t>
            </w:r>
          </w:p>
        </w:tc>
        <w:tc>
          <w:tcPr>
            <w:tcW w:w="1176" w:type="dxa"/>
            <w:tcBorders/>
            <w:vAlign w:val="center"/>
          </w:tcPr>
          <w:p>
            <w:pPr>
              <w:pStyle w:val="TableContents"/>
              <w:bidi w:val="0"/>
              <w:spacing w:before="0" w:after="283"/>
              <w:jc w:val="left"/>
              <w:rPr/>
            </w:pPr>
            <w:r>
              <w:rPr/>
              <w:t xml:space="preserve">15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 toukokuuta 1887 </w:t>
            </w:r>
          </w:p>
        </w:tc>
        <w:tc>
          <w:tcPr>
            <w:tcW w:w="2806" w:type="dxa"/>
            <w:tcBorders/>
            <w:vAlign w:val="center"/>
          </w:tcPr>
          <w:p>
            <w:pPr>
              <w:pStyle w:val="TableContents"/>
              <w:bidi w:val="0"/>
              <w:spacing w:before="0" w:after="283"/>
              <w:jc w:val="left"/>
              <w:rPr/>
            </w:pPr>
            <w:r>
              <w:rPr/>
              <w:t xml:space="preserve">Wauseon, Ohio </w:t>
            </w:r>
          </w:p>
        </w:tc>
        <w:tc>
          <w:tcPr>
            <w:tcW w:w="1558" w:type="dxa"/>
            <w:tcBorders/>
            <w:vAlign w:val="center"/>
          </w:tcPr>
          <w:p>
            <w:pPr>
              <w:pStyle w:val="TableContents"/>
              <w:bidi w:val="0"/>
              <w:spacing w:before="0" w:after="283"/>
              <w:jc w:val="left"/>
              <w:rPr/>
            </w:pPr>
            <w:r>
              <w:rPr/>
              <w:t xml:space="preserve">12:35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14. kesäkuuta 1888 </w:t>
            </w:r>
          </w:p>
        </w:tc>
        <w:tc>
          <w:tcPr>
            <w:tcW w:w="2806" w:type="dxa"/>
            <w:tcBorders/>
            <w:vAlign w:val="center"/>
          </w:tcPr>
          <w:p>
            <w:pPr>
              <w:pStyle w:val="TableContents"/>
              <w:bidi w:val="0"/>
              <w:spacing w:before="0" w:after="283"/>
              <w:jc w:val="left"/>
              <w:rPr/>
            </w:pPr>
            <w:r>
              <w:rPr/>
              <w:t xml:space="preserve">Lexington, Oregon </w:t>
            </w:r>
          </w:p>
        </w:tc>
        <w:tc>
          <w:tcPr>
            <w:tcW w:w="1558" w:type="dxa"/>
            <w:tcBorders/>
            <w:vAlign w:val="center"/>
          </w:tcPr>
          <w:p>
            <w:pPr>
              <w:pStyle w:val="TableContents"/>
              <w:bidi w:val="0"/>
              <w:spacing w:before="0" w:after="283"/>
              <w:jc w:val="left"/>
              <w:rPr/>
            </w:pPr>
            <w:r>
              <w:rPr/>
              <w:t xml:space="preserve">??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17. toukokuuta 1889 </w:t>
            </w:r>
          </w:p>
        </w:tc>
        <w:tc>
          <w:tcPr>
            <w:tcW w:w="2806" w:type="dxa"/>
            <w:tcBorders/>
            <w:vAlign w:val="center"/>
          </w:tcPr>
          <w:p>
            <w:pPr>
              <w:pStyle w:val="TableContents"/>
              <w:bidi w:val="0"/>
              <w:spacing w:before="0" w:after="283"/>
              <w:jc w:val="left"/>
              <w:rPr/>
            </w:pPr>
            <w:r>
              <w:rPr/>
              <w:t xml:space="preserve">Forestburg, Texas </w:t>
            </w:r>
          </w:p>
        </w:tc>
        <w:tc>
          <w:tcPr>
            <w:tcW w:w="1558" w:type="dxa"/>
            <w:tcBorders/>
            <w:vAlign w:val="center"/>
          </w:tcPr>
          <w:p>
            <w:pPr>
              <w:pStyle w:val="TableContents"/>
              <w:bidi w:val="0"/>
              <w:spacing w:before="0" w:after="283"/>
              <w:jc w:val="left"/>
              <w:rPr/>
            </w:pPr>
            <w:r>
              <w:rPr/>
              <w:t xml:space="preserve">16:00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20. kesäkuuta 1890 </w:t>
            </w:r>
          </w:p>
        </w:tc>
        <w:tc>
          <w:tcPr>
            <w:tcW w:w="2806" w:type="dxa"/>
            <w:tcBorders/>
            <w:vAlign w:val="center"/>
          </w:tcPr>
          <w:p>
            <w:pPr>
              <w:pStyle w:val="TableContents"/>
              <w:bidi w:val="0"/>
              <w:spacing w:before="0" w:after="283"/>
              <w:jc w:val="left"/>
              <w:rPr/>
            </w:pPr>
            <w:r>
              <w:rPr/>
              <w:t xml:space="preserve">Paw Paw, Illinois </w:t>
            </w:r>
          </w:p>
        </w:tc>
        <w:tc>
          <w:tcPr>
            <w:tcW w:w="1558" w:type="dxa"/>
            <w:tcBorders/>
            <w:vAlign w:val="center"/>
          </w:tcPr>
          <w:p>
            <w:pPr>
              <w:pStyle w:val="TableContents"/>
              <w:bidi w:val="0"/>
              <w:spacing w:before="0" w:after="283"/>
              <w:jc w:val="left"/>
              <w:rPr/>
            </w:pPr>
            <w:r>
              <w:rPr/>
              <w:t xml:space="preserve">14:30 p.m. </w:t>
            </w:r>
          </w:p>
        </w:tc>
        <w:tc>
          <w:tcPr>
            <w:tcW w:w="1176" w:type="dxa"/>
            <w:tcBorders/>
            <w:vAlign w:val="center"/>
          </w:tcPr>
          <w:p>
            <w:pPr>
              <w:pStyle w:val="TableContents"/>
              <w:bidi w:val="0"/>
              <w:spacing w:before="0" w:after="283"/>
              <w:jc w:val="left"/>
              <w:rPr/>
            </w:pPr>
            <w:r>
              <w:rPr/>
              <w:t xml:space="preserve">7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7. syyskuuta 1893 </w:t>
            </w:r>
          </w:p>
        </w:tc>
        <w:tc>
          <w:tcPr>
            <w:tcW w:w="2806" w:type="dxa"/>
            <w:tcBorders/>
            <w:vAlign w:val="center"/>
          </w:tcPr>
          <w:p>
            <w:pPr>
              <w:pStyle w:val="TableContents"/>
              <w:bidi w:val="0"/>
              <w:spacing w:before="0" w:after="283"/>
              <w:jc w:val="left"/>
              <w:rPr/>
            </w:pPr>
            <w:r>
              <w:rPr/>
              <w:t xml:space="preserve">Lockport, Louisiana </w:t>
            </w:r>
          </w:p>
        </w:tc>
        <w:tc>
          <w:tcPr>
            <w:tcW w:w="1558" w:type="dxa"/>
            <w:tcBorders/>
            <w:vAlign w:val="center"/>
          </w:tcPr>
          <w:p>
            <w:pPr>
              <w:pStyle w:val="TableContents"/>
              <w:bidi w:val="0"/>
              <w:spacing w:before="0" w:after="283"/>
              <w:jc w:val="left"/>
              <w:rPr/>
            </w:pPr>
            <w:r>
              <w:rPr/>
              <w:t xml:space="preserve">9:30 a.m.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3. toukokuuta 1895 </w:t>
            </w:r>
          </w:p>
        </w:tc>
        <w:tc>
          <w:tcPr>
            <w:tcW w:w="2806" w:type="dxa"/>
            <w:tcBorders/>
            <w:vAlign w:val="center"/>
          </w:tcPr>
          <w:p>
            <w:pPr>
              <w:pStyle w:val="TableContents"/>
              <w:bidi w:val="0"/>
              <w:spacing w:before="0" w:after="283"/>
              <w:jc w:val="left"/>
              <w:rPr/>
            </w:pPr>
            <w:r>
              <w:rPr/>
              <w:t xml:space="preserve">Ireton-Hull, Iowa </w:t>
            </w:r>
          </w:p>
        </w:tc>
        <w:tc>
          <w:tcPr>
            <w:tcW w:w="1558" w:type="dxa"/>
            <w:tcBorders/>
            <w:vAlign w:val="center"/>
          </w:tcPr>
          <w:p>
            <w:pPr>
              <w:pStyle w:val="TableContents"/>
              <w:bidi w:val="0"/>
              <w:spacing w:before="0" w:after="283"/>
              <w:jc w:val="left"/>
              <w:rPr/>
            </w:pPr>
            <w:r>
              <w:rPr/>
              <w:t xml:space="preserve">14:30 p.m. </w:t>
            </w:r>
          </w:p>
        </w:tc>
        <w:tc>
          <w:tcPr>
            <w:tcW w:w="1176" w:type="dxa"/>
            <w:tcBorders/>
            <w:vAlign w:val="center"/>
          </w:tcPr>
          <w:p>
            <w:pPr>
              <w:pStyle w:val="TableContents"/>
              <w:bidi w:val="0"/>
              <w:spacing w:before="0" w:after="283"/>
              <w:jc w:val="left"/>
              <w:rPr/>
            </w:pPr>
            <w:r>
              <w:rPr/>
              <w:t xml:space="preserve">7 </w:t>
            </w:r>
          </w:p>
        </w:tc>
        <w:tc>
          <w:tcPr>
            <w:tcW w:w="3289" w:type="dxa"/>
            <w:tcBorders/>
            <w:vAlign w:val="center"/>
          </w:tcPr>
          <w:p>
            <w:pPr>
              <w:pStyle w:val="TableContents"/>
              <w:bidi w:val="0"/>
              <w:spacing w:before="0" w:after="283"/>
              <w:jc w:val="left"/>
              <w:rPr/>
            </w:pPr>
            <w:r>
              <w:rPr/>
              <w:t xml:space="preserve">Hull, Iowa, vuoden 1895 tornado-onnettomuus. </w:t>
            </w:r>
          </w:p>
        </w:tc>
      </w:tr>
      <w:tr>
        <w:trPr/>
        <w:tc>
          <w:tcPr>
            <w:tcW w:w="1376" w:type="dxa"/>
            <w:tcBorders/>
            <w:vAlign w:val="center"/>
          </w:tcPr>
          <w:p>
            <w:pPr>
              <w:pStyle w:val="TableContents"/>
              <w:bidi w:val="0"/>
              <w:spacing w:before="0" w:after="283"/>
              <w:jc w:val="left"/>
              <w:rPr/>
            </w:pPr>
            <w:r>
              <w:rPr/>
              <w:t xml:space="preserve">27. toukokuuta 1896 </w:t>
            </w:r>
          </w:p>
        </w:tc>
        <w:tc>
          <w:tcPr>
            <w:tcW w:w="2806" w:type="dxa"/>
            <w:tcBorders/>
            <w:vAlign w:val="center"/>
          </w:tcPr>
          <w:p>
            <w:pPr>
              <w:pStyle w:val="TableContents"/>
              <w:bidi w:val="0"/>
              <w:spacing w:before="0" w:after="283"/>
              <w:jc w:val="left"/>
              <w:rPr/>
            </w:pPr>
            <w:r>
              <w:rPr/>
              <w:t xml:space="preserve">Mexico-Bean, Missouri </w:t>
            </w:r>
          </w:p>
        </w:tc>
        <w:tc>
          <w:tcPr>
            <w:tcW w:w="1558" w:type="dxa"/>
            <w:tcBorders/>
            <w:vAlign w:val="center"/>
          </w:tcPr>
          <w:p>
            <w:pPr>
              <w:pStyle w:val="TableContents"/>
              <w:bidi w:val="0"/>
              <w:spacing w:before="0" w:after="283"/>
              <w:jc w:val="left"/>
              <w:rPr/>
            </w:pPr>
            <w:r>
              <w:rPr/>
              <w:t xml:space="preserve">15:15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St. Louis-East St. Louis -tornado / Toukokuun 1896 tornadon puhkeamisjärjestys </w:t>
            </w:r>
          </w:p>
        </w:tc>
      </w:tr>
      <w:tr>
        <w:trPr/>
        <w:tc>
          <w:tcPr>
            <w:tcW w:w="1376" w:type="dxa"/>
            <w:tcBorders/>
            <w:vAlign w:val="center"/>
          </w:tcPr>
          <w:p>
            <w:pPr>
              <w:pStyle w:val="TableContents"/>
              <w:bidi w:val="0"/>
              <w:spacing w:before="0" w:after="283"/>
              <w:jc w:val="left"/>
              <w:rPr/>
            </w:pPr>
            <w:r>
              <w:rPr/>
              <w:t xml:space="preserve">22. maaliskuuta 1897 </w:t>
            </w:r>
          </w:p>
        </w:tc>
        <w:tc>
          <w:tcPr>
            <w:tcW w:w="2806" w:type="dxa"/>
            <w:tcBorders/>
            <w:vAlign w:val="center"/>
          </w:tcPr>
          <w:p>
            <w:pPr>
              <w:pStyle w:val="TableContents"/>
              <w:bidi w:val="0"/>
              <w:spacing w:before="0" w:after="283"/>
              <w:jc w:val="left"/>
              <w:rPr/>
            </w:pPr>
            <w:r>
              <w:rPr/>
              <w:t xml:space="preserve">Arlington, Georgia </w:t>
            </w:r>
          </w:p>
        </w:tc>
        <w:tc>
          <w:tcPr>
            <w:tcW w:w="1558" w:type="dxa"/>
            <w:tcBorders/>
            <w:vAlign w:val="center"/>
          </w:tcPr>
          <w:p>
            <w:pPr>
              <w:pStyle w:val="TableContents"/>
              <w:bidi w:val="0"/>
              <w:spacing w:before="0" w:after="283"/>
              <w:jc w:val="left"/>
              <w:rPr/>
            </w:pPr>
            <w:r>
              <w:rPr/>
              <w:t xml:space="preserve">8:30 a.m. </w:t>
            </w:r>
          </w:p>
        </w:tc>
        <w:tc>
          <w:tcPr>
            <w:tcW w:w="1176" w:type="dxa"/>
            <w:tcBorders/>
            <w:vAlign w:val="center"/>
          </w:tcPr>
          <w:p>
            <w:pPr>
              <w:pStyle w:val="TableContents"/>
              <w:bidi w:val="0"/>
              <w:spacing w:before="0" w:after="283"/>
              <w:jc w:val="left"/>
              <w:rPr/>
            </w:pPr>
            <w:r>
              <w:rPr/>
              <w:t xml:space="preserve">8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3. tammikuuta 1906 </w:t>
            </w:r>
          </w:p>
        </w:tc>
        <w:tc>
          <w:tcPr>
            <w:tcW w:w="2806" w:type="dxa"/>
            <w:tcBorders/>
            <w:vAlign w:val="center"/>
          </w:tcPr>
          <w:p>
            <w:pPr>
              <w:pStyle w:val="TableContents"/>
              <w:bidi w:val="0"/>
              <w:spacing w:before="0" w:after="283"/>
              <w:jc w:val="left"/>
              <w:rPr/>
            </w:pPr>
            <w:r>
              <w:rPr/>
              <w:t xml:space="preserve">Josie-Banks, Alabama </w:t>
            </w:r>
          </w:p>
        </w:tc>
        <w:tc>
          <w:tcPr>
            <w:tcW w:w="1558" w:type="dxa"/>
            <w:tcBorders/>
            <w:vAlign w:val="center"/>
          </w:tcPr>
          <w:p>
            <w:pPr>
              <w:pStyle w:val="TableContents"/>
              <w:bidi w:val="0"/>
              <w:spacing w:before="0" w:after="283"/>
              <w:jc w:val="left"/>
              <w:rPr/>
            </w:pPr>
            <w:r>
              <w:rPr/>
              <w:t xml:space="preserve">11:30 a.m.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13. maaliskuuta 1913 </w:t>
            </w:r>
          </w:p>
        </w:tc>
        <w:tc>
          <w:tcPr>
            <w:tcW w:w="2806" w:type="dxa"/>
            <w:tcBorders/>
            <w:vAlign w:val="center"/>
          </w:tcPr>
          <w:p>
            <w:pPr>
              <w:pStyle w:val="TableContents"/>
              <w:bidi w:val="0"/>
              <w:spacing w:before="0" w:after="283"/>
              <w:jc w:val="left"/>
              <w:rPr/>
            </w:pPr>
            <w:r>
              <w:rPr/>
              <w:t xml:space="preserve">Lawrenceburg, Tennessee </w:t>
            </w:r>
          </w:p>
        </w:tc>
        <w:tc>
          <w:tcPr>
            <w:tcW w:w="1558" w:type="dxa"/>
            <w:tcBorders/>
            <w:vAlign w:val="center"/>
          </w:tcPr>
          <w:p>
            <w:pPr>
              <w:pStyle w:val="TableContents"/>
              <w:bidi w:val="0"/>
              <w:spacing w:before="0" w:after="283"/>
              <w:jc w:val="left"/>
              <w:rPr/>
            </w:pPr>
            <w:r>
              <w:rPr/>
              <w:t xml:space="preserve">13.45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Maaliskuun 1913 kaakkoinen tornadoepidemia </w:t>
            </w:r>
          </w:p>
        </w:tc>
      </w:tr>
      <w:tr>
        <w:trPr/>
        <w:tc>
          <w:tcPr>
            <w:tcW w:w="1376" w:type="dxa"/>
            <w:tcBorders/>
            <w:vAlign w:val="center"/>
          </w:tcPr>
          <w:p>
            <w:pPr>
              <w:pStyle w:val="TableContents"/>
              <w:bidi w:val="0"/>
              <w:spacing w:before="0" w:after="283"/>
              <w:jc w:val="left"/>
              <w:rPr/>
            </w:pPr>
            <w:r>
              <w:rPr/>
              <w:t xml:space="preserve">4. tammikuuta 1917 </w:t>
            </w:r>
          </w:p>
        </w:tc>
        <w:tc>
          <w:tcPr>
            <w:tcW w:w="2806" w:type="dxa"/>
            <w:tcBorders/>
            <w:vAlign w:val="center"/>
          </w:tcPr>
          <w:p>
            <w:pPr>
              <w:pStyle w:val="TableContents"/>
              <w:bidi w:val="0"/>
              <w:spacing w:before="0" w:after="283"/>
              <w:jc w:val="left"/>
              <w:rPr/>
            </w:pPr>
            <w:r>
              <w:rPr/>
              <w:t xml:space="preserve">Vireton, Oklahoma </w:t>
            </w:r>
          </w:p>
        </w:tc>
        <w:tc>
          <w:tcPr>
            <w:tcW w:w="1558" w:type="dxa"/>
            <w:tcBorders/>
            <w:vAlign w:val="center"/>
          </w:tcPr>
          <w:p>
            <w:pPr>
              <w:pStyle w:val="TableContents"/>
              <w:bidi w:val="0"/>
              <w:spacing w:before="0" w:after="283"/>
              <w:jc w:val="left"/>
              <w:rPr/>
            </w:pPr>
            <w:r>
              <w:rPr/>
              <w:t xml:space="preserve">11:00 a.m. </w:t>
            </w:r>
          </w:p>
        </w:tc>
        <w:tc>
          <w:tcPr>
            <w:tcW w:w="1176" w:type="dxa"/>
            <w:tcBorders/>
            <w:vAlign w:val="center"/>
          </w:tcPr>
          <w:p>
            <w:pPr>
              <w:pStyle w:val="TableContents"/>
              <w:bidi w:val="0"/>
              <w:spacing w:before="0" w:after="283"/>
              <w:jc w:val="left"/>
              <w:rPr/>
            </w:pPr>
            <w:r>
              <w:rPr/>
              <w:t xml:space="preserve">16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23. helmikuuta 1917 </w:t>
            </w:r>
          </w:p>
        </w:tc>
        <w:tc>
          <w:tcPr>
            <w:tcW w:w="2806" w:type="dxa"/>
            <w:tcBorders/>
            <w:vAlign w:val="center"/>
          </w:tcPr>
          <w:p>
            <w:pPr>
              <w:pStyle w:val="TableContents"/>
              <w:bidi w:val="0"/>
              <w:spacing w:before="0" w:after="283"/>
              <w:jc w:val="left"/>
              <w:rPr/>
            </w:pPr>
            <w:r>
              <w:rPr/>
              <w:t xml:space="preserve">Hollins, Alabama </w:t>
            </w:r>
          </w:p>
        </w:tc>
        <w:tc>
          <w:tcPr>
            <w:tcW w:w="1558" w:type="dxa"/>
            <w:tcBorders/>
            <w:vAlign w:val="center"/>
          </w:tcPr>
          <w:p>
            <w:pPr>
              <w:pStyle w:val="TableContents"/>
              <w:bidi w:val="0"/>
              <w:spacing w:before="0" w:after="283"/>
              <w:jc w:val="left"/>
              <w:rPr/>
            </w:pPr>
            <w:r>
              <w:rPr/>
              <w:t xml:space="preserve">15:30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Helmikuun 1917 kaakkoinen tornadoepidemia </w:t>
            </w:r>
          </w:p>
        </w:tc>
      </w:tr>
      <w:tr>
        <w:trPr/>
        <w:tc>
          <w:tcPr>
            <w:tcW w:w="1376" w:type="dxa"/>
            <w:tcBorders/>
            <w:vAlign w:val="center"/>
          </w:tcPr>
          <w:p>
            <w:pPr>
              <w:pStyle w:val="TableContents"/>
              <w:bidi w:val="0"/>
              <w:spacing w:before="0" w:after="283"/>
              <w:jc w:val="left"/>
              <w:rPr/>
            </w:pPr>
            <w:r>
              <w:rPr/>
              <w:t xml:space="preserve">23. maaliskuuta 1917 </w:t>
            </w:r>
          </w:p>
        </w:tc>
        <w:tc>
          <w:tcPr>
            <w:tcW w:w="2806" w:type="dxa"/>
            <w:tcBorders/>
            <w:vAlign w:val="center"/>
          </w:tcPr>
          <w:p>
            <w:pPr>
              <w:pStyle w:val="TableContents"/>
              <w:bidi w:val="0"/>
              <w:spacing w:before="0" w:after="283"/>
              <w:jc w:val="left"/>
              <w:rPr/>
            </w:pPr>
            <w:r>
              <w:rPr/>
              <w:t xml:space="preserve">New Albany, Indiana </w:t>
            </w:r>
          </w:p>
        </w:tc>
        <w:tc>
          <w:tcPr>
            <w:tcW w:w="1558" w:type="dxa"/>
            <w:tcBorders/>
            <w:vAlign w:val="center"/>
          </w:tcPr>
          <w:p>
            <w:pPr>
              <w:pStyle w:val="TableContents"/>
              <w:bidi w:val="0"/>
              <w:spacing w:before="0" w:after="283"/>
              <w:jc w:val="left"/>
              <w:rPr/>
            </w:pPr>
            <w:r>
              <w:rPr/>
              <w:t xml:space="preserve">15:08 p.m. </w:t>
            </w:r>
          </w:p>
        </w:tc>
        <w:tc>
          <w:tcPr>
            <w:tcW w:w="1176" w:type="dxa"/>
            <w:tcBorders/>
            <w:vAlign w:val="center"/>
          </w:tcPr>
          <w:p>
            <w:pPr>
              <w:pStyle w:val="TableContents"/>
              <w:bidi w:val="0"/>
              <w:spacing w:before="0" w:after="283"/>
              <w:jc w:val="left"/>
              <w:rPr/>
            </w:pPr>
            <w:r>
              <w:rPr/>
              <w:t xml:space="preserve">5 </w:t>
            </w:r>
          </w:p>
        </w:tc>
        <w:tc>
          <w:tcPr>
            <w:tcW w:w="3289" w:type="dxa"/>
            <w:tcBorders/>
            <w:vAlign w:val="center"/>
          </w:tcPr>
          <w:p>
            <w:pPr>
              <w:pStyle w:val="TableContents"/>
              <w:bidi w:val="0"/>
              <w:spacing w:before="0" w:after="283"/>
              <w:jc w:val="left"/>
              <w:rPr/>
            </w:pPr>
            <w:r>
              <w:rPr/>
              <w:t xml:space="preserve">Mid-Mississippi Valleyn tornadopurkaus maaliskuussa 1917 </w:t>
            </w:r>
          </w:p>
        </w:tc>
      </w:tr>
      <w:tr>
        <w:trPr/>
        <w:tc>
          <w:tcPr>
            <w:tcW w:w="1376" w:type="dxa"/>
            <w:tcBorders/>
            <w:vAlign w:val="center"/>
          </w:tcPr>
          <w:p>
            <w:pPr>
              <w:pStyle w:val="TableContents"/>
              <w:bidi w:val="0"/>
              <w:spacing w:before="0" w:after="283"/>
              <w:jc w:val="left"/>
              <w:rPr/>
            </w:pPr>
            <w:r>
              <w:rPr/>
              <w:t xml:space="preserve">11. tammikuuta 1918 </w:t>
            </w:r>
          </w:p>
        </w:tc>
        <w:tc>
          <w:tcPr>
            <w:tcW w:w="2806" w:type="dxa"/>
            <w:tcBorders/>
            <w:vAlign w:val="center"/>
          </w:tcPr>
          <w:p>
            <w:pPr>
              <w:pStyle w:val="TableContents"/>
              <w:bidi w:val="0"/>
              <w:spacing w:before="0" w:after="283"/>
              <w:jc w:val="left"/>
              <w:rPr/>
            </w:pPr>
            <w:r>
              <w:rPr/>
              <w:t xml:space="preserve">Dothan-Cowarts, Alabama </w:t>
            </w:r>
          </w:p>
        </w:tc>
        <w:tc>
          <w:tcPr>
            <w:tcW w:w="1558" w:type="dxa"/>
            <w:tcBorders/>
            <w:vAlign w:val="center"/>
          </w:tcPr>
          <w:p>
            <w:pPr>
              <w:pStyle w:val="TableContents"/>
              <w:bidi w:val="0"/>
              <w:spacing w:before="0" w:after="283"/>
              <w:jc w:val="left"/>
              <w:rPr/>
            </w:pPr>
            <w:r>
              <w:rPr/>
              <w:t xml:space="preserve">13:40 p.m. </w:t>
            </w:r>
          </w:p>
        </w:tc>
        <w:tc>
          <w:tcPr>
            <w:tcW w:w="1176" w:type="dxa"/>
            <w:tcBorders/>
            <w:vAlign w:val="center"/>
          </w:tcPr>
          <w:p>
            <w:pPr>
              <w:pStyle w:val="TableContents"/>
              <w:bidi w:val="0"/>
              <w:spacing w:before="0" w:after="283"/>
              <w:jc w:val="left"/>
              <w:rPr/>
            </w:pPr>
            <w:r>
              <w:rPr/>
              <w:t xml:space="preserve">8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4. marraskuuta 1922 </w:t>
            </w:r>
          </w:p>
        </w:tc>
        <w:tc>
          <w:tcPr>
            <w:tcW w:w="2806" w:type="dxa"/>
            <w:tcBorders/>
            <w:vAlign w:val="center"/>
          </w:tcPr>
          <w:p>
            <w:pPr>
              <w:pStyle w:val="TableContents"/>
              <w:bidi w:val="0"/>
              <w:spacing w:before="0" w:after="283"/>
              <w:jc w:val="left"/>
              <w:rPr/>
            </w:pPr>
            <w:r>
              <w:rPr/>
              <w:t xml:space="preserve">Holyoke, Colorado </w:t>
            </w:r>
          </w:p>
        </w:tc>
        <w:tc>
          <w:tcPr>
            <w:tcW w:w="1558" w:type="dxa"/>
            <w:tcBorders/>
            <w:vAlign w:val="center"/>
          </w:tcPr>
          <w:p>
            <w:pPr>
              <w:pStyle w:val="TableContents"/>
              <w:bidi w:val="0"/>
              <w:spacing w:before="0" w:after="283"/>
              <w:jc w:val="left"/>
              <w:rPr/>
            </w:pPr>
            <w:r>
              <w:rPr/>
              <w:t xml:space="preserve">9:30 a.m.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Suurten tasankojen tornadopurkaus marraskuussa 1922 </w:t>
            </w:r>
          </w:p>
        </w:tc>
      </w:tr>
      <w:tr>
        <w:trPr/>
        <w:tc>
          <w:tcPr>
            <w:tcW w:w="1376" w:type="dxa"/>
            <w:tcBorders/>
            <w:vAlign w:val="center"/>
          </w:tcPr>
          <w:p>
            <w:pPr>
              <w:pStyle w:val="TableContents"/>
              <w:bidi w:val="0"/>
              <w:spacing w:before="0" w:after="283"/>
              <w:jc w:val="left"/>
              <w:rPr/>
            </w:pPr>
            <w:r>
              <w:rPr/>
              <w:t xml:space="preserve">huhtikuu 27, 1923 </w:t>
            </w:r>
          </w:p>
        </w:tc>
        <w:tc>
          <w:tcPr>
            <w:tcW w:w="2806" w:type="dxa"/>
            <w:tcBorders/>
            <w:vAlign w:val="center"/>
          </w:tcPr>
          <w:p>
            <w:pPr>
              <w:pStyle w:val="TableContents"/>
              <w:bidi w:val="0"/>
              <w:spacing w:before="0" w:after="283"/>
              <w:jc w:val="left"/>
              <w:rPr/>
            </w:pPr>
            <w:r>
              <w:rPr/>
              <w:t xml:space="preserve">Johnson City, Kansas </w:t>
            </w:r>
          </w:p>
        </w:tc>
        <w:tc>
          <w:tcPr>
            <w:tcW w:w="1558" w:type="dxa"/>
            <w:tcBorders/>
            <w:vAlign w:val="center"/>
          </w:tcPr>
          <w:p>
            <w:pPr>
              <w:pStyle w:val="TableContents"/>
              <w:bidi w:val="0"/>
              <w:spacing w:before="0" w:after="283"/>
              <w:jc w:val="left"/>
              <w:rPr/>
            </w:pPr>
            <w:r>
              <w:rPr/>
              <w:t xml:space="preserve">12:15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30. huhtikuuta 1924 </w:t>
            </w:r>
          </w:p>
        </w:tc>
        <w:tc>
          <w:tcPr>
            <w:tcW w:w="2806" w:type="dxa"/>
            <w:tcBorders/>
            <w:vAlign w:val="center"/>
          </w:tcPr>
          <w:p>
            <w:pPr>
              <w:pStyle w:val="TableContents"/>
              <w:bidi w:val="0"/>
              <w:spacing w:before="0" w:after="283"/>
              <w:jc w:val="left"/>
              <w:rPr/>
            </w:pPr>
            <w:r>
              <w:rPr/>
              <w:t xml:space="preserve">Horrell Hill, Etelä-Carolina </w:t>
            </w:r>
          </w:p>
        </w:tc>
        <w:tc>
          <w:tcPr>
            <w:tcW w:w="1558" w:type="dxa"/>
            <w:tcBorders/>
            <w:vAlign w:val="center"/>
          </w:tcPr>
          <w:p>
            <w:pPr>
              <w:pStyle w:val="TableContents"/>
              <w:bidi w:val="0"/>
              <w:spacing w:before="0" w:after="283"/>
              <w:jc w:val="left"/>
              <w:rPr/>
            </w:pPr>
            <w:r>
              <w:rPr/>
              <w:t xml:space="preserve">11:00 a.m. </w:t>
            </w:r>
          </w:p>
        </w:tc>
        <w:tc>
          <w:tcPr>
            <w:tcW w:w="1176" w:type="dxa"/>
            <w:tcBorders/>
            <w:vAlign w:val="center"/>
          </w:tcPr>
          <w:p>
            <w:pPr>
              <w:pStyle w:val="TableContents"/>
              <w:bidi w:val="0"/>
              <w:spacing w:before="0" w:after="283"/>
              <w:jc w:val="left"/>
              <w:rPr/>
            </w:pPr>
            <w:r>
              <w:rPr/>
              <w:t xml:space="preserve">7 </w:t>
            </w:r>
          </w:p>
        </w:tc>
        <w:tc>
          <w:tcPr>
            <w:tcW w:w="3289" w:type="dxa"/>
            <w:tcBorders/>
            <w:vAlign w:val="center"/>
          </w:tcPr>
          <w:p>
            <w:pPr>
              <w:pStyle w:val="TableContents"/>
              <w:bidi w:val="0"/>
              <w:spacing w:before="0" w:after="283"/>
              <w:jc w:val="left"/>
              <w:rPr/>
            </w:pPr>
            <w:r>
              <w:rPr/>
              <w:t xml:space="preserve">Huhtikuun 1924 kaakkoinen taudinpurkaus </w:t>
            </w:r>
          </w:p>
        </w:tc>
      </w:tr>
      <w:tr>
        <w:trPr/>
        <w:tc>
          <w:tcPr>
            <w:tcW w:w="1376" w:type="dxa"/>
            <w:tcBorders/>
            <w:vAlign w:val="center"/>
          </w:tcPr>
          <w:p>
            <w:pPr>
              <w:pStyle w:val="TableContents"/>
              <w:bidi w:val="0"/>
              <w:spacing w:before="0" w:after="283"/>
              <w:jc w:val="left"/>
              <w:rPr/>
            </w:pPr>
            <w:r>
              <w:rPr/>
              <w:t xml:space="preserve">18. maaliskuuta 1925 </w:t>
            </w:r>
          </w:p>
        </w:tc>
        <w:tc>
          <w:tcPr>
            <w:tcW w:w="2806" w:type="dxa"/>
            <w:tcBorders/>
            <w:vAlign w:val="center"/>
          </w:tcPr>
          <w:p>
            <w:pPr>
              <w:pStyle w:val="TableContents"/>
              <w:bidi w:val="0"/>
              <w:spacing w:before="0" w:after="283"/>
              <w:jc w:val="left"/>
              <w:rPr/>
            </w:pPr>
            <w:r>
              <w:rPr>
                <w:color w:val="A9A9A9"/>
              </w:rPr>
              <w:t xml:space="preserve">Missouri-Illinois-Indiana (yhdeksän koulua</w:t>
            </w:r>
            <w:r>
              <w:rPr/>
              <w:t xml:space="preserve">) </w:t>
            </w:r>
          </w:p>
        </w:tc>
        <w:tc>
          <w:tcPr>
            <w:tcW w:w="1558" w:type="dxa"/>
            <w:tcBorders/>
            <w:vAlign w:val="center"/>
          </w:tcPr>
          <w:p>
            <w:pPr>
              <w:pStyle w:val="TableContents"/>
              <w:bidi w:val="0"/>
              <w:spacing w:before="0" w:after="283"/>
              <w:jc w:val="left"/>
              <w:rPr/>
            </w:pPr>
            <w:r>
              <w:rPr/>
              <w:t xml:space="preserve">13:01 p.m. </w:t>
            </w:r>
          </w:p>
        </w:tc>
        <w:tc>
          <w:tcPr>
            <w:tcW w:w="1176" w:type="dxa"/>
            <w:tcBorders/>
            <w:vAlign w:val="center"/>
          </w:tcPr>
          <w:p>
            <w:pPr>
              <w:pStyle w:val="TableContents"/>
              <w:bidi w:val="0"/>
              <w:spacing w:before="0" w:after="283"/>
              <w:jc w:val="left"/>
              <w:rPr/>
            </w:pPr>
            <w:r>
              <w:rPr/>
              <w:t xml:space="preserve">69 </w:t>
            </w:r>
          </w:p>
        </w:tc>
        <w:tc>
          <w:tcPr>
            <w:tcW w:w="3289" w:type="dxa"/>
            <w:tcBorders/>
            <w:vAlign w:val="center"/>
          </w:tcPr>
          <w:p>
            <w:pPr>
              <w:pStyle w:val="TableContents"/>
              <w:bidi w:val="0"/>
              <w:spacing w:before="0" w:after="283"/>
              <w:jc w:val="left"/>
              <w:rPr/>
            </w:pPr>
            <w:r>
              <w:rPr/>
              <w:t xml:space="preserve">Tri-State-tornado </w:t>
            </w:r>
          </w:p>
        </w:tc>
      </w:tr>
      <w:tr>
        <w:trPr/>
        <w:tc>
          <w:tcPr>
            <w:tcW w:w="1376" w:type="dxa"/>
            <w:tcBorders/>
            <w:vAlign w:val="center"/>
          </w:tcPr>
          <w:p>
            <w:pPr>
              <w:pStyle w:val="TableContents"/>
              <w:bidi w:val="0"/>
              <w:spacing w:before="0" w:after="283"/>
              <w:jc w:val="left"/>
              <w:rPr/>
            </w:pPr>
            <w:r>
              <w:rPr/>
              <w:t xml:space="preserve">9. marraskuuta 1926 </w:t>
            </w:r>
          </w:p>
        </w:tc>
        <w:tc>
          <w:tcPr>
            <w:tcW w:w="2806" w:type="dxa"/>
            <w:tcBorders/>
            <w:vAlign w:val="center"/>
          </w:tcPr>
          <w:p>
            <w:pPr>
              <w:pStyle w:val="TableContents"/>
              <w:bidi w:val="0"/>
              <w:spacing w:before="0" w:after="283"/>
              <w:jc w:val="left"/>
              <w:rPr/>
            </w:pPr>
            <w:r>
              <w:rPr/>
              <w:t xml:space="preserve">La Plata, Maryland </w:t>
            </w:r>
          </w:p>
        </w:tc>
        <w:tc>
          <w:tcPr>
            <w:tcW w:w="1558" w:type="dxa"/>
            <w:tcBorders/>
            <w:vAlign w:val="center"/>
          </w:tcPr>
          <w:p>
            <w:pPr>
              <w:pStyle w:val="TableContents"/>
              <w:bidi w:val="0"/>
              <w:spacing w:before="0" w:after="283"/>
              <w:jc w:val="left"/>
              <w:rPr/>
            </w:pPr>
            <w:r>
              <w:rPr/>
              <w:t xml:space="preserve">14:35 p.m. </w:t>
            </w:r>
          </w:p>
        </w:tc>
        <w:tc>
          <w:tcPr>
            <w:tcW w:w="1176" w:type="dxa"/>
            <w:tcBorders/>
            <w:vAlign w:val="center"/>
          </w:tcPr>
          <w:p>
            <w:pPr>
              <w:pStyle w:val="TableContents"/>
              <w:bidi w:val="0"/>
              <w:spacing w:before="0" w:after="283"/>
              <w:jc w:val="left"/>
              <w:rPr/>
            </w:pPr>
            <w:r>
              <w:rPr/>
              <w:t xml:space="preserve">14 </w:t>
            </w:r>
          </w:p>
        </w:tc>
        <w:tc>
          <w:tcPr>
            <w:tcW w:w="3289" w:type="dxa"/>
            <w:tcBorders/>
            <w:vAlign w:val="center"/>
          </w:tcPr>
          <w:p>
            <w:pPr>
              <w:pStyle w:val="TableContents"/>
              <w:bidi w:val="0"/>
              <w:spacing w:before="0" w:after="283"/>
              <w:jc w:val="left"/>
              <w:rPr/>
            </w:pPr>
            <w:r>
              <w:rPr/>
              <w:t xml:space="preserve">La Plata, Maryland, Tornado marraskuussa 1926 </w:t>
            </w:r>
          </w:p>
        </w:tc>
      </w:tr>
      <w:tr>
        <w:trPr/>
        <w:tc>
          <w:tcPr>
            <w:tcW w:w="1376" w:type="dxa"/>
            <w:tcBorders/>
            <w:vAlign w:val="center"/>
          </w:tcPr>
          <w:p>
            <w:pPr>
              <w:pStyle w:val="TableContents"/>
              <w:bidi w:val="0"/>
              <w:spacing w:before="0" w:after="283"/>
              <w:jc w:val="left"/>
              <w:rPr/>
            </w:pPr>
            <w:r>
              <w:rPr/>
              <w:t xml:space="preserve">19. huhtikuuta 1927 </w:t>
            </w:r>
          </w:p>
        </w:tc>
        <w:tc>
          <w:tcPr>
            <w:tcW w:w="2806" w:type="dxa"/>
            <w:tcBorders/>
            <w:vAlign w:val="center"/>
          </w:tcPr>
          <w:p>
            <w:pPr>
              <w:pStyle w:val="TableContents"/>
              <w:bidi w:val="0"/>
              <w:spacing w:before="0" w:after="283"/>
              <w:jc w:val="left"/>
              <w:rPr/>
            </w:pPr>
            <w:r>
              <w:rPr/>
              <w:t xml:space="preserve">Carrollton, Illinois </w:t>
            </w:r>
          </w:p>
        </w:tc>
        <w:tc>
          <w:tcPr>
            <w:tcW w:w="1558" w:type="dxa"/>
            <w:tcBorders/>
            <w:vAlign w:val="center"/>
          </w:tcPr>
          <w:p>
            <w:pPr>
              <w:pStyle w:val="TableContents"/>
              <w:bidi w:val="0"/>
              <w:spacing w:before="0" w:after="283"/>
              <w:jc w:val="left"/>
              <w:rPr/>
            </w:pPr>
            <w:r>
              <w:rPr/>
              <w:t xml:space="preserve">11:45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Eteläisten tasankojen ja keskilännen tornadot huhtikuussa 1927. </w:t>
            </w:r>
          </w:p>
        </w:tc>
      </w:tr>
      <w:tr>
        <w:trPr/>
        <w:tc>
          <w:tcPr>
            <w:tcW w:w="1376" w:type="dxa"/>
            <w:tcBorders/>
            <w:vAlign w:val="center"/>
          </w:tcPr>
          <w:p>
            <w:pPr>
              <w:pStyle w:val="TableContents"/>
              <w:bidi w:val="0"/>
              <w:spacing w:before="0" w:after="283"/>
              <w:jc w:val="left"/>
              <w:rPr/>
            </w:pPr>
            <w:r>
              <w:rPr/>
              <w:t xml:space="preserve">9. toukokuuta 1927 </w:t>
            </w:r>
          </w:p>
        </w:tc>
        <w:tc>
          <w:tcPr>
            <w:tcW w:w="2806" w:type="dxa"/>
            <w:tcBorders/>
            <w:vAlign w:val="center"/>
          </w:tcPr>
          <w:p>
            <w:pPr>
              <w:pStyle w:val="TableContents"/>
              <w:bidi w:val="0"/>
              <w:spacing w:before="0" w:after="283"/>
              <w:jc w:val="left"/>
              <w:rPr/>
            </w:pPr>
            <w:r>
              <w:rPr/>
              <w:t xml:space="preserve">Poplar Bluff, Missouri </w:t>
            </w:r>
          </w:p>
        </w:tc>
        <w:tc>
          <w:tcPr>
            <w:tcW w:w="1558" w:type="dxa"/>
            <w:tcBorders/>
            <w:vAlign w:val="center"/>
          </w:tcPr>
          <w:p>
            <w:pPr>
              <w:pStyle w:val="TableContents"/>
              <w:bidi w:val="0"/>
              <w:spacing w:before="0" w:after="283"/>
              <w:jc w:val="left"/>
              <w:rPr/>
            </w:pPr>
            <w:r>
              <w:rPr/>
              <w:t xml:space="preserve">14:35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1927 St. Louis Tornado Outbreak (Tornadoepidemia) </w:t>
            </w:r>
          </w:p>
        </w:tc>
      </w:tr>
      <w:tr>
        <w:trPr/>
        <w:tc>
          <w:tcPr>
            <w:tcW w:w="1376" w:type="dxa"/>
            <w:tcBorders/>
            <w:vAlign w:val="center"/>
          </w:tcPr>
          <w:p>
            <w:pPr>
              <w:pStyle w:val="TableContents"/>
              <w:bidi w:val="0"/>
              <w:spacing w:before="0" w:after="283"/>
              <w:jc w:val="left"/>
              <w:rPr/>
            </w:pPr>
            <w:r>
              <w:rPr/>
              <w:t xml:space="preserve">29. syyskuuta 1927 </w:t>
            </w:r>
          </w:p>
        </w:tc>
        <w:tc>
          <w:tcPr>
            <w:tcW w:w="2806" w:type="dxa"/>
            <w:tcBorders/>
            <w:vAlign w:val="center"/>
          </w:tcPr>
          <w:p>
            <w:pPr>
              <w:pStyle w:val="TableContents"/>
              <w:bidi w:val="0"/>
              <w:spacing w:before="0" w:after="283"/>
              <w:jc w:val="left"/>
              <w:rPr/>
            </w:pPr>
            <w:r>
              <w:rPr/>
              <w:t xml:space="preserve">St. Louis, Missouri </w:t>
            </w:r>
          </w:p>
        </w:tc>
        <w:tc>
          <w:tcPr>
            <w:tcW w:w="1558" w:type="dxa"/>
            <w:tcBorders/>
            <w:vAlign w:val="center"/>
          </w:tcPr>
          <w:p>
            <w:pPr>
              <w:pStyle w:val="TableContents"/>
              <w:bidi w:val="0"/>
              <w:spacing w:before="0" w:after="283"/>
              <w:jc w:val="left"/>
              <w:rPr/>
            </w:pPr>
            <w:r>
              <w:rPr/>
              <w:t xml:space="preserve">12:50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1927 St. Louis -- East St. Louis tornado </w:t>
            </w:r>
          </w:p>
        </w:tc>
      </w:tr>
      <w:tr>
        <w:trPr/>
        <w:tc>
          <w:tcPr>
            <w:tcW w:w="1376" w:type="dxa"/>
            <w:tcBorders/>
            <w:vAlign w:val="center"/>
          </w:tcPr>
          <w:p>
            <w:pPr>
              <w:pStyle w:val="TableContents"/>
              <w:bidi w:val="0"/>
              <w:spacing w:before="0" w:after="283"/>
              <w:jc w:val="left"/>
              <w:rPr/>
            </w:pPr>
            <w:r>
              <w:rPr/>
              <w:t xml:space="preserve">7. joulukuuta 1927 </w:t>
            </w:r>
          </w:p>
        </w:tc>
        <w:tc>
          <w:tcPr>
            <w:tcW w:w="2806" w:type="dxa"/>
            <w:tcBorders/>
            <w:vAlign w:val="center"/>
          </w:tcPr>
          <w:p>
            <w:pPr>
              <w:pStyle w:val="TableContents"/>
              <w:bidi w:val="0"/>
              <w:spacing w:before="0" w:after="283"/>
              <w:jc w:val="left"/>
              <w:rPr/>
            </w:pPr>
            <w:r>
              <w:rPr/>
              <w:t xml:space="preserve">Tunnel Springs, Alabama </w:t>
            </w:r>
          </w:p>
        </w:tc>
        <w:tc>
          <w:tcPr>
            <w:tcW w:w="1558" w:type="dxa"/>
            <w:tcBorders/>
            <w:vAlign w:val="center"/>
          </w:tcPr>
          <w:p>
            <w:pPr>
              <w:pStyle w:val="TableContents"/>
              <w:bidi w:val="0"/>
              <w:spacing w:before="0" w:after="283"/>
              <w:jc w:val="left"/>
              <w:rPr/>
            </w:pPr>
            <w:r>
              <w:rPr/>
              <w:t xml:space="preserve">11:30 a.m.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24. tammikuuta 1928 </w:t>
            </w:r>
          </w:p>
        </w:tc>
        <w:tc>
          <w:tcPr>
            <w:tcW w:w="2806" w:type="dxa"/>
            <w:tcBorders/>
            <w:vAlign w:val="center"/>
          </w:tcPr>
          <w:p>
            <w:pPr>
              <w:pStyle w:val="TableContents"/>
              <w:bidi w:val="0"/>
              <w:spacing w:before="0" w:after="283"/>
              <w:jc w:val="left"/>
              <w:rPr/>
            </w:pPr>
            <w:r>
              <w:rPr/>
              <w:t xml:space="preserve">Smithville, Tennessee </w:t>
            </w:r>
          </w:p>
        </w:tc>
        <w:tc>
          <w:tcPr>
            <w:tcW w:w="1558" w:type="dxa"/>
            <w:tcBorders/>
            <w:vAlign w:val="center"/>
          </w:tcPr>
          <w:p>
            <w:pPr>
              <w:pStyle w:val="TableContents"/>
              <w:bidi w:val="0"/>
              <w:spacing w:before="0" w:after="283"/>
              <w:jc w:val="left"/>
              <w:rPr/>
            </w:pPr>
            <w:r>
              <w:rPr/>
              <w:t xml:space="preserve">14:00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13. syyskuuta 1928 </w:t>
            </w:r>
          </w:p>
        </w:tc>
        <w:tc>
          <w:tcPr>
            <w:tcW w:w="2806" w:type="dxa"/>
            <w:tcBorders/>
            <w:vAlign w:val="center"/>
          </w:tcPr>
          <w:p>
            <w:pPr>
              <w:pStyle w:val="TableContents"/>
              <w:bidi w:val="0"/>
              <w:spacing w:before="0" w:after="283"/>
              <w:jc w:val="left"/>
              <w:rPr/>
            </w:pPr>
            <w:r>
              <w:rPr/>
              <w:t xml:space="preserve">Pender, Nebraska </w:t>
            </w:r>
          </w:p>
        </w:tc>
        <w:tc>
          <w:tcPr>
            <w:tcW w:w="1558" w:type="dxa"/>
            <w:tcBorders/>
            <w:vAlign w:val="center"/>
          </w:tcPr>
          <w:p>
            <w:pPr>
              <w:pStyle w:val="TableContents"/>
              <w:bidi w:val="0"/>
              <w:spacing w:before="0" w:after="283"/>
              <w:jc w:val="left"/>
              <w:rPr/>
            </w:pPr>
            <w:r>
              <w:rPr/>
              <w:t xml:space="preserve">15:40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Ylämaan ja keskilännen tornadoepidemia syyskuussa 1928. </w:t>
            </w:r>
          </w:p>
        </w:tc>
      </w:tr>
      <w:tr>
        <w:trPr/>
        <w:tc>
          <w:tcPr>
            <w:tcW w:w="1376" w:type="dxa"/>
            <w:tcBorders/>
            <w:vAlign w:val="center"/>
          </w:tcPr>
          <w:p>
            <w:pPr>
              <w:pStyle w:val="TableContents"/>
              <w:bidi w:val="0"/>
              <w:spacing w:before="0" w:after="283"/>
              <w:jc w:val="left"/>
              <w:rPr/>
            </w:pPr>
            <w:r>
              <w:rPr/>
              <w:t xml:space="preserve">18. tammikuuta 1929 </w:t>
            </w:r>
          </w:p>
        </w:tc>
        <w:tc>
          <w:tcPr>
            <w:tcW w:w="2806" w:type="dxa"/>
            <w:tcBorders/>
            <w:vAlign w:val="center"/>
          </w:tcPr>
          <w:p>
            <w:pPr>
              <w:pStyle w:val="TableContents"/>
              <w:bidi w:val="0"/>
              <w:spacing w:before="0" w:after="283"/>
              <w:jc w:val="left"/>
              <w:rPr/>
            </w:pPr>
            <w:r>
              <w:rPr/>
              <w:t xml:space="preserve">Maunie, Illinois </w:t>
            </w:r>
          </w:p>
        </w:tc>
        <w:tc>
          <w:tcPr>
            <w:tcW w:w="1558" w:type="dxa"/>
            <w:tcBorders/>
            <w:vAlign w:val="center"/>
          </w:tcPr>
          <w:p>
            <w:pPr>
              <w:pStyle w:val="TableContents"/>
              <w:bidi w:val="0"/>
              <w:spacing w:before="0" w:after="283"/>
              <w:jc w:val="left"/>
              <w:rPr/>
            </w:pPr>
            <w:r>
              <w:rPr/>
              <w:t xml:space="preserve">11:20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Keski-Mississippin laakson tornado tammikuussa 1929. </w:t>
            </w:r>
          </w:p>
        </w:tc>
      </w:tr>
      <w:tr>
        <w:trPr/>
        <w:tc>
          <w:tcPr>
            <w:tcW w:w="1376" w:type="dxa"/>
            <w:tcBorders/>
            <w:vAlign w:val="center"/>
          </w:tcPr>
          <w:p>
            <w:pPr>
              <w:pStyle w:val="TableContents"/>
              <w:bidi w:val="0"/>
              <w:spacing w:before="0" w:after="283"/>
              <w:jc w:val="left"/>
              <w:rPr/>
            </w:pPr>
            <w:r>
              <w:rPr/>
              <w:t xml:space="preserve">22. maaliskuuta 1929 </w:t>
            </w:r>
          </w:p>
        </w:tc>
        <w:tc>
          <w:tcPr>
            <w:tcW w:w="2806" w:type="dxa"/>
            <w:tcBorders/>
            <w:vAlign w:val="center"/>
          </w:tcPr>
          <w:p>
            <w:pPr>
              <w:pStyle w:val="TableContents"/>
              <w:bidi w:val="0"/>
              <w:spacing w:before="0" w:after="283"/>
              <w:jc w:val="left"/>
              <w:rPr/>
            </w:pPr>
            <w:r>
              <w:rPr/>
              <w:t xml:space="preserve">Merrellton, Alabama </w:t>
            </w:r>
          </w:p>
        </w:tc>
        <w:tc>
          <w:tcPr>
            <w:tcW w:w="1558" w:type="dxa"/>
            <w:tcBorders/>
            <w:vAlign w:val="center"/>
          </w:tcPr>
          <w:p>
            <w:pPr>
              <w:pStyle w:val="TableContents"/>
              <w:bidi w:val="0"/>
              <w:spacing w:before="0" w:after="283"/>
              <w:jc w:val="left"/>
              <w:rPr/>
            </w:pPr>
            <w:r>
              <w:rPr/>
              <w:t xml:space="preserve">11:00 a.m. </w:t>
            </w:r>
          </w:p>
        </w:tc>
        <w:tc>
          <w:tcPr>
            <w:tcW w:w="1176" w:type="dxa"/>
            <w:tcBorders/>
            <w:vAlign w:val="center"/>
          </w:tcPr>
          <w:p>
            <w:pPr>
              <w:pStyle w:val="TableContents"/>
              <w:bidi w:val="0"/>
              <w:spacing w:before="0" w:after="283"/>
              <w:jc w:val="left"/>
              <w:rPr/>
            </w:pPr>
            <w:r>
              <w:rPr/>
              <w:t xml:space="preserve">5 </w:t>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24. huhtikuuta 1929 </w:t>
            </w:r>
          </w:p>
        </w:tc>
        <w:tc>
          <w:tcPr>
            <w:tcW w:w="2806" w:type="dxa"/>
            <w:tcBorders/>
            <w:vAlign w:val="center"/>
          </w:tcPr>
          <w:p>
            <w:pPr>
              <w:pStyle w:val="TableContents"/>
              <w:bidi w:val="0"/>
              <w:spacing w:before="0" w:after="283"/>
              <w:jc w:val="left"/>
              <w:rPr/>
            </w:pPr>
            <w:r>
              <w:rPr/>
              <w:t xml:space="preserve">Slocum, Texas </w:t>
            </w:r>
          </w:p>
        </w:tc>
        <w:tc>
          <w:tcPr>
            <w:tcW w:w="1558" w:type="dxa"/>
            <w:tcBorders/>
            <w:vAlign w:val="center"/>
          </w:tcPr>
          <w:p>
            <w:pPr>
              <w:pStyle w:val="TableContents"/>
              <w:bidi w:val="0"/>
              <w:spacing w:before="0" w:after="283"/>
              <w:jc w:val="left"/>
              <w:rPr/>
            </w:pPr>
            <w:r>
              <w:rPr/>
              <w:t xml:space="preserve">12:20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Tasankojen, Keskilännen ja Kaakkois-Euroopan tornadopurkaus huhtikuussa 1929 </w:t>
            </w:r>
          </w:p>
        </w:tc>
      </w:tr>
      <w:tr>
        <w:trPr/>
        <w:tc>
          <w:tcPr>
            <w:tcW w:w="1376" w:type="dxa"/>
            <w:tcBorders/>
            <w:vAlign w:val="center"/>
          </w:tcPr>
          <w:p>
            <w:pPr>
              <w:pStyle w:val="TableContents"/>
              <w:bidi w:val="0"/>
              <w:spacing w:before="0" w:after="283"/>
              <w:jc w:val="left"/>
              <w:rPr/>
            </w:pPr>
            <w:r>
              <w:rPr/>
              <w:t xml:space="preserve">2. toukokuuta 1929 </w:t>
            </w:r>
          </w:p>
        </w:tc>
        <w:tc>
          <w:tcPr>
            <w:tcW w:w="2806" w:type="dxa"/>
            <w:tcBorders/>
            <w:vAlign w:val="center"/>
          </w:tcPr>
          <w:p>
            <w:pPr>
              <w:pStyle w:val="TableContents"/>
              <w:bidi w:val="0"/>
              <w:spacing w:before="0" w:after="283"/>
              <w:jc w:val="left"/>
              <w:rPr/>
            </w:pPr>
            <w:r>
              <w:rPr/>
              <w:t xml:space="preserve">Rye Cove, Virginia </w:t>
            </w:r>
          </w:p>
        </w:tc>
        <w:tc>
          <w:tcPr>
            <w:tcW w:w="1558" w:type="dxa"/>
            <w:tcBorders/>
            <w:vAlign w:val="center"/>
          </w:tcPr>
          <w:p>
            <w:pPr>
              <w:pStyle w:val="TableContents"/>
              <w:bidi w:val="0"/>
              <w:spacing w:before="0" w:after="283"/>
              <w:jc w:val="left"/>
              <w:rPr/>
            </w:pPr>
            <w:r>
              <w:rPr/>
              <w:t xml:space="preserve">12:25 p.m. </w:t>
            </w:r>
          </w:p>
        </w:tc>
        <w:tc>
          <w:tcPr>
            <w:tcW w:w="1176" w:type="dxa"/>
            <w:tcBorders/>
            <w:vAlign w:val="center"/>
          </w:tcPr>
          <w:p>
            <w:pPr>
              <w:pStyle w:val="TableContents"/>
              <w:bidi w:val="0"/>
              <w:spacing w:before="0" w:after="283"/>
              <w:jc w:val="left"/>
              <w:rPr/>
            </w:pPr>
            <w:r>
              <w:rPr/>
              <w:t xml:space="preserve">13 </w:t>
            </w:r>
          </w:p>
        </w:tc>
        <w:tc>
          <w:tcPr>
            <w:tcW w:w="3289" w:type="dxa"/>
            <w:tcBorders/>
            <w:vAlign w:val="center"/>
          </w:tcPr>
          <w:p>
            <w:pPr>
              <w:pStyle w:val="TableContents"/>
              <w:bidi w:val="0"/>
              <w:spacing w:before="0" w:after="283"/>
              <w:jc w:val="left"/>
              <w:rPr/>
            </w:pPr>
            <w:r>
              <w:rPr/>
              <w:t xml:space="preserve">1929 Rye Cove, Virginia tornadon puhkeaminen. </w:t>
            </w:r>
          </w:p>
        </w:tc>
      </w:tr>
      <w:tr>
        <w:trPr/>
        <w:tc>
          <w:tcPr>
            <w:tcW w:w="1376" w:type="dxa"/>
            <w:tcBorders/>
            <w:vAlign w:val="center"/>
          </w:tcPr>
          <w:p>
            <w:pPr>
              <w:pStyle w:val="TableContents"/>
              <w:bidi w:val="0"/>
              <w:spacing w:before="0" w:after="283"/>
              <w:jc w:val="left"/>
              <w:rPr/>
            </w:pPr>
            <w:r>
              <w:rPr/>
              <w:t xml:space="preserve">19. marraskuuta 1930 </w:t>
            </w:r>
          </w:p>
        </w:tc>
        <w:tc>
          <w:tcPr>
            <w:tcW w:w="2806" w:type="dxa"/>
            <w:tcBorders/>
            <w:vAlign w:val="center"/>
          </w:tcPr>
          <w:p>
            <w:pPr>
              <w:pStyle w:val="TableContents"/>
              <w:bidi w:val="0"/>
              <w:spacing w:before="0" w:after="283"/>
              <w:jc w:val="left"/>
              <w:rPr/>
            </w:pPr>
            <w:r>
              <w:rPr/>
              <w:t xml:space="preserve">Bethany, Oklahoma </w:t>
            </w:r>
          </w:p>
        </w:tc>
        <w:tc>
          <w:tcPr>
            <w:tcW w:w="1558" w:type="dxa"/>
            <w:tcBorders/>
            <w:vAlign w:val="center"/>
          </w:tcPr>
          <w:p>
            <w:pPr>
              <w:pStyle w:val="TableContents"/>
              <w:bidi w:val="0"/>
              <w:spacing w:before="0" w:after="283"/>
              <w:jc w:val="left"/>
              <w:rPr/>
            </w:pPr>
            <w:r>
              <w:rPr/>
              <w:t xml:space="preserve">9:30 a.m. </w:t>
            </w:r>
          </w:p>
        </w:tc>
        <w:tc>
          <w:tcPr>
            <w:tcW w:w="1176" w:type="dxa"/>
            <w:tcBorders/>
            <w:vAlign w:val="center"/>
          </w:tcPr>
          <w:p>
            <w:pPr>
              <w:pStyle w:val="TableContents"/>
              <w:bidi w:val="0"/>
              <w:spacing w:before="0" w:after="283"/>
              <w:jc w:val="left"/>
              <w:rPr/>
            </w:pPr>
            <w:r>
              <w:rPr/>
              <w:t xml:space="preserve">6 </w:t>
            </w:r>
          </w:p>
        </w:tc>
        <w:tc>
          <w:tcPr>
            <w:tcW w:w="3289" w:type="dxa"/>
            <w:tcBorders/>
            <w:vAlign w:val="center"/>
          </w:tcPr>
          <w:p>
            <w:pPr>
              <w:pStyle w:val="TableContents"/>
              <w:bidi w:val="0"/>
              <w:spacing w:before="0" w:after="283"/>
              <w:jc w:val="left"/>
              <w:rPr/>
            </w:pPr>
            <w:r>
              <w:rPr/>
              <w:t xml:space="preserve">Oklahoma-Kansas-tornado marraskuussa 1930 </w:t>
            </w:r>
          </w:p>
        </w:tc>
      </w:tr>
      <w:tr>
        <w:trPr/>
        <w:tc>
          <w:tcPr>
            <w:tcW w:w="1376" w:type="dxa"/>
            <w:tcBorders/>
            <w:vAlign w:val="center"/>
          </w:tcPr>
          <w:p>
            <w:pPr>
              <w:pStyle w:val="TableContents"/>
              <w:bidi w:val="0"/>
              <w:spacing w:before="0" w:after="283"/>
              <w:jc w:val="left"/>
              <w:rPr/>
            </w:pPr>
            <w:r>
              <w:rPr/>
              <w:t xml:space="preserve">5. tammikuuta 1931 </w:t>
            </w:r>
          </w:p>
        </w:tc>
        <w:tc>
          <w:tcPr>
            <w:tcW w:w="2806" w:type="dxa"/>
            <w:tcBorders/>
            <w:vAlign w:val="center"/>
          </w:tcPr>
          <w:p>
            <w:pPr>
              <w:pStyle w:val="TableContents"/>
              <w:bidi w:val="0"/>
              <w:spacing w:before="0" w:after="283"/>
              <w:jc w:val="left"/>
              <w:rPr/>
            </w:pPr>
            <w:r>
              <w:rPr/>
              <w:t xml:space="preserve">Norlina, Pohjois-Carolina </w:t>
            </w:r>
          </w:p>
        </w:tc>
        <w:tc>
          <w:tcPr>
            <w:tcW w:w="1558" w:type="dxa"/>
            <w:tcBorders/>
            <w:vAlign w:val="center"/>
          </w:tcPr>
          <w:p>
            <w:pPr>
              <w:pStyle w:val="TableContents"/>
              <w:bidi w:val="0"/>
              <w:spacing w:before="0" w:after="283"/>
              <w:jc w:val="left"/>
              <w:rPr/>
            </w:pPr>
            <w:r>
              <w:rPr/>
              <w:t xml:space="preserve">16.45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14. helmikuuta 1936 </w:t>
            </w:r>
          </w:p>
        </w:tc>
        <w:tc>
          <w:tcPr>
            <w:tcW w:w="2806" w:type="dxa"/>
            <w:tcBorders/>
            <w:vAlign w:val="center"/>
          </w:tcPr>
          <w:p>
            <w:pPr>
              <w:pStyle w:val="TableContents"/>
              <w:bidi w:val="0"/>
              <w:spacing w:before="0" w:after="283"/>
              <w:jc w:val="left"/>
              <w:rPr/>
            </w:pPr>
            <w:r>
              <w:rPr/>
              <w:t xml:space="preserve">McRae-Helena, Georgia </w:t>
            </w:r>
          </w:p>
        </w:tc>
        <w:tc>
          <w:tcPr>
            <w:tcW w:w="1558" w:type="dxa"/>
            <w:tcBorders/>
            <w:vAlign w:val="center"/>
          </w:tcPr>
          <w:p>
            <w:pPr>
              <w:pStyle w:val="TableContents"/>
              <w:bidi w:val="0"/>
              <w:spacing w:before="0" w:after="283"/>
              <w:jc w:val="left"/>
              <w:rPr/>
            </w:pPr>
            <w:r>
              <w:rPr/>
              <w:t xml:space="preserve">16.30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26. huhtikuuta 1938 </w:t>
            </w:r>
          </w:p>
        </w:tc>
        <w:tc>
          <w:tcPr>
            <w:tcW w:w="2806" w:type="dxa"/>
            <w:tcBorders/>
            <w:vAlign w:val="center"/>
          </w:tcPr>
          <w:p>
            <w:pPr>
              <w:pStyle w:val="TableContents"/>
              <w:bidi w:val="0"/>
              <w:spacing w:before="0" w:after="283"/>
              <w:jc w:val="left"/>
              <w:rPr/>
            </w:pPr>
            <w:r>
              <w:rPr/>
              <w:t xml:space="preserve">Oshkosh, Nebraska </w:t>
            </w:r>
          </w:p>
        </w:tc>
        <w:tc>
          <w:tcPr>
            <w:tcW w:w="1558" w:type="dxa"/>
            <w:tcBorders/>
            <w:vAlign w:val="center"/>
          </w:tcPr>
          <w:p>
            <w:pPr>
              <w:pStyle w:val="TableContents"/>
              <w:bidi w:val="0"/>
              <w:spacing w:before="0" w:after="283"/>
              <w:jc w:val="left"/>
              <w:rPr/>
            </w:pPr>
            <w:r>
              <w:rPr/>
              <w:t xml:space="preserve">14:15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Oshkosh, Nebraska, Tornadon puhkeaminen </w:t>
            </w:r>
          </w:p>
        </w:tc>
      </w:tr>
      <w:tr>
        <w:trPr/>
        <w:tc>
          <w:tcPr>
            <w:tcW w:w="1376" w:type="dxa"/>
            <w:tcBorders/>
            <w:vAlign w:val="center"/>
          </w:tcPr>
          <w:p>
            <w:pPr>
              <w:pStyle w:val="TableContents"/>
              <w:bidi w:val="0"/>
              <w:spacing w:before="0" w:after="283"/>
              <w:jc w:val="left"/>
              <w:rPr/>
            </w:pPr>
            <w:r>
              <w:rPr/>
              <w:t xml:space="preserve">6. helmikuuta 1942 </w:t>
            </w:r>
          </w:p>
        </w:tc>
        <w:tc>
          <w:tcPr>
            <w:tcW w:w="2806" w:type="dxa"/>
            <w:tcBorders/>
            <w:vAlign w:val="center"/>
          </w:tcPr>
          <w:p>
            <w:pPr>
              <w:pStyle w:val="TableContents"/>
              <w:bidi w:val="0"/>
              <w:spacing w:before="0" w:after="283"/>
              <w:jc w:val="left"/>
              <w:rPr/>
            </w:pPr>
            <w:r>
              <w:rPr/>
              <w:t xml:space="preserve">Jasper County, Georgia </w:t>
            </w:r>
          </w:p>
        </w:tc>
        <w:tc>
          <w:tcPr>
            <w:tcW w:w="1558" w:type="dxa"/>
            <w:tcBorders/>
            <w:vAlign w:val="center"/>
          </w:tcPr>
          <w:p>
            <w:pPr>
              <w:pStyle w:val="TableContents"/>
              <w:bidi w:val="0"/>
              <w:spacing w:before="0" w:after="283"/>
              <w:jc w:val="left"/>
              <w:rPr/>
            </w:pPr>
            <w:r>
              <w:rPr/>
              <w:t xml:space="preserve">13.30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Helmikuun 1942 kaakkoinen tornadoepidemia </w:t>
            </w:r>
          </w:p>
        </w:tc>
      </w:tr>
      <w:tr>
        <w:trPr/>
        <w:tc>
          <w:tcPr>
            <w:tcW w:w="1376" w:type="dxa"/>
            <w:tcBorders/>
            <w:vAlign w:val="center"/>
          </w:tcPr>
          <w:p>
            <w:pPr>
              <w:pStyle w:val="TableContents"/>
              <w:bidi w:val="0"/>
              <w:spacing w:before="0" w:after="283"/>
              <w:jc w:val="left"/>
              <w:rPr/>
            </w:pPr>
            <w:r>
              <w:rPr/>
              <w:t xml:space="preserve">16. maaliskuuta 1942 </w:t>
            </w:r>
          </w:p>
        </w:tc>
        <w:tc>
          <w:tcPr>
            <w:tcW w:w="2806" w:type="dxa"/>
            <w:tcBorders/>
            <w:vAlign w:val="center"/>
          </w:tcPr>
          <w:p>
            <w:pPr>
              <w:pStyle w:val="TableContents"/>
              <w:bidi w:val="0"/>
              <w:spacing w:before="0" w:after="283"/>
              <w:jc w:val="left"/>
              <w:rPr/>
            </w:pPr>
            <w:r>
              <w:rPr/>
              <w:t xml:space="preserve">O'Tuckalofa, Mississippi </w:t>
            </w:r>
          </w:p>
        </w:tc>
        <w:tc>
          <w:tcPr>
            <w:tcW w:w="1558" w:type="dxa"/>
            <w:tcBorders/>
            <w:vAlign w:val="center"/>
          </w:tcPr>
          <w:p>
            <w:pPr>
              <w:pStyle w:val="TableContents"/>
              <w:bidi w:val="0"/>
              <w:spacing w:before="0" w:after="283"/>
              <w:jc w:val="left"/>
              <w:rPr/>
            </w:pPr>
            <w:r>
              <w:rPr/>
              <w:t xml:space="preserve">15:00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Maaliskuu 1942 tornadon puhkeaminen </w:t>
            </w:r>
          </w:p>
        </w:tc>
      </w:tr>
      <w:tr>
        <w:trPr/>
        <w:tc>
          <w:tcPr>
            <w:tcW w:w="1376" w:type="dxa"/>
            <w:tcBorders/>
            <w:vAlign w:val="center"/>
          </w:tcPr>
          <w:p>
            <w:pPr>
              <w:pStyle w:val="TableContents"/>
              <w:bidi w:val="0"/>
              <w:spacing w:before="0" w:after="283"/>
              <w:jc w:val="left"/>
              <w:rPr/>
            </w:pPr>
            <w:r>
              <w:rPr/>
              <w:t xml:space="preserve">huhtikuu 27, 1942 </w:t>
            </w:r>
          </w:p>
        </w:tc>
        <w:tc>
          <w:tcPr>
            <w:tcW w:w="2806" w:type="dxa"/>
            <w:tcBorders/>
            <w:vAlign w:val="center"/>
          </w:tcPr>
          <w:p>
            <w:pPr>
              <w:pStyle w:val="TableContents"/>
              <w:bidi w:val="0"/>
              <w:spacing w:before="0" w:after="283"/>
              <w:jc w:val="left"/>
              <w:rPr/>
            </w:pPr>
            <w:r>
              <w:rPr/>
              <w:t xml:space="preserve">Ortonville, Minnesota </w:t>
            </w:r>
          </w:p>
        </w:tc>
        <w:tc>
          <w:tcPr>
            <w:tcW w:w="1558" w:type="dxa"/>
            <w:tcBorders/>
            <w:vAlign w:val="center"/>
          </w:tcPr>
          <w:p>
            <w:pPr>
              <w:pStyle w:val="TableContents"/>
              <w:bidi w:val="0"/>
              <w:spacing w:before="0" w:after="283"/>
              <w:jc w:val="left"/>
              <w:rPr/>
            </w:pPr>
            <w:r>
              <w:rPr/>
              <w:t xml:space="preserve">15:05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Pryor, Oklahoma, Tornadon puhkeaminen </w:t>
            </w:r>
          </w:p>
        </w:tc>
      </w:tr>
      <w:tr>
        <w:trPr/>
        <w:tc>
          <w:tcPr>
            <w:tcW w:w="1376" w:type="dxa"/>
            <w:tcBorders/>
            <w:vAlign w:val="center"/>
          </w:tcPr>
          <w:p>
            <w:pPr>
              <w:pStyle w:val="TableContents"/>
              <w:bidi w:val="0"/>
              <w:spacing w:before="0" w:after="283"/>
              <w:jc w:val="left"/>
              <w:rPr/>
            </w:pPr>
            <w:r>
              <w:rPr/>
              <w:t xml:space="preserve">26. tammikuuta 1944 </w:t>
            </w:r>
          </w:p>
        </w:tc>
        <w:tc>
          <w:tcPr>
            <w:tcW w:w="2806" w:type="dxa"/>
            <w:tcBorders/>
            <w:vAlign w:val="center"/>
          </w:tcPr>
          <w:p>
            <w:pPr>
              <w:pStyle w:val="TableContents"/>
              <w:bidi w:val="0"/>
              <w:spacing w:before="0" w:after="283"/>
              <w:jc w:val="left"/>
              <w:rPr/>
            </w:pPr>
            <w:r>
              <w:rPr/>
              <w:t xml:space="preserve">Granite, Oklahoma </w:t>
            </w:r>
          </w:p>
        </w:tc>
        <w:tc>
          <w:tcPr>
            <w:tcW w:w="1558" w:type="dxa"/>
            <w:tcBorders/>
            <w:vAlign w:val="center"/>
          </w:tcPr>
          <w:p>
            <w:pPr>
              <w:pStyle w:val="TableContents"/>
              <w:bidi w:val="0"/>
              <w:spacing w:before="0" w:after="283"/>
              <w:jc w:val="left"/>
              <w:rPr/>
            </w:pPr>
            <w:r>
              <w:rPr/>
              <w:t xml:space="preserve">20.30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Tammikuu 1944 Oklahoma Tornadon puhkeaminen </w:t>
            </w:r>
          </w:p>
        </w:tc>
      </w:tr>
      <w:tr>
        <w:trPr/>
        <w:tc>
          <w:tcPr>
            <w:tcW w:w="1376" w:type="dxa"/>
            <w:tcBorders/>
            <w:vAlign w:val="center"/>
          </w:tcPr>
          <w:p>
            <w:pPr>
              <w:pStyle w:val="TableContents"/>
              <w:bidi w:val="0"/>
              <w:spacing w:before="0" w:after="283"/>
              <w:jc w:val="left"/>
              <w:rPr/>
            </w:pPr>
            <w:r>
              <w:rPr/>
              <w:t xml:space="preserve">6. maaliskuuta 1944 </w:t>
            </w:r>
          </w:p>
        </w:tc>
        <w:tc>
          <w:tcPr>
            <w:tcW w:w="2806" w:type="dxa"/>
            <w:tcBorders/>
            <w:vAlign w:val="center"/>
          </w:tcPr>
          <w:p>
            <w:pPr>
              <w:pStyle w:val="TableContents"/>
              <w:bidi w:val="0"/>
              <w:spacing w:before="0" w:after="283"/>
              <w:jc w:val="left"/>
              <w:rPr/>
            </w:pPr>
            <w:r>
              <w:rPr/>
              <w:t xml:space="preserve">Horton, Alabama </w:t>
            </w:r>
          </w:p>
        </w:tc>
        <w:tc>
          <w:tcPr>
            <w:tcW w:w="1558" w:type="dxa"/>
            <w:tcBorders/>
            <w:vAlign w:val="center"/>
          </w:tcPr>
          <w:p>
            <w:pPr>
              <w:pStyle w:val="TableContents"/>
              <w:bidi w:val="0"/>
              <w:spacing w:before="0" w:after="283"/>
              <w:jc w:val="left"/>
              <w:rPr/>
            </w:pPr>
            <w:r>
              <w:rPr/>
              <w:t xml:space="preserve">15:00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12. huhtikuuta 1945 </w:t>
            </w:r>
          </w:p>
        </w:tc>
        <w:tc>
          <w:tcPr>
            <w:tcW w:w="2806" w:type="dxa"/>
            <w:tcBorders/>
            <w:vAlign w:val="center"/>
          </w:tcPr>
          <w:p>
            <w:pPr>
              <w:pStyle w:val="TableContents"/>
              <w:bidi w:val="0"/>
              <w:spacing w:before="0" w:after="283"/>
              <w:jc w:val="left"/>
              <w:rPr/>
            </w:pPr>
            <w:r>
              <w:rPr/>
              <w:t xml:space="preserve">Muskogee, Oklahoma </w:t>
            </w:r>
          </w:p>
        </w:tc>
        <w:tc>
          <w:tcPr>
            <w:tcW w:w="1558" w:type="dxa"/>
            <w:tcBorders/>
            <w:vAlign w:val="center"/>
          </w:tcPr>
          <w:p>
            <w:pPr>
              <w:pStyle w:val="TableContents"/>
              <w:bidi w:val="0"/>
              <w:spacing w:before="0" w:after="283"/>
              <w:jc w:val="left"/>
              <w:rPr/>
            </w:pPr>
            <w:r>
              <w:rPr/>
              <w:t xml:space="preserve">16.50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Eteläisten tasankojen ja keskilännen tornadot huhtikuussa 1945. </w:t>
            </w:r>
          </w:p>
        </w:tc>
      </w:tr>
      <w:tr>
        <w:trPr/>
        <w:tc>
          <w:tcPr>
            <w:tcW w:w="1376" w:type="dxa"/>
            <w:tcBorders/>
            <w:vAlign w:val="center"/>
          </w:tcPr>
          <w:p>
            <w:pPr>
              <w:pStyle w:val="TableContents"/>
              <w:bidi w:val="0"/>
              <w:spacing w:before="0" w:after="283"/>
              <w:jc w:val="left"/>
              <w:rPr/>
            </w:pPr>
            <w:r>
              <w:rPr/>
              <w:t xml:space="preserve">31. joulukuuta 1947 </w:t>
            </w:r>
          </w:p>
        </w:tc>
        <w:tc>
          <w:tcPr>
            <w:tcW w:w="2806" w:type="dxa"/>
            <w:tcBorders/>
            <w:vAlign w:val="center"/>
          </w:tcPr>
          <w:p>
            <w:pPr>
              <w:pStyle w:val="TableContents"/>
              <w:bidi w:val="0"/>
              <w:spacing w:before="0" w:after="283"/>
              <w:jc w:val="left"/>
              <w:rPr/>
            </w:pPr>
            <w:r>
              <w:rPr/>
              <w:t xml:space="preserve">Village, Arkansas </w:t>
            </w:r>
          </w:p>
        </w:tc>
        <w:tc>
          <w:tcPr>
            <w:tcW w:w="1558" w:type="dxa"/>
            <w:tcBorders/>
            <w:vAlign w:val="center"/>
          </w:tcPr>
          <w:p>
            <w:pPr>
              <w:pStyle w:val="TableContents"/>
              <w:bidi w:val="0"/>
              <w:spacing w:before="0" w:after="283"/>
              <w:jc w:val="left"/>
              <w:rPr/>
            </w:pPr>
            <w:r>
              <w:rPr/>
              <w:t xml:space="preserve">19.35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Uudenvuodenaaton tornadon puhkeaminen vuonna 1947 </w:t>
            </w:r>
          </w:p>
        </w:tc>
      </w:tr>
      <w:tr>
        <w:trPr/>
        <w:tc>
          <w:tcPr>
            <w:tcW w:w="1376" w:type="dxa"/>
            <w:tcBorders/>
            <w:vAlign w:val="center"/>
          </w:tcPr>
          <w:p>
            <w:pPr>
              <w:pStyle w:val="TableContents"/>
              <w:bidi w:val="0"/>
              <w:spacing w:before="0" w:after="283"/>
              <w:jc w:val="left"/>
              <w:rPr/>
            </w:pPr>
            <w:r>
              <w:rPr/>
              <w:t xml:space="preserve">1. helmikuuta 1955 </w:t>
            </w:r>
          </w:p>
        </w:tc>
        <w:tc>
          <w:tcPr>
            <w:tcW w:w="2806" w:type="dxa"/>
            <w:tcBorders/>
            <w:vAlign w:val="center"/>
          </w:tcPr>
          <w:p>
            <w:pPr>
              <w:pStyle w:val="TableContents"/>
              <w:bidi w:val="0"/>
              <w:spacing w:before="0" w:after="283"/>
              <w:jc w:val="left"/>
              <w:rPr/>
            </w:pPr>
            <w:r>
              <w:rPr/>
              <w:t xml:space="preserve">Commerce Landing, Mississippi </w:t>
            </w:r>
          </w:p>
        </w:tc>
        <w:tc>
          <w:tcPr>
            <w:tcW w:w="1558" w:type="dxa"/>
            <w:tcBorders/>
            <w:vAlign w:val="center"/>
          </w:tcPr>
          <w:p>
            <w:pPr>
              <w:pStyle w:val="TableContents"/>
              <w:bidi w:val="0"/>
              <w:spacing w:before="0" w:after="283"/>
              <w:jc w:val="left"/>
              <w:rPr/>
            </w:pPr>
            <w:r>
              <w:rPr/>
              <w:t xml:space="preserve">14:20 p.m. </w:t>
            </w:r>
          </w:p>
        </w:tc>
        <w:tc>
          <w:tcPr>
            <w:tcW w:w="1176" w:type="dxa"/>
            <w:tcBorders/>
            <w:vAlign w:val="center"/>
          </w:tcPr>
          <w:p>
            <w:pPr>
              <w:pStyle w:val="TableContents"/>
              <w:bidi w:val="0"/>
              <w:spacing w:before="0" w:after="283"/>
              <w:jc w:val="left"/>
              <w:rPr/>
            </w:pPr>
            <w:r>
              <w:rPr/>
              <w:t xml:space="preserve">23 </w:t>
            </w:r>
          </w:p>
        </w:tc>
        <w:tc>
          <w:tcPr>
            <w:tcW w:w="3289" w:type="dxa"/>
            <w:tcBorders/>
            <w:vAlign w:val="center"/>
          </w:tcPr>
          <w:p>
            <w:pPr>
              <w:pStyle w:val="TableContents"/>
              <w:bidi w:val="0"/>
              <w:spacing w:before="0" w:after="283"/>
              <w:jc w:val="left"/>
              <w:rPr/>
            </w:pPr>
            <w:r>
              <w:rPr/>
              <w:t xml:space="preserve">Commerce Landing, Mississippi, Tornadon puhkeaminen </w:t>
            </w:r>
          </w:p>
        </w:tc>
      </w:tr>
      <w:tr>
        <w:trPr/>
        <w:tc>
          <w:tcPr>
            <w:tcW w:w="1376" w:type="dxa"/>
            <w:tcBorders/>
            <w:vAlign w:val="center"/>
          </w:tcPr>
          <w:p>
            <w:pPr>
              <w:pStyle w:val="TableContents"/>
              <w:bidi w:val="0"/>
              <w:spacing w:before="0" w:after="283"/>
              <w:jc w:val="left"/>
              <w:rPr/>
            </w:pPr>
            <w:r>
              <w:rPr/>
              <w:t xml:space="preserve">24. tammikuuta 1967 </w:t>
            </w:r>
          </w:p>
        </w:tc>
        <w:tc>
          <w:tcPr>
            <w:tcW w:w="2806" w:type="dxa"/>
            <w:tcBorders/>
            <w:vAlign w:val="center"/>
          </w:tcPr>
          <w:p>
            <w:pPr>
              <w:pStyle w:val="TableContents"/>
              <w:bidi w:val="0"/>
              <w:spacing w:before="0" w:after="283"/>
              <w:jc w:val="left"/>
              <w:rPr/>
            </w:pPr>
            <w:r>
              <w:rPr/>
              <w:t xml:space="preserve">Orrick, Missouri </w:t>
            </w:r>
          </w:p>
        </w:tc>
        <w:tc>
          <w:tcPr>
            <w:tcW w:w="1558" w:type="dxa"/>
            <w:tcBorders/>
            <w:vAlign w:val="center"/>
          </w:tcPr>
          <w:p>
            <w:pPr>
              <w:pStyle w:val="TableContents"/>
              <w:bidi w:val="0"/>
              <w:spacing w:before="0" w:after="283"/>
              <w:jc w:val="left"/>
              <w:rPr/>
            </w:pPr>
            <w:r>
              <w:rPr/>
              <w:t xml:space="preserve">12:40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1967 St. Louis tornadon puhkeaminen </w:t>
            </w:r>
          </w:p>
        </w:tc>
      </w:tr>
      <w:tr>
        <w:trPr/>
        <w:tc>
          <w:tcPr>
            <w:tcW w:w="1376" w:type="dxa"/>
            <w:tcBorders/>
            <w:vAlign w:val="center"/>
          </w:tcPr>
          <w:p>
            <w:pPr>
              <w:pStyle w:val="TableContents"/>
              <w:bidi w:val="0"/>
              <w:spacing w:before="0" w:after="283"/>
              <w:jc w:val="left"/>
              <w:rPr/>
            </w:pPr>
            <w:r>
              <w:rPr/>
              <w:t xml:space="preserve">huhtikuu 21, 1967 </w:t>
            </w:r>
          </w:p>
        </w:tc>
        <w:tc>
          <w:tcPr>
            <w:tcW w:w="2806" w:type="dxa"/>
            <w:tcBorders/>
            <w:vAlign w:val="center"/>
          </w:tcPr>
          <w:p>
            <w:pPr>
              <w:pStyle w:val="TableContents"/>
              <w:bidi w:val="0"/>
              <w:spacing w:before="0" w:after="283"/>
              <w:jc w:val="left"/>
              <w:rPr/>
            </w:pPr>
            <w:r>
              <w:rPr/>
              <w:t xml:space="preserve">Belvidere, Illinois </w:t>
            </w:r>
          </w:p>
        </w:tc>
        <w:tc>
          <w:tcPr>
            <w:tcW w:w="1558" w:type="dxa"/>
            <w:tcBorders/>
            <w:vAlign w:val="center"/>
          </w:tcPr>
          <w:p>
            <w:pPr>
              <w:pStyle w:val="TableContents"/>
              <w:bidi w:val="0"/>
              <w:spacing w:before="0" w:after="283"/>
              <w:jc w:val="left"/>
              <w:rPr/>
            </w:pPr>
            <w:r>
              <w:rPr/>
              <w:t xml:space="preserve">15.50 p.m. </w:t>
            </w:r>
          </w:p>
        </w:tc>
        <w:tc>
          <w:tcPr>
            <w:tcW w:w="1176" w:type="dxa"/>
            <w:tcBorders/>
            <w:vAlign w:val="center"/>
          </w:tcPr>
          <w:p>
            <w:pPr>
              <w:pStyle w:val="TableContents"/>
              <w:bidi w:val="0"/>
              <w:spacing w:before="0" w:after="283"/>
              <w:jc w:val="left"/>
              <w:rPr/>
            </w:pPr>
            <w:r>
              <w:rPr/>
              <w:t xml:space="preserve">13 </w:t>
            </w:r>
          </w:p>
        </w:tc>
        <w:tc>
          <w:tcPr>
            <w:tcW w:w="3289" w:type="dxa"/>
            <w:tcBorders/>
            <w:vAlign w:val="center"/>
          </w:tcPr>
          <w:p>
            <w:pPr>
              <w:pStyle w:val="TableContents"/>
              <w:bidi w:val="0"/>
              <w:spacing w:before="0" w:after="283"/>
              <w:jc w:val="left"/>
              <w:rPr/>
            </w:pPr>
            <w:r>
              <w:rPr/>
              <w:t xml:space="preserve">Belvidere-Oak Lawn tornadon puhkeaminen </w:t>
            </w:r>
          </w:p>
        </w:tc>
      </w:tr>
      <w:tr>
        <w:trPr/>
        <w:tc>
          <w:tcPr>
            <w:tcW w:w="1376" w:type="dxa"/>
            <w:tcBorders/>
            <w:vAlign w:val="center"/>
          </w:tcPr>
          <w:p>
            <w:pPr>
              <w:pStyle w:val="TableContents"/>
              <w:bidi w:val="0"/>
              <w:spacing w:before="0" w:after="283"/>
              <w:jc w:val="left"/>
              <w:rPr/>
            </w:pPr>
            <w:r>
              <w:rPr/>
              <w:t xml:space="preserve">4. toukokuuta 1978 </w:t>
            </w:r>
          </w:p>
        </w:tc>
        <w:tc>
          <w:tcPr>
            <w:tcW w:w="2806" w:type="dxa"/>
            <w:tcBorders/>
            <w:vAlign w:val="center"/>
          </w:tcPr>
          <w:p>
            <w:pPr>
              <w:pStyle w:val="TableContents"/>
              <w:bidi w:val="0"/>
              <w:spacing w:before="0" w:after="283"/>
              <w:jc w:val="left"/>
              <w:rPr/>
            </w:pPr>
            <w:r>
              <w:rPr/>
              <w:t xml:space="preserve">Clearwater, Florida </w:t>
            </w:r>
          </w:p>
        </w:tc>
        <w:tc>
          <w:tcPr>
            <w:tcW w:w="1558" w:type="dxa"/>
            <w:tcBorders/>
            <w:vAlign w:val="center"/>
          </w:tcPr>
          <w:p>
            <w:pPr>
              <w:pStyle w:val="TableContents"/>
              <w:bidi w:val="0"/>
              <w:spacing w:before="0" w:after="283"/>
              <w:jc w:val="left"/>
              <w:rPr/>
            </w:pPr>
            <w:r>
              <w:rPr/>
              <w:t xml:space="preserve">10:47 a.m.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pPr>
            <w:r>
              <w:rPr/>
              <w:t xml:space="preserve">Sarasota, Florida, tornadot, Tornadot </w:t>
            </w:r>
          </w:p>
        </w:tc>
      </w:tr>
      <w:tr>
        <w:trPr/>
        <w:tc>
          <w:tcPr>
            <w:tcW w:w="1376" w:type="dxa"/>
            <w:tcBorders/>
            <w:vAlign w:val="center"/>
          </w:tcPr>
          <w:p>
            <w:pPr>
              <w:pStyle w:val="TableContents"/>
              <w:bidi w:val="0"/>
              <w:spacing w:before="0" w:after="283"/>
              <w:jc w:val="left"/>
              <w:rPr/>
            </w:pPr>
            <w:r>
              <w:rPr/>
              <w:t xml:space="preserve">8. huhtikuuta 1993 </w:t>
            </w:r>
          </w:p>
        </w:tc>
        <w:tc>
          <w:tcPr>
            <w:tcW w:w="2806" w:type="dxa"/>
            <w:tcBorders/>
            <w:vAlign w:val="center"/>
          </w:tcPr>
          <w:p>
            <w:pPr>
              <w:pStyle w:val="TableContents"/>
              <w:bidi w:val="0"/>
              <w:spacing w:before="0" w:after="283"/>
              <w:jc w:val="left"/>
              <w:rPr/>
            </w:pPr>
            <w:r>
              <w:rPr/>
              <w:t xml:space="preserve">Grand Isle, Louisiana </w:t>
            </w:r>
          </w:p>
        </w:tc>
        <w:tc>
          <w:tcPr>
            <w:tcW w:w="1558" w:type="dxa"/>
            <w:tcBorders/>
            <w:vAlign w:val="center"/>
          </w:tcPr>
          <w:p>
            <w:pPr>
              <w:pStyle w:val="TableContents"/>
              <w:bidi w:val="0"/>
              <w:spacing w:before="0" w:after="283"/>
              <w:jc w:val="left"/>
              <w:rPr/>
            </w:pPr>
            <w:r>
              <w:rPr/>
              <w:t xml:space="preserve">13.20 p.m. </w:t>
            </w:r>
          </w:p>
        </w:tc>
        <w:tc>
          <w:tcPr>
            <w:tcW w:w="1176" w:type="dxa"/>
            <w:tcBorders/>
            <w:vAlign w:val="center"/>
          </w:tcPr>
          <w:p>
            <w:pPr>
              <w:pStyle w:val="TableContents"/>
              <w:bidi w:val="0"/>
              <w:spacing w:before="0" w:after="283"/>
              <w:jc w:val="left"/>
              <w:rPr>
                <w:sz w:val="4"/>
                <w:szCs w:val="4"/>
              </w:rPr>
            </w:pPr>
            <w:r>
              <w:rPr>
                <w:sz w:val="4"/>
                <w:szCs w:val="4"/>
              </w:rPr>
            </w:r>
          </w:p>
        </w:tc>
        <w:tc>
          <w:tcPr>
            <w:tcW w:w="3289" w:type="dxa"/>
            <w:tcBorders/>
            <w:vAlign w:val="center"/>
          </w:tcPr>
          <w:p>
            <w:pPr>
              <w:pStyle w:val="TableContents"/>
              <w:bidi w:val="0"/>
              <w:spacing w:before="0" w:after="283"/>
              <w:jc w:val="left"/>
              <w:rPr>
                <w:sz w:val="4"/>
                <w:szCs w:val="4"/>
              </w:rPr>
            </w:pPr>
            <w:r>
              <w:rPr>
                <w:sz w:val="4"/>
                <w:szCs w:val="4"/>
              </w:rPr>
            </w:r>
          </w:p>
        </w:tc>
      </w:tr>
      <w:tr>
        <w:trPr/>
        <w:tc>
          <w:tcPr>
            <w:tcW w:w="1376" w:type="dxa"/>
            <w:tcBorders/>
            <w:vAlign w:val="center"/>
          </w:tcPr>
          <w:p>
            <w:pPr>
              <w:pStyle w:val="TableContents"/>
              <w:bidi w:val="0"/>
              <w:spacing w:before="0" w:after="283"/>
              <w:jc w:val="left"/>
              <w:rPr/>
            </w:pPr>
            <w:r>
              <w:rPr/>
              <w:t xml:space="preserve">1. maaliskuuta 2007 </w:t>
            </w:r>
          </w:p>
        </w:tc>
        <w:tc>
          <w:tcPr>
            <w:tcW w:w="2806" w:type="dxa"/>
            <w:tcBorders/>
            <w:vAlign w:val="center"/>
          </w:tcPr>
          <w:p>
            <w:pPr>
              <w:pStyle w:val="TableContents"/>
              <w:bidi w:val="0"/>
              <w:spacing w:before="0" w:after="283"/>
              <w:jc w:val="left"/>
              <w:rPr/>
            </w:pPr>
            <w:r>
              <w:rPr/>
              <w:t xml:space="preserve">Enterprise, Alabama </w:t>
            </w:r>
          </w:p>
        </w:tc>
        <w:tc>
          <w:tcPr>
            <w:tcW w:w="1558" w:type="dxa"/>
            <w:tcBorders/>
            <w:vAlign w:val="center"/>
          </w:tcPr>
          <w:p>
            <w:pPr>
              <w:pStyle w:val="TableContents"/>
              <w:bidi w:val="0"/>
              <w:spacing w:before="0" w:after="283"/>
              <w:jc w:val="left"/>
              <w:rPr/>
            </w:pPr>
            <w:r>
              <w:rPr/>
              <w:t xml:space="preserve">13:10 p.m. </w:t>
            </w:r>
          </w:p>
        </w:tc>
        <w:tc>
          <w:tcPr>
            <w:tcW w:w="1176" w:type="dxa"/>
            <w:tcBorders/>
            <w:vAlign w:val="center"/>
          </w:tcPr>
          <w:p>
            <w:pPr>
              <w:pStyle w:val="TableContents"/>
              <w:bidi w:val="0"/>
              <w:spacing w:before="0" w:after="283"/>
              <w:jc w:val="left"/>
              <w:rPr/>
            </w:pPr>
            <w:r>
              <w:rPr/>
              <w:t xml:space="preserve">8 </w:t>
            </w:r>
          </w:p>
        </w:tc>
        <w:tc>
          <w:tcPr>
            <w:tcW w:w="3289" w:type="dxa"/>
            <w:tcBorders/>
            <w:vAlign w:val="center"/>
          </w:tcPr>
          <w:p>
            <w:pPr>
              <w:pStyle w:val="TableContents"/>
              <w:bidi w:val="0"/>
              <w:spacing w:before="0" w:after="283"/>
              <w:jc w:val="left"/>
              <w:rPr/>
            </w:pPr>
            <w:r>
              <w:rPr/>
              <w:t xml:space="preserve">Helmi-maaliskuu 2007 Tornado-ongelmat </w:t>
            </w:r>
          </w:p>
        </w:tc>
      </w:tr>
      <w:tr>
        <w:trPr/>
        <w:tc>
          <w:tcPr>
            <w:tcW w:w="1376" w:type="dxa"/>
            <w:tcBorders/>
            <w:vAlign w:val="center"/>
          </w:tcPr>
          <w:p>
            <w:pPr>
              <w:pStyle w:val="TableContents"/>
              <w:bidi w:val="0"/>
              <w:spacing w:before="0" w:after="283"/>
              <w:jc w:val="left"/>
              <w:rPr/>
            </w:pPr>
            <w:r>
              <w:rPr/>
              <w:t xml:space="preserve">20. toukokuuta 2013 </w:t>
            </w:r>
          </w:p>
        </w:tc>
        <w:tc>
          <w:tcPr>
            <w:tcW w:w="2806" w:type="dxa"/>
            <w:tcBorders/>
            <w:vAlign w:val="center"/>
          </w:tcPr>
          <w:p>
            <w:pPr>
              <w:pStyle w:val="TableContents"/>
              <w:bidi w:val="0"/>
              <w:spacing w:before="0" w:after="283"/>
              <w:jc w:val="left"/>
              <w:rPr/>
            </w:pPr>
            <w:r>
              <w:rPr/>
              <w:t xml:space="preserve">Moore, Oklahoma </w:t>
            </w:r>
          </w:p>
        </w:tc>
        <w:tc>
          <w:tcPr>
            <w:tcW w:w="1558" w:type="dxa"/>
            <w:tcBorders/>
            <w:vAlign w:val="center"/>
          </w:tcPr>
          <w:p>
            <w:pPr>
              <w:pStyle w:val="TableContents"/>
              <w:bidi w:val="0"/>
              <w:spacing w:before="0" w:after="283"/>
              <w:jc w:val="left"/>
              <w:rPr/>
            </w:pPr>
            <w:r>
              <w:rPr/>
              <w:t xml:space="preserve">14:45 p.m. </w:t>
            </w:r>
          </w:p>
        </w:tc>
        <w:tc>
          <w:tcPr>
            <w:tcW w:w="1176" w:type="dxa"/>
            <w:tcBorders/>
            <w:vAlign w:val="center"/>
          </w:tcPr>
          <w:p>
            <w:pPr>
              <w:pStyle w:val="TableContents"/>
              <w:bidi w:val="0"/>
              <w:spacing w:before="0" w:after="283"/>
              <w:jc w:val="left"/>
              <w:rPr/>
            </w:pPr>
            <w:r>
              <w:rPr/>
              <w:t xml:space="preserve">7 </w:t>
            </w:r>
          </w:p>
        </w:tc>
        <w:tc>
          <w:tcPr>
            <w:tcW w:w="3289" w:type="dxa"/>
            <w:tcBorders/>
            <w:vAlign w:val="center"/>
          </w:tcPr>
          <w:p>
            <w:pPr>
              <w:pStyle w:val="TableContents"/>
              <w:bidi w:val="0"/>
              <w:spacing w:before="0" w:after="283"/>
              <w:jc w:val="left"/>
              <w:rPr/>
            </w:pPr>
            <w:r>
              <w:rPr/>
              <w:t xml:space="preserve">2013 Moore-tornado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pahin koulussa tapahtunut tornadoon liittyvä katastrofi?</w:t>
      </w:r>
    </w:p>
    <w:p>
      <w:pPr>
        <w:pStyle w:val="TextBody"/>
        <w:bidi w:val="0"/>
        <w:jc w:val="left"/>
        <w:rPr>
          <w:b/>
          <w:u w:val="single"/>
          <w:shd w:val="clear" w:fill="FFFF00"/>
        </w:rPr>
      </w:pPr>
      <w:r>
        <w:rPr>
          <w:b/>
          <w:u w:val="single"/>
          <w:shd w:val="clear" w:fill="FFFF00"/>
        </w:rPr>
        <w:t xml:space="preserve">Asiakirjan numero 7883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Euroopan yhtenäismarkkinat, sisämarkkinat tai yhteismarkkinat ovat yhtenäismarkkinat, joilla pyritään takaamaan </w:t>
      </w:r>
      <w:r>
        <w:rPr>
          <w:color w:val="A9A9A9"/>
        </w:rPr>
        <w:t xml:space="preserve">tavaroiden</w:t>
      </w:r>
      <w:r>
        <w:rPr/>
        <w:t xml:space="preserve">, </w:t>
      </w:r>
      <w:r>
        <w:rPr>
          <w:color w:val="DCDCDC"/>
        </w:rPr>
        <w:t xml:space="preserve">pääoman</w:t>
      </w:r>
      <w:r>
        <w:rPr/>
        <w:t xml:space="preserve">, </w:t>
      </w:r>
      <w:r>
        <w:rPr>
          <w:color w:val="2F4F4F"/>
        </w:rPr>
        <w:t xml:space="preserve">palvelujen </w:t>
      </w:r>
      <w:r>
        <w:rPr/>
        <w:t xml:space="preserve">ja </w:t>
      </w:r>
      <w:r>
        <w:rPr>
          <w:color w:val="556B2F"/>
        </w:rPr>
        <w:t xml:space="preserve">työvoiman </w:t>
      </w:r>
      <w:r>
        <w:rPr/>
        <w:t xml:space="preserve">vapaa liikkuvuus </w:t>
      </w:r>
      <w:r>
        <w:rPr/>
        <w:t xml:space="preserve">- "neljä vapautta" - Euroopan unionissa (EU). Markkinat kattavat EU:n 28 jäsenvaltiota, ja ne on laajennettu poikkeuksia lukuun ottamatta Islantiin, Liechtensteiniin ja Norjaan Euroopan talousalueesta tehdyllä sopimuksella ja Sveitsiin kahdenvälisillä sopimuksilla. Syvälle menevän ja kattavan vapaakauppa-alueen (DCFTA) kautta kolme entisen Neuvostoliiton maata, Georgia, Moldova ja Ukraina, pääsivät sisämarkkinoille tietyillä aloilla. Turkilla on pääsy tavaroiden vapaaseen liikkuvuuteen Euroopan unionin tulliliiton jäsenyyden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EU:n neljä vapautta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yhtenäismarkkinat, sisämarkkinat tai yhteismarkkinat ovat yhtenäismarkkinat, joilla pyritään takaamaan </w:t>
      </w:r>
      <w:r>
        <w:rPr>
          <w:color w:val="A9A9A9"/>
        </w:rPr>
        <w:t xml:space="preserve">tavaroiden</w:t>
      </w:r>
      <w:r>
        <w:rPr/>
        <w:t xml:space="preserve">, </w:t>
      </w:r>
      <w:r>
        <w:rPr>
          <w:color w:val="DCDCDC"/>
        </w:rPr>
        <w:t xml:space="preserve">pääoman</w:t>
      </w:r>
      <w:r>
        <w:rPr/>
        <w:t xml:space="preserve">, </w:t>
      </w:r>
      <w:r>
        <w:rPr>
          <w:color w:val="2F4F4F"/>
        </w:rPr>
        <w:t xml:space="preserve">palvelujen </w:t>
      </w:r>
      <w:r>
        <w:rPr/>
        <w:t xml:space="preserve">ja </w:t>
      </w:r>
      <w:r>
        <w:rPr>
          <w:color w:val="556B2F"/>
        </w:rPr>
        <w:t xml:space="preserve">työvoiman </w:t>
      </w:r>
      <w:r>
        <w:rPr/>
        <w:t xml:space="preserve">vapaa liikkuvuus </w:t>
      </w:r>
      <w:r>
        <w:rPr/>
        <w:t xml:space="preserve">- "neljä vapautta" - Euroopan unionissa (EU). Markkinat kattavat EU:n 28 jäsenvaltiota, ja ne on laajennettu poikkeuksia lukuun ottamatta Islantiin, Liechtensteiniin ja Norjaan Euroopan talousalueesta tehdyllä sopimuksella ja Sveitsiin kahdenvälisillä sopimuksilla.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EU:n neljä vapautta</w:t>
      </w:r>
    </w:p>
    <w:p>
      <w:pPr>
        <w:pStyle w:val="TextBody"/>
        <w:bidi w:val="0"/>
        <w:jc w:val="left"/>
        <w:rPr>
          <w:b/>
          <w:u w:val="single"/>
          <w:shd w:val="clear" w:fill="FFFF00"/>
        </w:rPr>
      </w:pPr>
      <w:r>
        <w:rPr>
          <w:b/>
          <w:u w:val="single"/>
          <w:shd w:val="clear" w:fill="FFFF00"/>
        </w:rPr>
        <w:t xml:space="preserve">Asiakirjan numero 7884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George Harvey Strait </w:t>
      </w:r>
      <w:r>
        <w:rPr/>
        <w:t xml:space="preserve">(s. 18. toukokuuta 1952) on yhdysvaltalainen countrylaulaja, lauluntekijä, näyttelijä ja musiikkituottaja. Hänet tunnetaan nimellä ``King of Country'', ja häntä pidetään yhtenä kaikkien aikojen vaikutusvaltaisimmista ja suosituimmista levy-artisteista. Hänet tunnetaan uustraditionalistisesta country-tyylistään, cowboy-ilmeestään ja siitä, että hän on yksi ensimmäisistä ja tärkeimmistä country-artisteista, joka toi kantrimusiikin takaisin juurilleen ja pois popcountry-aikakaudesta 1980-luvulla.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country-musiikin nykyinen kuningas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Vuoteen 2009 mennessä hän rikkoi Conway Twittyn aiemman ennätyksen Billboardin Hot Country Songs -listalla, kun hänen 44 listaykköseksi nousseen singlensä ylitti Twittyn 40 listaykköseksi nousseen singlen ennätyksen. Kun kaikki musiikkilistat lasketaan mukaan, Straitilla on yhteensä </w:t>
      </w:r>
      <w:r>
        <w:rPr>
          <w:color w:val="A9A9A9"/>
        </w:rPr>
        <w:t xml:space="preserve">60 </w:t>
      </w:r>
      <w:r>
        <w:rPr/>
        <w:t xml:space="preserve">listaykköshittiä, mikä rikkoo Twittyn aiemmin tekemän ennätyksen ja antaa hänelle enemmän listaykkösbiisejä kuin kenellekään muulle artistille missään musiikkigenressä.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ykköshittiä George Straitilla on?</w:t>
      </w:r>
    </w:p>
    <w:p>
      <w:pPr>
        <w:pStyle w:val="TextBody"/>
        <w:bidi w:val="0"/>
        <w:jc w:val="left"/>
        <w:rPr>
          <w:b/>
          <w:u w:val="single"/>
          <w:shd w:val="clear" w:fill="FFFF00"/>
        </w:rPr>
      </w:pPr>
      <w:r>
        <w:rPr>
          <w:b/>
          <w:u w:val="single"/>
          <w:shd w:val="clear" w:fill="FFFF00"/>
        </w:rPr>
        <w:t xml:space="preserve">Asiakirjan numero 7885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Jessica Brooke Capshaw Gavigan </w:t>
      </w:r>
      <w:r>
        <w:rPr/>
        <w:t xml:space="preserve">(s. 9. elokuuta 1976), joka tunnetaan nimellä Jessica Capshaw, on yhdysvaltalainen näyttelijä. Hänet tunnetaan roolistaan Jamie Stringerinä sarjassa The Practice ja tohtori Arizona Robbinsina ABC:n lääketieteellisessä draamasarjassa Grey's Anatomy. Hänet esiteltiin Greyn anatomian viidennellä kaudella hoitavana kirurgina ja lastenkirurgian uutena johtajana. Alun perin Capshaw'n sopimus koski kolmea jaksoa, mutta hänen sopimustaan jatkettiin viidennen kauden loppuun, ja hänestä tuli sarjan vakiosaaja kuudennella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Arizona Robbinsia Greyn anatomiassa...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Jessica Brooke Capshaw </w:t>
      </w:r>
      <w:r>
        <w:rPr/>
        <w:t xml:space="preserve">(s. 9. elokuuta 1976) on yhdysvaltalainen näyttelijä. Hänet tunnetaan roolistaan Jamie Stringerinä sarjassa The Practice ja tohtori Arizona Robbinsina ABC:n lääketieteellisessä draamasarjassa Grey's Anatomy. Hänet esiteltiin Greyn anatomian viidennellä kaudella hoitavana kirurgina ja lastenkirurgian uutena johtajana. Alun perin Capshaw'n sopimus koski kolmea jaksoa, mutta hänen sopimustaan jatkettiin viidennen kauden loppuun, ja hänestä tuli sarjan vakiosaaja kuudennella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tohtori Arizona Robbinsia Greyn anatomiassa...</w:t>
      </w:r>
    </w:p>
    <w:p>
      <w:pPr>
        <w:pStyle w:val="TextBody"/>
        <w:bidi w:val="0"/>
        <w:jc w:val="left"/>
        <w:rPr>
          <w:b/>
          <w:u w:val="single"/>
          <w:shd w:val="clear" w:fill="FFFF00"/>
        </w:rPr>
      </w:pPr>
      <w:r>
        <w:rPr>
          <w:b/>
          <w:u w:val="single"/>
          <w:shd w:val="clear" w:fill="FFFF00"/>
        </w:rPr>
        <w:t xml:space="preserve">Asiakirjan numero 7886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Kaupungistuminen </w:t>
      </w:r>
      <w:r>
        <w:rPr/>
        <w:t xml:space="preserve">ei ole pelkästään nykyaikainen ilmiö, vaan ihmisen sosiaalisten juurien nopea ja historiallinen muutos globaalissa mittakaavassa, jossa pääasiassa maaseutukulttuuri korvautuu nopeasti pääasiassa kaupunkikulttuurilla. Ensimmäinen merkittävä muutos asutusmalleissa oli metsästäjä-keräilijöiden kasautuminen kyliin useita tuhansia vuosia sitten. Kyläkulttuurille on ominaista yhteinen suku, läheiset suhteet ja yhteisöllinen käyttäytyminen, kun taas kaupunkikulttuurille on ominaista etäiset sukujuuret, tuntemattomat suhteet ja kilpailullinen käyttäytyminen. Tämän ennennäkemättömän ihmisliikkeen ennustetaan jatkuvan ja voimistuvan lähivuosikymmeninä, jolloin kaupungit kasvavat sienimäisiksi ja kasvavat mittasuhteiltaan sellaisiksi, että niitä ei voitu kuvitella vielä sata vuotta sitten. Tämän seurauksena maailman kaupunkiväestön kasvukäyrä on viime aikoihin asti noudattanut neliömäistä hyperbolista kaavaa.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kaupunkien nopeaa kasvua kutsutaan</w:t>
      </w:r>
    </w:p>
    <w:p>
      <w:pPr>
        <w:pStyle w:val="TextBody"/>
        <w:bidi w:val="0"/>
        <w:jc w:val="left"/>
        <w:rPr>
          <w:b/>
          <w:u w:val="single"/>
          <w:shd w:val="clear" w:fill="FFFF00"/>
        </w:rPr>
      </w:pPr>
      <w:r>
        <w:rPr>
          <w:b/>
          <w:u w:val="single"/>
          <w:shd w:val="clear" w:fill="FFFF00"/>
        </w:rPr>
        <w:t xml:space="preserve">Asiakirjan numero 7887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Lukuisat kanavan proomut </w:t>
      </w:r>
      <w:r>
        <w:rPr/>
        <w:t xml:space="preserve">upposivat toiminnan aikana ja lepäävät järven pohjassa. Finger Lakes Underwater Preserve Association (Finger Lakesin vedenalainen suojeluyhdistys) on säilyttämässä ja saattamassa sukelluskäyttöön kokoelman proomuja järven lounaispäässä, lähellä Watkins Glenin kylää.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Seneca-järven pohjassa?</w:t>
      </w:r>
    </w:p>
    <w:p>
      <w:pPr>
        <w:pStyle w:val="TextBody"/>
        <w:bidi w:val="0"/>
        <w:jc w:val="left"/>
        <w:rPr>
          <w:b/>
          <w:u w:val="single"/>
          <w:shd w:val="clear" w:fill="FFFF00"/>
        </w:rPr>
      </w:pPr>
      <w:r>
        <w:rPr>
          <w:b/>
          <w:u w:val="single"/>
          <w:shd w:val="clear" w:fill="FFFF00"/>
        </w:rPr>
        <w:t xml:space="preserve">Asiakirjan numero 7888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The Avett Brothers The Avett Brothers Outside Lands -festivaalilla, 2009 Taustatietoja </w:t>
      </w:r>
    </w:p>
    <w:tbl>
      <w:tblPr>
        <w:tblW w:w="5672" w:type="dxa"/>
        <w:jc w:val="left"/>
        <w:tblInd w:w="0" w:type="dxa"/>
        <w:tblLayout w:type="fixed"/>
        <w:tblCellMar>
          <w:top w:w="28" w:type="dxa"/>
          <w:left w:w="28" w:type="dxa"/>
          <w:bottom w:w="28" w:type="dxa"/>
          <w:right w:w="28" w:type="dxa"/>
        </w:tblCellMar>
      </w:tblPr>
      <w:tblGrid>
        <w:gridCol w:w="1711"/>
        <w:gridCol w:w="3961"/>
      </w:tblGrid>
      <w:tr>
        <w:trPr/>
        <w:tc>
          <w:tcPr>
            <w:tcW w:w="1711" w:type="dxa"/>
            <w:tcBorders/>
            <w:vAlign w:val="center"/>
          </w:tcPr>
          <w:p>
            <w:pPr>
              <w:pStyle w:val="TableHeading"/>
              <w:suppressLineNumbers/>
              <w:bidi w:val="0"/>
              <w:spacing w:before="0" w:after="283"/>
              <w:jc w:val="center"/>
              <w:rPr/>
            </w:pPr>
            <w:r>
              <w:rPr/>
              <w:t xml:space="preserve">Alkuperä </w:t>
            </w:r>
          </w:p>
        </w:tc>
        <w:tc>
          <w:tcPr>
            <w:tcW w:w="3961" w:type="dxa"/>
            <w:tcBorders/>
            <w:vAlign w:val="center"/>
          </w:tcPr>
          <w:p>
            <w:pPr>
              <w:pStyle w:val="TableContents"/>
              <w:bidi w:val="0"/>
              <w:spacing w:before="0" w:after="283"/>
              <w:jc w:val="left"/>
              <w:rPr/>
            </w:pPr>
            <w:r>
              <w:rPr/>
              <w:t xml:space="preserve">Concord, Pohjois-Carolina, Yhdysvallat </w:t>
            </w:r>
          </w:p>
        </w:tc>
      </w:tr>
      <w:tr>
        <w:trPr/>
        <w:tc>
          <w:tcPr>
            <w:tcW w:w="1711" w:type="dxa"/>
            <w:tcBorders/>
            <w:vAlign w:val="center"/>
          </w:tcPr>
          <w:p>
            <w:pPr>
              <w:pStyle w:val="TableHeading"/>
              <w:suppressLineNumbers/>
              <w:bidi w:val="0"/>
              <w:spacing w:before="0" w:after="283"/>
              <w:jc w:val="center"/>
              <w:rPr/>
            </w:pPr>
            <w:r>
              <w:rPr/>
              <w:t xml:space="preserve">Genres </w:t>
            </w:r>
          </w:p>
        </w:tc>
        <w:tc>
          <w:tcPr>
            <w:tcW w:w="3961" w:type="dxa"/>
            <w:tcBorders/>
            <w:vAlign w:val="center"/>
          </w:tcPr>
          <w:p>
            <w:pPr>
              <w:pStyle w:val="TableContents"/>
              <w:numPr>
                <w:ilvl w:val="0"/>
                <w:numId w:val="122"/>
              </w:numPr>
              <w:tabs>
                <w:tab w:val="clear" w:pos="1134"/>
                <w:tab w:val="left" w:leader="none" w:pos="707"/>
              </w:tabs>
              <w:bidi w:val="0"/>
              <w:spacing w:before="0" w:after="0"/>
              <w:ind w:start="707" w:hanging="283"/>
              <w:jc w:val="left"/>
              <w:rPr/>
            </w:pPr>
            <w:r>
              <w:rPr>
                <w:color w:val="A9A9A9"/>
              </w:rPr>
              <w:t xml:space="preserve">Fol</w:t>
            </w:r>
            <w:r>
              <w:rPr/>
              <w:t xml:space="preserve">k </w:t>
            </w:r>
          </w:p>
          <w:p>
            <w:pPr>
              <w:pStyle w:val="TableContents"/>
              <w:numPr>
                <w:ilvl w:val="0"/>
                <w:numId w:val="122"/>
              </w:numPr>
              <w:tabs>
                <w:tab w:val="clear" w:pos="1134"/>
                <w:tab w:val="left" w:leader="none" w:pos="707"/>
              </w:tabs>
              <w:bidi w:val="0"/>
              <w:spacing w:before="0" w:after="0"/>
              <w:ind w:start="707" w:hanging="283"/>
              <w:jc w:val="left"/>
              <w:rPr/>
            </w:pPr>
            <w:r>
              <w:rPr>
                <w:color w:val="DCDCDC"/>
              </w:rPr>
              <w:t xml:space="preserve">folk </w:t>
            </w:r>
            <w:r>
              <w:rPr/>
              <w:t xml:space="preserve">rock </w:t>
            </w:r>
          </w:p>
          <w:p>
            <w:pPr>
              <w:pStyle w:val="TableContents"/>
              <w:numPr>
                <w:ilvl w:val="0"/>
                <w:numId w:val="122"/>
              </w:numPr>
              <w:tabs>
                <w:tab w:val="clear" w:pos="1134"/>
                <w:tab w:val="left" w:leader="none" w:pos="707"/>
              </w:tabs>
              <w:bidi w:val="0"/>
              <w:spacing w:before="0" w:after="0"/>
              <w:ind w:start="707" w:hanging="283"/>
              <w:jc w:val="left"/>
              <w:rPr/>
            </w:pPr>
            <w:r>
              <w:rPr>
                <w:color w:val="2F4F4F"/>
              </w:rPr>
              <w:t xml:space="preserve">indie </w:t>
            </w:r>
            <w:r>
              <w:rPr/>
              <w:t xml:space="preserve">folk </w:t>
            </w:r>
          </w:p>
          <w:p>
            <w:pPr>
              <w:pStyle w:val="TableContents"/>
              <w:numPr>
                <w:ilvl w:val="0"/>
                <w:numId w:val="122"/>
              </w:numPr>
              <w:tabs>
                <w:tab w:val="clear" w:pos="1134"/>
                <w:tab w:val="left" w:leader="none" w:pos="707"/>
              </w:tabs>
              <w:bidi w:val="0"/>
              <w:spacing w:before="0" w:after="0"/>
              <w:ind w:start="707" w:hanging="283"/>
              <w:jc w:val="left"/>
              <w:rPr/>
            </w:pPr>
            <w:r>
              <w:rPr>
                <w:color w:val="556B2F"/>
              </w:rPr>
              <w:t xml:space="preserve">bluegras</w:t>
            </w:r>
            <w:r>
              <w:rPr/>
              <w:t xml:space="preserve">s </w:t>
            </w:r>
          </w:p>
          <w:p>
            <w:pPr>
              <w:pStyle w:val="TableContents"/>
              <w:numPr>
                <w:ilvl w:val="0"/>
                <w:numId w:val="122"/>
              </w:numPr>
              <w:tabs>
                <w:tab w:val="clear" w:pos="1134"/>
                <w:tab w:val="left" w:leader="none" w:pos="707"/>
              </w:tabs>
              <w:bidi w:val="0"/>
              <w:spacing w:before="0" w:after="283"/>
              <w:ind w:start="707" w:hanging="283"/>
              <w:jc w:val="left"/>
              <w:rPr/>
            </w:pPr>
            <w:r>
              <w:rPr>
                <w:color w:val="6B8E23"/>
              </w:rPr>
              <w:t xml:space="preserve">American</w:t>
            </w:r>
            <w:r>
              <w:rPr/>
              <w:t xml:space="preserve">a </w:t>
            </w:r>
          </w:p>
        </w:tc>
      </w:tr>
      <w:tr>
        <w:trPr/>
        <w:tc>
          <w:tcPr>
            <w:tcW w:w="1711" w:type="dxa"/>
            <w:tcBorders/>
            <w:vAlign w:val="center"/>
          </w:tcPr>
          <w:p>
            <w:pPr>
              <w:pStyle w:val="TableHeading"/>
              <w:suppressLineNumbers/>
              <w:bidi w:val="0"/>
              <w:spacing w:before="0" w:after="283"/>
              <w:jc w:val="center"/>
              <w:rPr/>
            </w:pPr>
            <w:r>
              <w:rPr/>
              <w:t xml:space="preserve">Toimintavuodet </w:t>
            </w:r>
          </w:p>
        </w:tc>
        <w:tc>
          <w:tcPr>
            <w:tcW w:w="3961" w:type="dxa"/>
            <w:tcBorders/>
            <w:vAlign w:val="center"/>
          </w:tcPr>
          <w:p>
            <w:pPr>
              <w:pStyle w:val="TableContents"/>
              <w:bidi w:val="0"/>
              <w:spacing w:before="0" w:after="283"/>
              <w:jc w:val="left"/>
              <w:rPr/>
            </w:pPr>
            <w:r>
              <w:rPr/>
              <w:t xml:space="preserve">2000 -- nykyisin </w:t>
            </w:r>
          </w:p>
        </w:tc>
      </w:tr>
      <w:tr>
        <w:trPr/>
        <w:tc>
          <w:tcPr>
            <w:tcW w:w="1711" w:type="dxa"/>
            <w:tcBorders/>
            <w:vAlign w:val="center"/>
          </w:tcPr>
          <w:p>
            <w:pPr>
              <w:pStyle w:val="TableHeading"/>
              <w:suppressLineNumbers/>
              <w:bidi w:val="0"/>
              <w:spacing w:before="0" w:after="283"/>
              <w:jc w:val="center"/>
              <w:rPr/>
            </w:pPr>
            <w:r>
              <w:rPr/>
              <w:t xml:space="preserve">Tarrat </w:t>
            </w:r>
          </w:p>
        </w:tc>
        <w:tc>
          <w:tcPr>
            <w:tcW w:w="3961" w:type="dxa"/>
            <w:tcBorders/>
            <w:vAlign w:val="center"/>
          </w:tcPr>
          <w:p>
            <w:pPr>
              <w:pStyle w:val="TableContents"/>
              <w:bidi w:val="0"/>
              <w:spacing w:before="0" w:after="283"/>
              <w:jc w:val="left"/>
              <w:rPr/>
            </w:pPr>
            <w:r>
              <w:rPr/>
              <w:t xml:space="preserve">Ramseur, amerikkalainen </w:t>
            </w:r>
          </w:p>
        </w:tc>
      </w:tr>
      <w:tr>
        <w:trPr/>
        <w:tc>
          <w:tcPr>
            <w:tcW w:w="1711" w:type="dxa"/>
            <w:tcBorders/>
            <w:vAlign w:val="center"/>
          </w:tcPr>
          <w:p>
            <w:pPr>
              <w:pStyle w:val="TableHeading"/>
              <w:suppressLineNumbers/>
              <w:bidi w:val="0"/>
              <w:spacing w:before="0" w:after="283"/>
              <w:jc w:val="center"/>
              <w:rPr/>
            </w:pPr>
            <w:r>
              <w:rPr/>
              <w:t xml:space="preserve">Liitännäistoimet </w:t>
            </w:r>
          </w:p>
        </w:tc>
        <w:tc>
          <w:tcPr>
            <w:tcW w:w="3961" w:type="dxa"/>
            <w:tcBorders/>
            <w:vAlign w:val="center"/>
          </w:tcPr>
          <w:p>
            <w:pPr>
              <w:pStyle w:val="TableContents"/>
              <w:bidi w:val="0"/>
              <w:spacing w:before="0" w:after="283"/>
              <w:jc w:val="left"/>
              <w:rPr/>
            </w:pPr>
            <w:r>
              <w:rPr/>
              <w:t xml:space="preserve">Nemo </w:t>
            </w:r>
          </w:p>
        </w:tc>
      </w:tr>
      <w:tr>
        <w:trPr/>
        <w:tc>
          <w:tcPr>
            <w:tcW w:w="1711" w:type="dxa"/>
            <w:tcBorders/>
            <w:vAlign w:val="center"/>
          </w:tcPr>
          <w:p>
            <w:pPr>
              <w:pStyle w:val="TableHeading"/>
              <w:suppressLineNumbers/>
              <w:bidi w:val="0"/>
              <w:spacing w:before="0" w:after="283"/>
              <w:jc w:val="center"/>
              <w:rPr/>
            </w:pPr>
            <w:r>
              <w:rPr/>
              <w:t xml:space="preserve">Verkkosivusto </w:t>
            </w:r>
          </w:p>
        </w:tc>
        <w:tc>
          <w:tcPr>
            <w:tcW w:w="3961" w:type="dxa"/>
            <w:tcBorders/>
            <w:vAlign w:val="center"/>
          </w:tcPr>
          <w:p>
            <w:pPr>
              <w:pStyle w:val="TableContents"/>
              <w:bidi w:val="0"/>
              <w:spacing w:before="0" w:after="283"/>
              <w:jc w:val="left"/>
              <w:rPr/>
            </w:pPr>
            <w:r>
              <w:rPr/>
              <w:t xml:space="preserve">theavettbrothers.com </w:t>
            </w:r>
          </w:p>
        </w:tc>
      </w:tr>
      <w:tr>
        <w:trPr/>
        <w:tc>
          <w:tcPr>
            <w:tcW w:w="1711" w:type="dxa"/>
            <w:tcBorders/>
            <w:vAlign w:val="center"/>
          </w:tcPr>
          <w:p>
            <w:pPr>
              <w:pStyle w:val="TableHeading"/>
              <w:suppressLineNumbers/>
              <w:bidi w:val="0"/>
              <w:spacing w:before="0" w:after="283"/>
              <w:jc w:val="center"/>
              <w:rPr/>
            </w:pPr>
            <w:r>
              <w:rPr/>
              <w:t xml:space="preserve">Jäsenet </w:t>
            </w:r>
          </w:p>
        </w:tc>
        <w:tc>
          <w:tcPr>
            <w:tcW w:w="3961" w:type="dxa"/>
            <w:tcBorders/>
            <w:vAlign w:val="center"/>
          </w:tcPr>
          <w:p>
            <w:pPr>
              <w:pStyle w:val="TableContents"/>
              <w:numPr>
                <w:ilvl w:val="0"/>
                <w:numId w:val="123"/>
              </w:numPr>
              <w:tabs>
                <w:tab w:val="clear" w:pos="1134"/>
                <w:tab w:val="left" w:leader="none" w:pos="707"/>
              </w:tabs>
              <w:bidi w:val="0"/>
              <w:spacing w:before="0" w:after="0"/>
              <w:ind w:start="707" w:hanging="283"/>
              <w:jc w:val="left"/>
              <w:rPr/>
            </w:pPr>
            <w:r>
              <w:rPr/>
              <w:t xml:space="preserve">Seth Avett </w:t>
            </w:r>
          </w:p>
          <w:p>
            <w:pPr>
              <w:pStyle w:val="TableContents"/>
              <w:numPr>
                <w:ilvl w:val="0"/>
                <w:numId w:val="123"/>
              </w:numPr>
              <w:tabs>
                <w:tab w:val="clear" w:pos="1134"/>
                <w:tab w:val="left" w:leader="none" w:pos="707"/>
              </w:tabs>
              <w:bidi w:val="0"/>
              <w:spacing w:before="0" w:after="0"/>
              <w:ind w:start="707" w:hanging="283"/>
              <w:jc w:val="left"/>
              <w:rPr/>
            </w:pPr>
            <w:r>
              <w:rPr/>
              <w:t xml:space="preserve">Scott Avett </w:t>
            </w:r>
          </w:p>
          <w:p>
            <w:pPr>
              <w:pStyle w:val="TableContents"/>
              <w:numPr>
                <w:ilvl w:val="0"/>
                <w:numId w:val="123"/>
              </w:numPr>
              <w:tabs>
                <w:tab w:val="clear" w:pos="1134"/>
                <w:tab w:val="left" w:leader="none" w:pos="707"/>
              </w:tabs>
              <w:bidi w:val="0"/>
              <w:spacing w:before="0" w:after="0"/>
              <w:ind w:start="707" w:hanging="283"/>
              <w:jc w:val="left"/>
              <w:rPr/>
            </w:pPr>
            <w:r>
              <w:rPr/>
              <w:t xml:space="preserve">Bob Crawford </w:t>
            </w:r>
          </w:p>
          <w:p>
            <w:pPr>
              <w:pStyle w:val="TableContents"/>
              <w:numPr>
                <w:ilvl w:val="0"/>
                <w:numId w:val="123"/>
              </w:numPr>
              <w:tabs>
                <w:tab w:val="clear" w:pos="1134"/>
                <w:tab w:val="left" w:leader="none" w:pos="707"/>
              </w:tabs>
              <w:bidi w:val="0"/>
              <w:spacing w:before="0" w:after="283"/>
              <w:ind w:start="707" w:hanging="283"/>
              <w:jc w:val="left"/>
              <w:rPr/>
            </w:pPr>
            <w:r>
              <w:rPr/>
              <w:t xml:space="preserve">Joe Kwon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Avett Brothers soittaa?</w:t>
      </w:r>
    </w:p>
    <w:p>
      <w:pPr>
        <w:pStyle w:val="TextBody"/>
        <w:bidi w:val="0"/>
        <w:jc w:val="left"/>
        <w:rPr>
          <w:b/>
          <w:u w:val="single"/>
          <w:shd w:val="clear" w:fill="FFFF00"/>
        </w:rPr>
      </w:pPr>
      <w:r>
        <w:rPr>
          <w:b/>
          <w:u w:val="single"/>
          <w:shd w:val="clear" w:fill="FFFF00"/>
        </w:rPr>
        <w:t xml:space="preserve">Asiakirjan numero 7889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Ranskalaiset pelikortit ovat yleisin nykyään käytetty pelikorttipakka. Se sisältää </w:t>
      </w:r>
      <w:r>
        <w:rPr>
          <w:color w:val="A9A9A9"/>
        </w:rPr>
        <w:t xml:space="preserve">kolmetoista </w:t>
      </w:r>
      <w:r>
        <w:rPr/>
        <w:t xml:space="preserve">riviä kutakin </w:t>
      </w:r>
      <w:r>
        <w:rPr>
          <w:color w:val="DCDCDC"/>
        </w:rPr>
        <w:t xml:space="preserve">neljää </w:t>
      </w:r>
      <w:r>
        <w:rPr/>
        <w:t xml:space="preserve">ranskalaista maata: ristiä (♣), ruutua (), herttaa (♥) ja pata (♠), ja siinä on käännettävät "court"- eli kuvakortit. Joissakin nykyaikaisissa malleissa on kuitenkin luovuttu kääntyvistä kuvakorteista. Kussakin värissä on ässä, joka kuvaa yhtä maata vastaavaa symbolia, kuningas, kuningatar ja jätkä, jotka kukin on kuvattu maata vastaavalla symbolilla, sekä rivit kahdesta kymmeneen, joissa kukin kortti kuvaa yhtä monta maata vastaavaa symbolia (pips). Kaupallisiin pakkoihin lisätään yhdestä kuuteen (useimmiten kaksi tai kolme 1900-luvun puolivälistä lähtien) jokeria, jotka usein erottuvat toisistaan siten, että yksi on värikkäämpi kuin toinen, koska jotkin korttipelit edellyttävät näitä lisäkortteja. Nykyaikaiset pelikortit on merkitty vastakkaisiin kulmiin tai kaikkiin neljään kulmaan, jotta kortit olisi helpompi tunnistaa, kun ne ovat päällekkäin, ja jotta ne näyttäisivät samanlaisilta vastakkaisilla puolilla oleville pelaajille. Ranskalaisen pakan suosituinta vakiokuviota kutsutaan joskus ``englantilaiseksi'' tai ``engloamerikkalaiseksi'' kuvioksi. telineessä on 12 kuvakorttia. Jossa jokaisen värin kuningas, kuningatar ja jätkä.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10 korttia on 52 kortin pakassa?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ristiä on pelikorttipakkauksessa?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kuinka monta timanttikorttia on korttipakassa?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52 ranskalaisen pelikortin pakka on yleisin nykyisin käytetty pelikorttipakka. Se sisältää kolmetoista riviä kutakin neljää ranskalaista maata: ristiä (♣), ruutua (), herttaa (♥) ja pata (♠), ja siinä on käänteiset ``court'' eli kuvakortit. Joissakin nykyaikaisissa malleissa on kuitenkin luovuttu kääntyvistä kuvakorteista. Kussakin värissä on ässä, joka kuvaa </w:t>
      </w:r>
      <w:r>
        <w:rPr>
          <w:color w:val="A9A9A9"/>
        </w:rPr>
        <w:t xml:space="preserve">yhtä </w:t>
      </w:r>
      <w:r>
        <w:rPr/>
        <w:t xml:space="preserve">maata vastaavaa symbolia, kuningas, kuningatar ja jätkä, jotka kukin on kuvattu maata vastaavalla symbolilla, sekä rivit kahdesta kymmeneen, joissa kukin kortti kuvaa yhtä monta maata vastaavaa symbolia (pips). Kaupallisiin pakkoihin lisätään yhdestä kuuteen (useimmiten kaksi tai kolme 1900-luvun puolivälistä lähtien) jokeria, jotka usein erottuvat toisistaan siten, että yksi on värikkäämpi kuin toinen, koska jotkin korttipelit edellyttävät näitä lisäkortteja. Nykyaikaiset pelikortit on merkitty vastakkaisiin kulmiin tai kaikkiin neljään kulmaan, jotta kortit olisi helpompi tunnistaa, kun ne ovat päällekkäin, ja jotta ne näyttäisivät samanlaisilta vastakkaisilla puolilla oleville pelaajille. Ranskalaisen korttipakan suosituinta tyyliä kutsutaan toisinaan englantilaiseksi tai angloamerikkalaiseksi kuvioinniksi.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herttakakkoa on korttipakassa?</w:t>
      </w:r>
    </w:p>
    <w:p>
      <w:pPr>
        <w:pStyle w:val="TextBody"/>
        <w:bidi w:val="0"/>
        <w:jc w:val="left"/>
        <w:rPr>
          <w:b/>
          <w:u w:val="single"/>
          <w:shd w:val="clear" w:fill="FFFF00"/>
        </w:rPr>
      </w:pPr>
      <w:r>
        <w:rPr>
          <w:b/>
          <w:u w:val="single"/>
          <w:shd w:val="clear" w:fill="FFFF00"/>
        </w:rPr>
        <w:t xml:space="preserve">Asiakirjan numero 7890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Carolina Reaper -paprikaa </w:t>
      </w:r>
      <w:r>
        <w:rPr/>
        <w:t xml:space="preserve">nautittaessa havaittava aistittava kuumuus tai kirpeys </w:t>
      </w:r>
      <w:r>
        <w:rPr/>
        <w:t xml:space="preserve">johtuu kapsaisiinioidien, erityisesti kapsaisiinin, tiheydestä, joka liittyy suoraan chilipaprikan kuumuuden voimakkuuteen ja Scovillen asteikkoon. Carolina Reaper on kasvatettu Rock Hillissä, Etelä-Carolinassa sijaitsevassa kasvihuoneessa Fort Millissä sijaitsevan PuckerButt Pepper Companyn omistajan Ed Currien toimesta, ja Guinnessin ennätystoimisto on todennut sen maailman tulisimmaksi chilipaprikaksi 7. elokuuta 2013 lähtien. Virallinen Guinnessin maailmanennätys oli 1 569 300 Scovillen lämpöyksikköä (SHU) vuonna 2013 Etelä-Carolinassa sijaitsevan Winthropin yliopiston tekemien testien mukaan. Luku on testatun erän keskiarvo; kuumimmaksi yksittäiseksi pippuriksi mitattiin 2,2 miljoonaa SHU:ta.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Yhdysvaltojen kuumin pippuri?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Carolina Reaper</w:t>
      </w:r>
      <w:r>
        <w:rPr/>
        <w:t xml:space="preserve">, alkuperäiseltä nimeltään HP22B, on Capsicum chinense -kasvin lajike. Paprika on punainen ja katajainen, ja siinä on pieni terävä pyrstö. Vuonna 2013 Guinnessin ennätystenkirjoittajat nimesivät sen maailman tulisimmaksi chiliksi ohittaen aiemman ennätyksen haltijan, Trinidad Scorpionin ``Butch 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tulisempi ghost pepper vai carolina reaper?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planeetan kuumimmat paprikat?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Syyskuussa 2017 kuumin tunnettu chilipippuri on </w:t>
      </w:r>
      <w:r>
        <w:rPr>
          <w:color w:val="A9A9A9"/>
        </w:rPr>
        <w:t xml:space="preserve">Pepper X, </w:t>
      </w:r>
      <w:r>
        <w:rPr/>
        <w:t xml:space="preserve">jonka Scovillen asteikko on 3,18 miljoonaa yksikköä.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maailman tulisin pippuri Scovillen asteikolla.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Carolina Reaper </w:t>
      </w:r>
    </w:p>
    <w:tbl>
      <w:tblPr>
        <w:tblW w:w="5117" w:type="dxa"/>
        <w:jc w:val="left"/>
        <w:tblInd w:w="0" w:type="dxa"/>
        <w:tblLayout w:type="fixed"/>
        <w:tblCellMar>
          <w:top w:w="28" w:type="dxa"/>
          <w:left w:w="28" w:type="dxa"/>
          <w:bottom w:w="28" w:type="dxa"/>
          <w:right w:w="28" w:type="dxa"/>
        </w:tblCellMar>
      </w:tblPr>
      <w:tblGrid>
        <w:gridCol w:w="1996"/>
        <w:gridCol w:w="3121"/>
      </w:tblGrid>
      <w:tr>
        <w:trPr/>
        <w:tc>
          <w:tcPr>
            <w:tcW w:w="1996" w:type="dxa"/>
            <w:tcBorders/>
            <w:vAlign w:val="center"/>
          </w:tcPr>
          <w:p>
            <w:pPr>
              <w:pStyle w:val="TableHeading"/>
              <w:suppressLineNumbers/>
              <w:bidi w:val="0"/>
              <w:spacing w:before="0" w:after="283"/>
              <w:jc w:val="center"/>
              <w:rPr/>
            </w:pPr>
            <w:r>
              <w:rPr/>
              <w:t xml:space="preserve">Laji </w:t>
            </w:r>
          </w:p>
        </w:tc>
        <w:tc>
          <w:tcPr>
            <w:tcW w:w="3121" w:type="dxa"/>
            <w:tcBorders/>
            <w:vAlign w:val="center"/>
          </w:tcPr>
          <w:p>
            <w:pPr>
              <w:pStyle w:val="TableContents"/>
              <w:bidi w:val="0"/>
              <w:spacing w:before="0" w:after="283"/>
              <w:jc w:val="left"/>
              <w:rPr/>
            </w:pPr>
            <w:r>
              <w:rPr/>
              <w:t xml:space="preserve">Capsicum chinense </w:t>
            </w:r>
          </w:p>
        </w:tc>
      </w:tr>
      <w:tr>
        <w:trPr/>
        <w:tc>
          <w:tcPr>
            <w:tcW w:w="1996" w:type="dxa"/>
            <w:tcBorders/>
            <w:vAlign w:val="center"/>
          </w:tcPr>
          <w:p>
            <w:pPr>
              <w:pStyle w:val="TableHeading"/>
              <w:suppressLineNumbers/>
              <w:bidi w:val="0"/>
              <w:spacing w:before="0" w:after="283"/>
              <w:jc w:val="center"/>
              <w:rPr/>
            </w:pPr>
            <w:r>
              <w:rPr/>
              <w:t xml:space="preserve">Hybridivanhemmuus </w:t>
            </w:r>
          </w:p>
        </w:tc>
        <w:tc>
          <w:tcPr>
            <w:tcW w:w="3121" w:type="dxa"/>
            <w:tcBorders/>
            <w:vAlign w:val="center"/>
          </w:tcPr>
          <w:p>
            <w:pPr>
              <w:pStyle w:val="TableContents"/>
              <w:bidi w:val="0"/>
              <w:spacing w:before="0" w:after="283"/>
              <w:jc w:val="left"/>
              <w:rPr/>
            </w:pPr>
            <w:r>
              <w:rPr/>
              <w:t xml:space="preserve">Naga Pepper x La Soufriere </w:t>
            </w:r>
          </w:p>
        </w:tc>
      </w:tr>
      <w:tr>
        <w:trPr/>
        <w:tc>
          <w:tcPr>
            <w:tcW w:w="1996" w:type="dxa"/>
            <w:tcBorders/>
            <w:vAlign w:val="center"/>
          </w:tcPr>
          <w:p>
            <w:pPr>
              <w:pStyle w:val="TableHeading"/>
              <w:suppressLineNumbers/>
              <w:bidi w:val="0"/>
              <w:spacing w:before="0" w:after="283"/>
              <w:jc w:val="center"/>
              <w:rPr/>
            </w:pPr>
            <w:r>
              <w:rPr/>
              <w:t xml:space="preserve">Kasvattaja </w:t>
            </w:r>
          </w:p>
        </w:tc>
        <w:tc>
          <w:tcPr>
            <w:tcW w:w="3121" w:type="dxa"/>
            <w:tcBorders/>
            <w:vAlign w:val="center"/>
          </w:tcPr>
          <w:p>
            <w:pPr>
              <w:pStyle w:val="TableContents"/>
              <w:bidi w:val="0"/>
              <w:spacing w:before="0" w:after="283"/>
              <w:jc w:val="left"/>
              <w:rPr/>
            </w:pPr>
            <w:r>
              <w:rPr/>
              <w:t xml:space="preserve">Ed Currie </w:t>
            </w:r>
          </w:p>
        </w:tc>
      </w:tr>
      <w:tr>
        <w:trPr/>
        <w:tc>
          <w:tcPr>
            <w:tcW w:w="1996" w:type="dxa"/>
            <w:tcBorders/>
            <w:vAlign w:val="center"/>
          </w:tcPr>
          <w:p>
            <w:pPr>
              <w:pStyle w:val="TableHeading"/>
              <w:suppressLineNumbers/>
              <w:bidi w:val="0"/>
              <w:spacing w:before="0" w:after="283"/>
              <w:jc w:val="center"/>
              <w:rPr/>
            </w:pPr>
            <w:r>
              <w:rPr/>
              <w:t xml:space="preserve">Alkuperä </w:t>
            </w:r>
          </w:p>
        </w:tc>
        <w:tc>
          <w:tcPr>
            <w:tcW w:w="3121" w:type="dxa"/>
            <w:tcBorders/>
            <w:vAlign w:val="center"/>
          </w:tcPr>
          <w:p>
            <w:pPr>
              <w:pStyle w:val="TableContents"/>
              <w:bidi w:val="0"/>
              <w:spacing w:before="0" w:after="283"/>
              <w:jc w:val="left"/>
              <w:rPr/>
            </w:pPr>
            <w:r>
              <w:rPr>
                <w:color w:val="A9A9A9"/>
              </w:rPr>
              <w:t xml:space="preserve">Rock Hill, Etelä-Carolina, </w:t>
            </w:r>
            <w:r>
              <w:rPr/>
              <w:t xml:space="preserve">Yhdysvallat </w:t>
            </w:r>
          </w:p>
        </w:tc>
      </w:tr>
      <w:tr>
        <w:trPr/>
        <w:tc>
          <w:tcPr>
            <w:tcW w:w="1996" w:type="dxa"/>
            <w:tcBorders/>
            <w:vAlign w:val="center"/>
          </w:tcPr>
          <w:p>
            <w:pPr>
              <w:pStyle w:val="TableHeading"/>
              <w:suppressLineNumbers/>
              <w:bidi w:val="0"/>
              <w:spacing w:before="0" w:after="283"/>
              <w:jc w:val="center"/>
              <w:rPr/>
            </w:pPr>
            <w:r>
              <w:rPr/>
              <w:t xml:space="preserve">Lämpö </w:t>
            </w:r>
          </w:p>
        </w:tc>
        <w:tc>
          <w:tcPr>
            <w:tcW w:w="3121" w:type="dxa"/>
            <w:tcBorders/>
            <w:vAlign w:val="center"/>
          </w:tcPr>
          <w:p>
            <w:pPr>
              <w:pStyle w:val="TableContents"/>
              <w:bidi w:val="0"/>
              <w:spacing w:before="0" w:after="283"/>
              <w:jc w:val="left"/>
              <w:rPr/>
            </w:pPr>
            <w:r>
              <w:rPr/>
              <w:t xml:space="preserve">Poikkeuksellisen kuuma </w:t>
            </w:r>
          </w:p>
        </w:tc>
      </w:tr>
      <w:tr>
        <w:trPr/>
        <w:tc>
          <w:tcPr>
            <w:tcW w:w="1996" w:type="dxa"/>
            <w:tcBorders/>
            <w:vAlign w:val="center"/>
          </w:tcPr>
          <w:p>
            <w:pPr>
              <w:pStyle w:val="TableHeading"/>
              <w:suppressLineNumbers/>
              <w:bidi w:val="0"/>
              <w:spacing w:before="0" w:after="283"/>
              <w:jc w:val="center"/>
              <w:rPr/>
            </w:pPr>
            <w:r>
              <w:rPr/>
              <w:t xml:space="preserve">Scovillen asteikko </w:t>
            </w:r>
          </w:p>
        </w:tc>
        <w:tc>
          <w:tcPr>
            <w:tcW w:w="3121" w:type="dxa"/>
            <w:tcBorders/>
            <w:vAlign w:val="center"/>
          </w:tcPr>
          <w:p>
            <w:pPr>
              <w:pStyle w:val="TableContents"/>
              <w:bidi w:val="0"/>
              <w:spacing w:before="0" w:after="283"/>
              <w:jc w:val="left"/>
              <w:rPr/>
            </w:pPr>
            <w:r>
              <w:rPr/>
              <w:t xml:space="preserve">1,569,300 keskimäärin SHU-yksikköä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kasvatetaan maailman tulisinta chiliä?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Carolina Reaper on </w:t>
      </w:r>
      <w:r>
        <w:rPr/>
        <w:t xml:space="preserve">kasvatettu </w:t>
      </w:r>
      <w:r>
        <w:rPr>
          <w:color w:val="A9A9A9"/>
        </w:rPr>
        <w:t xml:space="preserve">Rock Hillissä, Etelä-Carolinassa sijaitsevassa </w:t>
      </w:r>
      <w:r>
        <w:rPr/>
        <w:t xml:space="preserve">kasvihuoneessa Fort Millissä sijaitsevan PuckerButt Pepper Companyn omistajan Ed Currien toimesta, ja Guinnessin ennätystenkirja on vahvistanut sen maailman tulisimmaksi chilipaprikaksi 7. elokuuta 2013 lähtien. Alkuperäinen risteytys oli bhut jolokian (entinen maailmanennätysmies) ja punaisen habaneron risteytys, ja se on saanut nimensä "Reaper" sen hännän muodon vuoksi. Guinnessin maailmanennätyksen virallinen lämpöarvo on 1 569 300 Scovillen lämpöyksikköä (SHU) Etelä-Carolinassa sijaitsevan Winthropin yliopiston tekemien testien mukaan. Luku on testatun erän keskiarvo; kuumimman yksittäisen paprikan kuumuudeksi mitattiin 2,2 miljoonaa SHU:ta.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maailman tulisin chili?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Carolina Reaper </w:t>
      </w:r>
    </w:p>
    <w:tbl>
      <w:tblPr>
        <w:tblW w:w="5117" w:type="dxa"/>
        <w:jc w:val="left"/>
        <w:tblInd w:w="0" w:type="dxa"/>
        <w:tblLayout w:type="fixed"/>
        <w:tblCellMar>
          <w:top w:w="28" w:type="dxa"/>
          <w:left w:w="28" w:type="dxa"/>
          <w:bottom w:w="28" w:type="dxa"/>
          <w:right w:w="28" w:type="dxa"/>
        </w:tblCellMar>
      </w:tblPr>
      <w:tblGrid>
        <w:gridCol w:w="1996"/>
        <w:gridCol w:w="3121"/>
      </w:tblGrid>
      <w:tr>
        <w:trPr/>
        <w:tc>
          <w:tcPr>
            <w:tcW w:w="1996" w:type="dxa"/>
            <w:tcBorders/>
            <w:vAlign w:val="center"/>
          </w:tcPr>
          <w:p>
            <w:pPr>
              <w:pStyle w:val="TableHeading"/>
              <w:suppressLineNumbers/>
              <w:bidi w:val="0"/>
              <w:spacing w:before="0" w:after="283"/>
              <w:jc w:val="center"/>
              <w:rPr/>
            </w:pPr>
            <w:r>
              <w:rPr/>
              <w:t xml:space="preserve">Laji </w:t>
            </w:r>
          </w:p>
        </w:tc>
        <w:tc>
          <w:tcPr>
            <w:tcW w:w="3121" w:type="dxa"/>
            <w:tcBorders/>
            <w:vAlign w:val="center"/>
          </w:tcPr>
          <w:p>
            <w:pPr>
              <w:pStyle w:val="TableContents"/>
              <w:bidi w:val="0"/>
              <w:spacing w:before="0" w:after="283"/>
              <w:jc w:val="left"/>
              <w:rPr/>
            </w:pPr>
            <w:r>
              <w:rPr/>
              <w:t xml:space="preserve">Capsicum chinense </w:t>
            </w:r>
          </w:p>
        </w:tc>
      </w:tr>
      <w:tr>
        <w:trPr/>
        <w:tc>
          <w:tcPr>
            <w:tcW w:w="1996" w:type="dxa"/>
            <w:tcBorders/>
            <w:vAlign w:val="center"/>
          </w:tcPr>
          <w:p>
            <w:pPr>
              <w:pStyle w:val="TableHeading"/>
              <w:suppressLineNumbers/>
              <w:bidi w:val="0"/>
              <w:spacing w:before="0" w:after="283"/>
              <w:jc w:val="center"/>
              <w:rPr/>
            </w:pPr>
            <w:r>
              <w:rPr/>
              <w:t xml:space="preserve">Hybridivanhemmuus </w:t>
            </w:r>
          </w:p>
        </w:tc>
        <w:tc>
          <w:tcPr>
            <w:tcW w:w="3121" w:type="dxa"/>
            <w:tcBorders/>
            <w:vAlign w:val="center"/>
          </w:tcPr>
          <w:p>
            <w:pPr>
              <w:pStyle w:val="TableContents"/>
              <w:bidi w:val="0"/>
              <w:spacing w:before="0" w:after="283"/>
              <w:jc w:val="left"/>
              <w:rPr/>
            </w:pPr>
            <w:r>
              <w:rPr/>
              <w:t xml:space="preserve">Bhut jolokia × punainen habanero </w:t>
            </w:r>
          </w:p>
        </w:tc>
      </w:tr>
      <w:tr>
        <w:trPr/>
        <w:tc>
          <w:tcPr>
            <w:tcW w:w="1996" w:type="dxa"/>
            <w:tcBorders/>
            <w:vAlign w:val="center"/>
          </w:tcPr>
          <w:p>
            <w:pPr>
              <w:pStyle w:val="TableHeading"/>
              <w:suppressLineNumbers/>
              <w:bidi w:val="0"/>
              <w:spacing w:before="0" w:after="283"/>
              <w:jc w:val="center"/>
              <w:rPr/>
            </w:pPr>
            <w:r>
              <w:rPr/>
              <w:t xml:space="preserve">Kasvattaja </w:t>
            </w:r>
          </w:p>
        </w:tc>
        <w:tc>
          <w:tcPr>
            <w:tcW w:w="3121" w:type="dxa"/>
            <w:tcBorders/>
            <w:vAlign w:val="center"/>
          </w:tcPr>
          <w:p>
            <w:pPr>
              <w:pStyle w:val="TableContents"/>
              <w:bidi w:val="0"/>
              <w:spacing w:before="0" w:after="283"/>
              <w:jc w:val="left"/>
              <w:rPr/>
            </w:pPr>
            <w:r>
              <w:rPr/>
              <w:t xml:space="preserve">Ed Currie </w:t>
            </w:r>
          </w:p>
        </w:tc>
      </w:tr>
      <w:tr>
        <w:trPr/>
        <w:tc>
          <w:tcPr>
            <w:tcW w:w="1996" w:type="dxa"/>
            <w:tcBorders/>
            <w:vAlign w:val="center"/>
          </w:tcPr>
          <w:p>
            <w:pPr>
              <w:pStyle w:val="TableHeading"/>
              <w:suppressLineNumbers/>
              <w:bidi w:val="0"/>
              <w:spacing w:before="0" w:after="283"/>
              <w:jc w:val="center"/>
              <w:rPr/>
            </w:pPr>
            <w:r>
              <w:rPr/>
              <w:t xml:space="preserve">Alkuperä </w:t>
            </w:r>
          </w:p>
        </w:tc>
        <w:tc>
          <w:tcPr>
            <w:tcW w:w="3121" w:type="dxa"/>
            <w:tcBorders/>
            <w:vAlign w:val="center"/>
          </w:tcPr>
          <w:p>
            <w:pPr>
              <w:pStyle w:val="TableContents"/>
              <w:bidi w:val="0"/>
              <w:spacing w:before="0" w:after="283"/>
              <w:jc w:val="left"/>
              <w:rPr/>
            </w:pPr>
            <w:r>
              <w:rPr>
                <w:color w:val="A9A9A9"/>
              </w:rPr>
              <w:t xml:space="preserve">Rock Hill, Etelä-Carolina, </w:t>
            </w:r>
            <w:r>
              <w:rPr/>
              <w:t xml:space="preserve">Yhdysvallat </w:t>
            </w:r>
          </w:p>
        </w:tc>
      </w:tr>
      <w:tr>
        <w:trPr/>
        <w:tc>
          <w:tcPr>
            <w:tcW w:w="1996" w:type="dxa"/>
            <w:tcBorders/>
            <w:vAlign w:val="center"/>
          </w:tcPr>
          <w:p>
            <w:pPr>
              <w:pStyle w:val="TableHeading"/>
              <w:suppressLineNumbers/>
              <w:bidi w:val="0"/>
              <w:spacing w:before="0" w:after="283"/>
              <w:jc w:val="center"/>
              <w:rPr/>
            </w:pPr>
            <w:r>
              <w:rPr/>
              <w:t xml:space="preserve">Lämpö </w:t>
            </w:r>
          </w:p>
        </w:tc>
        <w:tc>
          <w:tcPr>
            <w:tcW w:w="3121" w:type="dxa"/>
            <w:tcBorders/>
            <w:vAlign w:val="center"/>
          </w:tcPr>
          <w:p>
            <w:pPr>
              <w:pStyle w:val="TableContents"/>
              <w:bidi w:val="0"/>
              <w:spacing w:before="0" w:after="283"/>
              <w:jc w:val="left"/>
              <w:rPr/>
            </w:pPr>
            <w:r>
              <w:rPr/>
              <w:t xml:space="preserve">Poikkeuksellisen kuuma </w:t>
            </w:r>
          </w:p>
        </w:tc>
      </w:tr>
      <w:tr>
        <w:trPr/>
        <w:tc>
          <w:tcPr>
            <w:tcW w:w="1996" w:type="dxa"/>
            <w:tcBorders/>
            <w:vAlign w:val="center"/>
          </w:tcPr>
          <w:p>
            <w:pPr>
              <w:pStyle w:val="TableHeading"/>
              <w:suppressLineNumbers/>
              <w:bidi w:val="0"/>
              <w:spacing w:before="0" w:after="283"/>
              <w:jc w:val="center"/>
              <w:rPr/>
            </w:pPr>
            <w:r>
              <w:rPr/>
              <w:t xml:space="preserve">Scovillen asteikko </w:t>
            </w:r>
          </w:p>
        </w:tc>
        <w:tc>
          <w:tcPr>
            <w:tcW w:w="3121" w:type="dxa"/>
            <w:tcBorders/>
            <w:vAlign w:val="center"/>
          </w:tcPr>
          <w:p>
            <w:pPr>
              <w:pStyle w:val="TableContents"/>
              <w:bidi w:val="0"/>
              <w:spacing w:before="0" w:after="283"/>
              <w:jc w:val="left"/>
              <w:rPr/>
            </w:pPr>
            <w:r>
              <w:rPr/>
              <w:t xml:space="preserve">1,569,300 keskimäärin SHU-yksikköä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kasvatetaan maailman kuumimpia paprikoita?</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Carolina Reaper </w:t>
      </w:r>
    </w:p>
    <w:tbl>
      <w:tblPr>
        <w:tblW w:w="5297" w:type="dxa"/>
        <w:jc w:val="left"/>
        <w:tblInd w:w="0" w:type="dxa"/>
        <w:tblLayout w:type="fixed"/>
        <w:tblCellMar>
          <w:top w:w="28" w:type="dxa"/>
          <w:left w:w="28" w:type="dxa"/>
          <w:bottom w:w="28" w:type="dxa"/>
          <w:right w:w="28" w:type="dxa"/>
        </w:tblCellMar>
      </w:tblPr>
      <w:tblGrid>
        <w:gridCol w:w="1996"/>
        <w:gridCol w:w="3301"/>
      </w:tblGrid>
      <w:tr>
        <w:trPr/>
        <w:tc>
          <w:tcPr>
            <w:tcW w:w="1996" w:type="dxa"/>
            <w:tcBorders/>
            <w:vAlign w:val="center"/>
          </w:tcPr>
          <w:p>
            <w:pPr>
              <w:pStyle w:val="TableHeading"/>
              <w:suppressLineNumbers/>
              <w:bidi w:val="0"/>
              <w:spacing w:before="0" w:after="283"/>
              <w:jc w:val="center"/>
              <w:rPr/>
            </w:pPr>
            <w:r>
              <w:rPr/>
              <w:t xml:space="preserve">Laji </w:t>
            </w:r>
          </w:p>
        </w:tc>
        <w:tc>
          <w:tcPr>
            <w:tcW w:w="3301" w:type="dxa"/>
            <w:tcBorders/>
            <w:vAlign w:val="center"/>
          </w:tcPr>
          <w:p>
            <w:pPr>
              <w:pStyle w:val="TableContents"/>
              <w:bidi w:val="0"/>
              <w:spacing w:before="0" w:after="283"/>
              <w:jc w:val="left"/>
              <w:rPr/>
            </w:pPr>
            <w:r>
              <w:rPr/>
              <w:t xml:space="preserve">Capsicum chinense </w:t>
            </w:r>
          </w:p>
        </w:tc>
      </w:tr>
      <w:tr>
        <w:trPr/>
        <w:tc>
          <w:tcPr>
            <w:tcW w:w="1996" w:type="dxa"/>
            <w:tcBorders/>
            <w:vAlign w:val="center"/>
          </w:tcPr>
          <w:p>
            <w:pPr>
              <w:pStyle w:val="TableHeading"/>
              <w:suppressLineNumbers/>
              <w:bidi w:val="0"/>
              <w:spacing w:before="0" w:after="283"/>
              <w:jc w:val="center"/>
              <w:rPr/>
            </w:pPr>
            <w:r>
              <w:rPr/>
              <w:t xml:space="preserve">Hybridivanhemmuus </w:t>
            </w:r>
          </w:p>
        </w:tc>
        <w:tc>
          <w:tcPr>
            <w:tcW w:w="3301" w:type="dxa"/>
            <w:tcBorders/>
            <w:vAlign w:val="center"/>
          </w:tcPr>
          <w:p>
            <w:pPr>
              <w:pStyle w:val="TableContents"/>
              <w:bidi w:val="0"/>
              <w:spacing w:before="0" w:after="283"/>
              <w:jc w:val="left"/>
              <w:rPr/>
            </w:pPr>
            <w:r>
              <w:rPr/>
              <w:t xml:space="preserve">Bhut jolokia × punainen habanero </w:t>
            </w:r>
          </w:p>
        </w:tc>
      </w:tr>
      <w:tr>
        <w:trPr/>
        <w:tc>
          <w:tcPr>
            <w:tcW w:w="1996" w:type="dxa"/>
            <w:tcBorders/>
            <w:vAlign w:val="center"/>
          </w:tcPr>
          <w:p>
            <w:pPr>
              <w:pStyle w:val="TableHeading"/>
              <w:suppressLineNumbers/>
              <w:bidi w:val="0"/>
              <w:spacing w:before="0" w:after="283"/>
              <w:jc w:val="center"/>
              <w:rPr/>
            </w:pPr>
            <w:r>
              <w:rPr/>
              <w:t xml:space="preserve">Kasvattaja </w:t>
            </w:r>
          </w:p>
        </w:tc>
        <w:tc>
          <w:tcPr>
            <w:tcW w:w="3301" w:type="dxa"/>
            <w:tcBorders/>
            <w:vAlign w:val="center"/>
          </w:tcPr>
          <w:p>
            <w:pPr>
              <w:pStyle w:val="TableContents"/>
              <w:bidi w:val="0"/>
              <w:spacing w:before="0" w:after="283"/>
              <w:jc w:val="left"/>
              <w:rPr/>
            </w:pPr>
            <w:r>
              <w:rPr/>
              <w:t xml:space="preserve">Ed Currie </w:t>
            </w:r>
          </w:p>
        </w:tc>
      </w:tr>
      <w:tr>
        <w:trPr/>
        <w:tc>
          <w:tcPr>
            <w:tcW w:w="1996" w:type="dxa"/>
            <w:tcBorders/>
            <w:vAlign w:val="center"/>
          </w:tcPr>
          <w:p>
            <w:pPr>
              <w:pStyle w:val="TableHeading"/>
              <w:suppressLineNumbers/>
              <w:bidi w:val="0"/>
              <w:spacing w:before="0" w:after="283"/>
              <w:jc w:val="center"/>
              <w:rPr/>
            </w:pPr>
            <w:r>
              <w:rPr/>
              <w:t xml:space="preserve">Alkuperä </w:t>
            </w:r>
          </w:p>
        </w:tc>
        <w:tc>
          <w:tcPr>
            <w:tcW w:w="3301" w:type="dxa"/>
            <w:tcBorders/>
            <w:vAlign w:val="center"/>
          </w:tcPr>
          <w:p>
            <w:pPr>
              <w:pStyle w:val="TableContents"/>
              <w:bidi w:val="0"/>
              <w:spacing w:before="0" w:after="283"/>
              <w:jc w:val="left"/>
              <w:rPr/>
            </w:pPr>
            <w:r>
              <w:rPr/>
              <w:t xml:space="preserve">Rock Hill, Etelä-Carolina, Yhdysvallat </w:t>
            </w:r>
          </w:p>
        </w:tc>
      </w:tr>
      <w:tr>
        <w:trPr/>
        <w:tc>
          <w:tcPr>
            <w:tcW w:w="1996" w:type="dxa"/>
            <w:tcBorders/>
            <w:vAlign w:val="center"/>
          </w:tcPr>
          <w:p>
            <w:pPr>
              <w:pStyle w:val="TableHeading"/>
              <w:suppressLineNumbers/>
              <w:bidi w:val="0"/>
              <w:spacing w:before="0" w:after="283"/>
              <w:jc w:val="center"/>
              <w:rPr/>
            </w:pPr>
            <w:r>
              <w:rPr/>
              <w:t xml:space="preserve">Lämpö </w:t>
            </w:r>
          </w:p>
        </w:tc>
        <w:tc>
          <w:tcPr>
            <w:tcW w:w="3301" w:type="dxa"/>
            <w:tcBorders/>
            <w:vAlign w:val="center"/>
          </w:tcPr>
          <w:p>
            <w:pPr>
              <w:pStyle w:val="TableContents"/>
              <w:bidi w:val="0"/>
              <w:spacing w:before="0" w:after="283"/>
              <w:jc w:val="left"/>
              <w:rPr/>
            </w:pPr>
            <w:r>
              <w:rPr/>
              <w:t xml:space="preserve">Poikkeuksellisen kuuma </w:t>
            </w:r>
          </w:p>
        </w:tc>
      </w:tr>
      <w:tr>
        <w:trPr/>
        <w:tc>
          <w:tcPr>
            <w:tcW w:w="1996" w:type="dxa"/>
            <w:tcBorders/>
            <w:vAlign w:val="center"/>
          </w:tcPr>
          <w:p>
            <w:pPr>
              <w:pStyle w:val="TableHeading"/>
              <w:suppressLineNumbers/>
              <w:bidi w:val="0"/>
              <w:spacing w:before="0" w:after="283"/>
              <w:jc w:val="center"/>
              <w:rPr/>
            </w:pPr>
            <w:r>
              <w:rPr/>
              <w:t xml:space="preserve">Scovillen asteikko </w:t>
            </w:r>
          </w:p>
        </w:tc>
        <w:tc>
          <w:tcPr>
            <w:tcW w:w="3301" w:type="dxa"/>
            <w:tcBorders/>
            <w:vAlign w:val="center"/>
          </w:tcPr>
          <w:p>
            <w:pPr>
              <w:pStyle w:val="TableContents"/>
              <w:bidi w:val="0"/>
              <w:spacing w:before="0" w:after="283"/>
              <w:jc w:val="left"/>
              <w:rPr/>
            </w:pPr>
            <w:r>
              <w:rPr>
                <w:color w:val="A9A9A9"/>
              </w:rPr>
              <w:t xml:space="preserve">1,569,300 </w:t>
            </w:r>
            <w:r>
              <w:rPr/>
              <w:t xml:space="preserve">keskimäärin SHU-yksikköä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carolina reaper scovillen asteikolla?</w:t>
      </w:r>
    </w:p>
    <w:p>
      <w:pPr>
        <w:pStyle w:val="TextBody"/>
        <w:bidi w:val="0"/>
        <w:jc w:val="left"/>
        <w:rPr>
          <w:b/>
          <w:u w:val="single"/>
          <w:shd w:val="clear" w:fill="FFFF00"/>
        </w:rPr>
      </w:pPr>
      <w:r>
        <w:rPr>
          <w:b/>
          <w:u w:val="single"/>
          <w:shd w:val="clear" w:fill="FFFF00"/>
        </w:rPr>
        <w:t xml:space="preserve">Asiakirjan numero 7891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Ihmisen ulosteet (englanniksi faeces, latinaksi fæx) ovat kiinteitä tai puolikiinteitä jäänteitä ruoasta, jota ei ole pystytty sulattamaan tai imeyttämään </w:t>
      </w:r>
      <w:r>
        <w:rPr>
          <w:color w:val="A9A9A9"/>
        </w:rPr>
        <w:t xml:space="preserve">ohutsuolessa, mutta joka </w:t>
      </w:r>
      <w:r>
        <w:rPr/>
        <w:t xml:space="preserve">on mädäntynyt bakteerien toimesta paksusuolessa. Se sisältää myös bakteereja ja suhteellisen pienen määrän aineenvaihdunnan jätetuotteita, kuten bakteerien muuttamaa bilirubiinia, sekä suolen limakalvon kuolleita epiteelisoluja. Se poistuu peräaukon kautta ulostamiseksi kutsutun prosessin aikana. Virtsaa ja ulostetta kutsutaan yhdessä eritteiksi. Ne vaihtelevat huomattavasti ulkonäöltään (esim. koko, väri, rakenne) ruokavalion, ruoansulatusjärjestelmän ja yleisen terveydentilan mukaan. Normaalisti ihmisen ulosteet ovat puolikiinteitä, ja niissä on limainen päällyste. Pieniä kovempia, vähemmän kosteita ulostepaloja voidaan joskus nähdä iskostuneena distaaliseen (viimeiseen tai alempaan) päähän. Tämä on normaalia, kun aiempi suolen toiminta on epätäydellistä ja ulosteet palautuvat peräsuolesta paksusuoleen, jossa vesi imeytyy.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ihmiskehossa muodostuu ulostetta?</w:t>
      </w:r>
    </w:p>
    <w:p>
      <w:pPr>
        <w:pStyle w:val="TextBody"/>
        <w:bidi w:val="0"/>
        <w:jc w:val="left"/>
        <w:rPr>
          <w:b/>
          <w:u w:val="single"/>
          <w:shd w:val="clear" w:fill="FFFF00"/>
        </w:rPr>
      </w:pPr>
      <w:r>
        <w:rPr>
          <w:b/>
          <w:u w:val="single"/>
          <w:shd w:val="clear" w:fill="FFFF00"/>
        </w:rPr>
        <w:t xml:space="preserve">Asiakirjan numero 7892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talous on </w:t>
      </w:r>
      <w:r>
        <w:rPr/>
        <w:t xml:space="preserve">nimellisellä BKT:llä mitattuna maailman </w:t>
      </w:r>
      <w:r>
        <w:rPr>
          <w:color w:val="A9A9A9"/>
        </w:rPr>
        <w:t xml:space="preserve">kuudenneksi suurin </w:t>
      </w:r>
      <w:r>
        <w:rPr/>
        <w:t xml:space="preserve">ja ostovoimapariteetilla mitattuna kolmanneksi suurin. Maa on 141. sijalla asukaskohtaisessa BKT:ssä (nimellinen) 1723 dollarilla ja 123. sijalla asukaskohtaisessa BKT:ssä (ostovoimapariteetti) 6 616 dollarilla vuonna 2016. Vuoden 1991 talouden vapauttamisen jälkeen Intia saavutti 6-7 prosentin keskimääräisen BKT:n vuotuisen kasvun. Vuosina 2015 ja 2017 Intian taloudesta tuli maailman nopeimmin kasvava suuri talous ohittaen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Intian talous sijoittuu maailmassa?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talous on </w:t>
      </w:r>
      <w:r>
        <w:rPr>
          <w:color w:val="A9A9A9"/>
        </w:rPr>
        <w:t xml:space="preserve">kehittyvä sekatalous</w:t>
      </w:r>
      <w:r>
        <w:rPr/>
        <w:t xml:space="preserve">. Se on nimellisellä BKT:llä mitattuna maailman viidenneksi suurin talous ja ostovoimapariteetilla mitattuna kolmanneksi suurin. Maa on 139. sijalla asukaskohtaisessa BKT:ssä (nimellinen) 2 134 dollarilla ja 122. sijalla asukaskohtaisessa BKT:ssä (ostovoimapariteetti) 7 783 dollarilla vuonna 2018. Vuoden 1991 talouden vapauttamisen jälkeen Intia saavutti 6-7 prosentin keskimääräisen BKT:n kasvun vuosittain. Vuosina 2015 ja 2018 Intian taloudesta tuli maailman nopeimmin kasvava suuri talous, joka ohitti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 Intiassa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Intia on yksi maailman nopeimmin kasvavista palvelusektoreista, jonka vuotuinen kasvuvauhti on ollut yli 9 prosenttia vuodesta 2001 lähtien ja jonka osuus BKT:sta oli 57 prosenttia vuonna 2012 - 13. Intiasta on tullut merkittävä tietotekniikkapalvelujen, liiketoimintaprosessien ulkoistamispalvelujen (BPO) ja ohjelmistopalvelujen viejä, jonka liikevaihto oli 154 miljardia dollaria tilikaudella 2017. Tämä on talouden nopeimmin kasvava osa-alue. IT-ala on edelleen suurin yksityisen sektorin työnantaja Intiassa. Intia on maailman kolmanneksi suurin startup-yritysten keskus, jossa oli yli 3100 teknologia-alan startup-yritystä vuonna 2014 -- 15. </w:t>
      </w:r>
      <w:r>
        <w:rPr>
          <w:color w:val="A9A9A9"/>
        </w:rPr>
        <w:t xml:space="preserve">Maataloussektori </w:t>
      </w:r>
      <w:r>
        <w:rPr/>
        <w:t xml:space="preserve">on Intian talouden suurin työllistäjä, mutta sen osuus BKT:stä on laskussa (17 % vuonna 2013 -- 14). Intia on maailman toiseksi suurin maatilojen tuotannossa. Teollisuuden osuus sen taloudellisesta panoksesta on pysynyt vakaana (26 % BKT:sta vuonna 2013 -- 14). Intian autoteollisuus on yksi maailman suurimmista, ja sen vuosituotanto oli 21,48 miljoonaa ajoneuvoa (enimmäkseen kaksi- ja kolmipyöräisiä ajoneuvoja) vuonna 2013 -- 14. Intian vähittäismarkkinat olivat 600 miljardin dollarin arvosta vuonna 2015, ja se on yksi maailman nopeimmin kasvavista sähköisen kaupankäynnin markkinoista.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pääasiallinen tulonlähde?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Intia on maailman toiseksi suurin maatilojen tuotannossa. Maatalouden ja siihen liittyvien alojen, kuten metsätalouden, puunkorjuun ja kalastuksen, osuus BKT:stä oli 17 prosenttia. Ala työllisti 49 prosenttia koko työvoimasta vuonna 2014. Maatalouden osuus </w:t>
      </w:r>
      <w:r>
        <w:rPr/>
        <w:t xml:space="preserve">BKT:stä oli </w:t>
      </w:r>
      <w:r>
        <w:rPr>
          <w:color w:val="A9A9A9"/>
        </w:rPr>
        <w:t xml:space="preserve">23 prosenttia, </w:t>
      </w:r>
      <w:r>
        <w:rPr/>
        <w:t xml:space="preserve">ja se työllisti 59 prosenttia maan kokonaistyövoimasta vuonna 2016. Kun Intian talous on monipuolistunut ja kasvanut, maatalouden osuus BKT:stä on tasaisesti pienentynyt vuodesta 1951 vuoteen 2011, mutta se on edelleen maan suurin työllistäjä ja merkittävä osa maan yleistä sosioekonomista kehitystä. Kaikkien viljelykasvien sato pinta-alayksikköä kohti on kasvanut vuodesta 1950 lähtien, koska maataloutta on painotettu erityisesti viisivuotissuunnitelmissa ja koska kastelu, teknologia, nykyaikaisten maatalouskäytäntöjen soveltaminen sekä maatalousluottojen ja -tukien myöntäminen ovat parantuneet tasaisesti Intian vihreän vallankumouksen jälkeen. Kansainväliset vertailut osoittavat kuitenkin, että Intian keskisato on yleensä 30-50 prosenttia maailman korkeimmasta keskisadosta. Uttar Pradeshin, Punjabin, Haryanan, Madhya Pradeshin, Andhra Pradeshin, Telanganan, Biharin, Länsi-Bengalin, Gujaratin ja Maharashtran osavaltiot ovat Intian maatalouden kannalta keskeisiä.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maatalouden osuus Intian bruttokansantuotteesta?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Intian talous Mumbai, Maharashtra Intian talouskeskus. </w:t>
      </w:r>
    </w:p>
    <w:tbl>
      <w:tblPr>
        <w:tblW w:w="10205" w:type="dxa"/>
        <w:jc w:val="left"/>
        <w:tblInd w:w="0" w:type="dxa"/>
        <w:tblLayout w:type="fixed"/>
        <w:tblCellMar>
          <w:top w:w="28" w:type="dxa"/>
          <w:left w:w="28" w:type="dxa"/>
          <w:bottom w:w="28" w:type="dxa"/>
          <w:right w:w="28" w:type="dxa"/>
        </w:tblCellMar>
      </w:tblPr>
      <w:tblGrid>
        <w:gridCol w:w="3102"/>
        <w:gridCol w:w="7103"/>
      </w:tblGrid>
      <w:tr>
        <w:trPr/>
        <w:tc>
          <w:tcPr>
            <w:tcW w:w="3102" w:type="dxa"/>
            <w:tcBorders/>
            <w:vAlign w:val="center"/>
          </w:tcPr>
          <w:p>
            <w:pPr>
              <w:pStyle w:val="TableHeading"/>
              <w:suppressLineNumbers/>
              <w:bidi w:val="0"/>
              <w:spacing w:before="0" w:after="283"/>
              <w:jc w:val="center"/>
              <w:rPr/>
            </w:pPr>
            <w:r>
              <w:rPr/>
              <w:t xml:space="preserve">Valuutta </w:t>
            </w:r>
          </w:p>
        </w:tc>
        <w:tc>
          <w:tcPr>
            <w:tcW w:w="7103" w:type="dxa"/>
            <w:tcBorders/>
            <w:vAlign w:val="center"/>
          </w:tcPr>
          <w:p>
            <w:pPr>
              <w:pStyle w:val="TableContents"/>
              <w:bidi w:val="0"/>
              <w:spacing w:before="0" w:after="283"/>
              <w:jc w:val="left"/>
              <w:rPr/>
            </w:pPr>
            <w:r>
              <w:rPr/>
              <w:t xml:space="preserve">Intian rupia (INR) ₹ 1 = 100 Paise (Paise) </w:t>
            </w:r>
          </w:p>
        </w:tc>
      </w:tr>
      <w:tr>
        <w:trPr/>
        <w:tc>
          <w:tcPr>
            <w:tcW w:w="3102" w:type="dxa"/>
            <w:tcBorders/>
            <w:vAlign w:val="center"/>
          </w:tcPr>
          <w:p>
            <w:pPr>
              <w:pStyle w:val="TableHeading"/>
              <w:suppressLineNumbers/>
              <w:bidi w:val="0"/>
              <w:spacing w:before="0" w:after="283"/>
              <w:jc w:val="center"/>
              <w:rPr/>
            </w:pPr>
            <w:r>
              <w:rPr/>
              <w:t xml:space="preserve">Verovuosi </w:t>
            </w:r>
          </w:p>
        </w:tc>
        <w:tc>
          <w:tcPr>
            <w:tcW w:w="7103" w:type="dxa"/>
            <w:tcBorders/>
            <w:vAlign w:val="center"/>
          </w:tcPr>
          <w:p>
            <w:pPr>
              <w:pStyle w:val="TableContents"/>
              <w:bidi w:val="0"/>
              <w:spacing w:before="0" w:after="283"/>
              <w:jc w:val="left"/>
              <w:rPr/>
            </w:pPr>
            <w:r>
              <w:rPr/>
              <w:t xml:space="preserve">1. huhtikuuta -- 31. maaliskuuta </w:t>
            </w:r>
          </w:p>
        </w:tc>
      </w:tr>
      <w:tr>
        <w:trPr/>
        <w:tc>
          <w:tcPr>
            <w:tcW w:w="3102" w:type="dxa"/>
            <w:tcBorders/>
            <w:vAlign w:val="center"/>
          </w:tcPr>
          <w:p>
            <w:pPr>
              <w:pStyle w:val="TableHeading"/>
              <w:suppressLineNumbers/>
              <w:bidi w:val="0"/>
              <w:spacing w:before="0" w:after="283"/>
              <w:jc w:val="center"/>
              <w:rPr/>
            </w:pPr>
            <w:r>
              <w:rPr/>
              <w:t xml:space="preserve">Ammattialajärjestöt </w:t>
            </w:r>
          </w:p>
        </w:tc>
        <w:tc>
          <w:tcPr>
            <w:tcW w:w="7103" w:type="dxa"/>
            <w:tcBorders/>
            <w:vAlign w:val="center"/>
          </w:tcPr>
          <w:p>
            <w:pPr>
              <w:pStyle w:val="TableContents"/>
              <w:bidi w:val="0"/>
              <w:spacing w:before="0" w:after="283"/>
              <w:jc w:val="left"/>
              <w:rPr/>
            </w:pPr>
            <w:r>
              <w:rPr/>
              <w:t xml:space="preserve">WTO, WCO, WFTU, G-20, BIS, AIIB, ADB, WCO Tilastotiedot </w:t>
            </w:r>
          </w:p>
        </w:tc>
      </w:tr>
      <w:tr>
        <w:trPr/>
        <w:tc>
          <w:tcPr>
            <w:tcW w:w="3102" w:type="dxa"/>
            <w:tcBorders/>
            <w:vAlign w:val="center"/>
          </w:tcPr>
          <w:p>
            <w:pPr>
              <w:pStyle w:val="TableHeading"/>
              <w:suppressLineNumbers/>
              <w:bidi w:val="0"/>
              <w:spacing w:before="0" w:after="283"/>
              <w:jc w:val="center"/>
              <w:rPr/>
            </w:pPr>
            <w:r>
              <w:rPr/>
              <w:t xml:space="preserve">BKT </w:t>
            </w:r>
          </w:p>
        </w:tc>
        <w:tc>
          <w:tcPr>
            <w:tcW w:w="7103" w:type="dxa"/>
            <w:tcBorders/>
            <w:vAlign w:val="center"/>
          </w:tcPr>
          <w:p>
            <w:pPr>
              <w:pStyle w:val="TableContents"/>
              <w:bidi w:val="0"/>
              <w:spacing w:before="0" w:after="283"/>
              <w:jc w:val="left"/>
              <w:rPr/>
            </w:pPr>
            <w:r>
              <w:rPr/>
              <w:t xml:space="preserve">2,848 biljoonaa dollaria (nimellinen; 2018 est) 10,385 biljoonaa dollaria (ostovoimapariteetti; 2018 est). </w:t>
            </w:r>
          </w:p>
        </w:tc>
      </w:tr>
      <w:tr>
        <w:trPr/>
        <w:tc>
          <w:tcPr>
            <w:tcW w:w="3102" w:type="dxa"/>
            <w:tcBorders/>
            <w:vAlign w:val="center"/>
          </w:tcPr>
          <w:p>
            <w:pPr>
              <w:pStyle w:val="TableHeading"/>
              <w:suppressLineNumbers/>
              <w:bidi w:val="0"/>
              <w:spacing w:before="0" w:after="283"/>
              <w:jc w:val="center"/>
              <w:rPr/>
            </w:pPr>
            <w:r>
              <w:rPr/>
              <w:t xml:space="preserve">Bruttokansantuotejärjestys </w:t>
            </w:r>
          </w:p>
        </w:tc>
        <w:tc>
          <w:tcPr>
            <w:tcW w:w="7103" w:type="dxa"/>
            <w:tcBorders/>
            <w:vAlign w:val="center"/>
          </w:tcPr>
          <w:p>
            <w:pPr>
              <w:pStyle w:val="TableContents"/>
              <w:numPr>
                <w:ilvl w:val="0"/>
                <w:numId w:val="124"/>
              </w:numPr>
              <w:tabs>
                <w:tab w:val="clear" w:pos="1134"/>
                <w:tab w:val="left" w:leader="none" w:pos="707"/>
              </w:tabs>
              <w:bidi w:val="0"/>
              <w:spacing w:before="0" w:after="0"/>
              <w:ind w:start="707" w:hanging="283"/>
              <w:jc w:val="left"/>
              <w:rPr/>
            </w:pPr>
            <w:r>
              <w:rPr/>
              <w:t xml:space="preserve">5. (nimellinen) </w:t>
            </w:r>
          </w:p>
          <w:p>
            <w:pPr>
              <w:pStyle w:val="TableContents"/>
              <w:numPr>
                <w:ilvl w:val="0"/>
                <w:numId w:val="124"/>
              </w:numPr>
              <w:tabs>
                <w:tab w:val="clear" w:pos="1134"/>
                <w:tab w:val="left" w:leader="none" w:pos="707"/>
              </w:tabs>
              <w:bidi w:val="0"/>
              <w:spacing w:before="0" w:after="283"/>
              <w:ind w:start="707" w:hanging="283"/>
              <w:jc w:val="left"/>
              <w:rPr/>
            </w:pPr>
            <w:r>
              <w:rPr/>
              <w:t xml:space="preserve">3. (PPP) </w:t>
            </w:r>
          </w:p>
        </w:tc>
      </w:tr>
      <w:tr>
        <w:trPr/>
        <w:tc>
          <w:tcPr>
            <w:tcW w:w="3102" w:type="dxa"/>
            <w:tcBorders/>
            <w:vAlign w:val="center"/>
          </w:tcPr>
          <w:p>
            <w:pPr>
              <w:pStyle w:val="TableHeading"/>
              <w:suppressLineNumbers/>
              <w:bidi w:val="0"/>
              <w:spacing w:before="0" w:after="283"/>
              <w:jc w:val="center"/>
              <w:rPr/>
            </w:pPr>
            <w:r>
              <w:rPr/>
              <w:t xml:space="preserve">BKT:n kasvu </w:t>
            </w:r>
          </w:p>
        </w:tc>
        <w:tc>
          <w:tcPr>
            <w:tcW w:w="7103" w:type="dxa"/>
            <w:tcBorders/>
            <w:vAlign w:val="center"/>
          </w:tcPr>
          <w:p>
            <w:pPr>
              <w:pStyle w:val="TableContents"/>
              <w:bidi w:val="0"/>
              <w:jc w:val="left"/>
              <w:rPr/>
            </w:pPr>
            <w:r>
              <w:rPr>
                <w:color w:val="A9A9A9"/>
              </w:rPr>
              <w:t xml:space="preserve">7,2 % </w:t>
            </w:r>
            <w:r>
              <w:rPr/>
              <w:t xml:space="preserve">(Q3, 2017-18) (MOSPI) </w:t>
            </w:r>
          </w:p>
          <w:p>
            <w:pPr>
              <w:pStyle w:val="TableContents"/>
              <w:bidi w:val="0"/>
              <w:spacing w:before="0" w:after="283"/>
              <w:jc w:val="left"/>
              <w:rPr/>
            </w:pPr>
            <w:r>
              <w:rPr/>
              <w:t xml:space="preserve">7,5 % (ennuste vuosille 2018-19) </w:t>
            </w:r>
          </w:p>
        </w:tc>
      </w:tr>
      <w:tr>
        <w:trPr/>
        <w:tc>
          <w:tcPr>
            <w:tcW w:w="3102" w:type="dxa"/>
            <w:tcBorders/>
            <w:vAlign w:val="center"/>
          </w:tcPr>
          <w:p>
            <w:pPr>
              <w:pStyle w:val="TableHeading"/>
              <w:suppressLineNumbers/>
              <w:bidi w:val="0"/>
              <w:spacing w:before="0" w:after="283"/>
              <w:jc w:val="center"/>
              <w:rPr/>
            </w:pPr>
            <w:r>
              <w:rPr/>
              <w:t xml:space="preserve">BKT asukasta kohti </w:t>
            </w:r>
          </w:p>
        </w:tc>
        <w:tc>
          <w:tcPr>
            <w:tcW w:w="7103" w:type="dxa"/>
            <w:tcBorders/>
            <w:vAlign w:val="center"/>
          </w:tcPr>
          <w:p>
            <w:pPr>
              <w:pStyle w:val="TableContents"/>
              <w:bidi w:val="0"/>
              <w:spacing w:before="0" w:after="283"/>
              <w:jc w:val="left"/>
              <w:rPr/>
            </w:pPr>
            <w:r>
              <w:rPr/>
              <w:t xml:space="preserve">2 134 dollaria (nimellinen; 2018 est) 7 783 dollaria (ostovoimapariteetti; 2018 est). </w:t>
            </w:r>
          </w:p>
        </w:tc>
      </w:tr>
      <w:tr>
        <w:trPr/>
        <w:tc>
          <w:tcPr>
            <w:tcW w:w="3102" w:type="dxa"/>
            <w:tcBorders/>
            <w:vAlign w:val="center"/>
          </w:tcPr>
          <w:p>
            <w:pPr>
              <w:pStyle w:val="TableHeading"/>
              <w:suppressLineNumbers/>
              <w:bidi w:val="0"/>
              <w:spacing w:before="0" w:after="283"/>
              <w:jc w:val="center"/>
              <w:rPr/>
            </w:pPr>
            <w:r>
              <w:rPr/>
              <w:t xml:space="preserve">Bruttokansantuote asukasta kohti </w:t>
            </w:r>
          </w:p>
        </w:tc>
        <w:tc>
          <w:tcPr>
            <w:tcW w:w="7103" w:type="dxa"/>
            <w:tcBorders/>
            <w:vAlign w:val="center"/>
          </w:tcPr>
          <w:p>
            <w:pPr>
              <w:pStyle w:val="TableContents"/>
              <w:numPr>
                <w:ilvl w:val="0"/>
                <w:numId w:val="125"/>
              </w:numPr>
              <w:tabs>
                <w:tab w:val="clear" w:pos="1134"/>
                <w:tab w:val="left" w:leader="none" w:pos="707"/>
              </w:tabs>
              <w:bidi w:val="0"/>
              <w:spacing w:before="0" w:after="0"/>
              <w:ind w:start="707" w:hanging="283"/>
              <w:jc w:val="left"/>
              <w:rPr/>
            </w:pPr>
            <w:r>
              <w:rPr/>
              <w:t xml:space="preserve">139. (nimellinen) </w:t>
            </w:r>
          </w:p>
          <w:p>
            <w:pPr>
              <w:pStyle w:val="TableContents"/>
              <w:numPr>
                <w:ilvl w:val="0"/>
                <w:numId w:val="125"/>
              </w:numPr>
              <w:tabs>
                <w:tab w:val="clear" w:pos="1134"/>
                <w:tab w:val="left" w:leader="none" w:pos="707"/>
              </w:tabs>
              <w:bidi w:val="0"/>
              <w:spacing w:before="0" w:after="283"/>
              <w:ind w:start="707" w:hanging="283"/>
              <w:jc w:val="left"/>
              <w:rPr/>
            </w:pPr>
            <w:r>
              <w:rPr/>
              <w:t xml:space="preserve">122. (PPP) </w:t>
            </w:r>
          </w:p>
        </w:tc>
      </w:tr>
      <w:tr>
        <w:trPr/>
        <w:tc>
          <w:tcPr>
            <w:tcW w:w="3102" w:type="dxa"/>
            <w:tcBorders/>
            <w:vAlign w:val="center"/>
          </w:tcPr>
          <w:p>
            <w:pPr>
              <w:pStyle w:val="TableHeading"/>
              <w:suppressLineNumbers/>
              <w:bidi w:val="0"/>
              <w:spacing w:before="0" w:after="283"/>
              <w:jc w:val="center"/>
              <w:rPr/>
            </w:pPr>
            <w:r>
              <w:rPr/>
              <w:t xml:space="preserve">BKT sektoreittain </w:t>
            </w:r>
          </w:p>
        </w:tc>
        <w:tc>
          <w:tcPr>
            <w:tcW w:w="7103" w:type="dxa"/>
            <w:tcBorders/>
            <w:vAlign w:val="center"/>
          </w:tcPr>
          <w:p>
            <w:pPr>
              <w:pStyle w:val="TableContents"/>
              <w:bidi w:val="0"/>
              <w:spacing w:before="0" w:after="283"/>
              <w:jc w:val="left"/>
              <w:rPr/>
            </w:pPr>
            <w:r>
              <w:rPr/>
              <w:t xml:space="preserve">Maatalous:  53,66% (2016 est.) </w:t>
            </w:r>
          </w:p>
        </w:tc>
      </w:tr>
      <w:tr>
        <w:trPr/>
        <w:tc>
          <w:tcPr>
            <w:tcW w:w="3102" w:type="dxa"/>
            <w:tcBorders/>
            <w:vAlign w:val="center"/>
          </w:tcPr>
          <w:p>
            <w:pPr>
              <w:pStyle w:val="TableHeading"/>
              <w:suppressLineNumbers/>
              <w:bidi w:val="0"/>
              <w:spacing w:before="0" w:after="283"/>
              <w:jc w:val="center"/>
              <w:rPr/>
            </w:pPr>
            <w:r>
              <w:rPr/>
              <w:t xml:space="preserve">Inflaatio (CPI) </w:t>
            </w:r>
          </w:p>
        </w:tc>
        <w:tc>
          <w:tcPr>
            <w:tcW w:w="7103" w:type="dxa"/>
            <w:tcBorders/>
            <w:vAlign w:val="center"/>
          </w:tcPr>
          <w:p>
            <w:pPr>
              <w:pStyle w:val="TableContents"/>
              <w:bidi w:val="0"/>
              <w:spacing w:before="0" w:after="283"/>
              <w:jc w:val="left"/>
              <w:rPr/>
            </w:pPr>
            <w:r>
              <w:rPr/>
              <w:t xml:space="preserve">4,28 % (maaliskuu 2018) </w:t>
            </w:r>
          </w:p>
        </w:tc>
      </w:tr>
      <w:tr>
        <w:trPr/>
        <w:tc>
          <w:tcPr>
            <w:tcW w:w="3102" w:type="dxa"/>
            <w:tcBorders/>
            <w:vAlign w:val="center"/>
          </w:tcPr>
          <w:p>
            <w:pPr>
              <w:pStyle w:val="TableHeading"/>
              <w:suppressLineNumbers/>
              <w:bidi w:val="0"/>
              <w:spacing w:before="0" w:after="283"/>
              <w:jc w:val="center"/>
              <w:rPr/>
            </w:pPr>
            <w:r>
              <w:rPr/>
              <w:t xml:space="preserve">Peruslainakorko </w:t>
            </w:r>
          </w:p>
        </w:tc>
        <w:tc>
          <w:tcPr>
            <w:tcW w:w="7103" w:type="dxa"/>
            <w:tcBorders/>
            <w:vAlign w:val="center"/>
          </w:tcPr>
          <w:p>
            <w:pPr>
              <w:pStyle w:val="TableContents"/>
              <w:bidi w:val="0"/>
              <w:spacing w:before="0" w:after="283"/>
              <w:jc w:val="left"/>
              <w:rPr/>
            </w:pPr>
            <w:r>
              <w:rPr/>
              <w:t xml:space="preserve">6,25 % (11. toukokuuta 2018) </w:t>
            </w:r>
          </w:p>
        </w:tc>
      </w:tr>
      <w:tr>
        <w:trPr/>
        <w:tc>
          <w:tcPr>
            <w:tcW w:w="3102" w:type="dxa"/>
            <w:tcBorders/>
            <w:vAlign w:val="center"/>
          </w:tcPr>
          <w:p>
            <w:pPr>
              <w:pStyle w:val="TableHeading"/>
              <w:suppressLineNumbers/>
              <w:bidi w:val="0"/>
              <w:spacing w:before="0" w:after="283"/>
              <w:jc w:val="center"/>
              <w:rPr/>
            </w:pPr>
            <w:r>
              <w:rPr/>
              <w:t xml:space="preserve">Köyhyysrajan alapuolella oleva väestö </w:t>
            </w:r>
          </w:p>
        </w:tc>
        <w:tc>
          <w:tcPr>
            <w:tcW w:w="7103" w:type="dxa"/>
            <w:tcBorders/>
            <w:vAlign w:val="center"/>
          </w:tcPr>
          <w:p>
            <w:pPr>
              <w:pStyle w:val="TableContents"/>
              <w:bidi w:val="0"/>
              <w:spacing w:before="0" w:after="283"/>
              <w:jc w:val="left"/>
              <w:rPr/>
            </w:pPr>
            <w:r>
              <w:rPr/>
              <w:t xml:space="preserve">21,2 % 58 % elää alle 3,10 dollaria päivässä (2011; Maailmanpankin arvio). </w:t>
            </w:r>
          </w:p>
        </w:tc>
      </w:tr>
      <w:tr>
        <w:trPr/>
        <w:tc>
          <w:tcPr>
            <w:tcW w:w="3102" w:type="dxa"/>
            <w:tcBorders/>
            <w:vAlign w:val="center"/>
          </w:tcPr>
          <w:p>
            <w:pPr>
              <w:pStyle w:val="TableHeading"/>
              <w:suppressLineNumbers/>
              <w:bidi w:val="0"/>
              <w:spacing w:before="0" w:after="283"/>
              <w:jc w:val="center"/>
              <w:rPr/>
            </w:pPr>
            <w:r>
              <w:rPr/>
              <w:t xml:space="preserve">Gini-kerroin </w:t>
            </w:r>
          </w:p>
        </w:tc>
        <w:tc>
          <w:tcPr>
            <w:tcW w:w="7103" w:type="dxa"/>
            <w:tcBorders/>
            <w:vAlign w:val="center"/>
          </w:tcPr>
          <w:p>
            <w:pPr>
              <w:pStyle w:val="TableContents"/>
              <w:bidi w:val="0"/>
              <w:spacing w:before="0" w:after="283"/>
              <w:jc w:val="left"/>
              <w:rPr/>
            </w:pPr>
            <w:r>
              <w:rPr/>
              <w:t xml:space="preserve">33.9 (2013) </w:t>
            </w:r>
          </w:p>
        </w:tc>
      </w:tr>
      <w:tr>
        <w:trPr/>
        <w:tc>
          <w:tcPr>
            <w:tcW w:w="3102" w:type="dxa"/>
            <w:tcBorders/>
            <w:vAlign w:val="center"/>
          </w:tcPr>
          <w:p>
            <w:pPr>
              <w:pStyle w:val="TableHeading"/>
              <w:suppressLineNumbers/>
              <w:bidi w:val="0"/>
              <w:spacing w:before="0" w:after="283"/>
              <w:jc w:val="center"/>
              <w:rPr/>
            </w:pPr>
            <w:r>
              <w:rPr/>
              <w:t xml:space="preserve">Inhimillisen kehityksen indeksi </w:t>
            </w:r>
          </w:p>
        </w:tc>
        <w:tc>
          <w:tcPr>
            <w:tcW w:w="7103" w:type="dxa"/>
            <w:tcBorders/>
            <w:vAlign w:val="center"/>
          </w:tcPr>
          <w:p>
            <w:pPr>
              <w:pStyle w:val="TableContents"/>
              <w:bidi w:val="0"/>
              <w:spacing w:before="0" w:after="283"/>
              <w:jc w:val="left"/>
              <w:rPr/>
            </w:pPr>
            <w:r>
              <w:rPr/>
              <w:t xml:space="preserve">0,624 (2015) keskitaso (131.) </w:t>
            </w:r>
          </w:p>
        </w:tc>
      </w:tr>
      <w:tr>
        <w:trPr/>
        <w:tc>
          <w:tcPr>
            <w:tcW w:w="3102" w:type="dxa"/>
            <w:tcBorders/>
            <w:vAlign w:val="center"/>
          </w:tcPr>
          <w:p>
            <w:pPr>
              <w:pStyle w:val="TableHeading"/>
              <w:suppressLineNumbers/>
              <w:bidi w:val="0"/>
              <w:spacing w:before="0" w:after="283"/>
              <w:jc w:val="center"/>
              <w:rPr/>
            </w:pPr>
            <w:r>
              <w:rPr/>
              <w:t xml:space="preserve">Työvoima </w:t>
            </w:r>
          </w:p>
        </w:tc>
        <w:tc>
          <w:tcPr>
            <w:tcW w:w="7103" w:type="dxa"/>
            <w:tcBorders/>
            <w:vAlign w:val="center"/>
          </w:tcPr>
          <w:p>
            <w:pPr>
              <w:pStyle w:val="TableContents"/>
              <w:bidi w:val="0"/>
              <w:spacing w:before="0" w:after="283"/>
              <w:jc w:val="left"/>
              <w:rPr/>
            </w:pPr>
            <w:r>
              <w:rPr/>
              <w:t xml:space="preserve">520,2 miljoonaa euroa (2017 est.) </w:t>
            </w:r>
          </w:p>
        </w:tc>
      </w:tr>
      <w:tr>
        <w:trPr/>
        <w:tc>
          <w:tcPr>
            <w:tcW w:w="3102" w:type="dxa"/>
            <w:tcBorders/>
            <w:vAlign w:val="center"/>
          </w:tcPr>
          <w:p>
            <w:pPr>
              <w:pStyle w:val="TableHeading"/>
              <w:suppressLineNumbers/>
              <w:bidi w:val="0"/>
              <w:spacing w:before="0" w:after="283"/>
              <w:jc w:val="center"/>
              <w:rPr/>
            </w:pPr>
            <w:r>
              <w:rPr/>
              <w:t xml:space="preserve">Työvoima ammatin mukaan </w:t>
            </w:r>
          </w:p>
        </w:tc>
        <w:tc>
          <w:tcPr>
            <w:tcW w:w="7103" w:type="dxa"/>
            <w:tcBorders/>
            <w:vAlign w:val="center"/>
          </w:tcPr>
          <w:p>
            <w:pPr>
              <w:pStyle w:val="TableContents"/>
              <w:bidi w:val="0"/>
              <w:spacing w:before="0" w:after="283"/>
              <w:jc w:val="left"/>
              <w:rPr/>
            </w:pPr>
            <w:r>
              <w:rPr/>
              <w:t xml:space="preserve">Maatalous: 47% Teollisuus: 22% Palvelut: 31% (arvio 2014) </w:t>
            </w:r>
          </w:p>
        </w:tc>
      </w:tr>
      <w:tr>
        <w:trPr/>
        <w:tc>
          <w:tcPr>
            <w:tcW w:w="3102" w:type="dxa"/>
            <w:tcBorders/>
            <w:vAlign w:val="center"/>
          </w:tcPr>
          <w:p>
            <w:pPr>
              <w:pStyle w:val="TableHeading"/>
              <w:suppressLineNumbers/>
              <w:bidi w:val="0"/>
              <w:spacing w:before="0" w:after="283"/>
              <w:jc w:val="center"/>
              <w:rPr/>
            </w:pPr>
            <w:r>
              <w:rPr/>
              <w:t xml:space="preserve">Työttömyys </w:t>
            </w:r>
          </w:p>
        </w:tc>
        <w:tc>
          <w:tcPr>
            <w:tcW w:w="7103" w:type="dxa"/>
            <w:tcBorders/>
            <w:vAlign w:val="center"/>
          </w:tcPr>
          <w:p>
            <w:pPr>
              <w:pStyle w:val="TableContents"/>
              <w:bidi w:val="0"/>
              <w:spacing w:before="0" w:after="283"/>
              <w:jc w:val="left"/>
              <w:rPr/>
            </w:pPr>
            <w:r>
              <w:rPr/>
              <w:t xml:space="preserve">8,8 % (2017 est.) </w:t>
            </w:r>
          </w:p>
        </w:tc>
      </w:tr>
      <w:tr>
        <w:trPr/>
        <w:tc>
          <w:tcPr>
            <w:tcW w:w="3102" w:type="dxa"/>
            <w:tcBorders/>
            <w:vAlign w:val="center"/>
          </w:tcPr>
          <w:p>
            <w:pPr>
              <w:pStyle w:val="TableHeading"/>
              <w:suppressLineNumbers/>
              <w:bidi w:val="0"/>
              <w:spacing w:before="0" w:after="283"/>
              <w:jc w:val="center"/>
              <w:rPr/>
            </w:pPr>
            <w:r>
              <w:rPr/>
              <w:t xml:space="preserve">Keskimääräinen nettopalkka </w:t>
            </w:r>
          </w:p>
        </w:tc>
        <w:tc>
          <w:tcPr>
            <w:tcW w:w="7103" w:type="dxa"/>
            <w:tcBorders/>
            <w:vAlign w:val="center"/>
          </w:tcPr>
          <w:p>
            <w:pPr>
              <w:pStyle w:val="TableContents"/>
              <w:bidi w:val="0"/>
              <w:spacing w:before="0" w:after="283"/>
              <w:jc w:val="left"/>
              <w:rPr/>
            </w:pPr>
            <w:r>
              <w:rPr/>
              <w:t xml:space="preserve">₹ </w:t>
            </w:r>
            <w:r>
              <w:rPr/>
              <w:t xml:space="preserve">82,269 / $1,284 vuodessa (2016-17) </w:t>
            </w:r>
          </w:p>
        </w:tc>
      </w:tr>
      <w:tr>
        <w:trPr/>
        <w:tc>
          <w:tcPr>
            <w:tcW w:w="3102" w:type="dxa"/>
            <w:tcBorders/>
            <w:vAlign w:val="center"/>
          </w:tcPr>
          <w:p>
            <w:pPr>
              <w:pStyle w:val="TableHeading"/>
              <w:suppressLineNumbers/>
              <w:bidi w:val="0"/>
              <w:spacing w:before="0" w:after="283"/>
              <w:jc w:val="center"/>
              <w:rPr/>
            </w:pPr>
            <w:r>
              <w:rPr/>
              <w:t xml:space="preserve">Tärkeimmät toimialat </w:t>
            </w:r>
          </w:p>
        </w:tc>
        <w:tc>
          <w:tcPr>
            <w:tcW w:w="7103"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Tekstiilit </w:t>
            </w:r>
          </w:p>
          <w:p>
            <w:pPr>
              <w:pStyle w:val="TableContents"/>
              <w:numPr>
                <w:ilvl w:val="0"/>
                <w:numId w:val="126"/>
              </w:numPr>
              <w:tabs>
                <w:tab w:val="clear" w:pos="1134"/>
                <w:tab w:val="left" w:leader="none" w:pos="707"/>
              </w:tabs>
              <w:bidi w:val="0"/>
              <w:spacing w:before="0" w:after="0"/>
              <w:ind w:start="707" w:hanging="283"/>
              <w:jc w:val="left"/>
              <w:rPr/>
            </w:pPr>
            <w:r>
              <w:rPr/>
              <w:t xml:space="preserve">kemikaalit </w:t>
            </w:r>
          </w:p>
          <w:p>
            <w:pPr>
              <w:pStyle w:val="TableContents"/>
              <w:numPr>
                <w:ilvl w:val="0"/>
                <w:numId w:val="126"/>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126"/>
              </w:numPr>
              <w:tabs>
                <w:tab w:val="clear" w:pos="1134"/>
                <w:tab w:val="left" w:leader="none" w:pos="707"/>
              </w:tabs>
              <w:bidi w:val="0"/>
              <w:spacing w:before="0" w:after="0"/>
              <w:ind w:start="707" w:hanging="283"/>
              <w:jc w:val="left"/>
              <w:rPr/>
            </w:pPr>
            <w:r>
              <w:rPr/>
              <w:t xml:space="preserve">teräs </w:t>
            </w:r>
          </w:p>
          <w:p>
            <w:pPr>
              <w:pStyle w:val="TableContents"/>
              <w:numPr>
                <w:ilvl w:val="0"/>
                <w:numId w:val="126"/>
              </w:numPr>
              <w:tabs>
                <w:tab w:val="clear" w:pos="1134"/>
                <w:tab w:val="left" w:leader="none" w:pos="707"/>
              </w:tabs>
              <w:bidi w:val="0"/>
              <w:spacing w:before="0" w:after="0"/>
              <w:ind w:start="707" w:hanging="283"/>
              <w:jc w:val="left"/>
              <w:rPr/>
            </w:pPr>
            <w:r>
              <w:rPr/>
              <w:t xml:space="preserve">sementti </w:t>
            </w:r>
          </w:p>
          <w:p>
            <w:pPr>
              <w:pStyle w:val="TableContents"/>
              <w:numPr>
                <w:ilvl w:val="0"/>
                <w:numId w:val="126"/>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26"/>
              </w:numPr>
              <w:tabs>
                <w:tab w:val="clear" w:pos="1134"/>
                <w:tab w:val="left" w:leader="none" w:pos="707"/>
              </w:tabs>
              <w:bidi w:val="0"/>
              <w:spacing w:before="0" w:after="0"/>
              <w:ind w:start="707" w:hanging="283"/>
              <w:jc w:val="left"/>
              <w:rPr/>
            </w:pPr>
            <w:r>
              <w:rPr/>
              <w:t xml:space="preserve">Öljy </w:t>
            </w:r>
          </w:p>
          <w:p>
            <w:pPr>
              <w:pStyle w:val="TableContents"/>
              <w:numPr>
                <w:ilvl w:val="0"/>
                <w:numId w:val="126"/>
              </w:numPr>
              <w:tabs>
                <w:tab w:val="clear" w:pos="1134"/>
                <w:tab w:val="left" w:leader="none" w:pos="707"/>
              </w:tabs>
              <w:bidi w:val="0"/>
              <w:spacing w:before="0" w:after="0"/>
              <w:ind w:start="707" w:hanging="283"/>
              <w:jc w:val="left"/>
              <w:rPr/>
            </w:pPr>
            <w:r>
              <w:rPr/>
              <w:t xml:space="preserve">koneet </w:t>
            </w:r>
          </w:p>
          <w:p>
            <w:pPr>
              <w:pStyle w:val="TableContents"/>
              <w:numPr>
                <w:ilvl w:val="0"/>
                <w:numId w:val="126"/>
              </w:numPr>
              <w:tabs>
                <w:tab w:val="clear" w:pos="1134"/>
                <w:tab w:val="left" w:leader="none" w:pos="707"/>
              </w:tabs>
              <w:bidi w:val="0"/>
              <w:spacing w:before="0" w:after="0"/>
              <w:ind w:start="707" w:hanging="283"/>
              <w:jc w:val="left"/>
              <w:rPr/>
            </w:pPr>
            <w:r>
              <w:rPr/>
              <w:t xml:space="preserve">ohjelmisto </w:t>
            </w:r>
          </w:p>
          <w:p>
            <w:pPr>
              <w:pStyle w:val="TableContents"/>
              <w:numPr>
                <w:ilvl w:val="0"/>
                <w:numId w:val="126"/>
              </w:numPr>
              <w:tabs>
                <w:tab w:val="clear" w:pos="1134"/>
                <w:tab w:val="left" w:leader="none" w:pos="707"/>
              </w:tabs>
              <w:bidi w:val="0"/>
              <w:spacing w:before="0" w:after="0"/>
              <w:ind w:start="707" w:hanging="283"/>
              <w:jc w:val="left"/>
              <w:rPr/>
            </w:pPr>
            <w:r>
              <w:rPr/>
              <w:t xml:space="preserve">lääkkeet </w:t>
            </w:r>
          </w:p>
          <w:p>
            <w:pPr>
              <w:pStyle w:val="TableContents"/>
              <w:numPr>
                <w:ilvl w:val="0"/>
                <w:numId w:val="126"/>
              </w:numPr>
              <w:tabs>
                <w:tab w:val="clear" w:pos="1134"/>
                <w:tab w:val="left" w:leader="none" w:pos="707"/>
              </w:tabs>
              <w:bidi w:val="0"/>
              <w:spacing w:before="0" w:after="283"/>
              <w:ind w:start="707" w:hanging="283"/>
              <w:jc w:val="left"/>
              <w:rPr/>
            </w:pPr>
            <w:r>
              <w:rPr/>
              <w:t xml:space="preserve">kuljetuslaitteet </w:t>
            </w:r>
          </w:p>
        </w:tc>
      </w:tr>
      <w:tr>
        <w:trPr/>
        <w:tc>
          <w:tcPr>
            <w:tcW w:w="3102" w:type="dxa"/>
            <w:tcBorders/>
            <w:vAlign w:val="center"/>
          </w:tcPr>
          <w:p>
            <w:pPr>
              <w:pStyle w:val="TableHeading"/>
              <w:suppressLineNumbers/>
              <w:bidi w:val="0"/>
              <w:spacing w:before="0" w:after="283"/>
              <w:jc w:val="center"/>
              <w:rPr/>
            </w:pPr>
            <w:r>
              <w:rPr/>
              <w:t xml:space="preserve">Liiketoiminnan helppous </w:t>
            </w:r>
          </w:p>
        </w:tc>
        <w:tc>
          <w:tcPr>
            <w:tcW w:w="7103" w:type="dxa"/>
            <w:tcBorders/>
            <w:vAlign w:val="center"/>
          </w:tcPr>
          <w:p>
            <w:pPr>
              <w:pStyle w:val="TableContents"/>
              <w:bidi w:val="0"/>
              <w:spacing w:before="0" w:after="283"/>
              <w:jc w:val="left"/>
              <w:rPr/>
            </w:pPr>
            <w:r>
              <w:rPr/>
              <w:t xml:space="preserve">100 (2017) Ulkoinen </w:t>
            </w:r>
          </w:p>
        </w:tc>
      </w:tr>
      <w:tr>
        <w:trPr/>
        <w:tc>
          <w:tcPr>
            <w:tcW w:w="3102" w:type="dxa"/>
            <w:tcBorders/>
            <w:vAlign w:val="center"/>
          </w:tcPr>
          <w:p>
            <w:pPr>
              <w:pStyle w:val="TableHeading"/>
              <w:suppressLineNumbers/>
              <w:bidi w:val="0"/>
              <w:spacing w:before="0" w:after="283"/>
              <w:jc w:val="center"/>
              <w:rPr/>
            </w:pPr>
            <w:r>
              <w:rPr/>
              <w:t xml:space="preserve">Vienti </w:t>
            </w:r>
          </w:p>
        </w:tc>
        <w:tc>
          <w:tcPr>
            <w:tcW w:w="7103" w:type="dxa"/>
            <w:tcBorders/>
            <w:vAlign w:val="center"/>
          </w:tcPr>
          <w:p>
            <w:pPr>
              <w:pStyle w:val="TableContents"/>
              <w:bidi w:val="0"/>
              <w:spacing w:before="0" w:after="283"/>
              <w:jc w:val="left"/>
              <w:rPr/>
            </w:pPr>
            <w:r>
              <w:rPr/>
              <w:t xml:space="preserve">302,8 miljardia dollaria (2017) </w:t>
            </w:r>
          </w:p>
        </w:tc>
      </w:tr>
      <w:tr>
        <w:trPr/>
        <w:tc>
          <w:tcPr>
            <w:tcW w:w="3102" w:type="dxa"/>
            <w:tcBorders/>
            <w:vAlign w:val="center"/>
          </w:tcPr>
          <w:p>
            <w:pPr>
              <w:pStyle w:val="TableHeading"/>
              <w:suppressLineNumbers/>
              <w:bidi w:val="0"/>
              <w:spacing w:before="0" w:after="283"/>
              <w:jc w:val="center"/>
              <w:rPr/>
            </w:pPr>
            <w:r>
              <w:rPr/>
              <w:t xml:space="preserve">Vientitavarat </w:t>
            </w:r>
          </w:p>
        </w:tc>
        <w:tc>
          <w:tcPr>
            <w:tcW w:w="7103"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Maataloustuotteet 13,2 % </w:t>
            </w:r>
          </w:p>
          <w:p>
            <w:pPr>
              <w:pStyle w:val="TableContents"/>
              <w:numPr>
                <w:ilvl w:val="0"/>
                <w:numId w:val="127"/>
              </w:numPr>
              <w:tabs>
                <w:tab w:val="clear" w:pos="1134"/>
                <w:tab w:val="left" w:leader="none" w:pos="707"/>
              </w:tabs>
              <w:bidi w:val="0"/>
              <w:spacing w:before="0" w:after="0"/>
              <w:ind w:start="707" w:hanging="283"/>
              <w:jc w:val="left"/>
              <w:rPr/>
            </w:pPr>
            <w:r>
              <w:rPr/>
              <w:t xml:space="preserve">Polttoaineet ja kaivostuotteet 15,7% </w:t>
            </w:r>
          </w:p>
          <w:p>
            <w:pPr>
              <w:pStyle w:val="TableContents"/>
              <w:numPr>
                <w:ilvl w:val="0"/>
                <w:numId w:val="127"/>
              </w:numPr>
              <w:tabs>
                <w:tab w:val="clear" w:pos="1134"/>
                <w:tab w:val="left" w:leader="none" w:pos="707"/>
              </w:tabs>
              <w:bidi w:val="0"/>
              <w:spacing w:before="0" w:after="0"/>
              <w:ind w:start="707" w:hanging="283"/>
              <w:jc w:val="left"/>
              <w:rPr/>
            </w:pPr>
            <w:r>
              <w:rPr/>
              <w:t xml:space="preserve">Valmistajat 68,4% </w:t>
            </w:r>
          </w:p>
          <w:p>
            <w:pPr>
              <w:pStyle w:val="TableContents"/>
              <w:numPr>
                <w:ilvl w:val="0"/>
                <w:numId w:val="127"/>
              </w:numPr>
              <w:tabs>
                <w:tab w:val="clear" w:pos="1134"/>
                <w:tab w:val="left" w:leader="none" w:pos="707"/>
              </w:tabs>
              <w:bidi w:val="0"/>
              <w:spacing w:before="0" w:after="283"/>
              <w:ind w:start="707" w:hanging="283"/>
              <w:jc w:val="left"/>
              <w:rPr/>
            </w:pPr>
            <w:r>
              <w:rPr/>
              <w:t xml:space="preserve">Muut 2,7% </w:t>
            </w:r>
          </w:p>
        </w:tc>
      </w:tr>
      <w:tr>
        <w:trPr/>
        <w:tc>
          <w:tcPr>
            <w:tcW w:w="3102" w:type="dxa"/>
            <w:tcBorders/>
            <w:vAlign w:val="center"/>
          </w:tcPr>
          <w:p>
            <w:pPr>
              <w:pStyle w:val="TableHeading"/>
              <w:suppressLineNumbers/>
              <w:bidi w:val="0"/>
              <w:spacing w:before="0" w:after="283"/>
              <w:jc w:val="center"/>
              <w:rPr/>
            </w:pPr>
            <w:r>
              <w:rPr/>
              <w:t xml:space="preserve">Tärkeimmät vientikumppanit </w:t>
            </w:r>
          </w:p>
        </w:tc>
        <w:tc>
          <w:tcPr>
            <w:tcW w:w="7103" w:type="dxa"/>
            <w:tcBorders/>
            <w:vAlign w:val="center"/>
          </w:tcPr>
          <w:p>
            <w:pPr>
              <w:pStyle w:val="TableContents"/>
              <w:numPr>
                <w:ilvl w:val="0"/>
                <w:numId w:val="128"/>
              </w:numPr>
              <w:tabs>
                <w:tab w:val="clear" w:pos="1134"/>
                <w:tab w:val="left" w:leader="none" w:pos="707"/>
              </w:tabs>
              <w:bidi w:val="0"/>
              <w:spacing w:before="0" w:after="0"/>
              <w:ind w:start="707" w:hanging="283"/>
              <w:jc w:val="left"/>
              <w:rPr/>
            </w:pPr>
            <w:r>
              <w:rPr/>
              <w:t xml:space="preserve">Euroopan unioni 17,6 % </w:t>
            </w:r>
          </w:p>
          <w:p>
            <w:pPr>
              <w:pStyle w:val="TableContents"/>
              <w:numPr>
                <w:ilvl w:val="0"/>
                <w:numId w:val="128"/>
              </w:numPr>
              <w:tabs>
                <w:tab w:val="clear" w:pos="1134"/>
                <w:tab w:val="left" w:leader="none" w:pos="707"/>
              </w:tabs>
              <w:bidi w:val="0"/>
              <w:spacing w:before="0" w:after="0"/>
              <w:ind w:start="707" w:hanging="283"/>
              <w:jc w:val="left"/>
              <w:rPr/>
            </w:pPr>
            <w:r>
              <w:rPr/>
              <w:t xml:space="preserve">Yhdysvallat 16,1% </w:t>
            </w:r>
          </w:p>
          <w:p>
            <w:pPr>
              <w:pStyle w:val="TableContents"/>
              <w:numPr>
                <w:ilvl w:val="0"/>
                <w:numId w:val="128"/>
              </w:numPr>
              <w:tabs>
                <w:tab w:val="clear" w:pos="1134"/>
                <w:tab w:val="left" w:leader="none" w:pos="707"/>
              </w:tabs>
              <w:bidi w:val="0"/>
              <w:spacing w:before="0" w:after="0"/>
              <w:ind w:start="707" w:hanging="283"/>
              <w:jc w:val="left"/>
              <w:rPr/>
            </w:pPr>
            <w:r>
              <w:rPr/>
              <w:t xml:space="preserve">Yhdistyneet arabiemiirikunnat 11,5% </w:t>
            </w:r>
          </w:p>
          <w:p>
            <w:pPr>
              <w:pStyle w:val="TableContents"/>
              <w:numPr>
                <w:ilvl w:val="0"/>
                <w:numId w:val="128"/>
              </w:numPr>
              <w:tabs>
                <w:tab w:val="clear" w:pos="1134"/>
                <w:tab w:val="left" w:leader="none" w:pos="707"/>
              </w:tabs>
              <w:bidi w:val="0"/>
              <w:spacing w:before="0" w:after="0"/>
              <w:ind w:start="707" w:hanging="283"/>
              <w:jc w:val="left"/>
              <w:rPr/>
            </w:pPr>
            <w:r>
              <w:rPr/>
              <w:t xml:space="preserve">Hongkong 5,1% </w:t>
            </w:r>
          </w:p>
          <w:p>
            <w:pPr>
              <w:pStyle w:val="TableContents"/>
              <w:numPr>
                <w:ilvl w:val="0"/>
                <w:numId w:val="128"/>
              </w:numPr>
              <w:tabs>
                <w:tab w:val="clear" w:pos="1134"/>
                <w:tab w:val="left" w:leader="none" w:pos="707"/>
              </w:tabs>
              <w:bidi w:val="0"/>
              <w:spacing w:before="0" w:after="0"/>
              <w:ind w:start="707" w:hanging="283"/>
              <w:jc w:val="left"/>
              <w:rPr/>
            </w:pPr>
            <w:r>
              <w:rPr/>
              <w:t xml:space="preserve">Kiina 3,4% </w:t>
            </w:r>
          </w:p>
          <w:p>
            <w:pPr>
              <w:pStyle w:val="TableContents"/>
              <w:numPr>
                <w:ilvl w:val="0"/>
                <w:numId w:val="128"/>
              </w:numPr>
              <w:tabs>
                <w:tab w:val="clear" w:pos="1134"/>
                <w:tab w:val="left" w:leader="none" w:pos="707"/>
              </w:tabs>
              <w:bidi w:val="0"/>
              <w:spacing w:before="0" w:after="283"/>
              <w:ind w:start="707" w:hanging="283"/>
              <w:jc w:val="left"/>
              <w:rPr/>
            </w:pPr>
            <w:r>
              <w:rPr/>
              <w:t xml:space="preserve">Muut 46,3% </w:t>
            </w:r>
          </w:p>
        </w:tc>
      </w:tr>
      <w:tr>
        <w:trPr/>
        <w:tc>
          <w:tcPr>
            <w:tcW w:w="3102" w:type="dxa"/>
            <w:tcBorders/>
            <w:vAlign w:val="center"/>
          </w:tcPr>
          <w:p>
            <w:pPr>
              <w:pStyle w:val="TableHeading"/>
              <w:suppressLineNumbers/>
              <w:bidi w:val="0"/>
              <w:spacing w:before="0" w:after="283"/>
              <w:jc w:val="center"/>
              <w:rPr/>
            </w:pPr>
            <w:r>
              <w:rPr/>
              <w:t xml:space="preserve">Tuonti </w:t>
            </w:r>
          </w:p>
        </w:tc>
        <w:tc>
          <w:tcPr>
            <w:tcW w:w="7103" w:type="dxa"/>
            <w:tcBorders/>
            <w:vAlign w:val="center"/>
          </w:tcPr>
          <w:p>
            <w:pPr>
              <w:pStyle w:val="TableContents"/>
              <w:bidi w:val="0"/>
              <w:spacing w:before="0" w:after="283"/>
              <w:jc w:val="left"/>
              <w:rPr/>
            </w:pPr>
            <w:r>
              <w:rPr/>
              <w:t xml:space="preserve">459,8 miljardia dollaria (2017) </w:t>
            </w:r>
          </w:p>
        </w:tc>
      </w:tr>
      <w:tr>
        <w:trPr/>
        <w:tc>
          <w:tcPr>
            <w:tcW w:w="3102" w:type="dxa"/>
            <w:tcBorders/>
            <w:vAlign w:val="center"/>
          </w:tcPr>
          <w:p>
            <w:pPr>
              <w:pStyle w:val="TableHeading"/>
              <w:suppressLineNumbers/>
              <w:bidi w:val="0"/>
              <w:spacing w:before="0" w:after="283"/>
              <w:jc w:val="center"/>
              <w:rPr/>
            </w:pPr>
            <w:r>
              <w:rPr/>
              <w:t xml:space="preserve">Tavaroiden tuonti </w:t>
            </w:r>
          </w:p>
        </w:tc>
        <w:tc>
          <w:tcPr>
            <w:tcW w:w="7103" w:type="dxa"/>
            <w:tcBorders/>
            <w:vAlign w:val="center"/>
          </w:tcPr>
          <w:p>
            <w:pPr>
              <w:pStyle w:val="TableContents"/>
              <w:numPr>
                <w:ilvl w:val="0"/>
                <w:numId w:val="129"/>
              </w:numPr>
              <w:tabs>
                <w:tab w:val="clear" w:pos="1134"/>
                <w:tab w:val="left" w:leader="none" w:pos="707"/>
              </w:tabs>
              <w:bidi w:val="0"/>
              <w:spacing w:before="0" w:after="0"/>
              <w:ind w:start="707" w:hanging="283"/>
              <w:jc w:val="left"/>
              <w:rPr/>
            </w:pPr>
            <w:r>
              <w:rPr/>
              <w:t xml:space="preserve">Maataloustuotteet 7,1% </w:t>
            </w:r>
          </w:p>
          <w:p>
            <w:pPr>
              <w:pStyle w:val="TableContents"/>
              <w:numPr>
                <w:ilvl w:val="0"/>
                <w:numId w:val="129"/>
              </w:numPr>
              <w:tabs>
                <w:tab w:val="clear" w:pos="1134"/>
                <w:tab w:val="left" w:leader="none" w:pos="707"/>
              </w:tabs>
              <w:bidi w:val="0"/>
              <w:spacing w:before="0" w:after="0"/>
              <w:ind w:start="707" w:hanging="283"/>
              <w:jc w:val="left"/>
              <w:rPr/>
            </w:pPr>
            <w:r>
              <w:rPr/>
              <w:t xml:space="preserve">Polttoaineet ja kaivostuotteet 33,1 % </w:t>
            </w:r>
          </w:p>
          <w:p>
            <w:pPr>
              <w:pStyle w:val="TableContents"/>
              <w:numPr>
                <w:ilvl w:val="0"/>
                <w:numId w:val="129"/>
              </w:numPr>
              <w:tabs>
                <w:tab w:val="clear" w:pos="1134"/>
                <w:tab w:val="left" w:leader="none" w:pos="707"/>
              </w:tabs>
              <w:bidi w:val="0"/>
              <w:spacing w:before="0" w:after="0"/>
              <w:ind w:start="707" w:hanging="283"/>
              <w:jc w:val="left"/>
              <w:rPr/>
            </w:pPr>
            <w:r>
              <w:rPr/>
              <w:t xml:space="preserve">Valmistajat 47,8% </w:t>
            </w:r>
          </w:p>
          <w:p>
            <w:pPr>
              <w:pStyle w:val="TableContents"/>
              <w:numPr>
                <w:ilvl w:val="0"/>
                <w:numId w:val="129"/>
              </w:numPr>
              <w:tabs>
                <w:tab w:val="clear" w:pos="1134"/>
                <w:tab w:val="left" w:leader="none" w:pos="707"/>
              </w:tabs>
              <w:bidi w:val="0"/>
              <w:spacing w:before="0" w:after="283"/>
              <w:ind w:start="707" w:hanging="283"/>
              <w:jc w:val="left"/>
              <w:rPr/>
            </w:pPr>
            <w:r>
              <w:rPr/>
              <w:t xml:space="preserve">Muut 12 % </w:t>
            </w:r>
          </w:p>
        </w:tc>
      </w:tr>
      <w:tr>
        <w:trPr/>
        <w:tc>
          <w:tcPr>
            <w:tcW w:w="3102" w:type="dxa"/>
            <w:tcBorders/>
            <w:vAlign w:val="center"/>
          </w:tcPr>
          <w:p>
            <w:pPr>
              <w:pStyle w:val="TableHeading"/>
              <w:suppressLineNumbers/>
              <w:bidi w:val="0"/>
              <w:spacing w:before="0" w:after="283"/>
              <w:jc w:val="center"/>
              <w:rPr/>
            </w:pPr>
            <w:r>
              <w:rPr/>
              <w:t xml:space="preserve">Tärkeimmät tuontikumppanit </w:t>
            </w:r>
          </w:p>
        </w:tc>
        <w:tc>
          <w:tcPr>
            <w:tcW w:w="7103" w:type="dxa"/>
            <w:tcBorders/>
            <w:vAlign w:val="center"/>
          </w:tcPr>
          <w:p>
            <w:pPr>
              <w:pStyle w:val="TableContents"/>
              <w:numPr>
                <w:ilvl w:val="0"/>
                <w:numId w:val="130"/>
              </w:numPr>
              <w:tabs>
                <w:tab w:val="clear" w:pos="1134"/>
                <w:tab w:val="left" w:leader="none" w:pos="707"/>
              </w:tabs>
              <w:bidi w:val="0"/>
              <w:spacing w:before="0" w:after="0"/>
              <w:ind w:start="707" w:hanging="283"/>
              <w:jc w:val="left"/>
              <w:rPr/>
            </w:pPr>
            <w:r>
              <w:rPr/>
              <w:t xml:space="preserve">Kiina 17 % </w:t>
            </w:r>
          </w:p>
          <w:p>
            <w:pPr>
              <w:pStyle w:val="TableContents"/>
              <w:numPr>
                <w:ilvl w:val="0"/>
                <w:numId w:val="130"/>
              </w:numPr>
              <w:tabs>
                <w:tab w:val="clear" w:pos="1134"/>
                <w:tab w:val="left" w:leader="none" w:pos="707"/>
              </w:tabs>
              <w:bidi w:val="0"/>
              <w:spacing w:before="0" w:after="0"/>
              <w:ind w:start="707" w:hanging="283"/>
              <w:jc w:val="left"/>
              <w:rPr/>
            </w:pPr>
            <w:r>
              <w:rPr/>
              <w:t xml:space="preserve">Euroopan unioni 11,3% </w:t>
            </w:r>
          </w:p>
          <w:p>
            <w:pPr>
              <w:pStyle w:val="TableContents"/>
              <w:numPr>
                <w:ilvl w:val="0"/>
                <w:numId w:val="130"/>
              </w:numPr>
              <w:tabs>
                <w:tab w:val="clear" w:pos="1134"/>
                <w:tab w:val="left" w:leader="none" w:pos="707"/>
              </w:tabs>
              <w:bidi w:val="0"/>
              <w:spacing w:before="0" w:after="0"/>
              <w:ind w:start="707" w:hanging="283"/>
              <w:jc w:val="left"/>
              <w:rPr/>
            </w:pPr>
            <w:r>
              <w:rPr/>
              <w:t xml:space="preserve">Yhdysvallat 5,7% </w:t>
            </w:r>
          </w:p>
          <w:p>
            <w:pPr>
              <w:pStyle w:val="TableContents"/>
              <w:numPr>
                <w:ilvl w:val="0"/>
                <w:numId w:val="130"/>
              </w:numPr>
              <w:tabs>
                <w:tab w:val="clear" w:pos="1134"/>
                <w:tab w:val="left" w:leader="none" w:pos="707"/>
              </w:tabs>
              <w:bidi w:val="0"/>
              <w:spacing w:before="0" w:after="0"/>
              <w:ind w:start="707" w:hanging="283"/>
              <w:jc w:val="left"/>
              <w:rPr/>
            </w:pPr>
            <w:r>
              <w:rPr/>
              <w:t xml:space="preserve">Yhdistyneet arabiemiirikunnat 5,4% </w:t>
            </w:r>
          </w:p>
          <w:p>
            <w:pPr>
              <w:pStyle w:val="TableContents"/>
              <w:numPr>
                <w:ilvl w:val="0"/>
                <w:numId w:val="130"/>
              </w:numPr>
              <w:tabs>
                <w:tab w:val="clear" w:pos="1134"/>
                <w:tab w:val="left" w:leader="none" w:pos="707"/>
              </w:tabs>
              <w:bidi w:val="0"/>
              <w:spacing w:before="0" w:after="0"/>
              <w:ind w:start="707" w:hanging="283"/>
              <w:jc w:val="left"/>
              <w:rPr/>
            </w:pPr>
            <w:r>
              <w:rPr/>
              <w:t xml:space="preserve">Saudi-Arabia 5,2% </w:t>
            </w:r>
          </w:p>
          <w:p>
            <w:pPr>
              <w:pStyle w:val="TableContents"/>
              <w:numPr>
                <w:ilvl w:val="0"/>
                <w:numId w:val="130"/>
              </w:numPr>
              <w:tabs>
                <w:tab w:val="clear" w:pos="1134"/>
                <w:tab w:val="left" w:leader="none" w:pos="707"/>
              </w:tabs>
              <w:bidi w:val="0"/>
              <w:spacing w:before="0" w:after="283"/>
              <w:ind w:start="707" w:hanging="283"/>
              <w:jc w:val="left"/>
              <w:rPr/>
            </w:pPr>
            <w:r>
              <w:rPr/>
              <w:t xml:space="preserve">Muut 55,5% </w:t>
            </w:r>
          </w:p>
        </w:tc>
      </w:tr>
      <w:tr>
        <w:trPr/>
        <w:tc>
          <w:tcPr>
            <w:tcW w:w="3102" w:type="dxa"/>
            <w:tcBorders/>
            <w:vAlign w:val="center"/>
          </w:tcPr>
          <w:p>
            <w:pPr>
              <w:pStyle w:val="TableHeading"/>
              <w:suppressLineNumbers/>
              <w:bidi w:val="0"/>
              <w:spacing w:before="0" w:after="283"/>
              <w:jc w:val="center"/>
              <w:rPr/>
            </w:pPr>
            <w:r>
              <w:rPr/>
              <w:t xml:space="preserve">Suorien ulkomaisten suorien sijoitusten kanta </w:t>
            </w:r>
          </w:p>
        </w:tc>
        <w:tc>
          <w:tcPr>
            <w:tcW w:w="7103" w:type="dxa"/>
            <w:tcBorders/>
            <w:vAlign w:val="center"/>
          </w:tcPr>
          <w:p>
            <w:pPr>
              <w:pStyle w:val="TableContents"/>
              <w:bidi w:val="0"/>
              <w:spacing w:before="0" w:after="283"/>
              <w:jc w:val="left"/>
              <w:rPr/>
            </w:pPr>
            <w:r>
              <w:rPr/>
              <w:t xml:space="preserve">Sisäänpäin: 318,50 miljardia dollaria Ulospäin: 144,13 miljardia dollaria (2016). </w:t>
            </w:r>
          </w:p>
        </w:tc>
      </w:tr>
      <w:tr>
        <w:trPr/>
        <w:tc>
          <w:tcPr>
            <w:tcW w:w="3102" w:type="dxa"/>
            <w:tcBorders/>
            <w:vAlign w:val="center"/>
          </w:tcPr>
          <w:p>
            <w:pPr>
              <w:pStyle w:val="TableHeading"/>
              <w:suppressLineNumbers/>
              <w:bidi w:val="0"/>
              <w:spacing w:before="0" w:after="283"/>
              <w:jc w:val="center"/>
              <w:rPr/>
            </w:pPr>
            <w:r>
              <w:rPr/>
              <w:t xml:space="preserve">Vaihtotase </w:t>
            </w:r>
          </w:p>
        </w:tc>
        <w:tc>
          <w:tcPr>
            <w:tcW w:w="7103" w:type="dxa"/>
            <w:tcBorders/>
            <w:vAlign w:val="center"/>
          </w:tcPr>
          <w:p>
            <w:pPr>
              <w:pStyle w:val="TableContents"/>
              <w:bidi w:val="0"/>
              <w:spacing w:before="0" w:after="283"/>
              <w:jc w:val="left"/>
              <w:rPr/>
            </w:pPr>
            <w:r>
              <w:rPr/>
              <w:t xml:space="preserve">0,7 % BKT:sta (2016 -- 17) </w:t>
            </w:r>
          </w:p>
        </w:tc>
      </w:tr>
      <w:tr>
        <w:trPr/>
        <w:tc>
          <w:tcPr>
            <w:tcW w:w="3102" w:type="dxa"/>
            <w:tcBorders/>
            <w:vAlign w:val="center"/>
          </w:tcPr>
          <w:p>
            <w:pPr>
              <w:pStyle w:val="TableHeading"/>
              <w:suppressLineNumbers/>
              <w:bidi w:val="0"/>
              <w:spacing w:before="0" w:after="283"/>
              <w:jc w:val="center"/>
              <w:rPr/>
            </w:pPr>
            <w:r>
              <w:rPr/>
              <w:t xml:space="preserve">Ulkomainen bruttovelka </w:t>
            </w:r>
          </w:p>
        </w:tc>
        <w:tc>
          <w:tcPr>
            <w:tcW w:w="7103" w:type="dxa"/>
            <w:tcBorders/>
            <w:vAlign w:val="center"/>
          </w:tcPr>
          <w:p>
            <w:pPr>
              <w:pStyle w:val="TableContents"/>
              <w:bidi w:val="0"/>
              <w:spacing w:before="0" w:after="283"/>
              <w:jc w:val="left"/>
              <w:rPr/>
            </w:pPr>
            <w:r>
              <w:rPr/>
              <w:t xml:space="preserve">471,9 miljardia dollaria (31. maaliskuuta 2017). </w:t>
            </w:r>
          </w:p>
        </w:tc>
      </w:tr>
      <w:tr>
        <w:trPr/>
        <w:tc>
          <w:tcPr>
            <w:tcW w:w="3102" w:type="dxa"/>
            <w:tcBorders/>
            <w:vAlign w:val="center"/>
          </w:tcPr>
          <w:p>
            <w:pPr>
              <w:pStyle w:val="TableHeading"/>
              <w:suppressLineNumbers/>
              <w:bidi w:val="0"/>
              <w:spacing w:before="0" w:after="283"/>
              <w:jc w:val="center"/>
              <w:rPr/>
            </w:pPr>
            <w:r>
              <w:rPr/>
              <w:t xml:space="preserve">Ulkomainen nettovarallisuusasema </w:t>
            </w:r>
          </w:p>
        </w:tc>
        <w:tc>
          <w:tcPr>
            <w:tcW w:w="7103" w:type="dxa"/>
            <w:tcBorders/>
            <w:vAlign w:val="center"/>
          </w:tcPr>
          <w:p>
            <w:pPr>
              <w:pStyle w:val="TableContents"/>
              <w:bidi w:val="0"/>
              <w:spacing w:before="0" w:after="283"/>
              <w:jc w:val="left"/>
              <w:rPr/>
            </w:pPr>
            <w:r>
              <w:rPr/>
              <w:t xml:space="preserve">-429,7 miljardia dollaria (joulukuu 2017) Julkinen talous </w:t>
            </w:r>
          </w:p>
        </w:tc>
      </w:tr>
      <w:tr>
        <w:trPr/>
        <w:tc>
          <w:tcPr>
            <w:tcW w:w="3102" w:type="dxa"/>
            <w:tcBorders/>
            <w:vAlign w:val="center"/>
          </w:tcPr>
          <w:p>
            <w:pPr>
              <w:pStyle w:val="TableHeading"/>
              <w:suppressLineNumbers/>
              <w:bidi w:val="0"/>
              <w:spacing w:before="0" w:after="283"/>
              <w:jc w:val="center"/>
              <w:rPr/>
            </w:pPr>
            <w:r>
              <w:rPr/>
              <w:t xml:space="preserve">Julkinen velka </w:t>
            </w:r>
          </w:p>
        </w:tc>
        <w:tc>
          <w:tcPr>
            <w:tcW w:w="7103" w:type="dxa"/>
            <w:tcBorders/>
            <w:vAlign w:val="center"/>
          </w:tcPr>
          <w:p>
            <w:pPr>
              <w:pStyle w:val="TableContents"/>
              <w:bidi w:val="0"/>
              <w:spacing w:before="0" w:after="283"/>
              <w:jc w:val="left"/>
              <w:rPr/>
            </w:pPr>
            <w:r>
              <w:rPr/>
              <w:t xml:space="preserve">67,7 % BKT:sta (2017) </w:t>
            </w:r>
          </w:p>
        </w:tc>
      </w:tr>
      <w:tr>
        <w:trPr/>
        <w:tc>
          <w:tcPr>
            <w:tcW w:w="3102" w:type="dxa"/>
            <w:tcBorders/>
            <w:vAlign w:val="center"/>
          </w:tcPr>
          <w:p>
            <w:pPr>
              <w:pStyle w:val="TableHeading"/>
              <w:suppressLineNumbers/>
              <w:bidi w:val="0"/>
              <w:spacing w:before="0" w:after="283"/>
              <w:jc w:val="center"/>
              <w:rPr/>
            </w:pPr>
            <w:r>
              <w:rPr/>
              <w:t xml:space="preserve">Tulot </w:t>
            </w:r>
          </w:p>
        </w:tc>
        <w:tc>
          <w:tcPr>
            <w:tcW w:w="7103" w:type="dxa"/>
            <w:tcBorders/>
            <w:vAlign w:val="center"/>
          </w:tcPr>
          <w:p>
            <w:pPr>
              <w:pStyle w:val="TableContents"/>
              <w:bidi w:val="0"/>
              <w:spacing w:before="0" w:after="283"/>
              <w:jc w:val="left"/>
              <w:rPr/>
            </w:pPr>
            <w:r>
              <w:rPr/>
              <w:t xml:space="preserve">₹ </w:t>
            </w:r>
            <w:r>
              <w:rPr/>
              <w:t xml:space="preserve">39,86 biljoonaa (610 miljardia dollaria) (2018) </w:t>
            </w:r>
          </w:p>
        </w:tc>
      </w:tr>
      <w:tr>
        <w:trPr/>
        <w:tc>
          <w:tcPr>
            <w:tcW w:w="3102" w:type="dxa"/>
            <w:tcBorders/>
            <w:vAlign w:val="center"/>
          </w:tcPr>
          <w:p>
            <w:pPr>
              <w:pStyle w:val="TableHeading"/>
              <w:suppressLineNumbers/>
              <w:bidi w:val="0"/>
              <w:spacing w:before="0" w:after="283"/>
              <w:jc w:val="center"/>
              <w:rPr/>
            </w:pPr>
            <w:r>
              <w:rPr/>
              <w:t xml:space="preserve">Kulut </w:t>
            </w:r>
          </w:p>
        </w:tc>
        <w:tc>
          <w:tcPr>
            <w:tcW w:w="7103" w:type="dxa"/>
            <w:tcBorders/>
            <w:vAlign w:val="center"/>
          </w:tcPr>
          <w:p>
            <w:pPr>
              <w:pStyle w:val="TableContents"/>
              <w:bidi w:val="0"/>
              <w:spacing w:before="0" w:after="283"/>
              <w:jc w:val="left"/>
              <w:rPr/>
            </w:pPr>
            <w:r>
              <w:rPr/>
              <w:t xml:space="preserve">₹ </w:t>
            </w:r>
            <w:r>
              <w:rPr/>
              <w:t xml:space="preserve">52,11 biljoonaa (800 miljardia Yhdysvaltain dollaria) (2018) </w:t>
            </w:r>
          </w:p>
        </w:tc>
      </w:tr>
      <w:tr>
        <w:trPr/>
        <w:tc>
          <w:tcPr>
            <w:tcW w:w="3102" w:type="dxa"/>
            <w:tcBorders/>
            <w:vAlign w:val="center"/>
          </w:tcPr>
          <w:p>
            <w:pPr>
              <w:pStyle w:val="TableHeading"/>
              <w:suppressLineNumbers/>
              <w:bidi w:val="0"/>
              <w:spacing w:before="0" w:after="283"/>
              <w:jc w:val="center"/>
              <w:rPr/>
            </w:pPr>
            <w:r>
              <w:rPr/>
              <w:t xml:space="preserve">Taloudellinen tuki </w:t>
            </w:r>
          </w:p>
        </w:tc>
        <w:tc>
          <w:tcPr>
            <w:tcW w:w="7103" w:type="dxa"/>
            <w:tcBorders/>
            <w:vAlign w:val="center"/>
          </w:tcPr>
          <w:p>
            <w:pPr>
              <w:pStyle w:val="TableContents"/>
              <w:bidi w:val="0"/>
              <w:spacing w:before="0" w:after="283"/>
              <w:jc w:val="left"/>
              <w:rPr/>
            </w:pPr>
            <w:r>
              <w:rPr/>
              <w:t xml:space="preserve">2,68 miljardia dollaria (2016) </w:t>
            </w:r>
          </w:p>
        </w:tc>
      </w:tr>
      <w:tr>
        <w:trPr/>
        <w:tc>
          <w:tcPr>
            <w:tcW w:w="3102" w:type="dxa"/>
            <w:tcBorders/>
            <w:vAlign w:val="center"/>
          </w:tcPr>
          <w:p>
            <w:pPr>
              <w:pStyle w:val="TableHeading"/>
              <w:suppressLineNumbers/>
              <w:bidi w:val="0"/>
              <w:spacing w:before="0" w:after="283"/>
              <w:jc w:val="center"/>
              <w:rPr/>
            </w:pPr>
            <w:r>
              <w:rPr/>
              <w:t xml:space="preserve">Luottoluokitus </w:t>
            </w:r>
          </w:p>
        </w:tc>
        <w:tc>
          <w:tcPr>
            <w:tcW w:w="7103"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Standard &amp; Poor's: BBB - (kotimainen) BBB - (ulkomainen) BBB+ (T&amp;C-arviointi) Näkymät: BBB - (kotimainen) BBB - (ulkomainen) BBB+ (T&amp;C-arviointi) Näkymät: BBB - (kotimainen) BBB - (ulkomainen) BBB+ (T&amp;C-arviointi) Vakaa </w:t>
            </w:r>
          </w:p>
          <w:p>
            <w:pPr>
              <w:pStyle w:val="TableContents"/>
              <w:numPr>
                <w:ilvl w:val="0"/>
                <w:numId w:val="131"/>
              </w:numPr>
              <w:tabs>
                <w:tab w:val="clear" w:pos="1134"/>
                <w:tab w:val="left" w:leader="none" w:pos="707"/>
              </w:tabs>
              <w:bidi w:val="0"/>
              <w:spacing w:before="0" w:after="0"/>
              <w:ind w:start="707" w:hanging="283"/>
              <w:jc w:val="left"/>
              <w:rPr/>
            </w:pPr>
            <w:r>
              <w:rPr/>
              <w:t xml:space="preserve">Moody's: Moody's: Baa2 Näkymät: Stable </w:t>
            </w:r>
          </w:p>
          <w:p>
            <w:pPr>
              <w:pStyle w:val="TableContents"/>
              <w:numPr>
                <w:ilvl w:val="0"/>
                <w:numId w:val="131"/>
              </w:numPr>
              <w:tabs>
                <w:tab w:val="clear" w:pos="1134"/>
                <w:tab w:val="left" w:leader="none" w:pos="707"/>
              </w:tabs>
              <w:bidi w:val="0"/>
              <w:spacing w:before="0" w:after="283"/>
              <w:ind w:start="707" w:hanging="283"/>
              <w:jc w:val="left"/>
              <w:rPr/>
            </w:pPr>
            <w:r>
              <w:rPr/>
              <w:t xml:space="preserve">Fitch: BBB - Näkymät: Stable </w:t>
            </w:r>
          </w:p>
        </w:tc>
      </w:tr>
      <w:tr>
        <w:trPr/>
        <w:tc>
          <w:tcPr>
            <w:tcW w:w="3102" w:type="dxa"/>
            <w:tcBorders/>
            <w:vAlign w:val="center"/>
          </w:tcPr>
          <w:p>
            <w:pPr>
              <w:pStyle w:val="TableHeading"/>
              <w:suppressLineNumbers/>
              <w:bidi w:val="0"/>
              <w:spacing w:before="0" w:after="283"/>
              <w:jc w:val="center"/>
              <w:rPr/>
            </w:pPr>
            <w:r>
              <w:rPr/>
              <w:t xml:space="preserve">Valuuttavaranto </w:t>
            </w:r>
          </w:p>
        </w:tc>
        <w:tc>
          <w:tcPr>
            <w:tcW w:w="7103" w:type="dxa"/>
            <w:tcBorders/>
            <w:vAlign w:val="center"/>
          </w:tcPr>
          <w:p>
            <w:pPr>
              <w:pStyle w:val="TableContents"/>
              <w:bidi w:val="0"/>
              <w:spacing w:before="0" w:after="283"/>
              <w:jc w:val="left"/>
              <w:rPr/>
            </w:pPr>
            <w:r>
              <w:rPr/>
              <w:t xml:space="preserve">426,082 miljardia dollaria (13. huhtikuuta 2018) (8.) Tärkein tietolähde: Kaikki arvot, ellei toisin mainita, ovat Yhdysvaltain dollareina.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talouden kasvuvauhti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talous on </w:t>
      </w:r>
      <w:r>
        <w:rPr>
          <w:color w:val="A9A9A9"/>
        </w:rPr>
        <w:t xml:space="preserve">kehittyvä sekatalous</w:t>
      </w:r>
      <w:r>
        <w:rPr/>
        <w:t xml:space="preserve">. Se on nimellisellä BKT:llä mitattuna maailman kuudenneksi suurin talous ja ostovoimapariteetilla mitattuna kolmanneksi suurin. Maa on 139. sijalla asukaskohtaisessa BKT:ssä (nimellinen) 2 134 dollarilla ja 122. sijalla asukaskohtaisessa BKT:ssä (ostovoimapariteetti) 7 783 dollarilla vuonna 2018. Vuoden 1991 talouden vapauttamisen jälkeen Intia saavutti 6-7 prosentin keskimääräisen BKT:n kasvun vuosittain. Vuosina 2015 ja 2018 Intian taloudesta tuli maailman nopeimmin kasvava suuri talous ohittaen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talousjärjestelmä Intialla on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Historiallisesti Intia on luokitellut ja seurannut taloutensa ja BKT:n kehitystä kolmella sektorilla: </w:t>
      </w:r>
      <w:r>
        <w:rPr>
          <w:color w:val="A9A9A9"/>
        </w:rPr>
        <w:t xml:space="preserve">maatalous</w:t>
      </w:r>
      <w:r>
        <w:rPr/>
        <w:t xml:space="preserve">, </w:t>
      </w:r>
      <w:r>
        <w:rPr>
          <w:color w:val="DCDCDC"/>
        </w:rPr>
        <w:t xml:space="preserve">teollisuus </w:t>
      </w:r>
      <w:r>
        <w:rPr/>
        <w:t xml:space="preserve">ja </w:t>
      </w:r>
      <w:r>
        <w:rPr>
          <w:color w:val="2F4F4F"/>
        </w:rPr>
        <w:t xml:space="preserve">palvelut</w:t>
      </w:r>
      <w:r>
        <w:rPr/>
        <w:t xml:space="preserve">. Maatalouteen kuuluvat viljelykasvit, puutarhaviljely, maidon- ja karjankasvatus, vesiviljely, kalastus, serologia, lintuviljely, metsätalous ja niihin liittyvät toiminnot. Teollisuuteen kuuluvat erilaiset teollisuuden alasektorit. Intian määritelmän mukaan palvelusektori sisältää rakentamisen, vähittäiskaupan, ohjelmistojen, tietotekniikan, viestinnän, majoitus- ja ravitsemistoiminnan, infrastruktuuritoiminnot, koulutuksen, terveydenhuollon, pankki- ja vakuutustoiminnan sekä monet muut taloudelliset toiminnot.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Intian talouden eri alat?</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color w:val="A9A9A9"/>
        </w:rPr>
        <w:t xml:space="preserve">Maatalouden </w:t>
      </w:r>
      <w:r>
        <w:rPr/>
        <w:t xml:space="preserve">ja siihen liittyvien alojen osuus työvoimasta oli noin 52,1 prosenttia vuonna 2009 -- 10. Maatalouden työllisyys on ajan mittaan laskenut suhteessa työllisten osuuteen, mutta palvelut, joihin kuuluvat rakentaminen ja infrastruktuuri, ovat kasvaneet tasaisesti, ja niiden osuus työllisyydestä oli 20,3 prosenttia vuonna 2012 -- 13. Kokonaistyövoimasta 7 prosenttia on järjestäytyneellä sektorilla, josta kaksi kolmasosaa on valtion valvomalla julkisella sektorilla. Noin 51,2 prosenttia Intian työvoimasta on itsenäisiä ammatinharjoittajia. Vuonna 2005 -- 06 tehdyn tutkimuksen mukaan työllisyydessä ja palkoissa on sukupuolten välisiä eroja. Maaseutualueilla sekä miehet että naiset toimivat pääasiassa itsenäisinä ammatinharjoittajina, enimmäkseen maataloudessa. Kaupunkialueilla palkkatyö oli suurin työllistäjä sekä miehille että naisille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Intian kansalaisten pääasiallinen ammatti?</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color w:val="A9A9A9"/>
        </w:rPr>
        <w:t xml:space="preserve">Tekstiiliteollisuuden </w:t>
      </w:r>
      <w:r>
        <w:rPr/>
        <w:t xml:space="preserve">osuus maan bruttokansantuotteesta on noin 4 prosenttia, teollisuustuotannosta 14 prosenttia ja vientituloista 17 prosenttia. Intian tekstiiliteollisuus on viime vuosina muuttunut taantuvasta alasta nopeasti kehittyväksi. Vapautettuaan teollisuuden vuosina 2004-2005 useista rajoituksista, lähinnä taloudellisista, hallitus salli valtavat investoinnit sekä kotimaasta että ulkomailta. Vuosina 2004-2008 tekstiilialan kokonaisinvestoinnit kasvoivat 27 miljardilla dollarilla. Ludhiana tuottaa 90 prosenttia Intian villakankaista, ja se tunnetaan Intian Manchesterina. Tirupur on saavuttanut maailmanlaajuisen tunnustuksen johtavana sukkien, neuleiden, vapaa-ajan vaatteiden ja urheiluvaatteiden tuottajana. Ichalkaranjin kaltaiset kasvavat tekstiilikeskukset nauttivat yhdestä maan korkeimmista tuloista henkeä kohti. Intian puuvillaviljelmät, kuitu- ja tekstiiliteollisuus työllistävät 45 miljoonaa ihmistä Intiassa, joista osa on lapsityövoimaa (1 %). Alan arvioidaan työllistävän noin 400 000 alle 18-vuotiasta 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Intian suurin kansantulon lähde.</w:t>
      </w:r>
    </w:p>
    <w:p>
      <w:pPr>
        <w:pStyle w:val="TextBody"/>
        <w:bidi w:val="0"/>
        <w:jc w:val="left"/>
        <w:rPr>
          <w:b/>
          <w:shd w:val="clear" w:fill="FFFF00"/>
        </w:rPr>
      </w:pPr>
      <w:r>
        <w:rPr>
          <w:b/>
          <w:shd w:val="clear" w:fill="FFFF00"/>
        </w:rPr>
        <w:t xml:space="preserve">Teksti numero 9</w:t>
      </w:r>
    </w:p>
    <w:p>
      <w:pPr>
        <w:pStyle w:val="TextBody"/>
        <w:bidi w:val="0"/>
        <w:spacing w:before="0" w:after="0"/>
        <w:jc w:val="left"/>
        <w:rPr/>
      </w:pPr>
      <w:r>
        <w:rPr/>
        <w:t xml:space="preserve">Intian talous Mumbai, Maharashtra on Intian talouskeskus. </w:t>
      </w:r>
    </w:p>
    <w:tbl>
      <w:tblPr>
        <w:tblW w:w="10205" w:type="dxa"/>
        <w:jc w:val="left"/>
        <w:tblInd w:w="0" w:type="dxa"/>
        <w:tblLayout w:type="fixed"/>
        <w:tblCellMar>
          <w:top w:w="28" w:type="dxa"/>
          <w:left w:w="28" w:type="dxa"/>
          <w:bottom w:w="28" w:type="dxa"/>
          <w:right w:w="28" w:type="dxa"/>
        </w:tblCellMar>
      </w:tblPr>
      <w:tblGrid>
        <w:gridCol w:w="3122"/>
        <w:gridCol w:w="7083"/>
      </w:tblGrid>
      <w:tr>
        <w:trPr/>
        <w:tc>
          <w:tcPr>
            <w:tcW w:w="3122" w:type="dxa"/>
            <w:tcBorders/>
            <w:vAlign w:val="center"/>
          </w:tcPr>
          <w:p>
            <w:pPr>
              <w:pStyle w:val="TableHeading"/>
              <w:suppressLineNumbers/>
              <w:bidi w:val="0"/>
              <w:spacing w:before="0" w:after="283"/>
              <w:jc w:val="center"/>
              <w:rPr/>
            </w:pPr>
            <w:r>
              <w:rPr/>
              <w:t xml:space="preserve">Valuutta </w:t>
            </w:r>
          </w:p>
        </w:tc>
        <w:tc>
          <w:tcPr>
            <w:tcW w:w="7083" w:type="dxa"/>
            <w:tcBorders/>
            <w:vAlign w:val="center"/>
          </w:tcPr>
          <w:p>
            <w:pPr>
              <w:pStyle w:val="TableContents"/>
              <w:bidi w:val="0"/>
              <w:spacing w:before="0" w:after="283"/>
              <w:jc w:val="left"/>
              <w:rPr/>
            </w:pPr>
            <w:r>
              <w:rPr/>
              <w:t xml:space="preserve">Intian rupia (INR) ₹ 1 = 0,015 USD </w:t>
            </w:r>
          </w:p>
        </w:tc>
      </w:tr>
      <w:tr>
        <w:trPr/>
        <w:tc>
          <w:tcPr>
            <w:tcW w:w="3122" w:type="dxa"/>
            <w:tcBorders/>
            <w:vAlign w:val="center"/>
          </w:tcPr>
          <w:p>
            <w:pPr>
              <w:pStyle w:val="TableHeading"/>
              <w:suppressLineNumbers/>
              <w:bidi w:val="0"/>
              <w:spacing w:before="0" w:after="283"/>
              <w:jc w:val="center"/>
              <w:rPr/>
            </w:pPr>
            <w:r>
              <w:rPr/>
              <w:t xml:space="preserve">Verovuosi </w:t>
            </w:r>
          </w:p>
        </w:tc>
        <w:tc>
          <w:tcPr>
            <w:tcW w:w="7083" w:type="dxa"/>
            <w:tcBorders/>
            <w:vAlign w:val="center"/>
          </w:tcPr>
          <w:p>
            <w:pPr>
              <w:pStyle w:val="TableContents"/>
              <w:bidi w:val="0"/>
              <w:spacing w:before="0" w:after="283"/>
              <w:jc w:val="left"/>
              <w:rPr/>
            </w:pPr>
            <w:r>
              <w:rPr/>
              <w:t xml:space="preserve">1. huhtikuuta -- 31. maaliskuuta </w:t>
            </w:r>
          </w:p>
        </w:tc>
      </w:tr>
      <w:tr>
        <w:trPr/>
        <w:tc>
          <w:tcPr>
            <w:tcW w:w="3122" w:type="dxa"/>
            <w:tcBorders/>
            <w:vAlign w:val="center"/>
          </w:tcPr>
          <w:p>
            <w:pPr>
              <w:pStyle w:val="TableHeading"/>
              <w:suppressLineNumbers/>
              <w:bidi w:val="0"/>
              <w:spacing w:before="0" w:after="283"/>
              <w:jc w:val="center"/>
              <w:rPr/>
            </w:pPr>
            <w:r>
              <w:rPr/>
              <w:t xml:space="preserve">Ammattialajärjestöt </w:t>
            </w:r>
          </w:p>
        </w:tc>
        <w:tc>
          <w:tcPr>
            <w:tcW w:w="7083" w:type="dxa"/>
            <w:tcBorders/>
            <w:vAlign w:val="center"/>
          </w:tcPr>
          <w:p>
            <w:pPr>
              <w:pStyle w:val="TableContents"/>
              <w:bidi w:val="0"/>
              <w:spacing w:before="0" w:after="283"/>
              <w:jc w:val="left"/>
              <w:rPr/>
            </w:pPr>
            <w:r>
              <w:rPr/>
              <w:t xml:space="preserve">WTO, WCO, WFTU, G-20, BIS, AIIB, ADB, WCO Tilastotiedot </w:t>
            </w:r>
          </w:p>
        </w:tc>
      </w:tr>
      <w:tr>
        <w:trPr/>
        <w:tc>
          <w:tcPr>
            <w:tcW w:w="3122" w:type="dxa"/>
            <w:tcBorders/>
            <w:vAlign w:val="center"/>
          </w:tcPr>
          <w:p>
            <w:pPr>
              <w:pStyle w:val="TableHeading"/>
              <w:suppressLineNumbers/>
              <w:bidi w:val="0"/>
              <w:spacing w:before="0" w:after="283"/>
              <w:jc w:val="center"/>
              <w:rPr/>
            </w:pPr>
            <w:r>
              <w:rPr/>
              <w:t xml:space="preserve">BKT </w:t>
            </w:r>
          </w:p>
        </w:tc>
        <w:tc>
          <w:tcPr>
            <w:tcW w:w="7083" w:type="dxa"/>
            <w:tcBorders/>
            <w:vAlign w:val="center"/>
          </w:tcPr>
          <w:p>
            <w:pPr>
              <w:pStyle w:val="TableContents"/>
              <w:bidi w:val="0"/>
              <w:spacing w:before="0" w:after="283"/>
              <w:jc w:val="left"/>
              <w:rPr/>
            </w:pPr>
            <w:r>
              <w:rPr/>
              <w:t xml:space="preserve">2,848 biljoonaa dollaria (nimellinen; 2018 est) 10,385 biljoonaa dollaria (ostovoimapariteetti; 2018 est). </w:t>
            </w:r>
          </w:p>
        </w:tc>
      </w:tr>
      <w:tr>
        <w:trPr/>
        <w:tc>
          <w:tcPr>
            <w:tcW w:w="3122" w:type="dxa"/>
            <w:tcBorders/>
            <w:vAlign w:val="center"/>
          </w:tcPr>
          <w:p>
            <w:pPr>
              <w:pStyle w:val="TableHeading"/>
              <w:suppressLineNumbers/>
              <w:bidi w:val="0"/>
              <w:spacing w:before="0" w:after="283"/>
              <w:jc w:val="center"/>
              <w:rPr/>
            </w:pPr>
            <w:r>
              <w:rPr/>
              <w:t xml:space="preserve">Bruttokansantuotejärjestys </w:t>
            </w:r>
          </w:p>
        </w:tc>
        <w:tc>
          <w:tcPr>
            <w:tcW w:w="7083"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t xml:space="preserve">6. (nimellinen) </w:t>
            </w:r>
          </w:p>
          <w:p>
            <w:pPr>
              <w:pStyle w:val="TableContents"/>
              <w:numPr>
                <w:ilvl w:val="0"/>
                <w:numId w:val="132"/>
              </w:numPr>
              <w:tabs>
                <w:tab w:val="clear" w:pos="1134"/>
                <w:tab w:val="left" w:leader="none" w:pos="707"/>
              </w:tabs>
              <w:bidi w:val="0"/>
              <w:spacing w:before="0" w:after="283"/>
              <w:ind w:start="707" w:hanging="283"/>
              <w:jc w:val="left"/>
              <w:rPr/>
            </w:pPr>
            <w:r>
              <w:rPr/>
              <w:t xml:space="preserve">3. (PPP) </w:t>
            </w:r>
          </w:p>
        </w:tc>
      </w:tr>
      <w:tr>
        <w:trPr/>
        <w:tc>
          <w:tcPr>
            <w:tcW w:w="3122" w:type="dxa"/>
            <w:tcBorders/>
            <w:vAlign w:val="center"/>
          </w:tcPr>
          <w:p>
            <w:pPr>
              <w:pStyle w:val="TableHeading"/>
              <w:suppressLineNumbers/>
              <w:bidi w:val="0"/>
              <w:spacing w:before="0" w:after="283"/>
              <w:jc w:val="center"/>
              <w:rPr/>
            </w:pPr>
            <w:r>
              <w:rPr/>
              <w:t xml:space="preserve">BKT:n kasvu </w:t>
            </w:r>
          </w:p>
        </w:tc>
        <w:tc>
          <w:tcPr>
            <w:tcW w:w="7083" w:type="dxa"/>
            <w:tcBorders/>
            <w:vAlign w:val="center"/>
          </w:tcPr>
          <w:p>
            <w:pPr>
              <w:pStyle w:val="TableContents"/>
              <w:bidi w:val="0"/>
              <w:spacing w:before="0" w:after="283"/>
              <w:jc w:val="left"/>
              <w:rPr/>
            </w:pPr>
            <w:r>
              <w:rPr/>
              <w:t xml:space="preserve">7,7 % (Q4, 2017-18) (MOSPI) </w:t>
            </w:r>
          </w:p>
        </w:tc>
      </w:tr>
      <w:tr>
        <w:trPr/>
        <w:tc>
          <w:tcPr>
            <w:tcW w:w="3122" w:type="dxa"/>
            <w:tcBorders/>
            <w:vAlign w:val="center"/>
          </w:tcPr>
          <w:p>
            <w:pPr>
              <w:pStyle w:val="TableHeading"/>
              <w:suppressLineNumbers/>
              <w:bidi w:val="0"/>
              <w:spacing w:before="0" w:after="283"/>
              <w:jc w:val="center"/>
              <w:rPr/>
            </w:pPr>
            <w:r>
              <w:rPr/>
              <w:t xml:space="preserve">BKT asukasta kohti </w:t>
            </w:r>
          </w:p>
        </w:tc>
        <w:tc>
          <w:tcPr>
            <w:tcW w:w="7083" w:type="dxa"/>
            <w:tcBorders/>
            <w:vAlign w:val="center"/>
          </w:tcPr>
          <w:p>
            <w:pPr>
              <w:pStyle w:val="TableContents"/>
              <w:bidi w:val="0"/>
              <w:spacing w:before="0" w:after="283"/>
              <w:jc w:val="left"/>
              <w:rPr/>
            </w:pPr>
            <w:r>
              <w:rPr/>
              <w:t xml:space="preserve">2 134 dollaria (nimellinen; 2018 est) 7 783 dollaria (ostovoimapariteetti; 2018 est). </w:t>
            </w:r>
          </w:p>
        </w:tc>
      </w:tr>
      <w:tr>
        <w:trPr/>
        <w:tc>
          <w:tcPr>
            <w:tcW w:w="3122" w:type="dxa"/>
            <w:tcBorders/>
            <w:vAlign w:val="center"/>
          </w:tcPr>
          <w:p>
            <w:pPr>
              <w:pStyle w:val="TableHeading"/>
              <w:suppressLineNumbers/>
              <w:bidi w:val="0"/>
              <w:spacing w:before="0" w:after="283"/>
              <w:jc w:val="center"/>
              <w:rPr/>
            </w:pPr>
            <w:r>
              <w:rPr/>
              <w:t xml:space="preserve">Bruttokansantuote asukasta kohti </w:t>
            </w:r>
          </w:p>
        </w:tc>
        <w:tc>
          <w:tcPr>
            <w:tcW w:w="7083" w:type="dxa"/>
            <w:tcBorders/>
            <w:vAlign w:val="center"/>
          </w:tcPr>
          <w:p>
            <w:pPr>
              <w:pStyle w:val="TableContents"/>
              <w:numPr>
                <w:ilvl w:val="0"/>
                <w:numId w:val="133"/>
              </w:numPr>
              <w:tabs>
                <w:tab w:val="clear" w:pos="1134"/>
                <w:tab w:val="left" w:leader="none" w:pos="707"/>
              </w:tabs>
              <w:bidi w:val="0"/>
              <w:spacing w:before="0" w:after="0"/>
              <w:ind w:start="707" w:hanging="283"/>
              <w:jc w:val="left"/>
              <w:rPr/>
            </w:pPr>
            <w:r>
              <w:rPr/>
              <w:t xml:space="preserve">139. (nimellinen) </w:t>
            </w:r>
          </w:p>
          <w:p>
            <w:pPr>
              <w:pStyle w:val="TableContents"/>
              <w:numPr>
                <w:ilvl w:val="0"/>
                <w:numId w:val="133"/>
              </w:numPr>
              <w:tabs>
                <w:tab w:val="clear" w:pos="1134"/>
                <w:tab w:val="left" w:leader="none" w:pos="707"/>
              </w:tabs>
              <w:bidi w:val="0"/>
              <w:spacing w:before="0" w:after="283"/>
              <w:ind w:start="707" w:hanging="283"/>
              <w:jc w:val="left"/>
              <w:rPr/>
            </w:pPr>
            <w:r>
              <w:rPr/>
              <w:t xml:space="preserve">122. (PPP) </w:t>
            </w:r>
          </w:p>
        </w:tc>
      </w:tr>
      <w:tr>
        <w:trPr/>
        <w:tc>
          <w:tcPr>
            <w:tcW w:w="3122" w:type="dxa"/>
            <w:tcBorders/>
            <w:vAlign w:val="center"/>
          </w:tcPr>
          <w:p>
            <w:pPr>
              <w:pStyle w:val="TableHeading"/>
              <w:suppressLineNumbers/>
              <w:bidi w:val="0"/>
              <w:spacing w:before="0" w:after="283"/>
              <w:jc w:val="center"/>
              <w:rPr/>
            </w:pPr>
            <w:r>
              <w:rPr/>
              <w:t xml:space="preserve">BKT sektoreittain </w:t>
            </w:r>
          </w:p>
        </w:tc>
        <w:tc>
          <w:tcPr>
            <w:tcW w:w="7083" w:type="dxa"/>
            <w:tcBorders/>
            <w:vAlign w:val="center"/>
          </w:tcPr>
          <w:p>
            <w:pPr>
              <w:pStyle w:val="TableContents"/>
              <w:bidi w:val="0"/>
              <w:spacing w:before="0" w:after="283"/>
              <w:jc w:val="left"/>
              <w:rPr/>
            </w:pPr>
            <w:r>
              <w:rPr/>
              <w:t xml:space="preserve">Maatalous: </w:t>
            </w:r>
            <w:r>
              <w:rPr/>
              <w:t xml:space="preserve"> 53,66% (2016 est.) </w:t>
            </w:r>
          </w:p>
        </w:tc>
      </w:tr>
      <w:tr>
        <w:trPr/>
        <w:tc>
          <w:tcPr>
            <w:tcW w:w="3122" w:type="dxa"/>
            <w:tcBorders/>
            <w:vAlign w:val="center"/>
          </w:tcPr>
          <w:p>
            <w:pPr>
              <w:pStyle w:val="TableHeading"/>
              <w:suppressLineNumbers/>
              <w:bidi w:val="0"/>
              <w:spacing w:before="0" w:after="283"/>
              <w:jc w:val="center"/>
              <w:rPr/>
            </w:pPr>
            <w:r>
              <w:rPr/>
              <w:t xml:space="preserve">Inflaatio (CPI) </w:t>
            </w:r>
          </w:p>
        </w:tc>
        <w:tc>
          <w:tcPr>
            <w:tcW w:w="7083" w:type="dxa"/>
            <w:tcBorders/>
            <w:vAlign w:val="center"/>
          </w:tcPr>
          <w:p>
            <w:pPr>
              <w:pStyle w:val="TableContents"/>
              <w:bidi w:val="0"/>
              <w:spacing w:before="0" w:after="283"/>
              <w:jc w:val="left"/>
              <w:rPr/>
            </w:pPr>
            <w:r>
              <w:rPr/>
              <w:t xml:space="preserve">4,17 % (heinäkuu 2018) </w:t>
            </w:r>
          </w:p>
        </w:tc>
      </w:tr>
      <w:tr>
        <w:trPr/>
        <w:tc>
          <w:tcPr>
            <w:tcW w:w="3122" w:type="dxa"/>
            <w:tcBorders/>
            <w:vAlign w:val="center"/>
          </w:tcPr>
          <w:p>
            <w:pPr>
              <w:pStyle w:val="TableHeading"/>
              <w:suppressLineNumbers/>
              <w:bidi w:val="0"/>
              <w:spacing w:before="0" w:after="283"/>
              <w:jc w:val="center"/>
              <w:rPr/>
            </w:pPr>
            <w:r>
              <w:rPr/>
              <w:t xml:space="preserve">Peruslainakorko </w:t>
            </w:r>
          </w:p>
        </w:tc>
        <w:tc>
          <w:tcPr>
            <w:tcW w:w="7083" w:type="dxa"/>
            <w:tcBorders/>
            <w:vAlign w:val="center"/>
          </w:tcPr>
          <w:p>
            <w:pPr>
              <w:pStyle w:val="TableContents"/>
              <w:bidi w:val="0"/>
              <w:spacing w:before="0" w:after="283"/>
              <w:jc w:val="left"/>
              <w:rPr/>
            </w:pPr>
            <w:r>
              <w:rPr/>
              <w:t xml:space="preserve">6,50 % (6. heinäkuuta 2018) </w:t>
            </w:r>
          </w:p>
        </w:tc>
      </w:tr>
      <w:tr>
        <w:trPr/>
        <w:tc>
          <w:tcPr>
            <w:tcW w:w="3122" w:type="dxa"/>
            <w:tcBorders/>
            <w:vAlign w:val="center"/>
          </w:tcPr>
          <w:p>
            <w:pPr>
              <w:pStyle w:val="TableHeading"/>
              <w:suppressLineNumbers/>
              <w:bidi w:val="0"/>
              <w:spacing w:before="0" w:after="283"/>
              <w:jc w:val="center"/>
              <w:rPr/>
            </w:pPr>
            <w:r>
              <w:rPr/>
              <w:t xml:space="preserve">Köyhyysrajan alapuolella oleva väestö </w:t>
            </w:r>
          </w:p>
        </w:tc>
        <w:tc>
          <w:tcPr>
            <w:tcW w:w="7083" w:type="dxa"/>
            <w:tcBorders/>
            <w:vAlign w:val="center"/>
          </w:tcPr>
          <w:p>
            <w:pPr>
              <w:pStyle w:val="TableContents"/>
              <w:bidi w:val="0"/>
              <w:spacing w:before="0" w:after="283"/>
              <w:jc w:val="left"/>
              <w:rPr/>
            </w:pPr>
            <w:r>
              <w:rPr/>
              <w:t xml:space="preserve">5,3 % (toukokuu 2018) (Maailman köyhyyskellon arvio). </w:t>
            </w:r>
          </w:p>
        </w:tc>
      </w:tr>
      <w:tr>
        <w:trPr/>
        <w:tc>
          <w:tcPr>
            <w:tcW w:w="3122" w:type="dxa"/>
            <w:tcBorders/>
            <w:vAlign w:val="center"/>
          </w:tcPr>
          <w:p>
            <w:pPr>
              <w:pStyle w:val="TableHeading"/>
              <w:suppressLineNumbers/>
              <w:bidi w:val="0"/>
              <w:spacing w:before="0" w:after="283"/>
              <w:jc w:val="center"/>
              <w:rPr/>
            </w:pPr>
            <w:r>
              <w:rPr/>
              <w:t xml:space="preserve">Gini-kerroin </w:t>
            </w:r>
          </w:p>
        </w:tc>
        <w:tc>
          <w:tcPr>
            <w:tcW w:w="7083" w:type="dxa"/>
            <w:tcBorders/>
            <w:vAlign w:val="center"/>
          </w:tcPr>
          <w:p>
            <w:pPr>
              <w:pStyle w:val="TableContents"/>
              <w:bidi w:val="0"/>
              <w:spacing w:before="0" w:after="283"/>
              <w:jc w:val="left"/>
              <w:rPr/>
            </w:pPr>
            <w:r>
              <w:rPr/>
              <w:t xml:space="preserve">33.9 (2013) </w:t>
            </w:r>
          </w:p>
        </w:tc>
      </w:tr>
      <w:tr>
        <w:trPr/>
        <w:tc>
          <w:tcPr>
            <w:tcW w:w="3122" w:type="dxa"/>
            <w:tcBorders/>
            <w:vAlign w:val="center"/>
          </w:tcPr>
          <w:p>
            <w:pPr>
              <w:pStyle w:val="TableHeading"/>
              <w:suppressLineNumbers/>
              <w:bidi w:val="0"/>
              <w:spacing w:before="0" w:after="283"/>
              <w:jc w:val="center"/>
              <w:rPr/>
            </w:pPr>
            <w:r>
              <w:rPr/>
              <w:t xml:space="preserve">Inhimillisen kehityksen indeksi </w:t>
            </w:r>
          </w:p>
        </w:tc>
        <w:tc>
          <w:tcPr>
            <w:tcW w:w="7083" w:type="dxa"/>
            <w:tcBorders/>
            <w:vAlign w:val="center"/>
          </w:tcPr>
          <w:p>
            <w:pPr>
              <w:pStyle w:val="TableContents"/>
              <w:bidi w:val="0"/>
              <w:spacing w:before="0" w:after="283"/>
              <w:jc w:val="left"/>
              <w:rPr/>
            </w:pPr>
            <w:r>
              <w:rPr/>
              <w:t xml:space="preserve">0,624 (2015) keskitaso (131.) </w:t>
            </w:r>
          </w:p>
        </w:tc>
      </w:tr>
      <w:tr>
        <w:trPr/>
        <w:tc>
          <w:tcPr>
            <w:tcW w:w="3122" w:type="dxa"/>
            <w:tcBorders/>
            <w:vAlign w:val="center"/>
          </w:tcPr>
          <w:p>
            <w:pPr>
              <w:pStyle w:val="TableHeading"/>
              <w:suppressLineNumbers/>
              <w:bidi w:val="0"/>
              <w:spacing w:before="0" w:after="283"/>
              <w:jc w:val="center"/>
              <w:rPr/>
            </w:pPr>
            <w:r>
              <w:rPr/>
              <w:t xml:space="preserve">Työvoima </w:t>
            </w:r>
          </w:p>
        </w:tc>
        <w:tc>
          <w:tcPr>
            <w:tcW w:w="7083" w:type="dxa"/>
            <w:tcBorders/>
            <w:vAlign w:val="center"/>
          </w:tcPr>
          <w:p>
            <w:pPr>
              <w:pStyle w:val="TableContents"/>
              <w:bidi w:val="0"/>
              <w:spacing w:before="0" w:after="283"/>
              <w:jc w:val="left"/>
              <w:rPr/>
            </w:pPr>
            <w:r>
              <w:rPr/>
              <w:t xml:space="preserve">520,2 miljoonaa euroa (2017 est.) </w:t>
            </w:r>
          </w:p>
        </w:tc>
      </w:tr>
      <w:tr>
        <w:trPr/>
        <w:tc>
          <w:tcPr>
            <w:tcW w:w="3122" w:type="dxa"/>
            <w:tcBorders/>
            <w:vAlign w:val="center"/>
          </w:tcPr>
          <w:p>
            <w:pPr>
              <w:pStyle w:val="TableHeading"/>
              <w:suppressLineNumbers/>
              <w:bidi w:val="0"/>
              <w:spacing w:before="0" w:after="283"/>
              <w:jc w:val="center"/>
              <w:rPr/>
            </w:pPr>
            <w:r>
              <w:rPr/>
              <w:t xml:space="preserve">Työvoima ammatin mukaan </w:t>
            </w:r>
          </w:p>
        </w:tc>
        <w:tc>
          <w:tcPr>
            <w:tcW w:w="7083" w:type="dxa"/>
            <w:tcBorders/>
            <w:vAlign w:val="center"/>
          </w:tcPr>
          <w:p>
            <w:pPr>
              <w:pStyle w:val="TableContents"/>
              <w:bidi w:val="0"/>
              <w:spacing w:before="0" w:after="283"/>
              <w:jc w:val="left"/>
              <w:rPr/>
            </w:pPr>
            <w:r>
              <w:rPr/>
              <w:t xml:space="preserve">Maatalous: 47% Teollisuus: 22% Palvelut: 31% (arvio 2014) </w:t>
            </w:r>
          </w:p>
        </w:tc>
      </w:tr>
      <w:tr>
        <w:trPr/>
        <w:tc>
          <w:tcPr>
            <w:tcW w:w="3122" w:type="dxa"/>
            <w:tcBorders/>
            <w:vAlign w:val="center"/>
          </w:tcPr>
          <w:p>
            <w:pPr>
              <w:pStyle w:val="TableHeading"/>
              <w:suppressLineNumbers/>
              <w:bidi w:val="0"/>
              <w:spacing w:before="0" w:after="283"/>
              <w:jc w:val="center"/>
              <w:rPr/>
            </w:pPr>
            <w:r>
              <w:rPr/>
              <w:t xml:space="preserve">Työttömyys </w:t>
            </w:r>
          </w:p>
        </w:tc>
        <w:tc>
          <w:tcPr>
            <w:tcW w:w="7083" w:type="dxa"/>
            <w:tcBorders/>
            <w:vAlign w:val="center"/>
          </w:tcPr>
          <w:p>
            <w:pPr>
              <w:pStyle w:val="TableContents"/>
              <w:bidi w:val="0"/>
              <w:spacing w:before="0" w:after="283"/>
              <w:jc w:val="left"/>
              <w:rPr/>
            </w:pPr>
            <w:r>
              <w:rPr/>
              <w:t xml:space="preserve">8,8 % (2017 est.) </w:t>
            </w:r>
          </w:p>
        </w:tc>
      </w:tr>
      <w:tr>
        <w:trPr/>
        <w:tc>
          <w:tcPr>
            <w:tcW w:w="3122" w:type="dxa"/>
            <w:tcBorders/>
            <w:vAlign w:val="center"/>
          </w:tcPr>
          <w:p>
            <w:pPr>
              <w:pStyle w:val="TableHeading"/>
              <w:suppressLineNumbers/>
              <w:bidi w:val="0"/>
              <w:spacing w:before="0" w:after="283"/>
              <w:jc w:val="center"/>
              <w:rPr/>
            </w:pPr>
            <w:r>
              <w:rPr/>
              <w:t xml:space="preserve">Keskimääräinen nettopalkka </w:t>
            </w:r>
          </w:p>
        </w:tc>
        <w:tc>
          <w:tcPr>
            <w:tcW w:w="7083" w:type="dxa"/>
            <w:tcBorders/>
            <w:vAlign w:val="center"/>
          </w:tcPr>
          <w:p>
            <w:pPr>
              <w:pStyle w:val="TableContents"/>
              <w:bidi w:val="0"/>
              <w:spacing w:before="0" w:after="283"/>
              <w:jc w:val="left"/>
              <w:rPr/>
            </w:pPr>
            <w:r>
              <w:rPr/>
              <w:t xml:space="preserve">₹ </w:t>
            </w:r>
            <w:r>
              <w:rPr/>
              <w:t xml:space="preserve">113,000 (1 600 DOLLARIA) (2017-18) </w:t>
            </w:r>
          </w:p>
        </w:tc>
      </w:tr>
      <w:tr>
        <w:trPr/>
        <w:tc>
          <w:tcPr>
            <w:tcW w:w="3122" w:type="dxa"/>
            <w:tcBorders/>
            <w:vAlign w:val="center"/>
          </w:tcPr>
          <w:p>
            <w:pPr>
              <w:pStyle w:val="TableHeading"/>
              <w:suppressLineNumbers/>
              <w:bidi w:val="0"/>
              <w:spacing w:before="0" w:after="283"/>
              <w:jc w:val="center"/>
              <w:rPr/>
            </w:pPr>
            <w:r>
              <w:rPr/>
              <w:t xml:space="preserve">Tärkeimmät toimialat </w:t>
            </w:r>
          </w:p>
        </w:tc>
        <w:tc>
          <w:tcPr>
            <w:tcW w:w="7083" w:type="dxa"/>
            <w:tcBorders/>
            <w:vAlign w:val="center"/>
          </w:tcPr>
          <w:p>
            <w:pPr>
              <w:pStyle w:val="TableContents"/>
              <w:numPr>
                <w:ilvl w:val="0"/>
                <w:numId w:val="134"/>
              </w:numPr>
              <w:tabs>
                <w:tab w:val="clear" w:pos="1134"/>
                <w:tab w:val="left" w:leader="none" w:pos="707"/>
              </w:tabs>
              <w:bidi w:val="0"/>
              <w:spacing w:before="0" w:after="0"/>
              <w:ind w:start="707" w:hanging="283"/>
              <w:jc w:val="left"/>
              <w:rPr/>
            </w:pPr>
            <w:r>
              <w:rPr/>
              <w:t xml:space="preserve">Tekstiilit </w:t>
            </w:r>
          </w:p>
          <w:p>
            <w:pPr>
              <w:pStyle w:val="TableContents"/>
              <w:numPr>
                <w:ilvl w:val="0"/>
                <w:numId w:val="134"/>
              </w:numPr>
              <w:tabs>
                <w:tab w:val="clear" w:pos="1134"/>
                <w:tab w:val="left" w:leader="none" w:pos="707"/>
              </w:tabs>
              <w:bidi w:val="0"/>
              <w:spacing w:before="0" w:after="0"/>
              <w:ind w:start="707" w:hanging="283"/>
              <w:jc w:val="left"/>
              <w:rPr/>
            </w:pPr>
            <w:r>
              <w:rPr/>
              <w:t xml:space="preserve">kemikaalit </w:t>
            </w:r>
          </w:p>
          <w:p>
            <w:pPr>
              <w:pStyle w:val="TableContents"/>
              <w:numPr>
                <w:ilvl w:val="0"/>
                <w:numId w:val="134"/>
              </w:numPr>
              <w:tabs>
                <w:tab w:val="clear" w:pos="1134"/>
                <w:tab w:val="left" w:leader="none" w:pos="707"/>
              </w:tabs>
              <w:bidi w:val="0"/>
              <w:spacing w:before="0" w:after="0"/>
              <w:ind w:start="707" w:hanging="283"/>
              <w:jc w:val="left"/>
              <w:rPr/>
            </w:pPr>
            <w:r>
              <w:rPr/>
              <w:t xml:space="preserve">elintarvikkeiden jalostus </w:t>
            </w:r>
          </w:p>
          <w:p>
            <w:pPr>
              <w:pStyle w:val="TableContents"/>
              <w:numPr>
                <w:ilvl w:val="0"/>
                <w:numId w:val="134"/>
              </w:numPr>
              <w:tabs>
                <w:tab w:val="clear" w:pos="1134"/>
                <w:tab w:val="left" w:leader="none" w:pos="707"/>
              </w:tabs>
              <w:bidi w:val="0"/>
              <w:spacing w:before="0" w:after="0"/>
              <w:ind w:start="707" w:hanging="283"/>
              <w:jc w:val="left"/>
              <w:rPr/>
            </w:pPr>
            <w:r>
              <w:rPr/>
              <w:t xml:space="preserve">teräs </w:t>
            </w:r>
          </w:p>
          <w:p>
            <w:pPr>
              <w:pStyle w:val="TableContents"/>
              <w:numPr>
                <w:ilvl w:val="0"/>
                <w:numId w:val="134"/>
              </w:numPr>
              <w:tabs>
                <w:tab w:val="clear" w:pos="1134"/>
                <w:tab w:val="left" w:leader="none" w:pos="707"/>
              </w:tabs>
              <w:bidi w:val="0"/>
              <w:spacing w:before="0" w:after="0"/>
              <w:ind w:start="707" w:hanging="283"/>
              <w:jc w:val="left"/>
              <w:rPr/>
            </w:pPr>
            <w:r>
              <w:rPr/>
              <w:t xml:space="preserve">sementti </w:t>
            </w:r>
          </w:p>
          <w:p>
            <w:pPr>
              <w:pStyle w:val="TableContents"/>
              <w:numPr>
                <w:ilvl w:val="0"/>
                <w:numId w:val="134"/>
              </w:numPr>
              <w:tabs>
                <w:tab w:val="clear" w:pos="1134"/>
                <w:tab w:val="left" w:leader="none" w:pos="707"/>
              </w:tabs>
              <w:bidi w:val="0"/>
              <w:spacing w:before="0" w:after="0"/>
              <w:ind w:start="707" w:hanging="283"/>
              <w:jc w:val="left"/>
              <w:rPr/>
            </w:pPr>
            <w:r>
              <w:rPr/>
              <w:t xml:space="preserve">kaivostoiminta </w:t>
            </w:r>
          </w:p>
          <w:p>
            <w:pPr>
              <w:pStyle w:val="TableContents"/>
              <w:numPr>
                <w:ilvl w:val="0"/>
                <w:numId w:val="134"/>
              </w:numPr>
              <w:tabs>
                <w:tab w:val="clear" w:pos="1134"/>
                <w:tab w:val="left" w:leader="none" w:pos="707"/>
              </w:tabs>
              <w:bidi w:val="0"/>
              <w:spacing w:before="0" w:after="0"/>
              <w:ind w:start="707" w:hanging="283"/>
              <w:jc w:val="left"/>
              <w:rPr/>
            </w:pPr>
            <w:r>
              <w:rPr/>
              <w:t xml:space="preserve">Öljy </w:t>
            </w:r>
          </w:p>
          <w:p>
            <w:pPr>
              <w:pStyle w:val="TableContents"/>
              <w:numPr>
                <w:ilvl w:val="0"/>
                <w:numId w:val="134"/>
              </w:numPr>
              <w:tabs>
                <w:tab w:val="clear" w:pos="1134"/>
                <w:tab w:val="left" w:leader="none" w:pos="707"/>
              </w:tabs>
              <w:bidi w:val="0"/>
              <w:spacing w:before="0" w:after="0"/>
              <w:ind w:start="707" w:hanging="283"/>
              <w:jc w:val="left"/>
              <w:rPr/>
            </w:pPr>
            <w:r>
              <w:rPr/>
              <w:t xml:space="preserve">koneet </w:t>
            </w:r>
          </w:p>
          <w:p>
            <w:pPr>
              <w:pStyle w:val="TableContents"/>
              <w:numPr>
                <w:ilvl w:val="0"/>
                <w:numId w:val="134"/>
              </w:numPr>
              <w:tabs>
                <w:tab w:val="clear" w:pos="1134"/>
                <w:tab w:val="left" w:leader="none" w:pos="707"/>
              </w:tabs>
              <w:bidi w:val="0"/>
              <w:spacing w:before="0" w:after="0"/>
              <w:ind w:start="707" w:hanging="283"/>
              <w:jc w:val="left"/>
              <w:rPr/>
            </w:pPr>
            <w:r>
              <w:rPr/>
              <w:t xml:space="preserve">ohjelmisto </w:t>
            </w:r>
          </w:p>
          <w:p>
            <w:pPr>
              <w:pStyle w:val="TableContents"/>
              <w:numPr>
                <w:ilvl w:val="0"/>
                <w:numId w:val="134"/>
              </w:numPr>
              <w:tabs>
                <w:tab w:val="clear" w:pos="1134"/>
                <w:tab w:val="left" w:leader="none" w:pos="707"/>
              </w:tabs>
              <w:bidi w:val="0"/>
              <w:spacing w:before="0" w:after="0"/>
              <w:ind w:start="707" w:hanging="283"/>
              <w:jc w:val="left"/>
              <w:rPr/>
            </w:pPr>
            <w:r>
              <w:rPr/>
              <w:t xml:space="preserve">lääkkeet </w:t>
            </w:r>
          </w:p>
          <w:p>
            <w:pPr>
              <w:pStyle w:val="TableContents"/>
              <w:numPr>
                <w:ilvl w:val="0"/>
                <w:numId w:val="134"/>
              </w:numPr>
              <w:tabs>
                <w:tab w:val="clear" w:pos="1134"/>
                <w:tab w:val="left" w:leader="none" w:pos="707"/>
              </w:tabs>
              <w:bidi w:val="0"/>
              <w:spacing w:before="0" w:after="283"/>
              <w:ind w:start="707" w:hanging="283"/>
              <w:jc w:val="left"/>
              <w:rPr/>
            </w:pPr>
            <w:r>
              <w:rPr/>
              <w:t xml:space="preserve">kuljetuslaitteet </w:t>
            </w:r>
          </w:p>
        </w:tc>
      </w:tr>
      <w:tr>
        <w:trPr/>
        <w:tc>
          <w:tcPr>
            <w:tcW w:w="3122" w:type="dxa"/>
            <w:tcBorders/>
            <w:vAlign w:val="center"/>
          </w:tcPr>
          <w:p>
            <w:pPr>
              <w:pStyle w:val="TableHeading"/>
              <w:suppressLineNumbers/>
              <w:bidi w:val="0"/>
              <w:spacing w:before="0" w:after="283"/>
              <w:jc w:val="center"/>
              <w:rPr/>
            </w:pPr>
            <w:r>
              <w:rPr/>
              <w:t xml:space="preserve">Liiketoiminnan helppous </w:t>
            </w:r>
          </w:p>
        </w:tc>
        <w:tc>
          <w:tcPr>
            <w:tcW w:w="7083" w:type="dxa"/>
            <w:tcBorders/>
            <w:vAlign w:val="center"/>
          </w:tcPr>
          <w:p>
            <w:pPr>
              <w:pStyle w:val="TableContents"/>
              <w:bidi w:val="0"/>
              <w:spacing w:before="0" w:after="283"/>
              <w:jc w:val="left"/>
              <w:rPr/>
            </w:pPr>
            <w:r>
              <w:rPr/>
              <w:t xml:space="preserve">100 (2017) Ulkoinen </w:t>
            </w:r>
          </w:p>
        </w:tc>
      </w:tr>
      <w:tr>
        <w:trPr/>
        <w:tc>
          <w:tcPr>
            <w:tcW w:w="3122" w:type="dxa"/>
            <w:tcBorders/>
            <w:vAlign w:val="center"/>
          </w:tcPr>
          <w:p>
            <w:pPr>
              <w:pStyle w:val="TableHeading"/>
              <w:suppressLineNumbers/>
              <w:bidi w:val="0"/>
              <w:spacing w:before="0" w:after="283"/>
              <w:jc w:val="center"/>
              <w:rPr/>
            </w:pPr>
            <w:r>
              <w:rPr/>
              <w:t xml:space="preserve">Vienti </w:t>
            </w:r>
          </w:p>
        </w:tc>
        <w:tc>
          <w:tcPr>
            <w:tcW w:w="7083" w:type="dxa"/>
            <w:tcBorders/>
            <w:vAlign w:val="center"/>
          </w:tcPr>
          <w:p>
            <w:pPr>
              <w:pStyle w:val="TableContents"/>
              <w:bidi w:val="0"/>
              <w:spacing w:before="0" w:after="283"/>
              <w:jc w:val="left"/>
              <w:rPr/>
            </w:pPr>
            <w:r>
              <w:rPr/>
              <w:t xml:space="preserve">303,4 miljardia dollaria (2017-18) </w:t>
            </w:r>
          </w:p>
        </w:tc>
      </w:tr>
      <w:tr>
        <w:trPr/>
        <w:tc>
          <w:tcPr>
            <w:tcW w:w="3122" w:type="dxa"/>
            <w:tcBorders/>
            <w:vAlign w:val="center"/>
          </w:tcPr>
          <w:p>
            <w:pPr>
              <w:pStyle w:val="TableHeading"/>
              <w:suppressLineNumbers/>
              <w:bidi w:val="0"/>
              <w:spacing w:before="0" w:after="283"/>
              <w:jc w:val="center"/>
              <w:rPr/>
            </w:pPr>
            <w:r>
              <w:rPr/>
              <w:t xml:space="preserve">Vientitavarat </w:t>
            </w:r>
          </w:p>
        </w:tc>
        <w:tc>
          <w:tcPr>
            <w:tcW w:w="7083" w:type="dxa"/>
            <w:tcBorders/>
            <w:vAlign w:val="center"/>
          </w:tcPr>
          <w:p>
            <w:pPr>
              <w:pStyle w:val="TableContents"/>
              <w:numPr>
                <w:ilvl w:val="0"/>
                <w:numId w:val="135"/>
              </w:numPr>
              <w:tabs>
                <w:tab w:val="clear" w:pos="1134"/>
                <w:tab w:val="left" w:leader="none" w:pos="707"/>
              </w:tabs>
              <w:bidi w:val="0"/>
              <w:spacing w:before="0" w:after="0"/>
              <w:ind w:start="707" w:hanging="283"/>
              <w:jc w:val="left"/>
              <w:rPr/>
            </w:pPr>
            <w:r>
              <w:rPr/>
              <w:t xml:space="preserve">Maataloustuotteet 13,2 % </w:t>
            </w:r>
          </w:p>
          <w:p>
            <w:pPr>
              <w:pStyle w:val="TableContents"/>
              <w:numPr>
                <w:ilvl w:val="0"/>
                <w:numId w:val="135"/>
              </w:numPr>
              <w:tabs>
                <w:tab w:val="clear" w:pos="1134"/>
                <w:tab w:val="left" w:leader="none" w:pos="707"/>
              </w:tabs>
              <w:bidi w:val="0"/>
              <w:spacing w:before="0" w:after="0"/>
              <w:ind w:start="707" w:hanging="283"/>
              <w:jc w:val="left"/>
              <w:rPr/>
            </w:pPr>
            <w:r>
              <w:rPr/>
              <w:t xml:space="preserve">Polttoaineet ja kaivostuotteet 15,7% </w:t>
            </w:r>
          </w:p>
          <w:p>
            <w:pPr>
              <w:pStyle w:val="TableContents"/>
              <w:numPr>
                <w:ilvl w:val="0"/>
                <w:numId w:val="135"/>
              </w:numPr>
              <w:tabs>
                <w:tab w:val="clear" w:pos="1134"/>
                <w:tab w:val="left" w:leader="none" w:pos="707"/>
              </w:tabs>
              <w:bidi w:val="0"/>
              <w:spacing w:before="0" w:after="0"/>
              <w:ind w:start="707" w:hanging="283"/>
              <w:jc w:val="left"/>
              <w:rPr/>
            </w:pPr>
            <w:r>
              <w:rPr/>
              <w:t xml:space="preserve">Valmistajat 68,4% </w:t>
            </w:r>
          </w:p>
          <w:p>
            <w:pPr>
              <w:pStyle w:val="TableContents"/>
              <w:numPr>
                <w:ilvl w:val="0"/>
                <w:numId w:val="135"/>
              </w:numPr>
              <w:tabs>
                <w:tab w:val="clear" w:pos="1134"/>
                <w:tab w:val="left" w:leader="none" w:pos="707"/>
              </w:tabs>
              <w:bidi w:val="0"/>
              <w:spacing w:before="0" w:after="283"/>
              <w:ind w:start="707" w:hanging="283"/>
              <w:jc w:val="left"/>
              <w:rPr/>
            </w:pPr>
            <w:r>
              <w:rPr/>
              <w:t xml:space="preserve">Muut 2,7% </w:t>
            </w:r>
          </w:p>
        </w:tc>
      </w:tr>
      <w:tr>
        <w:trPr/>
        <w:tc>
          <w:tcPr>
            <w:tcW w:w="3122" w:type="dxa"/>
            <w:tcBorders/>
            <w:vAlign w:val="center"/>
          </w:tcPr>
          <w:p>
            <w:pPr>
              <w:pStyle w:val="TableHeading"/>
              <w:suppressLineNumbers/>
              <w:bidi w:val="0"/>
              <w:spacing w:before="0" w:after="283"/>
              <w:jc w:val="center"/>
              <w:rPr/>
            </w:pPr>
            <w:r>
              <w:rPr/>
              <w:t xml:space="preserve">Tärkeimmät vientikumppanit </w:t>
            </w:r>
          </w:p>
        </w:tc>
        <w:tc>
          <w:tcPr>
            <w:tcW w:w="7083" w:type="dxa"/>
            <w:tcBorders/>
            <w:vAlign w:val="center"/>
          </w:tcPr>
          <w:p>
            <w:pPr>
              <w:pStyle w:val="TableContents"/>
              <w:numPr>
                <w:ilvl w:val="0"/>
                <w:numId w:val="136"/>
              </w:numPr>
              <w:tabs>
                <w:tab w:val="clear" w:pos="1134"/>
                <w:tab w:val="left" w:leader="none" w:pos="707"/>
              </w:tabs>
              <w:bidi w:val="0"/>
              <w:spacing w:before="0" w:after="0"/>
              <w:ind w:start="707" w:hanging="283"/>
              <w:jc w:val="left"/>
              <w:rPr/>
            </w:pPr>
            <w:r>
              <w:rPr/>
              <w:t xml:space="preserve">Euroopan unioni 17,6 % </w:t>
            </w:r>
          </w:p>
          <w:p>
            <w:pPr>
              <w:pStyle w:val="TableContents"/>
              <w:numPr>
                <w:ilvl w:val="0"/>
                <w:numId w:val="136"/>
              </w:numPr>
              <w:tabs>
                <w:tab w:val="clear" w:pos="1134"/>
                <w:tab w:val="left" w:leader="none" w:pos="707"/>
              </w:tabs>
              <w:bidi w:val="0"/>
              <w:spacing w:before="0" w:after="0"/>
              <w:ind w:start="707" w:hanging="283"/>
              <w:jc w:val="left"/>
              <w:rPr/>
            </w:pPr>
            <w:r>
              <w:rPr/>
              <w:t xml:space="preserve">Yhdysvallat 16,1% </w:t>
            </w:r>
          </w:p>
          <w:p>
            <w:pPr>
              <w:pStyle w:val="TableContents"/>
              <w:numPr>
                <w:ilvl w:val="0"/>
                <w:numId w:val="136"/>
              </w:numPr>
              <w:tabs>
                <w:tab w:val="clear" w:pos="1134"/>
                <w:tab w:val="left" w:leader="none" w:pos="707"/>
              </w:tabs>
              <w:bidi w:val="0"/>
              <w:spacing w:before="0" w:after="0"/>
              <w:ind w:start="707" w:hanging="283"/>
              <w:jc w:val="left"/>
              <w:rPr/>
            </w:pPr>
            <w:r>
              <w:rPr/>
              <w:t xml:space="preserve">Yhdistyneet arabiemiirikunnat 11,5% </w:t>
            </w:r>
          </w:p>
          <w:p>
            <w:pPr>
              <w:pStyle w:val="TableContents"/>
              <w:numPr>
                <w:ilvl w:val="0"/>
                <w:numId w:val="136"/>
              </w:numPr>
              <w:tabs>
                <w:tab w:val="clear" w:pos="1134"/>
                <w:tab w:val="left" w:leader="none" w:pos="707"/>
              </w:tabs>
              <w:bidi w:val="0"/>
              <w:spacing w:before="0" w:after="0"/>
              <w:ind w:start="707" w:hanging="283"/>
              <w:jc w:val="left"/>
              <w:rPr/>
            </w:pPr>
            <w:r>
              <w:rPr/>
              <w:t xml:space="preserve">Hongkong 5,1 % </w:t>
            </w:r>
          </w:p>
          <w:p>
            <w:pPr>
              <w:pStyle w:val="TableContents"/>
              <w:numPr>
                <w:ilvl w:val="0"/>
                <w:numId w:val="136"/>
              </w:numPr>
              <w:tabs>
                <w:tab w:val="clear" w:pos="1134"/>
                <w:tab w:val="left" w:leader="none" w:pos="707"/>
              </w:tabs>
              <w:bidi w:val="0"/>
              <w:spacing w:before="0" w:after="0"/>
              <w:ind w:start="707" w:hanging="283"/>
              <w:jc w:val="left"/>
              <w:rPr/>
            </w:pPr>
            <w:r>
              <w:rPr/>
              <w:t xml:space="preserve">Kiina 3,4% </w:t>
            </w:r>
          </w:p>
          <w:p>
            <w:pPr>
              <w:pStyle w:val="TableContents"/>
              <w:numPr>
                <w:ilvl w:val="0"/>
                <w:numId w:val="136"/>
              </w:numPr>
              <w:tabs>
                <w:tab w:val="clear" w:pos="1134"/>
                <w:tab w:val="left" w:leader="none" w:pos="707"/>
              </w:tabs>
              <w:bidi w:val="0"/>
              <w:spacing w:before="0" w:after="283"/>
              <w:ind w:start="707" w:hanging="283"/>
              <w:jc w:val="left"/>
              <w:rPr/>
            </w:pPr>
            <w:r>
              <w:rPr/>
              <w:t xml:space="preserve">Muut 46,3% </w:t>
            </w:r>
          </w:p>
        </w:tc>
      </w:tr>
      <w:tr>
        <w:trPr/>
        <w:tc>
          <w:tcPr>
            <w:tcW w:w="3122" w:type="dxa"/>
            <w:tcBorders/>
            <w:vAlign w:val="center"/>
          </w:tcPr>
          <w:p>
            <w:pPr>
              <w:pStyle w:val="TableHeading"/>
              <w:suppressLineNumbers/>
              <w:bidi w:val="0"/>
              <w:spacing w:before="0" w:after="283"/>
              <w:jc w:val="center"/>
              <w:rPr/>
            </w:pPr>
            <w:r>
              <w:rPr/>
              <w:t xml:space="preserve">Tuonti </w:t>
            </w:r>
          </w:p>
        </w:tc>
        <w:tc>
          <w:tcPr>
            <w:tcW w:w="7083" w:type="dxa"/>
            <w:tcBorders/>
            <w:vAlign w:val="center"/>
          </w:tcPr>
          <w:p>
            <w:pPr>
              <w:pStyle w:val="TableContents"/>
              <w:bidi w:val="0"/>
              <w:spacing w:before="0" w:after="283"/>
              <w:jc w:val="left"/>
              <w:rPr/>
            </w:pPr>
            <w:r>
              <w:rPr/>
              <w:t xml:space="preserve">465,6 miljardia dollaria (2017-18). </w:t>
            </w:r>
          </w:p>
        </w:tc>
      </w:tr>
      <w:tr>
        <w:trPr/>
        <w:tc>
          <w:tcPr>
            <w:tcW w:w="3122" w:type="dxa"/>
            <w:tcBorders/>
            <w:vAlign w:val="center"/>
          </w:tcPr>
          <w:p>
            <w:pPr>
              <w:pStyle w:val="TableHeading"/>
              <w:suppressLineNumbers/>
              <w:bidi w:val="0"/>
              <w:spacing w:before="0" w:after="283"/>
              <w:jc w:val="center"/>
              <w:rPr/>
            </w:pPr>
            <w:r>
              <w:rPr/>
              <w:t xml:space="preserve">Tavaroiden tuonti </w:t>
            </w:r>
          </w:p>
        </w:tc>
        <w:tc>
          <w:tcPr>
            <w:tcW w:w="7083" w:type="dxa"/>
            <w:tcBorders/>
            <w:vAlign w:val="center"/>
          </w:tcPr>
          <w:p>
            <w:pPr>
              <w:pStyle w:val="TableContents"/>
              <w:numPr>
                <w:ilvl w:val="0"/>
                <w:numId w:val="137"/>
              </w:numPr>
              <w:tabs>
                <w:tab w:val="clear" w:pos="1134"/>
                <w:tab w:val="left" w:leader="none" w:pos="707"/>
              </w:tabs>
              <w:bidi w:val="0"/>
              <w:spacing w:before="0" w:after="0"/>
              <w:ind w:start="707" w:hanging="283"/>
              <w:jc w:val="left"/>
              <w:rPr/>
            </w:pPr>
            <w:r>
              <w:rPr/>
              <w:t xml:space="preserve">Maataloustuotteet 7,1% </w:t>
            </w:r>
          </w:p>
          <w:p>
            <w:pPr>
              <w:pStyle w:val="TableContents"/>
              <w:numPr>
                <w:ilvl w:val="0"/>
                <w:numId w:val="137"/>
              </w:numPr>
              <w:tabs>
                <w:tab w:val="clear" w:pos="1134"/>
                <w:tab w:val="left" w:leader="none" w:pos="707"/>
              </w:tabs>
              <w:bidi w:val="0"/>
              <w:spacing w:before="0" w:after="0"/>
              <w:ind w:start="707" w:hanging="283"/>
              <w:jc w:val="left"/>
              <w:rPr/>
            </w:pPr>
            <w:r>
              <w:rPr/>
              <w:t xml:space="preserve">Polttoaineet ja kaivostuotteet 33,1 % </w:t>
            </w:r>
          </w:p>
          <w:p>
            <w:pPr>
              <w:pStyle w:val="TableContents"/>
              <w:numPr>
                <w:ilvl w:val="0"/>
                <w:numId w:val="137"/>
              </w:numPr>
              <w:tabs>
                <w:tab w:val="clear" w:pos="1134"/>
                <w:tab w:val="left" w:leader="none" w:pos="707"/>
              </w:tabs>
              <w:bidi w:val="0"/>
              <w:spacing w:before="0" w:after="0"/>
              <w:ind w:start="707" w:hanging="283"/>
              <w:jc w:val="left"/>
              <w:rPr/>
            </w:pPr>
            <w:r>
              <w:rPr/>
              <w:t xml:space="preserve">Valmistajat 47,8% </w:t>
            </w:r>
          </w:p>
          <w:p>
            <w:pPr>
              <w:pStyle w:val="TableContents"/>
              <w:numPr>
                <w:ilvl w:val="0"/>
                <w:numId w:val="137"/>
              </w:numPr>
              <w:tabs>
                <w:tab w:val="clear" w:pos="1134"/>
                <w:tab w:val="left" w:leader="none" w:pos="707"/>
              </w:tabs>
              <w:bidi w:val="0"/>
              <w:spacing w:before="0" w:after="283"/>
              <w:ind w:start="707" w:hanging="283"/>
              <w:jc w:val="left"/>
              <w:rPr/>
            </w:pPr>
            <w:r>
              <w:rPr/>
              <w:t xml:space="preserve">Muut 12 % </w:t>
            </w:r>
          </w:p>
        </w:tc>
      </w:tr>
      <w:tr>
        <w:trPr/>
        <w:tc>
          <w:tcPr>
            <w:tcW w:w="3122" w:type="dxa"/>
            <w:tcBorders/>
            <w:vAlign w:val="center"/>
          </w:tcPr>
          <w:p>
            <w:pPr>
              <w:pStyle w:val="TableHeading"/>
              <w:suppressLineNumbers/>
              <w:bidi w:val="0"/>
              <w:spacing w:before="0" w:after="283"/>
              <w:jc w:val="center"/>
              <w:rPr/>
            </w:pPr>
            <w:r>
              <w:rPr/>
              <w:t xml:space="preserve">Tärkeimmät tuontikumppanit </w:t>
            </w:r>
          </w:p>
        </w:tc>
        <w:tc>
          <w:tcPr>
            <w:tcW w:w="7083" w:type="dxa"/>
            <w:tcBorders/>
            <w:vAlign w:val="center"/>
          </w:tcPr>
          <w:p>
            <w:pPr>
              <w:pStyle w:val="TableContents"/>
              <w:numPr>
                <w:ilvl w:val="0"/>
                <w:numId w:val="138"/>
              </w:numPr>
              <w:tabs>
                <w:tab w:val="clear" w:pos="1134"/>
                <w:tab w:val="left" w:leader="none" w:pos="707"/>
              </w:tabs>
              <w:bidi w:val="0"/>
              <w:spacing w:before="0" w:after="0"/>
              <w:ind w:start="707" w:hanging="283"/>
              <w:jc w:val="left"/>
              <w:rPr/>
            </w:pPr>
            <w:r>
              <w:rPr/>
              <w:t xml:space="preserve">Kiina 17 % </w:t>
            </w:r>
          </w:p>
          <w:p>
            <w:pPr>
              <w:pStyle w:val="TableContents"/>
              <w:numPr>
                <w:ilvl w:val="0"/>
                <w:numId w:val="138"/>
              </w:numPr>
              <w:tabs>
                <w:tab w:val="clear" w:pos="1134"/>
                <w:tab w:val="left" w:leader="none" w:pos="707"/>
              </w:tabs>
              <w:bidi w:val="0"/>
              <w:spacing w:before="0" w:after="0"/>
              <w:ind w:start="707" w:hanging="283"/>
              <w:jc w:val="left"/>
              <w:rPr/>
            </w:pPr>
            <w:r>
              <w:rPr/>
              <w:t xml:space="preserve">Euroopan unioni 11,3% </w:t>
            </w:r>
          </w:p>
          <w:p>
            <w:pPr>
              <w:pStyle w:val="TableContents"/>
              <w:numPr>
                <w:ilvl w:val="0"/>
                <w:numId w:val="138"/>
              </w:numPr>
              <w:tabs>
                <w:tab w:val="clear" w:pos="1134"/>
                <w:tab w:val="left" w:leader="none" w:pos="707"/>
              </w:tabs>
              <w:bidi w:val="0"/>
              <w:spacing w:before="0" w:after="0"/>
              <w:ind w:start="707" w:hanging="283"/>
              <w:jc w:val="left"/>
              <w:rPr/>
            </w:pPr>
            <w:r>
              <w:rPr/>
              <w:t xml:space="preserve">Yhdysvallat 5,7% </w:t>
            </w:r>
          </w:p>
          <w:p>
            <w:pPr>
              <w:pStyle w:val="TableContents"/>
              <w:numPr>
                <w:ilvl w:val="0"/>
                <w:numId w:val="138"/>
              </w:numPr>
              <w:tabs>
                <w:tab w:val="clear" w:pos="1134"/>
                <w:tab w:val="left" w:leader="none" w:pos="707"/>
              </w:tabs>
              <w:bidi w:val="0"/>
              <w:spacing w:before="0" w:after="0"/>
              <w:ind w:start="707" w:hanging="283"/>
              <w:jc w:val="left"/>
              <w:rPr/>
            </w:pPr>
            <w:r>
              <w:rPr/>
              <w:t xml:space="preserve">Yhdistyneet arabiemiirikunnat 5,4% </w:t>
            </w:r>
          </w:p>
          <w:p>
            <w:pPr>
              <w:pStyle w:val="TableContents"/>
              <w:numPr>
                <w:ilvl w:val="0"/>
                <w:numId w:val="138"/>
              </w:numPr>
              <w:tabs>
                <w:tab w:val="clear" w:pos="1134"/>
                <w:tab w:val="left" w:leader="none" w:pos="707"/>
              </w:tabs>
              <w:bidi w:val="0"/>
              <w:spacing w:before="0" w:after="0"/>
              <w:ind w:start="707" w:hanging="283"/>
              <w:jc w:val="left"/>
              <w:rPr/>
            </w:pPr>
            <w:r>
              <w:rPr/>
              <w:t xml:space="preserve">Saudi-Arabia 5,2% </w:t>
            </w:r>
          </w:p>
          <w:p>
            <w:pPr>
              <w:pStyle w:val="TableContents"/>
              <w:numPr>
                <w:ilvl w:val="0"/>
                <w:numId w:val="138"/>
              </w:numPr>
              <w:tabs>
                <w:tab w:val="clear" w:pos="1134"/>
                <w:tab w:val="left" w:leader="none" w:pos="707"/>
              </w:tabs>
              <w:bidi w:val="0"/>
              <w:spacing w:before="0" w:after="283"/>
              <w:ind w:start="707" w:hanging="283"/>
              <w:jc w:val="left"/>
              <w:rPr/>
            </w:pPr>
            <w:r>
              <w:rPr/>
              <w:t xml:space="preserve">Muut 55,5% </w:t>
            </w:r>
          </w:p>
        </w:tc>
      </w:tr>
      <w:tr>
        <w:trPr/>
        <w:tc>
          <w:tcPr>
            <w:tcW w:w="3122" w:type="dxa"/>
            <w:tcBorders/>
            <w:vAlign w:val="center"/>
          </w:tcPr>
          <w:p>
            <w:pPr>
              <w:pStyle w:val="TableHeading"/>
              <w:suppressLineNumbers/>
              <w:bidi w:val="0"/>
              <w:spacing w:before="0" w:after="283"/>
              <w:jc w:val="center"/>
              <w:rPr/>
            </w:pPr>
            <w:r>
              <w:rPr/>
              <w:t xml:space="preserve">Suorien ulkomaisten suorien sijoitusten kanta </w:t>
            </w:r>
          </w:p>
        </w:tc>
        <w:tc>
          <w:tcPr>
            <w:tcW w:w="7083" w:type="dxa"/>
            <w:tcBorders/>
            <w:vAlign w:val="center"/>
          </w:tcPr>
          <w:p>
            <w:pPr>
              <w:pStyle w:val="TableContents"/>
              <w:bidi w:val="0"/>
              <w:spacing w:before="0" w:after="283"/>
              <w:jc w:val="left"/>
              <w:rPr/>
            </w:pPr>
            <w:r>
              <w:rPr/>
              <w:t xml:space="preserve">Sisäänpäin: 377,68 miljardia dollaria Ulospäin: 155,34 miljardia dollaria (2017). </w:t>
            </w:r>
          </w:p>
        </w:tc>
      </w:tr>
      <w:tr>
        <w:trPr/>
        <w:tc>
          <w:tcPr>
            <w:tcW w:w="3122" w:type="dxa"/>
            <w:tcBorders/>
            <w:vAlign w:val="center"/>
          </w:tcPr>
          <w:p>
            <w:pPr>
              <w:pStyle w:val="TableHeading"/>
              <w:suppressLineNumbers/>
              <w:bidi w:val="0"/>
              <w:spacing w:before="0" w:after="283"/>
              <w:jc w:val="center"/>
              <w:rPr/>
            </w:pPr>
            <w:r>
              <w:rPr/>
              <w:t xml:space="preserve">Vaihtotase </w:t>
            </w:r>
          </w:p>
        </w:tc>
        <w:tc>
          <w:tcPr>
            <w:tcW w:w="7083" w:type="dxa"/>
            <w:tcBorders/>
            <w:vAlign w:val="center"/>
          </w:tcPr>
          <w:p>
            <w:pPr>
              <w:pStyle w:val="TableContents"/>
              <w:bidi w:val="0"/>
              <w:spacing w:before="0" w:after="283"/>
              <w:jc w:val="left"/>
              <w:rPr/>
            </w:pPr>
            <w:r>
              <w:rPr/>
              <w:t xml:space="preserve">0,7 % BKT:sta (2016 -- 17) </w:t>
            </w:r>
          </w:p>
        </w:tc>
      </w:tr>
      <w:tr>
        <w:trPr/>
        <w:tc>
          <w:tcPr>
            <w:tcW w:w="3122" w:type="dxa"/>
            <w:tcBorders/>
            <w:vAlign w:val="center"/>
          </w:tcPr>
          <w:p>
            <w:pPr>
              <w:pStyle w:val="TableHeading"/>
              <w:suppressLineNumbers/>
              <w:bidi w:val="0"/>
              <w:spacing w:before="0" w:after="283"/>
              <w:jc w:val="center"/>
              <w:rPr/>
            </w:pPr>
            <w:r>
              <w:rPr/>
              <w:t xml:space="preserve">Ulkomainen bruttovelka </w:t>
            </w:r>
          </w:p>
        </w:tc>
        <w:tc>
          <w:tcPr>
            <w:tcW w:w="7083" w:type="dxa"/>
            <w:tcBorders/>
            <w:vAlign w:val="center"/>
          </w:tcPr>
          <w:p>
            <w:pPr>
              <w:pStyle w:val="TableContents"/>
              <w:bidi w:val="0"/>
              <w:spacing w:before="0" w:after="283"/>
              <w:jc w:val="left"/>
              <w:rPr/>
            </w:pPr>
            <w:r>
              <w:rPr/>
              <w:t xml:space="preserve">513,4 miljardia dollaria (31. joulukuuta 2017). </w:t>
            </w:r>
          </w:p>
        </w:tc>
      </w:tr>
      <w:tr>
        <w:trPr/>
        <w:tc>
          <w:tcPr>
            <w:tcW w:w="3122" w:type="dxa"/>
            <w:tcBorders/>
            <w:vAlign w:val="center"/>
          </w:tcPr>
          <w:p>
            <w:pPr>
              <w:pStyle w:val="TableHeading"/>
              <w:suppressLineNumbers/>
              <w:bidi w:val="0"/>
              <w:spacing w:before="0" w:after="283"/>
              <w:jc w:val="center"/>
              <w:rPr/>
            </w:pPr>
            <w:r>
              <w:rPr/>
              <w:t xml:space="preserve">Ulkomainen nettovarallisuusasema </w:t>
            </w:r>
          </w:p>
        </w:tc>
        <w:tc>
          <w:tcPr>
            <w:tcW w:w="7083" w:type="dxa"/>
            <w:tcBorders/>
            <w:vAlign w:val="center"/>
          </w:tcPr>
          <w:p>
            <w:pPr>
              <w:pStyle w:val="TableContents"/>
              <w:bidi w:val="0"/>
              <w:spacing w:before="0" w:after="283"/>
              <w:jc w:val="left"/>
              <w:rPr/>
            </w:pPr>
            <w:r>
              <w:rPr/>
              <w:t xml:space="preserve">-429,7 miljardia dollaria (joulukuu 2017) Julkinen talous </w:t>
            </w:r>
          </w:p>
        </w:tc>
      </w:tr>
      <w:tr>
        <w:trPr/>
        <w:tc>
          <w:tcPr>
            <w:tcW w:w="3122" w:type="dxa"/>
            <w:tcBorders/>
            <w:vAlign w:val="center"/>
          </w:tcPr>
          <w:p>
            <w:pPr>
              <w:pStyle w:val="TableHeading"/>
              <w:suppressLineNumbers/>
              <w:bidi w:val="0"/>
              <w:spacing w:before="0" w:after="283"/>
              <w:jc w:val="center"/>
              <w:rPr/>
            </w:pPr>
            <w:r>
              <w:rPr/>
              <w:t xml:space="preserve">Julkinen velka </w:t>
            </w:r>
          </w:p>
        </w:tc>
        <w:tc>
          <w:tcPr>
            <w:tcW w:w="7083" w:type="dxa"/>
            <w:tcBorders/>
            <w:vAlign w:val="center"/>
          </w:tcPr>
          <w:p>
            <w:pPr>
              <w:pStyle w:val="TableContents"/>
              <w:bidi w:val="0"/>
              <w:spacing w:before="0" w:after="283"/>
              <w:jc w:val="left"/>
              <w:rPr/>
            </w:pPr>
            <w:r>
              <w:rPr/>
              <w:t xml:space="preserve">67,7 % BKT:sta (2017) </w:t>
            </w:r>
          </w:p>
        </w:tc>
      </w:tr>
      <w:tr>
        <w:trPr/>
        <w:tc>
          <w:tcPr>
            <w:tcW w:w="3122" w:type="dxa"/>
            <w:tcBorders/>
            <w:vAlign w:val="center"/>
          </w:tcPr>
          <w:p>
            <w:pPr>
              <w:pStyle w:val="TableHeading"/>
              <w:suppressLineNumbers/>
              <w:bidi w:val="0"/>
              <w:spacing w:before="0" w:after="283"/>
              <w:jc w:val="center"/>
              <w:rPr/>
            </w:pPr>
            <w:r>
              <w:rPr/>
              <w:t xml:space="preserve">Talousarvion tasapaino </w:t>
            </w:r>
          </w:p>
        </w:tc>
        <w:tc>
          <w:tcPr>
            <w:tcW w:w="7083" w:type="dxa"/>
            <w:tcBorders/>
            <w:vAlign w:val="center"/>
          </w:tcPr>
          <w:p>
            <w:pPr>
              <w:pStyle w:val="TableContents"/>
              <w:bidi w:val="0"/>
              <w:spacing w:before="0" w:after="283"/>
              <w:jc w:val="left"/>
              <w:rPr/>
            </w:pPr>
            <w:r>
              <w:rPr/>
              <w:t xml:space="preserve">-₹ 12,25 biljoonaa (180 miljardia dollaria) (2018). </w:t>
            </w:r>
          </w:p>
        </w:tc>
      </w:tr>
      <w:tr>
        <w:trPr/>
        <w:tc>
          <w:tcPr>
            <w:tcW w:w="3122" w:type="dxa"/>
            <w:tcBorders/>
            <w:vAlign w:val="center"/>
          </w:tcPr>
          <w:p>
            <w:pPr>
              <w:pStyle w:val="TableHeading"/>
              <w:suppressLineNumbers/>
              <w:bidi w:val="0"/>
              <w:spacing w:before="0" w:after="283"/>
              <w:jc w:val="center"/>
              <w:rPr/>
            </w:pPr>
            <w:r>
              <w:rPr/>
              <w:t xml:space="preserve">Tulot </w:t>
            </w:r>
          </w:p>
        </w:tc>
        <w:tc>
          <w:tcPr>
            <w:tcW w:w="7083" w:type="dxa"/>
            <w:tcBorders/>
            <w:vAlign w:val="center"/>
          </w:tcPr>
          <w:p>
            <w:pPr>
              <w:pStyle w:val="TableContents"/>
              <w:bidi w:val="0"/>
              <w:spacing w:before="0" w:after="283"/>
              <w:jc w:val="left"/>
              <w:rPr/>
            </w:pPr>
            <w:r>
              <w:rPr/>
              <w:t xml:space="preserve">₹ </w:t>
            </w:r>
            <w:r>
              <w:rPr/>
              <w:t xml:space="preserve">39,86 biljoonaa (580 miljardia Yhdysvaltain dollaria) (2018) </w:t>
            </w:r>
          </w:p>
        </w:tc>
      </w:tr>
      <w:tr>
        <w:trPr/>
        <w:tc>
          <w:tcPr>
            <w:tcW w:w="3122" w:type="dxa"/>
            <w:tcBorders/>
            <w:vAlign w:val="center"/>
          </w:tcPr>
          <w:p>
            <w:pPr>
              <w:pStyle w:val="TableHeading"/>
              <w:suppressLineNumbers/>
              <w:bidi w:val="0"/>
              <w:spacing w:before="0" w:after="283"/>
              <w:jc w:val="center"/>
              <w:rPr/>
            </w:pPr>
            <w:r>
              <w:rPr/>
              <w:t xml:space="preserve">Kulut </w:t>
            </w:r>
          </w:p>
        </w:tc>
        <w:tc>
          <w:tcPr>
            <w:tcW w:w="7083" w:type="dxa"/>
            <w:tcBorders/>
            <w:vAlign w:val="center"/>
          </w:tcPr>
          <w:p>
            <w:pPr>
              <w:pStyle w:val="TableContents"/>
              <w:bidi w:val="0"/>
              <w:spacing w:before="0" w:after="283"/>
              <w:jc w:val="left"/>
              <w:rPr/>
            </w:pPr>
            <w:r>
              <w:rPr/>
              <w:t xml:space="preserve">₹ </w:t>
            </w:r>
            <w:r>
              <w:rPr/>
              <w:t xml:space="preserve">52,11 biljoonaa (760 miljardia Yhdysvaltain dollaria) (2018) </w:t>
            </w:r>
          </w:p>
        </w:tc>
      </w:tr>
      <w:tr>
        <w:trPr/>
        <w:tc>
          <w:tcPr>
            <w:tcW w:w="3122" w:type="dxa"/>
            <w:tcBorders/>
            <w:vAlign w:val="center"/>
          </w:tcPr>
          <w:p>
            <w:pPr>
              <w:pStyle w:val="TableHeading"/>
              <w:suppressLineNumbers/>
              <w:bidi w:val="0"/>
              <w:spacing w:before="0" w:after="283"/>
              <w:jc w:val="center"/>
              <w:rPr/>
            </w:pPr>
            <w:r>
              <w:rPr/>
              <w:t xml:space="preserve">Taloudellinen tuki </w:t>
            </w:r>
          </w:p>
        </w:tc>
        <w:tc>
          <w:tcPr>
            <w:tcW w:w="7083" w:type="dxa"/>
            <w:tcBorders/>
            <w:vAlign w:val="center"/>
          </w:tcPr>
          <w:p>
            <w:pPr>
              <w:pStyle w:val="TableContents"/>
              <w:bidi w:val="0"/>
              <w:spacing w:before="0" w:after="283"/>
              <w:jc w:val="left"/>
              <w:rPr/>
            </w:pPr>
            <w:r>
              <w:rPr/>
              <w:t xml:space="preserve">2,68 miljardia dollaria (2016) </w:t>
            </w:r>
          </w:p>
        </w:tc>
      </w:tr>
      <w:tr>
        <w:trPr/>
        <w:tc>
          <w:tcPr>
            <w:tcW w:w="3122" w:type="dxa"/>
            <w:tcBorders/>
            <w:vAlign w:val="center"/>
          </w:tcPr>
          <w:p>
            <w:pPr>
              <w:pStyle w:val="TableHeading"/>
              <w:suppressLineNumbers/>
              <w:bidi w:val="0"/>
              <w:spacing w:before="0" w:after="283"/>
              <w:jc w:val="center"/>
              <w:rPr/>
            </w:pPr>
            <w:r>
              <w:rPr/>
              <w:t xml:space="preserve">Luottoluokitus </w:t>
            </w:r>
          </w:p>
        </w:tc>
        <w:tc>
          <w:tcPr>
            <w:tcW w:w="7083" w:type="dxa"/>
            <w:tcBorders/>
            <w:vAlign w:val="center"/>
          </w:tcPr>
          <w:p>
            <w:pPr>
              <w:pStyle w:val="TableContents"/>
              <w:numPr>
                <w:ilvl w:val="0"/>
                <w:numId w:val="139"/>
              </w:numPr>
              <w:tabs>
                <w:tab w:val="clear" w:pos="1134"/>
                <w:tab w:val="left" w:leader="none" w:pos="707"/>
              </w:tabs>
              <w:bidi w:val="0"/>
              <w:spacing w:before="0" w:after="0"/>
              <w:ind w:start="707" w:hanging="283"/>
              <w:jc w:val="left"/>
              <w:rPr/>
            </w:pPr>
            <w:r>
              <w:rPr/>
              <w:t xml:space="preserve">Standard &amp; Poor's: BBB - (kotimainen) BBB - (ulkomainen) BBB+ (T&amp;C-arviointi) Näkymät: BBB - (kotimainen) BBB - (ulkomainen) BBB+ (T&amp;C-arviointi) Näkymät: BBB - (kotimainen) BBB - (ulkomainen) BBB+ (T&amp;C-arviointi) Vakaa </w:t>
            </w:r>
          </w:p>
          <w:p>
            <w:pPr>
              <w:pStyle w:val="TableContents"/>
              <w:numPr>
                <w:ilvl w:val="0"/>
                <w:numId w:val="139"/>
              </w:numPr>
              <w:tabs>
                <w:tab w:val="clear" w:pos="1134"/>
                <w:tab w:val="left" w:leader="none" w:pos="707"/>
              </w:tabs>
              <w:bidi w:val="0"/>
              <w:spacing w:before="0" w:after="0"/>
              <w:ind w:start="707" w:hanging="283"/>
              <w:jc w:val="left"/>
              <w:rPr/>
            </w:pPr>
            <w:r>
              <w:rPr/>
              <w:t xml:space="preserve">Moody's: Moody's: Baa2 Näkymät: Stable </w:t>
            </w:r>
          </w:p>
          <w:p>
            <w:pPr>
              <w:pStyle w:val="TableContents"/>
              <w:numPr>
                <w:ilvl w:val="0"/>
                <w:numId w:val="139"/>
              </w:numPr>
              <w:tabs>
                <w:tab w:val="clear" w:pos="1134"/>
                <w:tab w:val="left" w:leader="none" w:pos="707"/>
              </w:tabs>
              <w:bidi w:val="0"/>
              <w:spacing w:before="0" w:after="283"/>
              <w:ind w:start="707" w:hanging="283"/>
              <w:jc w:val="left"/>
              <w:rPr/>
            </w:pPr>
            <w:r>
              <w:rPr/>
              <w:t xml:space="preserve">Fitch: BBB - Näkymät: Stable </w:t>
            </w:r>
          </w:p>
        </w:tc>
      </w:tr>
      <w:tr>
        <w:trPr/>
        <w:tc>
          <w:tcPr>
            <w:tcW w:w="3122" w:type="dxa"/>
            <w:tcBorders/>
            <w:vAlign w:val="center"/>
          </w:tcPr>
          <w:p>
            <w:pPr>
              <w:pStyle w:val="TableHeading"/>
              <w:suppressLineNumbers/>
              <w:bidi w:val="0"/>
              <w:spacing w:before="0" w:after="283"/>
              <w:jc w:val="center"/>
              <w:rPr/>
            </w:pPr>
            <w:r>
              <w:rPr/>
              <w:t xml:space="preserve">Valuuttavaranto </w:t>
            </w:r>
          </w:p>
        </w:tc>
        <w:tc>
          <w:tcPr>
            <w:tcW w:w="7083" w:type="dxa"/>
            <w:tcBorders/>
            <w:vAlign w:val="center"/>
          </w:tcPr>
          <w:p>
            <w:pPr>
              <w:pStyle w:val="TableContents"/>
              <w:bidi w:val="0"/>
              <w:spacing w:before="0" w:after="283"/>
              <w:jc w:val="left"/>
              <w:rPr/>
            </w:pPr>
            <w:r>
              <w:rPr/>
              <w:t xml:space="preserve">405,8 miljardia dollaria (13. heinäkuuta 2018) (8.) Tärkein tietolähde: Kaikki arvot, ellei toisin mainita, ovat Yhdysvaltain dollareina.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sektorin osuus Intian talouden bruttokansantuotteesta on suurin?</w:t>
      </w:r>
    </w:p>
    <w:p>
      <w:pPr>
        <w:pStyle w:val="TextBody"/>
        <w:bidi w:val="0"/>
        <w:jc w:val="left"/>
        <w:rPr>
          <w:b/>
          <w:shd w:val="clear" w:fill="FFFF00"/>
        </w:rPr>
      </w:pPr>
      <w:r>
        <w:rPr>
          <w:b/>
          <w:shd w:val="clear" w:fill="FFFF00"/>
        </w:rPr>
        <w:t xml:space="preserve">Teksti numero 10</w:t>
      </w:r>
    </w:p>
    <w:p>
      <w:pPr>
        <w:pStyle w:val="TextBody"/>
        <w:bidi w:val="0"/>
        <w:spacing w:before="0" w:after="283"/>
        <w:jc w:val="left"/>
        <w:rPr/>
      </w:pPr>
      <w:r>
        <w:rPr/>
        <w:t xml:space="preserve">Intian talous on alikehittynyt sekatalous. Se on </w:t>
      </w:r>
      <w:r>
        <w:rPr/>
        <w:t xml:space="preserve">nimellisellä BKT:llä mitattuna </w:t>
      </w:r>
      <w:r>
        <w:rPr/>
        <w:t xml:space="preserve">maailman </w:t>
      </w:r>
      <w:r>
        <w:rPr>
          <w:color w:val="A9A9A9"/>
        </w:rPr>
        <w:t xml:space="preserve">seitsemänneksi suurin </w:t>
      </w:r>
      <w:r>
        <w:rPr/>
        <w:t xml:space="preserve">talous ja ostovoimapariteetilla mitattuna kolmanneksi suurin. Maa on 141. sijalla asukaskohtaisessa BKT:ssä (nimellinen) 1723 dollarilla ja 123. sijalla asukaskohtaisessa BKT:ssä (ostovoimapariteetti) 6 616 dollarilla vuonna 2016. Vuoden 1991 talouden vapauttamisen jälkeen Intia saavutti 6-7 prosentin keskimääräisen BKT:n vuotuisen kasvun. Tilikaudella 2015 Intian taloudesta tuli maailman nopeimmin kasvava suuri talous ohittaen Kiinan. Intian talouden pitkän aikavälin kasvunäkymät ovat myönteiset, koska maan väestö on nuorta, huoltosuhde on alhainen, säästö- ja investointiasteet ovat hyvät ja integroituminen maailmantalouteen lisääntyy.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Intian talouden asema nimellisen BKT:n suhteen</w:t>
      </w:r>
    </w:p>
    <w:p>
      <w:pPr>
        <w:pStyle w:val="TextBody"/>
        <w:bidi w:val="0"/>
        <w:jc w:val="left"/>
        <w:rPr>
          <w:b/>
          <w:shd w:val="clear" w:fill="FFFF00"/>
        </w:rPr>
      </w:pPr>
      <w:r>
        <w:rPr>
          <w:b/>
          <w:shd w:val="clear" w:fill="FFFF00"/>
        </w:rPr>
        <w:t xml:space="preserve">Teksti numero 11</w:t>
      </w:r>
    </w:p>
    <w:p>
      <w:pPr>
        <w:pStyle w:val="TextBody"/>
        <w:bidi w:val="0"/>
        <w:spacing w:before="0" w:after="283"/>
        <w:jc w:val="left"/>
        <w:rPr/>
      </w:pPr>
      <w:r>
        <w:rPr/>
        <w:t xml:space="preserve">Intian talous on </w:t>
      </w:r>
      <w:r>
        <w:rPr>
          <w:color w:val="A9A9A9"/>
        </w:rPr>
        <w:t xml:space="preserve">kehittyvä sekatalous</w:t>
      </w:r>
      <w:r>
        <w:rPr/>
        <w:t xml:space="preserve">. Se on nimellisellä BKT:llä mitattuna maailman kuudenneksi suurin talous ja ostovoimapariteetilla mitattuna kolmanneksi suurin. Maa on 141. sijalla asukaskohtaisessa BKT:ssä (nimellinen) 1723 dollarilla ja 123. sijalla asukaskohtaisessa BKT:ssä (ostovoimapariteetti) 6 616 dollarilla vuonna 2016. Vuoden 1991 talouden vapauttamisen jälkeen Intia saavutti 6-7 prosentin keskimääräisen BKT:n vuotuisen kasvun. Vuosina 2015 ja 2018 Intian taloudesta tuli maailman nopeimmin kasvava suuri talous ohittaen Kiinan.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on Intian taloustyyppi</w:t>
      </w:r>
    </w:p>
    <w:p>
      <w:pPr>
        <w:pStyle w:val="TextBody"/>
        <w:bidi w:val="0"/>
        <w:jc w:val="left"/>
        <w:rPr>
          <w:b/>
          <w:u w:val="single"/>
          <w:shd w:val="clear" w:fill="FFFF00"/>
        </w:rPr>
      </w:pPr>
      <w:r>
        <w:rPr>
          <w:b/>
          <w:u w:val="single"/>
          <w:shd w:val="clear" w:fill="FFFF00"/>
        </w:rPr>
        <w:t xml:space="preserve">Asiakirjan numero 7893</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 Park: South Park: The Fractured but Whole </w:t>
      </w:r>
    </w:p>
    <w:tbl>
      <w:tblPr>
        <w:tblW w:w="4684" w:type="dxa"/>
        <w:jc w:val="left"/>
        <w:tblInd w:w="0" w:type="dxa"/>
        <w:tblLayout w:type="fixed"/>
        <w:tblCellMar>
          <w:top w:w="28" w:type="dxa"/>
          <w:left w:w="28" w:type="dxa"/>
          <w:bottom w:w="28" w:type="dxa"/>
          <w:right w:w="28" w:type="dxa"/>
        </w:tblCellMar>
      </w:tblPr>
      <w:tblGrid>
        <w:gridCol w:w="1531"/>
        <w:gridCol w:w="3153"/>
      </w:tblGrid>
      <w:tr>
        <w:trPr/>
        <w:tc>
          <w:tcPr>
            <w:tcW w:w="1531" w:type="dxa"/>
            <w:tcBorders/>
            <w:vAlign w:val="center"/>
          </w:tcPr>
          <w:p>
            <w:pPr>
              <w:pStyle w:val="TableHeading"/>
              <w:suppressLineNumbers/>
              <w:bidi w:val="0"/>
              <w:spacing w:before="0" w:after="283"/>
              <w:jc w:val="center"/>
              <w:rPr/>
            </w:pPr>
            <w:r>
              <w:rPr/>
              <w:t xml:space="preserve">Kehittäjä (s) </w:t>
            </w:r>
          </w:p>
        </w:tc>
        <w:tc>
          <w:tcPr>
            <w:tcW w:w="3153" w:type="dxa"/>
            <w:tcBorders/>
            <w:vAlign w:val="center"/>
          </w:tcPr>
          <w:p>
            <w:pPr>
              <w:pStyle w:val="TableContents"/>
              <w:bidi w:val="0"/>
              <w:spacing w:before="0" w:after="283"/>
              <w:jc w:val="left"/>
              <w:rPr/>
            </w:pPr>
            <w:r>
              <w:rPr/>
              <w:t xml:space="preserve">Ubisoft San Francisco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3153" w:type="dxa"/>
            <w:tcBorders/>
            <w:vAlign w:val="center"/>
          </w:tcPr>
          <w:p>
            <w:pPr>
              <w:pStyle w:val="TableContents"/>
              <w:bidi w:val="0"/>
              <w:spacing w:before="0" w:after="283"/>
              <w:jc w:val="left"/>
              <w:rPr/>
            </w:pPr>
            <w:r>
              <w:rPr/>
              <w:t xml:space="preserve">Ubisoft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3153"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t xml:space="preserve">Trey Parker </w:t>
            </w:r>
          </w:p>
          <w:p>
            <w:pPr>
              <w:pStyle w:val="TableContents"/>
              <w:numPr>
                <w:ilvl w:val="0"/>
                <w:numId w:val="140"/>
              </w:numPr>
              <w:tabs>
                <w:tab w:val="clear" w:pos="1134"/>
                <w:tab w:val="left" w:leader="none" w:pos="707"/>
              </w:tabs>
              <w:bidi w:val="0"/>
              <w:spacing w:before="0" w:after="0"/>
              <w:ind w:start="707" w:hanging="283"/>
              <w:jc w:val="left"/>
              <w:rPr/>
            </w:pPr>
            <w:r>
              <w:rPr/>
              <w:t xml:space="preserve">Chris Brion </w:t>
            </w:r>
          </w:p>
          <w:p>
            <w:pPr>
              <w:pStyle w:val="TableContents"/>
              <w:numPr>
                <w:ilvl w:val="0"/>
                <w:numId w:val="140"/>
              </w:numPr>
              <w:tabs>
                <w:tab w:val="clear" w:pos="1134"/>
                <w:tab w:val="left" w:leader="none" w:pos="707"/>
              </w:tabs>
              <w:bidi w:val="0"/>
              <w:spacing w:before="0" w:after="283"/>
              <w:ind w:start="707" w:hanging="283"/>
              <w:jc w:val="left"/>
              <w:rPr/>
            </w:pPr>
            <w:r>
              <w:rPr/>
              <w:t xml:space="preserve">Jason V. Schroeder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3153" w:type="dxa"/>
            <w:tcBorders/>
            <w:vAlign w:val="center"/>
          </w:tcPr>
          <w:p>
            <w:pPr>
              <w:pStyle w:val="TableContents"/>
              <w:numPr>
                <w:ilvl w:val="0"/>
                <w:numId w:val="141"/>
              </w:numPr>
              <w:tabs>
                <w:tab w:val="clear" w:pos="1134"/>
                <w:tab w:val="left" w:leader="none" w:pos="707"/>
              </w:tabs>
              <w:bidi w:val="0"/>
              <w:spacing w:before="0" w:after="0"/>
              <w:ind w:start="707" w:hanging="283"/>
              <w:jc w:val="left"/>
              <w:rPr/>
            </w:pPr>
            <w:r>
              <w:rPr/>
              <w:t xml:space="preserve">Eric Stough </w:t>
            </w:r>
          </w:p>
          <w:p>
            <w:pPr>
              <w:pStyle w:val="TableContents"/>
              <w:numPr>
                <w:ilvl w:val="0"/>
                <w:numId w:val="141"/>
              </w:numPr>
              <w:tabs>
                <w:tab w:val="clear" w:pos="1134"/>
                <w:tab w:val="left" w:leader="none" w:pos="707"/>
              </w:tabs>
              <w:bidi w:val="0"/>
              <w:spacing w:before="0" w:after="0"/>
              <w:ind w:start="707" w:hanging="283"/>
              <w:jc w:val="left"/>
              <w:rPr/>
            </w:pPr>
            <w:r>
              <w:rPr/>
              <w:t xml:space="preserve">Adrien Beard </w:t>
            </w:r>
          </w:p>
          <w:p>
            <w:pPr>
              <w:pStyle w:val="TableContents"/>
              <w:numPr>
                <w:ilvl w:val="0"/>
                <w:numId w:val="141"/>
              </w:numPr>
              <w:tabs>
                <w:tab w:val="clear" w:pos="1134"/>
                <w:tab w:val="left" w:leader="none" w:pos="707"/>
              </w:tabs>
              <w:bidi w:val="0"/>
              <w:spacing w:before="0" w:after="0"/>
              <w:ind w:start="707" w:hanging="283"/>
              <w:jc w:val="left"/>
              <w:rPr/>
            </w:pPr>
            <w:r>
              <w:rPr/>
              <w:t xml:space="preserve">Bruce Howell </w:t>
            </w:r>
          </w:p>
          <w:p>
            <w:pPr>
              <w:pStyle w:val="TableContents"/>
              <w:numPr>
                <w:ilvl w:val="0"/>
                <w:numId w:val="141"/>
              </w:numPr>
              <w:tabs>
                <w:tab w:val="clear" w:pos="1134"/>
                <w:tab w:val="left" w:leader="none" w:pos="707"/>
              </w:tabs>
              <w:bidi w:val="0"/>
              <w:spacing w:before="0" w:after="283"/>
              <w:ind w:start="707" w:hanging="283"/>
              <w:jc w:val="left"/>
              <w:rPr/>
            </w:pPr>
            <w:r>
              <w:rPr/>
              <w:t xml:space="preserve">Elena-Diana Sfecia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3153" w:type="dxa"/>
            <w:tcBorders/>
            <w:vAlign w:val="center"/>
          </w:tcPr>
          <w:p>
            <w:pPr>
              <w:pStyle w:val="TableContents"/>
              <w:bidi w:val="0"/>
              <w:spacing w:before="0" w:after="283"/>
              <w:jc w:val="left"/>
              <w:rPr/>
            </w:pPr>
            <w:r>
              <w:rPr/>
              <w:t xml:space="preserve">Ken Strickland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3153" w:type="dxa"/>
            <w:tcBorders/>
            <w:vAlign w:val="center"/>
          </w:tcPr>
          <w:p>
            <w:pPr>
              <w:pStyle w:val="TableContents"/>
              <w:numPr>
                <w:ilvl w:val="0"/>
                <w:numId w:val="142"/>
              </w:numPr>
              <w:tabs>
                <w:tab w:val="clear" w:pos="1134"/>
                <w:tab w:val="left" w:leader="none" w:pos="707"/>
              </w:tabs>
              <w:bidi w:val="0"/>
              <w:spacing w:before="0" w:after="0"/>
              <w:ind w:start="707" w:hanging="283"/>
              <w:jc w:val="left"/>
              <w:rPr/>
            </w:pPr>
            <w:r>
              <w:rPr/>
              <w:t xml:space="preserve">Trey Parker </w:t>
            </w:r>
          </w:p>
          <w:p>
            <w:pPr>
              <w:pStyle w:val="TableContents"/>
              <w:numPr>
                <w:ilvl w:val="0"/>
                <w:numId w:val="142"/>
              </w:numPr>
              <w:tabs>
                <w:tab w:val="clear" w:pos="1134"/>
                <w:tab w:val="left" w:leader="none" w:pos="707"/>
              </w:tabs>
              <w:bidi w:val="0"/>
              <w:spacing w:before="0" w:after="0"/>
              <w:ind w:start="707" w:hanging="283"/>
              <w:jc w:val="left"/>
              <w:rPr/>
            </w:pPr>
            <w:r>
              <w:rPr/>
              <w:t xml:space="preserve">Jolie Menzel </w:t>
            </w:r>
          </w:p>
          <w:p>
            <w:pPr>
              <w:pStyle w:val="TableContents"/>
              <w:numPr>
                <w:ilvl w:val="0"/>
                <w:numId w:val="142"/>
              </w:numPr>
              <w:tabs>
                <w:tab w:val="clear" w:pos="1134"/>
                <w:tab w:val="left" w:leader="none" w:pos="707"/>
              </w:tabs>
              <w:bidi w:val="0"/>
              <w:spacing w:before="0" w:after="0"/>
              <w:ind w:start="707" w:hanging="283"/>
              <w:jc w:val="left"/>
              <w:rPr/>
            </w:pPr>
            <w:r>
              <w:rPr/>
              <w:t xml:space="preserve">Demian Linn </w:t>
            </w:r>
          </w:p>
          <w:p>
            <w:pPr>
              <w:pStyle w:val="TableContents"/>
              <w:numPr>
                <w:ilvl w:val="0"/>
                <w:numId w:val="142"/>
              </w:numPr>
              <w:tabs>
                <w:tab w:val="clear" w:pos="1134"/>
                <w:tab w:val="left" w:leader="none" w:pos="707"/>
              </w:tabs>
              <w:bidi w:val="0"/>
              <w:spacing w:before="0" w:after="283"/>
              <w:ind w:start="707" w:hanging="283"/>
              <w:jc w:val="left"/>
              <w:rPr/>
            </w:pPr>
            <w:r>
              <w:rPr/>
              <w:t xml:space="preserve">Marc Fortier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3153" w:type="dxa"/>
            <w:tcBorders/>
            <w:vAlign w:val="center"/>
          </w:tcPr>
          <w:p>
            <w:pPr>
              <w:pStyle w:val="TableContents"/>
              <w:bidi w:val="0"/>
              <w:spacing w:before="0" w:after="283"/>
              <w:jc w:val="left"/>
              <w:rPr/>
            </w:pPr>
            <w:r>
              <w:rPr/>
              <w:t xml:space="preserve">Jamie Dunlap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3153" w:type="dxa"/>
            <w:tcBorders/>
            <w:vAlign w:val="center"/>
          </w:tcPr>
          <w:p>
            <w:pPr>
              <w:pStyle w:val="TableContents"/>
              <w:bidi w:val="0"/>
              <w:spacing w:before="0" w:after="283"/>
              <w:jc w:val="left"/>
              <w:rPr/>
            </w:pPr>
            <w:r>
              <w:rPr/>
              <w:t xml:space="preserve">Lumikello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3153" w:type="dxa"/>
            <w:tcBorders/>
            <w:vAlign w:val="center"/>
          </w:tcPr>
          <w:p>
            <w:pPr>
              <w:pStyle w:val="TableContents"/>
              <w:numPr>
                <w:ilvl w:val="0"/>
                <w:numId w:val="143"/>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43"/>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43"/>
              </w:numPr>
              <w:tabs>
                <w:tab w:val="clear" w:pos="1134"/>
                <w:tab w:val="left" w:leader="none" w:pos="707"/>
              </w:tabs>
              <w:bidi w:val="0"/>
              <w:spacing w:before="0" w:after="283"/>
              <w:ind w:start="707" w:hanging="283"/>
              <w:jc w:val="left"/>
              <w:rPr/>
            </w:pPr>
            <w:r>
              <w:rPr/>
              <w:t xml:space="preserve">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3153" w:type="dxa"/>
            <w:tcBorders/>
            <w:vAlign w:val="center"/>
          </w:tcPr>
          <w:p>
            <w:pPr>
              <w:pStyle w:val="TableContents"/>
              <w:numPr>
                <w:ilvl w:val="0"/>
                <w:numId w:val="144"/>
              </w:numPr>
              <w:tabs>
                <w:tab w:val="clear" w:pos="1134"/>
                <w:tab w:val="left" w:leader="none" w:pos="707"/>
              </w:tabs>
              <w:bidi w:val="0"/>
              <w:spacing w:before="0" w:after="283"/>
              <w:ind w:start="707" w:hanging="283"/>
              <w:jc w:val="left"/>
              <w:rPr/>
            </w:pPr>
            <w:r>
              <w:rPr/>
              <w:t xml:space="preserve">WW: </w:t>
            </w:r>
            <w:r>
              <w:rPr>
                <w:color w:val="A9A9A9"/>
              </w:rPr>
              <w:t xml:space="preserve">17. lokakuuta </w:t>
            </w:r>
            <w:r>
              <w:rPr/>
              <w:t xml:space="preserve">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3153" w:type="dxa"/>
            <w:tcBorders/>
            <w:vAlign w:val="center"/>
          </w:tcPr>
          <w:p>
            <w:pPr>
              <w:pStyle w:val="TableContents"/>
              <w:bidi w:val="0"/>
              <w:spacing w:before="0" w:after="283"/>
              <w:jc w:val="left"/>
              <w:rPr/>
            </w:pPr>
            <w:r>
              <w:rPr/>
              <w:t xml:space="preserve">Roolipelit </w:t>
            </w:r>
          </w:p>
        </w:tc>
      </w:tr>
      <w:tr>
        <w:trPr/>
        <w:tc>
          <w:tcPr>
            <w:tcW w:w="1531" w:type="dxa"/>
            <w:tcBorders/>
            <w:vAlign w:val="center"/>
          </w:tcPr>
          <w:p>
            <w:pPr>
              <w:pStyle w:val="TableHeading"/>
              <w:suppressLineNumbers/>
              <w:bidi w:val="0"/>
              <w:spacing w:before="0" w:after="283"/>
              <w:jc w:val="center"/>
              <w:rPr/>
            </w:pPr>
            <w:r>
              <w:rPr/>
              <w:t xml:space="preserve">Tila (s) </w:t>
            </w:r>
          </w:p>
        </w:tc>
        <w:tc>
          <w:tcPr>
            <w:tcW w:w="3153"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south park murtuma mutta koko julkaisupäivä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South Park: The Fractured but Whole on Ubisoftin yhteistyössä South Park Digital Studiosin kanssa kehittämä ja julkaisema roolipeli vuodelta 2017. Se perustuu amerikkalaiseen aikuisten animaatiosarjaan South Park, ja se on jatko-osa vuonna 2014 julkaistulle South Park -videopelille: The Stick of Truth -pelille. Tarina sijoittuu päivä kyseisen pelin tapahtumien jälkeen, ja se seuraa jälleen New Kidiä, joka on hiljattain muuttanut samannimiseen kaupunkiin ja joutuu mukaan eeppiseen roolipeliin, jossa on mukana kaksi kilpailevaa supersankariryhmää, jotka kilpailevat omien supersankarimediafranchisingiensa luomisesta. Heidän pelinsä paljastaa tietämättään suuren salaliiton, jonka tarkoituksena on lisätä rikollisuutta kaupungissa ja yhdistää kaikki rikollisjärjestöt uuden päämiehen alaisuuteen. Se julkaistiin maailmanlaajuisesti Microsoft Windowsille, PlayStation 4:lle ja Xbox Onelle </w:t>
      </w:r>
      <w:r>
        <w:rPr>
          <w:color w:val="A9A9A9"/>
        </w:rPr>
        <w:t xml:space="preserve">17.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 The fractured But whole julkaistaan?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South Parkin murtunut mutta ehjä on ulkona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South Parkin murtunut mutta kokonainen julkaisu on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edeltäjänsä, myös The Fractured but Whole -elokuvan julkaisu viivästyi useita kertoja. Alun perin pelin piti ilmestyä joulukuussa 2016, mutta sitä lykättiin lähes vuodella. </w:t>
      </w:r>
      <w:r>
        <w:rPr>
          <w:color w:val="A9A9A9"/>
        </w:rPr>
        <w:t xml:space="preserve">Lokakuun 17. päivänä </w:t>
      </w:r>
      <w:r>
        <w:rPr/>
        <w:t xml:space="preserve">2017 </w:t>
      </w:r>
      <w:r>
        <w:rPr/>
        <w:t xml:space="preserve">se julkaistiin maailmanlaajuisesti Microsoft Windowsille, PlayStation 4:lle ja Xbox Onelle. Peli julkaistiin yleisesti ottaen positiivisten arvostelujen saattelemana, joissa kehuttiin taisteluskenaarioiden parannuksia ja luovuutta sekä uskollisuutta lähdemateriaalille. Jotkin pelin elementit saivat ristiriitaisia arvosteluja; arvostelijoiden mukaan tarina oli hulvaton parannus, vaikka juoni oli vähemmän tehokas ja ylikuormitettu vessahuumorilla. Pelin on tarkoitus saada julkaisun jälkeen täydentäviä tarinatehtäviä ladattavana sisältönä (DLC) vuonna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murtunut mutta ehjä ilmestyy</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South Park: South Park: The Fractured but Whole </w:t>
      </w:r>
    </w:p>
    <w:tbl>
      <w:tblPr>
        <w:tblW w:w="4339" w:type="dxa"/>
        <w:jc w:val="left"/>
        <w:tblInd w:w="0" w:type="dxa"/>
        <w:tblLayout w:type="fixed"/>
        <w:tblCellMar>
          <w:top w:w="28" w:type="dxa"/>
          <w:left w:w="28" w:type="dxa"/>
          <w:bottom w:w="28" w:type="dxa"/>
          <w:right w:w="28" w:type="dxa"/>
        </w:tblCellMar>
      </w:tblPr>
      <w:tblGrid>
        <w:gridCol w:w="1531"/>
        <w:gridCol w:w="2808"/>
      </w:tblGrid>
      <w:tr>
        <w:trPr/>
        <w:tc>
          <w:tcPr>
            <w:tcW w:w="1531" w:type="dxa"/>
            <w:tcBorders/>
            <w:vAlign w:val="center"/>
          </w:tcPr>
          <w:p>
            <w:pPr>
              <w:pStyle w:val="TableHeading"/>
              <w:suppressLineNumbers/>
              <w:bidi w:val="0"/>
              <w:spacing w:before="0" w:after="283"/>
              <w:jc w:val="center"/>
              <w:rPr/>
            </w:pPr>
            <w:r>
              <w:rPr/>
              <w:t xml:space="preserve">Kehittäjä (s) </w:t>
            </w:r>
          </w:p>
        </w:tc>
        <w:tc>
          <w:tcPr>
            <w:tcW w:w="2808" w:type="dxa"/>
            <w:tcBorders/>
            <w:vAlign w:val="center"/>
          </w:tcPr>
          <w:p>
            <w:pPr>
              <w:pStyle w:val="TableContents"/>
              <w:bidi w:val="0"/>
              <w:spacing w:before="0" w:after="283"/>
              <w:jc w:val="left"/>
              <w:rPr/>
            </w:pPr>
            <w:r>
              <w:rPr/>
              <w:t xml:space="preserve">Ubisoft San Francisco </w:t>
            </w:r>
          </w:p>
        </w:tc>
      </w:tr>
      <w:tr>
        <w:trPr/>
        <w:tc>
          <w:tcPr>
            <w:tcW w:w="1531" w:type="dxa"/>
            <w:tcBorders/>
            <w:vAlign w:val="center"/>
          </w:tcPr>
          <w:p>
            <w:pPr>
              <w:pStyle w:val="TableHeading"/>
              <w:suppressLineNumbers/>
              <w:bidi w:val="0"/>
              <w:spacing w:before="0" w:after="283"/>
              <w:jc w:val="center"/>
              <w:rPr/>
            </w:pPr>
            <w:r>
              <w:rPr/>
              <w:t xml:space="preserve">Kustantaja (s) </w:t>
            </w:r>
          </w:p>
        </w:tc>
        <w:tc>
          <w:tcPr>
            <w:tcW w:w="2808" w:type="dxa"/>
            <w:tcBorders/>
            <w:vAlign w:val="center"/>
          </w:tcPr>
          <w:p>
            <w:pPr>
              <w:pStyle w:val="TableContents"/>
              <w:bidi w:val="0"/>
              <w:spacing w:before="0" w:after="283"/>
              <w:jc w:val="left"/>
              <w:rPr/>
            </w:pPr>
            <w:r>
              <w:rPr/>
              <w:t xml:space="preserve">Ubisoft </w:t>
            </w:r>
          </w:p>
        </w:tc>
      </w:tr>
      <w:tr>
        <w:trPr/>
        <w:tc>
          <w:tcPr>
            <w:tcW w:w="1531" w:type="dxa"/>
            <w:tcBorders/>
            <w:vAlign w:val="center"/>
          </w:tcPr>
          <w:p>
            <w:pPr>
              <w:pStyle w:val="TableHeading"/>
              <w:suppressLineNumbers/>
              <w:bidi w:val="0"/>
              <w:spacing w:before="0" w:after="283"/>
              <w:jc w:val="center"/>
              <w:rPr/>
            </w:pPr>
            <w:r>
              <w:rPr/>
              <w:t xml:space="preserve">Johtaja (s) </w:t>
            </w:r>
          </w:p>
        </w:tc>
        <w:tc>
          <w:tcPr>
            <w:tcW w:w="2808"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Trey Parker </w:t>
            </w:r>
          </w:p>
          <w:p>
            <w:pPr>
              <w:pStyle w:val="TableContents"/>
              <w:numPr>
                <w:ilvl w:val="0"/>
                <w:numId w:val="145"/>
              </w:numPr>
              <w:tabs>
                <w:tab w:val="clear" w:pos="1134"/>
                <w:tab w:val="left" w:leader="none" w:pos="707"/>
              </w:tabs>
              <w:bidi w:val="0"/>
              <w:spacing w:before="0" w:after="0"/>
              <w:ind w:start="707" w:hanging="283"/>
              <w:jc w:val="left"/>
              <w:rPr/>
            </w:pPr>
            <w:r>
              <w:rPr/>
              <w:t xml:space="preserve">Christopher Brion </w:t>
            </w:r>
          </w:p>
          <w:p>
            <w:pPr>
              <w:pStyle w:val="TableContents"/>
              <w:numPr>
                <w:ilvl w:val="0"/>
                <w:numId w:val="145"/>
              </w:numPr>
              <w:tabs>
                <w:tab w:val="clear" w:pos="1134"/>
                <w:tab w:val="left" w:leader="none" w:pos="707"/>
              </w:tabs>
              <w:bidi w:val="0"/>
              <w:spacing w:before="0" w:after="283"/>
              <w:ind w:start="707" w:hanging="283"/>
              <w:jc w:val="left"/>
              <w:rPr/>
            </w:pPr>
            <w:r>
              <w:rPr/>
              <w:t xml:space="preserve">Jason V. Schroeder </w:t>
            </w:r>
          </w:p>
        </w:tc>
      </w:tr>
      <w:tr>
        <w:trPr/>
        <w:tc>
          <w:tcPr>
            <w:tcW w:w="1531" w:type="dxa"/>
            <w:tcBorders/>
            <w:vAlign w:val="center"/>
          </w:tcPr>
          <w:p>
            <w:pPr>
              <w:pStyle w:val="TableHeading"/>
              <w:suppressLineNumbers/>
              <w:bidi w:val="0"/>
              <w:spacing w:before="0" w:after="283"/>
              <w:jc w:val="center"/>
              <w:rPr/>
            </w:pPr>
            <w:r>
              <w:rPr/>
              <w:t xml:space="preserve">Tuottaja (s) </w:t>
            </w:r>
          </w:p>
        </w:tc>
        <w:tc>
          <w:tcPr>
            <w:tcW w:w="2808"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Eric Stough </w:t>
            </w:r>
          </w:p>
          <w:p>
            <w:pPr>
              <w:pStyle w:val="TableContents"/>
              <w:numPr>
                <w:ilvl w:val="0"/>
                <w:numId w:val="146"/>
              </w:numPr>
              <w:tabs>
                <w:tab w:val="clear" w:pos="1134"/>
                <w:tab w:val="left" w:leader="none" w:pos="707"/>
              </w:tabs>
              <w:bidi w:val="0"/>
              <w:spacing w:before="0" w:after="0"/>
              <w:ind w:start="707" w:hanging="283"/>
              <w:jc w:val="left"/>
              <w:rPr/>
            </w:pPr>
            <w:r>
              <w:rPr/>
              <w:t xml:space="preserve">Adrien Beard </w:t>
            </w:r>
          </w:p>
          <w:p>
            <w:pPr>
              <w:pStyle w:val="TableContents"/>
              <w:numPr>
                <w:ilvl w:val="0"/>
                <w:numId w:val="146"/>
              </w:numPr>
              <w:tabs>
                <w:tab w:val="clear" w:pos="1134"/>
                <w:tab w:val="left" w:leader="none" w:pos="707"/>
              </w:tabs>
              <w:bidi w:val="0"/>
              <w:spacing w:before="0" w:after="0"/>
              <w:ind w:start="707" w:hanging="283"/>
              <w:jc w:val="left"/>
              <w:rPr/>
            </w:pPr>
            <w:r>
              <w:rPr/>
              <w:t xml:space="preserve">Bruce Howell </w:t>
            </w:r>
          </w:p>
          <w:p>
            <w:pPr>
              <w:pStyle w:val="TableContents"/>
              <w:numPr>
                <w:ilvl w:val="0"/>
                <w:numId w:val="146"/>
              </w:numPr>
              <w:tabs>
                <w:tab w:val="clear" w:pos="1134"/>
                <w:tab w:val="left" w:leader="none" w:pos="707"/>
              </w:tabs>
              <w:bidi w:val="0"/>
              <w:spacing w:before="0" w:after="283"/>
              <w:ind w:start="707" w:hanging="283"/>
              <w:jc w:val="left"/>
              <w:rPr/>
            </w:pPr>
            <w:r>
              <w:rPr/>
              <w:t xml:space="preserve">Elena-Diana Sfecia </w:t>
            </w:r>
          </w:p>
        </w:tc>
      </w:tr>
      <w:tr>
        <w:trPr/>
        <w:tc>
          <w:tcPr>
            <w:tcW w:w="1531" w:type="dxa"/>
            <w:tcBorders/>
            <w:vAlign w:val="center"/>
          </w:tcPr>
          <w:p>
            <w:pPr>
              <w:pStyle w:val="TableHeading"/>
              <w:suppressLineNumbers/>
              <w:bidi w:val="0"/>
              <w:spacing w:before="0" w:after="283"/>
              <w:jc w:val="center"/>
              <w:rPr/>
            </w:pPr>
            <w:r>
              <w:rPr/>
              <w:t xml:space="preserve">Suunnittelija (t) </w:t>
            </w:r>
          </w:p>
        </w:tc>
        <w:tc>
          <w:tcPr>
            <w:tcW w:w="2808" w:type="dxa"/>
            <w:tcBorders/>
            <w:vAlign w:val="center"/>
          </w:tcPr>
          <w:p>
            <w:pPr>
              <w:pStyle w:val="TableContents"/>
              <w:bidi w:val="0"/>
              <w:spacing w:before="0" w:after="283"/>
              <w:jc w:val="left"/>
              <w:rPr/>
            </w:pPr>
            <w:r>
              <w:rPr/>
              <w:t xml:space="preserve">Ken Strickland </w:t>
            </w:r>
          </w:p>
        </w:tc>
      </w:tr>
      <w:tr>
        <w:trPr/>
        <w:tc>
          <w:tcPr>
            <w:tcW w:w="1531" w:type="dxa"/>
            <w:tcBorders/>
            <w:vAlign w:val="center"/>
          </w:tcPr>
          <w:p>
            <w:pPr>
              <w:pStyle w:val="TableHeading"/>
              <w:suppressLineNumbers/>
              <w:bidi w:val="0"/>
              <w:spacing w:before="0" w:after="283"/>
              <w:jc w:val="center"/>
              <w:rPr/>
            </w:pPr>
            <w:r>
              <w:rPr/>
              <w:t xml:space="preserve">Kirjoittaja (s) </w:t>
            </w:r>
          </w:p>
        </w:tc>
        <w:tc>
          <w:tcPr>
            <w:tcW w:w="2808"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Trey Parker </w:t>
            </w:r>
          </w:p>
          <w:p>
            <w:pPr>
              <w:pStyle w:val="TableContents"/>
              <w:numPr>
                <w:ilvl w:val="0"/>
                <w:numId w:val="147"/>
              </w:numPr>
              <w:tabs>
                <w:tab w:val="clear" w:pos="1134"/>
                <w:tab w:val="left" w:leader="none" w:pos="707"/>
              </w:tabs>
              <w:bidi w:val="0"/>
              <w:spacing w:before="0" w:after="0"/>
              <w:ind w:start="707" w:hanging="283"/>
              <w:jc w:val="left"/>
              <w:rPr/>
            </w:pPr>
            <w:r>
              <w:rPr/>
              <w:t xml:space="preserve">Jolie Menzel </w:t>
            </w:r>
          </w:p>
          <w:p>
            <w:pPr>
              <w:pStyle w:val="TableContents"/>
              <w:numPr>
                <w:ilvl w:val="0"/>
                <w:numId w:val="147"/>
              </w:numPr>
              <w:tabs>
                <w:tab w:val="clear" w:pos="1134"/>
                <w:tab w:val="left" w:leader="none" w:pos="707"/>
              </w:tabs>
              <w:bidi w:val="0"/>
              <w:spacing w:before="0" w:after="0"/>
              <w:ind w:start="707" w:hanging="283"/>
              <w:jc w:val="left"/>
              <w:rPr/>
            </w:pPr>
            <w:r>
              <w:rPr/>
              <w:t xml:space="preserve">Demian Linn </w:t>
            </w:r>
          </w:p>
          <w:p>
            <w:pPr>
              <w:pStyle w:val="TableContents"/>
              <w:numPr>
                <w:ilvl w:val="0"/>
                <w:numId w:val="147"/>
              </w:numPr>
              <w:tabs>
                <w:tab w:val="clear" w:pos="1134"/>
                <w:tab w:val="left" w:leader="none" w:pos="707"/>
              </w:tabs>
              <w:bidi w:val="0"/>
              <w:spacing w:before="0" w:after="283"/>
              <w:ind w:start="707" w:hanging="283"/>
              <w:jc w:val="left"/>
              <w:rPr/>
            </w:pPr>
            <w:r>
              <w:rPr/>
              <w:t xml:space="preserve">Marc Fortier </w:t>
            </w:r>
          </w:p>
        </w:tc>
      </w:tr>
      <w:tr>
        <w:trPr/>
        <w:tc>
          <w:tcPr>
            <w:tcW w:w="1531" w:type="dxa"/>
            <w:tcBorders/>
            <w:vAlign w:val="center"/>
          </w:tcPr>
          <w:p>
            <w:pPr>
              <w:pStyle w:val="TableHeading"/>
              <w:suppressLineNumbers/>
              <w:bidi w:val="0"/>
              <w:spacing w:before="0" w:after="283"/>
              <w:jc w:val="center"/>
              <w:rPr/>
            </w:pPr>
            <w:r>
              <w:rPr/>
              <w:t xml:space="preserve">Säveltäjä (s) </w:t>
            </w:r>
          </w:p>
        </w:tc>
        <w:tc>
          <w:tcPr>
            <w:tcW w:w="2808" w:type="dxa"/>
            <w:tcBorders/>
            <w:vAlign w:val="center"/>
          </w:tcPr>
          <w:p>
            <w:pPr>
              <w:pStyle w:val="TableContents"/>
              <w:bidi w:val="0"/>
              <w:spacing w:before="0" w:after="283"/>
              <w:jc w:val="left"/>
              <w:rPr/>
            </w:pPr>
            <w:r>
              <w:rPr/>
              <w:t xml:space="preserve">Jamie Dunlap </w:t>
            </w:r>
          </w:p>
        </w:tc>
      </w:tr>
      <w:tr>
        <w:trPr/>
        <w:tc>
          <w:tcPr>
            <w:tcW w:w="1531" w:type="dxa"/>
            <w:tcBorders/>
            <w:vAlign w:val="center"/>
          </w:tcPr>
          <w:p>
            <w:pPr>
              <w:pStyle w:val="TableHeading"/>
              <w:suppressLineNumbers/>
              <w:bidi w:val="0"/>
              <w:spacing w:before="0" w:after="283"/>
              <w:jc w:val="center"/>
              <w:rPr/>
            </w:pPr>
            <w:r>
              <w:rPr/>
              <w:t xml:space="preserve">Moottori </w:t>
            </w:r>
          </w:p>
        </w:tc>
        <w:tc>
          <w:tcPr>
            <w:tcW w:w="2808" w:type="dxa"/>
            <w:tcBorders/>
            <w:vAlign w:val="center"/>
          </w:tcPr>
          <w:p>
            <w:pPr>
              <w:pStyle w:val="TableContents"/>
              <w:bidi w:val="0"/>
              <w:spacing w:before="0" w:after="283"/>
              <w:jc w:val="left"/>
              <w:rPr/>
            </w:pPr>
            <w:r>
              <w:rPr/>
              <w:t xml:space="preserve">Lumikello </w:t>
            </w:r>
          </w:p>
        </w:tc>
      </w:tr>
      <w:tr>
        <w:trPr/>
        <w:tc>
          <w:tcPr>
            <w:tcW w:w="1531" w:type="dxa"/>
            <w:tcBorders/>
            <w:vAlign w:val="center"/>
          </w:tcPr>
          <w:p>
            <w:pPr>
              <w:pStyle w:val="TableHeading"/>
              <w:suppressLineNumbers/>
              <w:bidi w:val="0"/>
              <w:spacing w:before="0" w:after="283"/>
              <w:jc w:val="center"/>
              <w:rPr/>
            </w:pPr>
            <w:r>
              <w:rPr/>
              <w:t xml:space="preserve">Alusta (s) </w:t>
            </w:r>
          </w:p>
        </w:tc>
        <w:tc>
          <w:tcPr>
            <w:tcW w:w="2808"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Microsoft Windows </w:t>
            </w:r>
          </w:p>
          <w:p>
            <w:pPr>
              <w:pStyle w:val="TableContents"/>
              <w:numPr>
                <w:ilvl w:val="0"/>
                <w:numId w:val="148"/>
              </w:numPr>
              <w:tabs>
                <w:tab w:val="clear" w:pos="1134"/>
                <w:tab w:val="left" w:leader="none" w:pos="707"/>
              </w:tabs>
              <w:bidi w:val="0"/>
              <w:spacing w:before="0" w:after="0"/>
              <w:ind w:start="707" w:hanging="283"/>
              <w:jc w:val="left"/>
              <w:rPr/>
            </w:pPr>
            <w:r>
              <w:rPr/>
              <w:t xml:space="preserve">PlayStation 4 </w:t>
            </w:r>
          </w:p>
          <w:p>
            <w:pPr>
              <w:pStyle w:val="TableContents"/>
              <w:numPr>
                <w:ilvl w:val="0"/>
                <w:numId w:val="148"/>
              </w:numPr>
              <w:tabs>
                <w:tab w:val="clear" w:pos="1134"/>
                <w:tab w:val="left" w:leader="none" w:pos="707"/>
              </w:tabs>
              <w:bidi w:val="0"/>
              <w:spacing w:before="0" w:after="283"/>
              <w:ind w:start="707" w:hanging="283"/>
              <w:jc w:val="left"/>
              <w:rPr/>
            </w:pPr>
            <w:r>
              <w:rPr/>
              <w:t xml:space="preserve">Xbox One </w:t>
            </w:r>
          </w:p>
        </w:tc>
      </w:tr>
      <w:tr>
        <w:trPr/>
        <w:tc>
          <w:tcPr>
            <w:tcW w:w="1531" w:type="dxa"/>
            <w:tcBorders/>
            <w:vAlign w:val="center"/>
          </w:tcPr>
          <w:p>
            <w:pPr>
              <w:pStyle w:val="TableHeading"/>
              <w:suppressLineNumbers/>
              <w:bidi w:val="0"/>
              <w:spacing w:before="0" w:after="283"/>
              <w:jc w:val="center"/>
              <w:rPr/>
            </w:pPr>
            <w:r>
              <w:rPr/>
              <w:t xml:space="preserve">Julkaisu </w:t>
            </w:r>
          </w:p>
        </w:tc>
        <w:tc>
          <w:tcPr>
            <w:tcW w:w="2808" w:type="dxa"/>
            <w:tcBorders/>
            <w:vAlign w:val="center"/>
          </w:tcPr>
          <w:p>
            <w:pPr>
              <w:pStyle w:val="TableContents"/>
              <w:bidi w:val="0"/>
              <w:spacing w:before="0" w:after="283"/>
              <w:jc w:val="left"/>
              <w:rPr/>
            </w:pPr>
            <w:r>
              <w:rPr>
                <w:color w:val="A9A9A9"/>
              </w:rPr>
              <w:t xml:space="preserve">lokakuu 17, </w:t>
            </w:r>
            <w:r>
              <w:rPr/>
              <w:t xml:space="preserve">2017 </w:t>
            </w:r>
          </w:p>
        </w:tc>
      </w:tr>
      <w:tr>
        <w:trPr/>
        <w:tc>
          <w:tcPr>
            <w:tcW w:w="1531" w:type="dxa"/>
            <w:tcBorders/>
            <w:vAlign w:val="center"/>
          </w:tcPr>
          <w:p>
            <w:pPr>
              <w:pStyle w:val="TableHeading"/>
              <w:suppressLineNumbers/>
              <w:bidi w:val="0"/>
              <w:spacing w:before="0" w:after="283"/>
              <w:jc w:val="center"/>
              <w:rPr/>
            </w:pPr>
            <w:r>
              <w:rPr/>
              <w:t xml:space="preserve">Genre (s) </w:t>
            </w:r>
          </w:p>
        </w:tc>
        <w:tc>
          <w:tcPr>
            <w:tcW w:w="2808" w:type="dxa"/>
            <w:tcBorders/>
            <w:vAlign w:val="center"/>
          </w:tcPr>
          <w:p>
            <w:pPr>
              <w:pStyle w:val="TableContents"/>
              <w:bidi w:val="0"/>
              <w:spacing w:before="0" w:after="283"/>
              <w:jc w:val="left"/>
              <w:rPr/>
            </w:pPr>
            <w:r>
              <w:rPr/>
              <w:t xml:space="preserve">Roolipelit </w:t>
            </w:r>
          </w:p>
        </w:tc>
      </w:tr>
      <w:tr>
        <w:trPr/>
        <w:tc>
          <w:tcPr>
            <w:tcW w:w="1531" w:type="dxa"/>
            <w:tcBorders/>
            <w:vAlign w:val="center"/>
          </w:tcPr>
          <w:p>
            <w:pPr>
              <w:pStyle w:val="TableHeading"/>
              <w:suppressLineNumbers/>
              <w:bidi w:val="0"/>
              <w:spacing w:before="0" w:after="283"/>
              <w:jc w:val="center"/>
              <w:rPr/>
            </w:pPr>
            <w:r>
              <w:rPr/>
              <w:t xml:space="preserve">Tila (s) </w:t>
            </w:r>
          </w:p>
        </w:tc>
        <w:tc>
          <w:tcPr>
            <w:tcW w:w="2808" w:type="dxa"/>
            <w:tcBorders/>
            <w:vAlign w:val="center"/>
          </w:tcPr>
          <w:p>
            <w:pPr>
              <w:pStyle w:val="TableContents"/>
              <w:bidi w:val="0"/>
              <w:spacing w:before="0" w:after="283"/>
              <w:jc w:val="left"/>
              <w:rPr/>
            </w:pPr>
            <w:r>
              <w:rPr/>
              <w:t xml:space="preserve">Yksinpeli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South Park The Fraktured But Whole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South Park: The Fractured but Whole on tuleva roolipelivideopeli, jonka Ubisoft kehittää ja julkaisee yhteistyössä South Park Digital Studiosin kanssa. Se on jatko-osa South Parkille: The Stick of Truth, se perustuu amerikkalaiseen aikuisten animaatiosarjaan South Park, ja sen käsikirjoittajina toimivat sarjan luovat Trey Parker ja Matt Stone. Se julkaistaan maailmanlaajuisesti Microsoft Windowsille, PlayStation 4:lle ja Xbox Onelle </w:t>
      </w:r>
      <w:r>
        <w:rPr>
          <w:color w:val="A9A9A9"/>
        </w:rPr>
        <w:t xml:space="preserve">17.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South Parkin murtunut mutta ehjä julkaisupäivä</w:t>
      </w:r>
    </w:p>
    <w:p>
      <w:pPr>
        <w:pStyle w:val="TextBody"/>
        <w:bidi w:val="0"/>
        <w:jc w:val="left"/>
        <w:rPr>
          <w:b/>
          <w:u w:val="single"/>
          <w:shd w:val="clear" w:fill="FFFF00"/>
        </w:rPr>
      </w:pPr>
      <w:r>
        <w:rPr>
          <w:b/>
          <w:u w:val="single"/>
          <w:shd w:val="clear" w:fill="FFFF00"/>
        </w:rPr>
        <w:t xml:space="preserve">Asiakirjan numero 7894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Sophie Turner </w:t>
      </w:r>
      <w:r>
        <w:rPr/>
        <w:t xml:space="preserve">(s. 21. helmikuuta 1996) on englantilainen näyttelijä. Turner debytoi ammattinäyttelijänä Sansa Starkina HBO:n fantasiasarjassa Game of Thrones (2011 -- nykyisin), joka toi hänelle kansainvälistä tunnustusta.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Sansa Starkia?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Sansa Starkia Game of Thronesissa?</w:t>
      </w:r>
    </w:p>
    <w:p>
      <w:pPr>
        <w:pStyle w:val="TextBody"/>
        <w:bidi w:val="0"/>
        <w:jc w:val="left"/>
        <w:rPr>
          <w:b/>
          <w:u w:val="single"/>
          <w:shd w:val="clear" w:fill="FFFF00"/>
        </w:rPr>
      </w:pPr>
      <w:r>
        <w:rPr>
          <w:b/>
          <w:u w:val="single"/>
          <w:shd w:val="clear" w:fill="FFFF00"/>
        </w:rPr>
        <w:t xml:space="preserve">Asiakirjan numero 7895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Muoto- tai ideateoria on </w:t>
      </w:r>
      <w:r>
        <w:rPr/>
        <w:t xml:space="preserve">Platonin väite, jonka mukaan ei-fyysiset (mutta olennaiset) muodot (tai ideat) edustavat tarkinta todellisuutta. Kun sanaa muoto tai idea käytetään tässä merkityksessä, se kirjoitetaan usein isolla alkukirjaimella. Platon puhuu näistä entiteeteistä vain dialogiensa henkilöhahmojen (lähinnä Sokrateen) kautta, jotka toisinaan esittävät, että nämä Muodot ovat ainoat tutkimuskohteet, jotka voivat tarjota tietoa; näin ollen jopa teorian hyvin kiistanalaisen aseman lisäksi Platonin omat näkemykset ovat paljon kyseenalaisia. Teoriaa pidetään kuitenkin klassisena ratkaisuna universaalien ongelmaan.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väitti, että todellisuus on muotojen ikuinen valtakunta.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Muotojen teoria tai ideoiden teoria on Platonille omistettu näkemys, jonka mukaan </w:t>
      </w:r>
      <w:r>
        <w:rPr>
          <w:color w:val="A9A9A9"/>
        </w:rPr>
        <w:t xml:space="preserve">ei-fyysiset (mutta olennaiset) muodot (tai ideat) edustavat tarkinta todellisuutta</w:t>
      </w:r>
      <w:r>
        <w:rPr/>
        <w:t xml:space="preserve">. Kun sanaa muoto tai idea käytetään tässä merkityksessä, se kirjoitetaan usein isolla alkukirjaimella. Platon puhuu näistä entiteeteistä vain dialogiensa henkilöhahmojen (lähinnä Sokrateen) kautta, jotka toisinaan esittävät, että nämä muodot ovat ainoat tutkimuskohteet, jotka voivat tarjota tietoa. Itse teoria kiistetään Platonin dialogien sisältä, ja se on yleinen kiistakysymys filosofiassa. Nykyaikainen oppineisuus epäilee jopa sitä, edustaako teoria Platonin omia näkemyksiä. Teoriaa pidetään kuitenkin klassisena ratkaisuna universaalien ongelmaan.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muotojen teoria tiivistettynä</w:t>
      </w:r>
    </w:p>
    <w:p>
      <w:pPr>
        <w:pStyle w:val="TextBody"/>
        <w:bidi w:val="0"/>
        <w:jc w:val="left"/>
        <w:rPr>
          <w:b/>
          <w:u w:val="single"/>
          <w:shd w:val="clear" w:fill="FFFF00"/>
        </w:rPr>
      </w:pPr>
      <w:r>
        <w:rPr>
          <w:b/>
          <w:u w:val="single"/>
          <w:shd w:val="clear" w:fill="FFFF00"/>
        </w:rPr>
        <w:t xml:space="preserve">Asiakirjan numero 7896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Paavi Franciscus </w:t>
      </w:r>
      <w:r>
        <w:rPr/>
        <w:t xml:space="preserve">(lat: Franciscus; ital: Francesco; espanj: Francisco; syntynyt Jorge Mario Bergoglio; 17. joulukuuta 1936) on 266. ja nykyinen paavi ja Vatikaanivaltion hallitsija. Franciscus on ensimmäinen jesuiittapaavi, ensimmäinen Amerikan mantereelta, ensimmäinen eteläiseltä pallonpuoliskolta ja ensimmäinen Euroopan ulkopuolelta tuleva paavi sitten 800-luvulla hallinneen syyrialaisen Gregorius III:n. Hän on myös ensimmäinen Euroopan ulkopuolelta tuleva paavi.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nykyisen paavin nimi vatikaanin kaupunki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maailman nykyinen paavi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Paavi Franciscus </w:t>
      </w:r>
      <w:r>
        <w:rPr/>
        <w:t xml:space="preserve">(lat: Franciscus; ital: Francesco; espanj: Francisco; syntynyt Jorge Mario Bergoglio; 17. joulukuuta 1936) on katolisen kirkon 266. ja nykyinen paavi, joka toimii viran puolesta Rooman piispana ja </w:t>
      </w:r>
      <w:r>
        <w:rPr>
          <w:color w:val="DCDCDC"/>
        </w:rPr>
        <w:t xml:space="preserve">Vatikaanin </w:t>
      </w:r>
      <w:r>
        <w:rPr/>
        <w:t xml:space="preserve">hallitsijana</w:t>
      </w:r>
      <w:r>
        <w:rPr/>
        <w:t xml:space="preserve">. Hän valitsi Franciscus-nimen paavinimekseen pyhän Franciscus Assisilaisen kunniaksi. Franciscus on ensimmäinen jesuiittapaavi, ensimmäinen Amerikasta ja eteläiseltä pallonpuoliskolta kotoisin oleva paavi, ensimmäinen, joka valitsi nimen, jota edeltäjänsä ei käyttänyt sitten Landon vuonna 913 jKr., ja ensimmäinen Euroopan ulkopuolelta kotoisin oleva paavi sitten VIII vuosisadalla hallinneen syyrialaisen Gregorius III:n. Hän on myös ensimmäinen paavi, joka on valinnut paavin nimen.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katolisen kirkon maailmanlaajuinen johtaja ja missä hän asuu?</w:t>
      </w:r>
    </w:p>
    <w:p>
      <w:pPr>
        <w:pStyle w:val="TextBody"/>
        <w:bidi w:val="0"/>
        <w:jc w:val="left"/>
        <w:rPr>
          <w:b/>
          <w:u w:val="single"/>
          <w:shd w:val="clear" w:fill="FFFF00"/>
        </w:rPr>
      </w:pPr>
      <w:r>
        <w:rPr>
          <w:b/>
          <w:u w:val="single"/>
          <w:shd w:val="clear" w:fill="FFFF00"/>
        </w:rPr>
        <w:t xml:space="preserve">Asiakirjan numero 7897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vallankumousjohtaja Hồ Chí Minh julisti itsenäisyyden Ranskasta 2. syyskuuta 1945 ja ilmoitti Vietnamin demokraattisen tasavallan perustamisesta. Ranska vahvisti jälleen siirtomaaherruuttaan, ja siitä seurasi sota Ranskan ja </w:t>
      </w:r>
      <w:r>
        <w:rPr>
          <w:color w:val="A9A9A9"/>
        </w:rPr>
        <w:t xml:space="preserve">presidentti Ho Chi Minhin </w:t>
      </w:r>
      <w:r>
        <w:rPr/>
        <w:t xml:space="preserve">johtaman Viet Minhin välillä</w:t>
      </w:r>
      <w:r>
        <w:rPr/>
        <w:t xml:space="preserve">. Viet Minh (``League for the Independence of Vietnam'') oli kansallismielisten ryhmien koalitio, jota johtivat enimmäkseen kommunistit. Helmikuussa 1951 kommunistit ilmoittivat perustavansa Lao Động -puolueen (työväenpuolue), joka vähitellen syrjäytti ei-kommunistit Việt Minhistä.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Pohjois-Vietnamin kommunistijoukkojen johtaja oli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Vietnamin yhdistäminen vaaleilla epäonnistui, Vietnamin demokraattinen tasavalta yritti yhdistää maan väkisin Vietnamin sodassa (1955-75). Pohjois-Vietnam ja Việt Cộng-kapinalliset, joita niiden kommunistiset liittolaiset, kuten </w:t>
      </w:r>
      <w:r>
        <w:rPr>
          <w:color w:val="A9A9A9"/>
        </w:rPr>
        <w:t xml:space="preserve">Neuvostoliitto </w:t>
      </w:r>
      <w:r>
        <w:rPr/>
        <w:t xml:space="preserve">ja </w:t>
      </w:r>
      <w:r>
        <w:rPr>
          <w:color w:val="DCDCDC"/>
        </w:rPr>
        <w:t xml:space="preserve">Kiina, </w:t>
      </w:r>
      <w:r>
        <w:rPr/>
        <w:t xml:space="preserve">tukivat</w:t>
      </w:r>
      <w:r>
        <w:rPr/>
        <w:t xml:space="preserve">, taistelivat Etelä-Vietnamin armeijaa, Yhdysvaltoja ja muita kommunismin vastaisia sotilasjoukkoja, kuten Etelä-Koreaa, Australiaa, Thaimaata ja pienempiä toimijoita vastaan. Pohjois-Vietnam tuki myös Kambodžan ja Laosin paikallisia kommunistikapinallisia, jotka vastustivat niiden Yhdysvaltain tukemia hallituksia. Sota päättyi, kun Pohjois-Vietnamin joukot ja Việt Cộng kukistivat Vietnamin tasavallan ja vuonna 1976 yhdistivät maan kaksi osaa Vietnamin sosialistiseksi tasavallaksi. Laajentunut demokraattinen tasavalta säilytti Pohjois-Vietnamin poliittisen kulttuurin Neuvostoliiton vaikutuksen alaisena ja jatkoi olemassa olevia jäsenyyksiään kansainvälisissä järjestöissä, kuten Comeconissa.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tukivat Pohjois-Vietnamia Vietnamin sodassa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Vietnamin demokraattinen tasavalta Việt Nam Dân chủ Cộng hòa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t xml:space="preserve">1945 -- 1976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Lipun tunnus Motto ``Độc lập -- Tự do -- Hạnh phúc'' (suomeksi: ``Sitoutumattomuus -- Vapaus -- Onnellisuus'') Hymni ``Tiến Quân Ca'' (suomeksi: ``Armeijan marssi'') Pohjois-Vietnamin sijainti Kaakkois-Aasiassa. Pääkaupunki </w:t>
      </w:r>
      <w:r>
        <w:rPr>
          <w:color w:val="A9A9A9"/>
        </w:rPr>
        <w:t xml:space="preserve">Hanoi </w:t>
      </w:r>
      <w:r>
        <w:rPr/>
        <w:t xml:space="preserve">Kielet vietnam (virallinen) Hallitus Yhtenäinen marxilainen -- leninistinen yksipuolueinen sosialistinen tasavalta Puolue Puheenjohtaja Ensimmäinen sihteeri 1945 -- 1956 Trường Chinh 1956 -- 1960 Hồ Chí Minh 1960 -- 1976 Lê Duẩn Presidentti 1945 -- 1969 Hồ Chí Minh 1969 -- 1976 Tôn Đức Thắng Pääministeri 1945 -- 1955 Hồ Chí Minh 1955 -- 1976 Phạm Văn Đồng Historiallinen aikakausi Kylmä sota Vietnamin sota Tasavalta julistettiin 2. syyskuuta, 1945 Viet Minh palaa Hanoihin 10. lokakuuta 1954 PAVN valtaa Saigonin 30. huhtikuuta 1975 Pohjois- ja Etelä-Vietnam yhdistyivät 2. heinäkuuta 1976 Pinta-ala 1960 157,880 km (60,960 sq mi) Väestö 1960 arvioitu. 15 916 955 Tiheys 101 / km (261 / sq mi) 1974 est. 23,767,300 Tiheys 151 / km (390 / sq mi) Valuutta đồng käteinen (vuoteen 1948 asti). </w:t>
      </w:r>
    </w:p>
    <w:tbl>
      <w:tblPr>
        <w:tblW w:w="3632" w:type="dxa"/>
        <w:jc w:val="left"/>
        <w:tblInd w:w="0" w:type="dxa"/>
        <w:tblLayout w:type="fixed"/>
        <w:tblCellMar>
          <w:top w:w="28" w:type="dxa"/>
          <w:left w:w="28" w:type="dxa"/>
          <w:bottom w:w="28" w:type="dxa"/>
          <w:right w:w="28" w:type="dxa"/>
        </w:tblCellMar>
      </w:tblPr>
      <w:tblGrid>
        <w:gridCol w:w="1351"/>
        <w:gridCol w:w="2281"/>
      </w:tblGrid>
      <w:tr>
        <w:trPr/>
        <w:tc>
          <w:tcPr>
            <w:tcW w:w="1351" w:type="dxa"/>
            <w:tcBorders/>
            <w:vAlign w:val="center"/>
          </w:tcPr>
          <w:p>
            <w:pPr>
              <w:pStyle w:val="TableContents"/>
              <w:bidi w:val="0"/>
              <w:spacing w:before="0" w:after="283"/>
              <w:jc w:val="left"/>
              <w:rPr/>
            </w:pPr>
            <w:r>
              <w:rPr/>
              <w:t xml:space="preserve">Edeltäjänä </w:t>
            </w:r>
          </w:p>
        </w:tc>
        <w:tc>
          <w:tcPr>
            <w:tcW w:w="2281" w:type="dxa"/>
            <w:tcBorders/>
            <w:vAlign w:val="center"/>
          </w:tcPr>
          <w:p>
            <w:pPr>
              <w:pStyle w:val="TableContents"/>
              <w:bidi w:val="0"/>
              <w:spacing w:before="0" w:after="0"/>
              <w:jc w:val="left"/>
              <w:rPr/>
            </w:pPr>
            <w:r>
              <w:rPr/>
              <w:t xml:space="preserve">Seuraavat jäsenet </w:t>
            </w:r>
          </w:p>
          <w:tbl>
            <w:tblPr>
              <w:tblW w:w="2150" w:type="dxa"/>
              <w:jc w:val="left"/>
              <w:tblInd w:w="0" w:type="dxa"/>
              <w:tblLayout w:type="fixed"/>
              <w:tblCellMar>
                <w:top w:w="28" w:type="dxa"/>
                <w:left w:w="28" w:type="dxa"/>
                <w:bottom w:w="28" w:type="dxa"/>
                <w:right w:w="28" w:type="dxa"/>
              </w:tblCellMar>
            </w:tblPr>
            <w:tblGrid>
              <w:gridCol w:w="124"/>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Ranskan Indokiina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Vietnamin valtakunta </w:t>
                  </w:r>
                </w:p>
              </w:tc>
            </w:tr>
          </w:tbl>
          <w:p>
            <w:pPr>
              <w:pStyle w:val="TableContents"/>
              <w:bidi w:val="0"/>
              <w:spacing w:before="0" w:after="283"/>
              <w:jc w:val="left"/>
              <w:rPr/>
            </w:pPr>
            <w:r>
              <w:rPr/>
            </w:r>
          </w:p>
        </w:tc>
      </w:tr>
      <w:tr>
        <w:trPr/>
        <w:tc>
          <w:tcPr>
            <w:tcW w:w="1351" w:type="dxa"/>
            <w:tcBorders/>
            <w:vAlign w:val="center"/>
          </w:tcPr>
          <w:tbl>
            <w:tblPr>
              <w:tblW w:w="1145" w:type="dxa"/>
              <w:jc w:val="left"/>
              <w:tblInd w:w="0" w:type="dxa"/>
              <w:tblLayout w:type="fixed"/>
              <w:tblCellMar>
                <w:top w:w="28" w:type="dxa"/>
                <w:left w:w="28" w:type="dxa"/>
                <w:bottom w:w="28" w:type="dxa"/>
                <w:right w:w="28" w:type="dxa"/>
              </w:tblCellMar>
            </w:tblPr>
            <w:tblGrid>
              <w:gridCol w:w="991"/>
              <w:gridCol w:w="154"/>
            </w:tblGrid>
            <w:tr>
              <w:trPr/>
              <w:tc>
                <w:tcPr>
                  <w:tcW w:w="991" w:type="dxa"/>
                  <w:tcBorders/>
                  <w:vAlign w:val="center"/>
                </w:tcPr>
                <w:p>
                  <w:pPr>
                    <w:pStyle w:val="TableContents"/>
                    <w:bidi w:val="0"/>
                    <w:spacing w:before="0" w:after="283"/>
                    <w:jc w:val="left"/>
                    <w:rPr/>
                  </w:pPr>
                  <w:r>
                    <w:rPr/>
                    <w:t xml:space="preserve">Vietnam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28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Vietnamia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Pohjois-Vietnamin pääkaupunki 1950-luvun puolivälissä?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Vietnamin demokraattinen tasavalta Việt Nam Dân chủ Cộng hòa </w:t>
      </w:r>
    </w:p>
    <w:tbl>
      <w:tblPr>
        <w:tblW w:w="1674" w:type="dxa"/>
        <w:jc w:val="left"/>
        <w:tblInd w:w="0" w:type="dxa"/>
        <w:tblLayout w:type="fixed"/>
        <w:tblCellMar>
          <w:top w:w="28" w:type="dxa"/>
          <w:left w:w="28" w:type="dxa"/>
          <w:bottom w:w="28" w:type="dxa"/>
          <w:right w:w="28" w:type="dxa"/>
        </w:tblCellMar>
      </w:tblPr>
      <w:tblGrid>
        <w:gridCol w:w="124"/>
        <w:gridCol w:w="1396"/>
        <w:gridCol w:w="154"/>
      </w:tblGrid>
      <w:tr>
        <w:trPr/>
        <w:tc>
          <w:tcPr>
            <w:tcW w:w="124" w:type="dxa"/>
            <w:tcBorders/>
            <w:vAlign w:val="center"/>
          </w:tcPr>
          <w:p>
            <w:pPr>
              <w:pStyle w:val="TableContents"/>
              <w:bidi w:val="0"/>
              <w:spacing w:before="0" w:after="283"/>
              <w:jc w:val="left"/>
              <w:rPr>
                <w:sz w:val="4"/>
                <w:szCs w:val="4"/>
              </w:rPr>
            </w:pPr>
            <w:r>
              <w:rPr>
                <w:sz w:val="4"/>
                <w:szCs w:val="4"/>
              </w:rPr>
            </w:r>
          </w:p>
        </w:tc>
        <w:tc>
          <w:tcPr>
            <w:tcW w:w="1396" w:type="dxa"/>
            <w:tcBorders/>
            <w:vAlign w:val="center"/>
          </w:tcPr>
          <w:p>
            <w:pPr>
              <w:pStyle w:val="TableContents"/>
              <w:bidi w:val="0"/>
              <w:spacing w:before="0" w:after="283"/>
              <w:jc w:val="left"/>
              <w:rPr/>
            </w:pPr>
            <w:r>
              <w:rPr>
                <w:color w:val="A9A9A9"/>
              </w:rPr>
              <w:t xml:space="preserve">1945 </w:t>
            </w:r>
            <w:r>
              <w:rPr/>
              <w:t xml:space="preserve">-- 1976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0"/>
        <w:jc w:val="left"/>
        <w:rPr/>
      </w:pPr>
      <w:r>
        <w:rPr/>
        <w:t xml:space="preserve">Lipun tunnus Motto ``Độc lập -- Tự do -- Hạnh phúc'' (suomeksi: ``Sitoutumattomuus -- Vapaus -- Onnellisuus'') Hymni ``Tiến Quân Ca'' (suomeksi: ``Armeijan marssi'') Pohjois-Vietnamin sijainti Kaakkois-Aasiassa. Pääkaupunki Hanoi Kielet vietnam (virallinen) Hallitus Yhtenäinen marxilainen -- leninistinen yksipuolueinen sosialistinen tasavalta totalitaarisessa diktatuurissa Puolueen puheenjohtaja Ensimmäinen sihteeri 1945 -- 1956 Trường Chinh 1956 -- 1960 Hồ Chí Minh 1960 -- 1976 Lê Duẩn Presidentti 1945 -- 1969 Hồ Chí Minh 1969 -- 1976 Tôn Đức Thắng Pääministeri 1945 -- 1955 Hồ Chí Minh 1955 -- 1976 Phạm Văn Đồng Historiallinen aikakausi Kylmä sota Vietnamin sota Tasavalta julistettiin 2. syyskuuta, 1945 Viet Minh palaa Hanoihin 10. lokakuuta 1954 PAVN valtaa Saigonin 30. huhtikuuta 1975 Pohjois- ja Etelä-Vietnam yhdistyivät 2. heinäkuuta 1976 Pinta-ala 1960 157,880 km (60,960 sq mi) Väkiluku 1960 est. 15 916 955 Tiheys 101 / km (261 / sq mi) 1974 est. 23,767,300 Tiheys 151 / km (390 / sq mi) Valuutta đồng käteinen (vuoteen 1948 asti). </w:t>
      </w:r>
    </w:p>
    <w:tbl>
      <w:tblPr>
        <w:tblW w:w="3632" w:type="dxa"/>
        <w:jc w:val="left"/>
        <w:tblInd w:w="0" w:type="dxa"/>
        <w:tblLayout w:type="fixed"/>
        <w:tblCellMar>
          <w:top w:w="28" w:type="dxa"/>
          <w:left w:w="28" w:type="dxa"/>
          <w:bottom w:w="28" w:type="dxa"/>
          <w:right w:w="28" w:type="dxa"/>
        </w:tblCellMar>
      </w:tblPr>
      <w:tblGrid>
        <w:gridCol w:w="1351"/>
        <w:gridCol w:w="2281"/>
      </w:tblGrid>
      <w:tr>
        <w:trPr/>
        <w:tc>
          <w:tcPr>
            <w:tcW w:w="1351" w:type="dxa"/>
            <w:tcBorders/>
            <w:vAlign w:val="center"/>
          </w:tcPr>
          <w:p>
            <w:pPr>
              <w:pStyle w:val="TableContents"/>
              <w:bidi w:val="0"/>
              <w:spacing w:before="0" w:after="283"/>
              <w:jc w:val="left"/>
              <w:rPr/>
            </w:pPr>
            <w:r>
              <w:rPr/>
              <w:t xml:space="preserve">Edeltäjänä </w:t>
            </w:r>
          </w:p>
        </w:tc>
        <w:tc>
          <w:tcPr>
            <w:tcW w:w="2281" w:type="dxa"/>
            <w:tcBorders/>
            <w:vAlign w:val="center"/>
          </w:tcPr>
          <w:p>
            <w:pPr>
              <w:pStyle w:val="TableContents"/>
              <w:bidi w:val="0"/>
              <w:spacing w:before="0" w:after="0"/>
              <w:jc w:val="left"/>
              <w:rPr/>
            </w:pPr>
            <w:r>
              <w:rPr/>
              <w:t xml:space="preserve">Seuraavat jäsenet </w:t>
            </w:r>
          </w:p>
          <w:tbl>
            <w:tblPr>
              <w:tblW w:w="2150" w:type="dxa"/>
              <w:jc w:val="left"/>
              <w:tblInd w:w="0" w:type="dxa"/>
              <w:tblLayout w:type="fixed"/>
              <w:tblCellMar>
                <w:top w:w="28" w:type="dxa"/>
                <w:left w:w="28" w:type="dxa"/>
                <w:bottom w:w="28" w:type="dxa"/>
                <w:right w:w="28" w:type="dxa"/>
              </w:tblCellMar>
            </w:tblPr>
            <w:tblGrid>
              <w:gridCol w:w="124"/>
              <w:gridCol w:w="2026"/>
            </w:tblGrid>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Ranskan Indokiina </w:t>
                  </w:r>
                </w:p>
              </w:tc>
            </w:tr>
            <w:tr>
              <w:trPr/>
              <w:tc>
                <w:tcPr>
                  <w:tcW w:w="124" w:type="dxa"/>
                  <w:tcBorders/>
                  <w:vAlign w:val="center"/>
                </w:tcPr>
                <w:p>
                  <w:pPr>
                    <w:pStyle w:val="TableContents"/>
                    <w:bidi w:val="0"/>
                    <w:spacing w:before="0" w:after="283"/>
                    <w:jc w:val="left"/>
                    <w:rPr>
                      <w:sz w:val="4"/>
                      <w:szCs w:val="4"/>
                    </w:rPr>
                  </w:pPr>
                  <w:r>
                    <w:rPr>
                      <w:sz w:val="4"/>
                      <w:szCs w:val="4"/>
                    </w:rPr>
                  </w:r>
                </w:p>
              </w:tc>
              <w:tc>
                <w:tcPr>
                  <w:tcW w:w="2026" w:type="dxa"/>
                  <w:tcBorders/>
                  <w:vAlign w:val="center"/>
                </w:tcPr>
                <w:p>
                  <w:pPr>
                    <w:pStyle w:val="TableContents"/>
                    <w:bidi w:val="0"/>
                    <w:spacing w:before="0" w:after="283"/>
                    <w:jc w:val="left"/>
                    <w:rPr/>
                  </w:pPr>
                  <w:r>
                    <w:rPr/>
                    <w:t xml:space="preserve">Vietnamin valtakunta </w:t>
                  </w:r>
                </w:p>
              </w:tc>
            </w:tr>
          </w:tbl>
          <w:p>
            <w:pPr>
              <w:pStyle w:val="TableContents"/>
              <w:bidi w:val="0"/>
              <w:spacing w:before="0" w:after="283"/>
              <w:jc w:val="left"/>
              <w:rPr/>
            </w:pPr>
            <w:r>
              <w:rPr/>
            </w:r>
          </w:p>
        </w:tc>
      </w:tr>
      <w:tr>
        <w:trPr/>
        <w:tc>
          <w:tcPr>
            <w:tcW w:w="1351" w:type="dxa"/>
            <w:tcBorders/>
            <w:vAlign w:val="center"/>
          </w:tcPr>
          <w:tbl>
            <w:tblPr>
              <w:tblW w:w="1145" w:type="dxa"/>
              <w:jc w:val="left"/>
              <w:tblInd w:w="0" w:type="dxa"/>
              <w:tblLayout w:type="fixed"/>
              <w:tblCellMar>
                <w:top w:w="28" w:type="dxa"/>
                <w:left w:w="28" w:type="dxa"/>
                <w:bottom w:w="28" w:type="dxa"/>
                <w:right w:w="28" w:type="dxa"/>
              </w:tblCellMar>
            </w:tblPr>
            <w:tblGrid>
              <w:gridCol w:w="991"/>
              <w:gridCol w:w="154"/>
            </w:tblGrid>
            <w:tr>
              <w:trPr/>
              <w:tc>
                <w:tcPr>
                  <w:tcW w:w="991" w:type="dxa"/>
                  <w:tcBorders/>
                  <w:vAlign w:val="center"/>
                </w:tcPr>
                <w:p>
                  <w:pPr>
                    <w:pStyle w:val="TableContents"/>
                    <w:bidi w:val="0"/>
                    <w:spacing w:before="0" w:after="283"/>
                    <w:jc w:val="left"/>
                    <w:rPr/>
                  </w:pPr>
                  <w:r>
                    <w:rPr/>
                    <w:t xml:space="preserve">Vietnam </w:t>
                  </w:r>
                </w:p>
              </w:tc>
              <w:tc>
                <w:tcPr>
                  <w:tcW w:w="154" w:type="dxa"/>
                  <w:tcBorders/>
                  <w:vAlign w:val="center"/>
                </w:tcPr>
                <w:p>
                  <w:pPr>
                    <w:pStyle w:val="TableContents"/>
                    <w:bidi w:val="0"/>
                    <w:spacing w:before="0" w:after="283"/>
                    <w:jc w:val="left"/>
                    <w:rPr>
                      <w:sz w:val="4"/>
                      <w:szCs w:val="4"/>
                    </w:rPr>
                  </w:pPr>
                  <w:r>
                    <w:rPr>
                      <w:sz w:val="4"/>
                      <w:szCs w:val="4"/>
                    </w:rPr>
                  </w:r>
                </w:p>
              </w:tc>
            </w:tr>
          </w:tbl>
          <w:p>
            <w:pPr>
              <w:pStyle w:val="TableContents"/>
              <w:bidi w:val="0"/>
              <w:spacing w:before="0" w:after="283"/>
              <w:jc w:val="left"/>
              <w:rPr/>
            </w:pPr>
            <w:r>
              <w:rPr/>
            </w:r>
          </w:p>
        </w:tc>
        <w:tc>
          <w:tcPr>
            <w:tcW w:w="2281"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Nykyään osa Vietnamia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demokraattinen tasavalta perustettiin?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Noin 300 vuotta kestäneen feodaalidynastioiden jakamisen jälkeen Vietnam oli jälleen yhden ainoan vallan alla vuonna 1802, kun Gia Long perusti Nguyễn-dynastian, mutta maasta tuli Ranskan protektoraatti vuoden 1883 jälkeen ja Japanin miehitys vuoden 1940 jälkeen toisen maailmansodan aikana. Pian Japanin antauduttua </w:t>
      </w:r>
      <w:r>
        <w:rPr>
          <w:color w:val="A9A9A9"/>
        </w:rPr>
        <w:t xml:space="preserve">2. syyskuuta 1945 </w:t>
      </w:r>
      <w:r>
        <w:rPr/>
        <w:t xml:space="preserve">Việt Minh elokuun vallankumouksessa tunkeutui Hanoihin, ja 2. syyskuuta 1945 julistettiin Vietnamin demokraattinen tasavalta: koko maata koskeva hallitus, joka korvasi Nguyễn-dynastian. Hồ Chí Minhistä tuli Vietnamin demokraattisen tasavallan johtaja. Yhdysvaltain presidentti Franklin Roosevelt oli puhunut Ranskan hallintoa vastaan Indokiinassa, ja Yhdysvallat tuki tuolloin Viet Minhin maata.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Vietnamin demokraattinen tasavalta perustettiin?</w:t>
      </w:r>
    </w:p>
    <w:p>
      <w:pPr>
        <w:pStyle w:val="TextBody"/>
        <w:bidi w:val="0"/>
        <w:jc w:val="left"/>
        <w:rPr>
          <w:b/>
          <w:u w:val="single"/>
          <w:shd w:val="clear" w:fill="FFFF00"/>
        </w:rPr>
      </w:pPr>
      <w:r>
        <w:rPr>
          <w:b/>
          <w:u w:val="single"/>
          <w:shd w:val="clear" w:fill="FFFF00"/>
        </w:rPr>
        <w:t xml:space="preserve">Asiakirjan numero 7898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lista sisältää 20 eniten tykkäyksiä saanutta kuvaa sosiaalisella kuvanjakoalustalla Instagramissa. Elokuussa 2018 eniten tykkäyksiä saanut kuva on </w:t>
      </w:r>
      <w:r>
        <w:rPr>
          <w:color w:val="A9A9A9"/>
        </w:rPr>
        <w:t xml:space="preserve">Kylie Jennerin tyttären Stormi Websterin </w:t>
      </w:r>
      <w:r>
        <w:rPr/>
        <w:t xml:space="preserve">kuva </w:t>
      </w:r>
      <w:r>
        <w:rPr/>
        <w:t xml:space="preserve">18 miljoonalla tykkäyksellä. Cristiano Ronaldolla on eniten kuvia top 20:ssä, 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pidetty kuva Instassa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ovat suosituimmat kuvat instagramissa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lista sisältää 20 eniten tykkäyksiä saanutta kuvaa sosiaalisella kuvanjakoalustalla Instagramissa. Elokuussa 2018 </w:t>
      </w:r>
      <w:r>
        <w:rPr>
          <w:color w:val="DCDCDC"/>
        </w:rPr>
        <w:t xml:space="preserve">Kylie </w:t>
      </w:r>
      <w:r>
        <w:rPr>
          <w:color w:val="A9A9A9"/>
        </w:rPr>
        <w:t xml:space="preserve">Jennerin Stormi Webster -tyttären </w:t>
      </w:r>
      <w:r>
        <w:rPr>
          <w:color w:val="A9A9A9"/>
        </w:rPr>
        <w:t xml:space="preserve">ensimmäinen kuva </w:t>
      </w:r>
      <w:r>
        <w:rPr/>
        <w:t xml:space="preserve">on suosituin kuva 18 miljoonalla tykkäyksellä. Cristiano Ronaldolla on eniten kuvia top 20:ssä, seitsemän.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suosituin viesti instagramissa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tykkäyksiä instagram-postauksesta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Tämä lista sisältää kymmenen eniten tykkäyksiä saanutta kuvaa sosiaalisella kuvanjakoalustalla Instagram; Instagram ei anna virallista listaa. Helmikuussa 2018 </w:t>
      </w:r>
      <w:r>
        <w:rPr>
          <w:color w:val="DCDCDC"/>
        </w:rPr>
        <w:t xml:space="preserve">Kylie </w:t>
      </w:r>
      <w:r>
        <w:rPr>
          <w:color w:val="A9A9A9"/>
        </w:rPr>
        <w:t xml:space="preserve">Jennerin ensimmäisen lapsen </w:t>
      </w:r>
      <w:r>
        <w:rPr>
          <w:color w:val="A9A9A9"/>
        </w:rPr>
        <w:t xml:space="preserve">nimen julkistaminen </w:t>
      </w:r>
      <w:r>
        <w:rPr/>
        <w:t xml:space="preserve">on suosituin kuva yli 17 miljoonalla tykkäyksellä. Lisäksi Kylie Jennerillä on eniten tykkäyksiä saaneita kuvia kymmenen parhaan joukossa viidellä kuvalla, joista kolme on kokonaisuutena eniten tykkäyksiä saaneita. Useimmissa Jennerin kärkikuvissa esiintyy hänen vastasyntynyt tyttärensä Stormi Webster.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tykkäyksiä Instagram-kuva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kuva sai eniten tykkäyksiä instagramissa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710"/>
        <w:gridCol w:w="3146"/>
        <w:gridCol w:w="2445"/>
        <w:gridCol w:w="1207"/>
        <w:gridCol w:w="2697"/>
      </w:tblGrid>
      <w:tr>
        <w:trPr/>
        <w:tc>
          <w:tcPr>
            <w:tcW w:w="710" w:type="dxa"/>
            <w:tcBorders/>
            <w:vAlign w:val="center"/>
          </w:tcPr>
          <w:p>
            <w:pPr>
              <w:pStyle w:val="TableHeading"/>
              <w:suppressLineNumbers/>
              <w:bidi w:val="0"/>
              <w:spacing w:before="0" w:after="283"/>
              <w:jc w:val="center"/>
              <w:rPr/>
            </w:pPr>
            <w:r>
              <w:rPr/>
              <w:t xml:space="preserve">Sijoitus </w:t>
            </w:r>
          </w:p>
        </w:tc>
        <w:tc>
          <w:tcPr>
            <w:tcW w:w="3146" w:type="dxa"/>
            <w:tcBorders/>
            <w:vAlign w:val="center"/>
          </w:tcPr>
          <w:p>
            <w:pPr>
              <w:pStyle w:val="TableHeading"/>
              <w:suppressLineNumbers/>
              <w:bidi w:val="0"/>
              <w:spacing w:before="0" w:after="283"/>
              <w:jc w:val="center"/>
              <w:rPr/>
            </w:pPr>
            <w:r>
              <w:rPr/>
              <w:t xml:space="preserve">Lähettäjä </w:t>
            </w:r>
          </w:p>
        </w:tc>
        <w:tc>
          <w:tcPr>
            <w:tcW w:w="2445" w:type="dxa"/>
            <w:tcBorders/>
            <w:vAlign w:val="center"/>
          </w:tcPr>
          <w:p>
            <w:pPr>
              <w:pStyle w:val="TableHeading"/>
              <w:suppressLineNumbers/>
              <w:bidi w:val="0"/>
              <w:spacing w:before="0" w:after="283"/>
              <w:jc w:val="center"/>
              <w:rPr/>
            </w:pPr>
            <w:r>
              <w:rPr/>
              <w:t xml:space="preserve">Postin kuvaus </w:t>
            </w:r>
          </w:p>
        </w:tc>
        <w:tc>
          <w:tcPr>
            <w:tcW w:w="1207" w:type="dxa"/>
            <w:tcBorders/>
            <w:vAlign w:val="center"/>
          </w:tcPr>
          <w:p>
            <w:pPr>
              <w:pStyle w:val="TableHeading"/>
              <w:suppressLineNumbers/>
              <w:bidi w:val="0"/>
              <w:spacing w:before="0" w:after="283"/>
              <w:jc w:val="center"/>
              <w:rPr/>
            </w:pPr>
            <w:r>
              <w:rPr/>
              <w:t xml:space="preserve">Tykkäykset (miljoonia) </w:t>
            </w:r>
          </w:p>
        </w:tc>
        <w:tc>
          <w:tcPr>
            <w:tcW w:w="2697" w:type="dxa"/>
            <w:tcBorders/>
            <w:vAlign w:val="center"/>
          </w:tcPr>
          <w:p>
            <w:pPr>
              <w:pStyle w:val="TableHeading"/>
              <w:suppressLineNumbers/>
              <w:bidi w:val="0"/>
              <w:spacing w:before="0" w:after="283"/>
              <w:jc w:val="center"/>
              <w:rPr/>
            </w:pPr>
            <w:r>
              <w:rPr/>
              <w:t xml:space="preserve">Päiväys </w:t>
            </w:r>
          </w:p>
        </w:tc>
      </w:tr>
      <w:tr>
        <w:trPr/>
        <w:tc>
          <w:tcPr>
            <w:tcW w:w="710" w:type="dxa"/>
            <w:tcBorders/>
            <w:vAlign w:val="center"/>
          </w:tcPr>
          <w:p>
            <w:pPr>
              <w:pStyle w:val="TableContents"/>
              <w:bidi w:val="0"/>
              <w:spacing w:before="0" w:after="283"/>
              <w:jc w:val="left"/>
              <w:rPr/>
            </w:pPr>
            <w:r>
              <w:rPr/>
              <w:t xml:space="preserve">1. </w:t>
            </w:r>
          </w:p>
        </w:tc>
        <w:tc>
          <w:tcPr>
            <w:tcW w:w="3146" w:type="dxa"/>
            <w:tcBorders/>
            <w:vAlign w:val="center"/>
          </w:tcPr>
          <w:p>
            <w:pPr>
              <w:pStyle w:val="TableContents"/>
              <w:bidi w:val="0"/>
              <w:spacing w:before="0" w:after="283"/>
              <w:jc w:val="left"/>
              <w:rPr/>
            </w:pPr>
            <w:r>
              <w:rPr/>
              <w:t xml:space="preserve">Ronaldo, Cristiano </w:t>
            </w:r>
            <w:r>
              <w:rPr>
                <w:color w:val="A9A9A9"/>
              </w:rPr>
              <w:t xml:space="preserve">Cristiano Ronaldo </w:t>
            </w:r>
            <w:r>
              <w:rPr/>
              <w:t xml:space="preserve">@ cristiano </w:t>
            </w:r>
          </w:p>
        </w:tc>
        <w:tc>
          <w:tcPr>
            <w:tcW w:w="2445" w:type="dxa"/>
            <w:tcBorders/>
            <w:vAlign w:val="center"/>
          </w:tcPr>
          <w:p>
            <w:pPr>
              <w:pStyle w:val="TableContents"/>
              <w:bidi w:val="0"/>
              <w:spacing w:before="0" w:after="283"/>
              <w:jc w:val="left"/>
              <w:rPr/>
            </w:pPr>
            <w:r>
              <w:rPr/>
              <w:t xml:space="preserve">Neljännen lapsen syntymäilmoitus </w:t>
            </w:r>
          </w:p>
        </w:tc>
        <w:tc>
          <w:tcPr>
            <w:tcW w:w="1207" w:type="dxa"/>
            <w:tcBorders/>
            <w:vAlign w:val="center"/>
          </w:tcPr>
          <w:p>
            <w:pPr>
              <w:pStyle w:val="TableContents"/>
              <w:bidi w:val="0"/>
              <w:spacing w:before="0" w:after="283"/>
              <w:jc w:val="left"/>
              <w:rPr/>
            </w:pPr>
            <w:r>
              <w:rPr/>
              <w:t xml:space="preserve">11.3 </w:t>
            </w:r>
          </w:p>
        </w:tc>
        <w:tc>
          <w:tcPr>
            <w:tcW w:w="2697" w:type="dxa"/>
            <w:tcBorders/>
            <w:vAlign w:val="center"/>
          </w:tcPr>
          <w:p>
            <w:pPr>
              <w:pStyle w:val="TableContents"/>
              <w:bidi w:val="0"/>
              <w:spacing w:before="0" w:after="283"/>
              <w:jc w:val="left"/>
              <w:rPr/>
            </w:pPr>
            <w:r>
              <w:rPr/>
              <w:t xml:space="preserve">000000002017-11-12-0000 marraskuu 12, 2017 </w:t>
            </w:r>
          </w:p>
        </w:tc>
      </w:tr>
      <w:tr>
        <w:trPr/>
        <w:tc>
          <w:tcPr>
            <w:tcW w:w="710" w:type="dxa"/>
            <w:tcBorders/>
            <w:vAlign w:val="center"/>
          </w:tcPr>
          <w:p>
            <w:pPr>
              <w:pStyle w:val="TableContents"/>
              <w:bidi w:val="0"/>
              <w:spacing w:before="0" w:after="283"/>
              <w:jc w:val="left"/>
              <w:rPr/>
            </w:pPr>
            <w:r>
              <w:rPr/>
              <w:t xml:space="preserve">2. </w:t>
            </w:r>
          </w:p>
        </w:tc>
        <w:tc>
          <w:tcPr>
            <w:tcW w:w="3146" w:type="dxa"/>
            <w:tcBorders/>
            <w:vAlign w:val="center"/>
          </w:tcPr>
          <w:p>
            <w:pPr>
              <w:pStyle w:val="TableContents"/>
              <w:bidi w:val="0"/>
              <w:spacing w:before="0" w:after="283"/>
              <w:jc w:val="left"/>
              <w:rPr/>
            </w:pPr>
            <w:r>
              <w:rPr/>
              <w:t xml:space="preserve">Beyoncé, Beyoncé @ beyonce, Beyoncé @ beyonce </w:t>
            </w:r>
          </w:p>
        </w:tc>
        <w:tc>
          <w:tcPr>
            <w:tcW w:w="2445" w:type="dxa"/>
            <w:tcBorders/>
            <w:vAlign w:val="center"/>
          </w:tcPr>
          <w:p>
            <w:pPr>
              <w:pStyle w:val="TableContents"/>
              <w:bidi w:val="0"/>
              <w:spacing w:before="0" w:after="283"/>
              <w:jc w:val="left"/>
              <w:rPr/>
            </w:pPr>
            <w:r>
              <w:rPr/>
              <w:t xml:space="preserve">Kaksosraskauden ilmoitus </w:t>
            </w:r>
          </w:p>
        </w:tc>
        <w:tc>
          <w:tcPr>
            <w:tcW w:w="1207" w:type="dxa"/>
            <w:tcBorders/>
            <w:vAlign w:val="center"/>
          </w:tcPr>
          <w:p>
            <w:pPr>
              <w:pStyle w:val="TableContents"/>
              <w:bidi w:val="0"/>
              <w:spacing w:before="0" w:after="283"/>
              <w:jc w:val="left"/>
              <w:rPr/>
            </w:pPr>
            <w:r>
              <w:rPr/>
              <w:t xml:space="preserve">11.2 </w:t>
            </w:r>
          </w:p>
        </w:tc>
        <w:tc>
          <w:tcPr>
            <w:tcW w:w="2697" w:type="dxa"/>
            <w:tcBorders/>
            <w:vAlign w:val="center"/>
          </w:tcPr>
          <w:p>
            <w:pPr>
              <w:pStyle w:val="TableContents"/>
              <w:bidi w:val="0"/>
              <w:spacing w:before="0" w:after="283"/>
              <w:jc w:val="left"/>
              <w:rPr/>
            </w:pPr>
            <w:r>
              <w:rPr/>
              <w:t xml:space="preserve">000000002017-02-01-0000 1. helmikuuta 2017 </w:t>
            </w:r>
          </w:p>
        </w:tc>
      </w:tr>
      <w:tr>
        <w:trPr/>
        <w:tc>
          <w:tcPr>
            <w:tcW w:w="710" w:type="dxa"/>
            <w:tcBorders/>
            <w:vAlign w:val="center"/>
          </w:tcPr>
          <w:p>
            <w:pPr>
              <w:pStyle w:val="TableContents"/>
              <w:bidi w:val="0"/>
              <w:spacing w:before="0" w:after="283"/>
              <w:jc w:val="left"/>
              <w:rPr/>
            </w:pPr>
            <w:r>
              <w:rPr/>
              <w:t xml:space="preserve">3. </w:t>
            </w:r>
          </w:p>
        </w:tc>
        <w:tc>
          <w:tcPr>
            <w:tcW w:w="3146" w:type="dxa"/>
            <w:tcBorders/>
            <w:vAlign w:val="center"/>
          </w:tcPr>
          <w:p>
            <w:pPr>
              <w:pStyle w:val="TableContents"/>
              <w:bidi w:val="0"/>
              <w:spacing w:before="0" w:after="283"/>
              <w:jc w:val="left"/>
              <w:rPr/>
            </w:pPr>
            <w:r>
              <w:rPr/>
              <w:t xml:space="preserve">Gomez, Selena Selena Gomez Selena Gomez @ selenagomez </w:t>
            </w:r>
          </w:p>
        </w:tc>
        <w:tc>
          <w:tcPr>
            <w:tcW w:w="2445" w:type="dxa"/>
            <w:tcBorders/>
            <w:vAlign w:val="center"/>
          </w:tcPr>
          <w:p>
            <w:pPr>
              <w:pStyle w:val="TableContents"/>
              <w:bidi w:val="0"/>
              <w:spacing w:before="0" w:after="283"/>
              <w:jc w:val="left"/>
              <w:rPr/>
            </w:pPr>
            <w:r>
              <w:rPr/>
              <w:t xml:space="preserve">Munuaisensiirto </w:t>
            </w:r>
          </w:p>
        </w:tc>
        <w:tc>
          <w:tcPr>
            <w:tcW w:w="1207" w:type="dxa"/>
            <w:tcBorders/>
            <w:vAlign w:val="center"/>
          </w:tcPr>
          <w:p>
            <w:pPr>
              <w:pStyle w:val="TableContents"/>
              <w:bidi w:val="0"/>
              <w:spacing w:before="0" w:after="283"/>
              <w:jc w:val="left"/>
              <w:rPr/>
            </w:pPr>
            <w:r>
              <w:rPr/>
              <w:t xml:space="preserve">10.5 </w:t>
            </w:r>
          </w:p>
        </w:tc>
        <w:tc>
          <w:tcPr>
            <w:tcW w:w="2697" w:type="dxa"/>
            <w:tcBorders/>
            <w:vAlign w:val="center"/>
          </w:tcPr>
          <w:p>
            <w:pPr>
              <w:pStyle w:val="TableContents"/>
              <w:bidi w:val="0"/>
              <w:spacing w:before="0" w:after="283"/>
              <w:jc w:val="left"/>
              <w:rPr/>
            </w:pPr>
            <w:r>
              <w:rPr/>
              <w:t xml:space="preserve">000000002017-09-14-0000 14. syyskuuta 2017 </w:t>
            </w:r>
          </w:p>
        </w:tc>
      </w:tr>
      <w:tr>
        <w:trPr/>
        <w:tc>
          <w:tcPr>
            <w:tcW w:w="710" w:type="dxa"/>
            <w:tcBorders/>
            <w:vAlign w:val="center"/>
          </w:tcPr>
          <w:p>
            <w:pPr>
              <w:pStyle w:val="TableContents"/>
              <w:bidi w:val="0"/>
              <w:spacing w:before="0" w:after="283"/>
              <w:jc w:val="left"/>
              <w:rPr/>
            </w:pPr>
            <w:r>
              <w:rPr/>
              <w:t xml:space="preserve">4. </w:t>
            </w:r>
          </w:p>
        </w:tc>
        <w:tc>
          <w:tcPr>
            <w:tcW w:w="3146" w:type="dxa"/>
            <w:tcBorders/>
            <w:vAlign w:val="center"/>
          </w:tcPr>
          <w:p>
            <w:pPr>
              <w:pStyle w:val="TableContents"/>
              <w:bidi w:val="0"/>
              <w:spacing w:before="0" w:after="283"/>
              <w:jc w:val="left"/>
              <w:rPr/>
            </w:pPr>
            <w:r>
              <w:rPr/>
              <w:t xml:space="preserve">Beyoncé, Beyoncé, Beyoncé @ beyonce </w:t>
            </w:r>
          </w:p>
        </w:tc>
        <w:tc>
          <w:tcPr>
            <w:tcW w:w="2445" w:type="dxa"/>
            <w:tcBorders/>
            <w:vAlign w:val="center"/>
          </w:tcPr>
          <w:p>
            <w:pPr>
              <w:pStyle w:val="TableContents"/>
              <w:bidi w:val="0"/>
              <w:spacing w:before="0" w:after="283"/>
              <w:jc w:val="left"/>
              <w:rPr/>
            </w:pPr>
            <w:r>
              <w:rPr/>
              <w:t xml:space="preserve">Kaksosten syntymäilmoitus </w:t>
            </w:r>
          </w:p>
        </w:tc>
        <w:tc>
          <w:tcPr>
            <w:tcW w:w="1207" w:type="dxa"/>
            <w:tcBorders/>
            <w:vAlign w:val="center"/>
          </w:tcPr>
          <w:p>
            <w:pPr>
              <w:pStyle w:val="TableContents"/>
              <w:bidi w:val="0"/>
              <w:spacing w:before="0" w:after="283"/>
              <w:jc w:val="left"/>
              <w:rPr/>
            </w:pPr>
            <w:r>
              <w:rPr/>
              <w:t xml:space="preserve">10.3 </w:t>
            </w:r>
          </w:p>
        </w:tc>
        <w:tc>
          <w:tcPr>
            <w:tcW w:w="2697" w:type="dxa"/>
            <w:tcBorders/>
            <w:vAlign w:val="center"/>
          </w:tcPr>
          <w:p>
            <w:pPr>
              <w:pStyle w:val="TableContents"/>
              <w:bidi w:val="0"/>
              <w:spacing w:before="0" w:after="283"/>
              <w:jc w:val="left"/>
              <w:rPr/>
            </w:pPr>
            <w:r>
              <w:rPr/>
              <w:t xml:space="preserve">000000002017-07-14-0000 14. heinäkuuta 2017 </w:t>
            </w:r>
          </w:p>
        </w:tc>
      </w:tr>
      <w:tr>
        <w:trPr/>
        <w:tc>
          <w:tcPr>
            <w:tcW w:w="710" w:type="dxa"/>
            <w:tcBorders/>
            <w:vAlign w:val="center"/>
          </w:tcPr>
          <w:p>
            <w:pPr>
              <w:pStyle w:val="TableContents"/>
              <w:bidi w:val="0"/>
              <w:spacing w:before="0" w:after="283"/>
              <w:jc w:val="left"/>
              <w:rPr/>
            </w:pPr>
            <w:r>
              <w:rPr/>
              <w:t xml:space="preserve">5. </w:t>
            </w:r>
          </w:p>
        </w:tc>
        <w:tc>
          <w:tcPr>
            <w:tcW w:w="3146" w:type="dxa"/>
            <w:tcBorders/>
            <w:vAlign w:val="center"/>
          </w:tcPr>
          <w:p>
            <w:pPr>
              <w:pStyle w:val="TableContents"/>
              <w:bidi w:val="0"/>
              <w:spacing w:before="0" w:after="283"/>
              <w:jc w:val="left"/>
              <w:rPr/>
            </w:pPr>
            <w:r>
              <w:rPr/>
              <w:t xml:space="preserve">Kardashian, Khloé Khloé Kardashian @ khloekardashian </w:t>
            </w:r>
          </w:p>
        </w:tc>
        <w:tc>
          <w:tcPr>
            <w:tcW w:w="2445" w:type="dxa"/>
            <w:tcBorders/>
            <w:vAlign w:val="center"/>
          </w:tcPr>
          <w:p>
            <w:pPr>
              <w:pStyle w:val="TableContents"/>
              <w:bidi w:val="0"/>
              <w:spacing w:before="0" w:after="283"/>
              <w:jc w:val="left"/>
              <w:rPr/>
            </w:pPr>
            <w:r>
              <w:rPr/>
              <w:t xml:space="preserve">Raskausilmoitus </w:t>
            </w:r>
          </w:p>
        </w:tc>
        <w:tc>
          <w:tcPr>
            <w:tcW w:w="1207" w:type="dxa"/>
            <w:tcBorders/>
            <w:vAlign w:val="center"/>
          </w:tcPr>
          <w:p>
            <w:pPr>
              <w:pStyle w:val="TableContents"/>
              <w:bidi w:val="0"/>
              <w:spacing w:before="0" w:after="283"/>
              <w:jc w:val="left"/>
              <w:rPr/>
            </w:pPr>
            <w:r>
              <w:rPr/>
              <w:t xml:space="preserve">8.8 </w:t>
            </w:r>
          </w:p>
        </w:tc>
        <w:tc>
          <w:tcPr>
            <w:tcW w:w="2697" w:type="dxa"/>
            <w:tcBorders/>
            <w:vAlign w:val="center"/>
          </w:tcPr>
          <w:p>
            <w:pPr>
              <w:pStyle w:val="TableContents"/>
              <w:bidi w:val="0"/>
              <w:spacing w:before="0" w:after="283"/>
              <w:jc w:val="left"/>
              <w:rPr/>
            </w:pPr>
            <w:r>
              <w:rPr/>
              <w:t xml:space="preserve">000000002017-12-20-0000 joulukuu 20, 2017 </w:t>
            </w:r>
          </w:p>
        </w:tc>
      </w:tr>
      <w:tr>
        <w:trPr/>
        <w:tc>
          <w:tcPr>
            <w:tcW w:w="710" w:type="dxa"/>
            <w:tcBorders/>
            <w:vAlign w:val="center"/>
          </w:tcPr>
          <w:p>
            <w:pPr>
              <w:pStyle w:val="TableContents"/>
              <w:bidi w:val="0"/>
              <w:spacing w:before="0" w:after="283"/>
              <w:jc w:val="left"/>
              <w:rPr/>
            </w:pPr>
            <w:r>
              <w:rPr/>
              <w:t xml:space="preserve">6. </w:t>
            </w:r>
          </w:p>
        </w:tc>
        <w:tc>
          <w:tcPr>
            <w:tcW w:w="3146" w:type="dxa"/>
            <w:tcBorders/>
            <w:vAlign w:val="center"/>
          </w:tcPr>
          <w:p>
            <w:pPr>
              <w:pStyle w:val="TableContents"/>
              <w:bidi w:val="0"/>
              <w:spacing w:before="0" w:after="283"/>
              <w:jc w:val="left"/>
              <w:rPr/>
            </w:pPr>
            <w:r>
              <w:rPr/>
              <w:t xml:space="preserve">Bieber, Justin Justin Justin Bieber @ justinbieber </w:t>
            </w:r>
          </w:p>
        </w:tc>
        <w:tc>
          <w:tcPr>
            <w:tcW w:w="2445" w:type="dxa"/>
            <w:tcBorders/>
            <w:vAlign w:val="center"/>
          </w:tcPr>
          <w:p>
            <w:pPr>
              <w:pStyle w:val="TableContents"/>
              <w:bidi w:val="0"/>
              <w:spacing w:before="0" w:after="283"/>
              <w:jc w:val="left"/>
              <w:rPr/>
            </w:pPr>
            <w:r>
              <w:rPr/>
              <w:t xml:space="preserve">Uuden tatuoinnin esittely </w:t>
            </w:r>
          </w:p>
        </w:tc>
        <w:tc>
          <w:tcPr>
            <w:tcW w:w="1207" w:type="dxa"/>
            <w:tcBorders/>
            <w:vAlign w:val="center"/>
          </w:tcPr>
          <w:p>
            <w:pPr>
              <w:pStyle w:val="TableContents"/>
              <w:bidi w:val="0"/>
              <w:spacing w:before="0" w:after="283"/>
              <w:jc w:val="left"/>
              <w:rPr/>
            </w:pPr>
            <w:r>
              <w:rPr/>
              <w:t xml:space="preserve">8.3 </w:t>
            </w:r>
          </w:p>
        </w:tc>
        <w:tc>
          <w:tcPr>
            <w:tcW w:w="2697" w:type="dxa"/>
            <w:tcBorders/>
            <w:vAlign w:val="center"/>
          </w:tcPr>
          <w:p>
            <w:pPr>
              <w:pStyle w:val="TableContents"/>
              <w:bidi w:val="0"/>
              <w:spacing w:before="0" w:after="283"/>
              <w:jc w:val="left"/>
              <w:rPr/>
            </w:pPr>
            <w:r>
              <w:rPr/>
              <w:t xml:space="preserve">000000002018-01-06-0000 tammikuu 6, 2018 </w:t>
            </w:r>
          </w:p>
        </w:tc>
      </w:tr>
      <w:tr>
        <w:trPr/>
        <w:tc>
          <w:tcPr>
            <w:tcW w:w="710" w:type="dxa"/>
            <w:tcBorders/>
            <w:vAlign w:val="center"/>
          </w:tcPr>
          <w:p>
            <w:pPr>
              <w:pStyle w:val="TableContents"/>
              <w:bidi w:val="0"/>
              <w:spacing w:before="0" w:after="283"/>
              <w:jc w:val="left"/>
              <w:rPr/>
            </w:pPr>
            <w:r>
              <w:rPr/>
              <w:t xml:space="preserve">7. </w:t>
            </w:r>
          </w:p>
        </w:tc>
        <w:tc>
          <w:tcPr>
            <w:tcW w:w="3146" w:type="dxa"/>
            <w:tcBorders/>
            <w:vAlign w:val="center"/>
          </w:tcPr>
          <w:p>
            <w:pPr>
              <w:pStyle w:val="TableContents"/>
              <w:bidi w:val="0"/>
              <w:spacing w:before="0" w:after="283"/>
              <w:jc w:val="left"/>
              <w:rPr/>
            </w:pPr>
            <w:r>
              <w:rPr/>
              <w:t xml:space="preserve">Ronaldo, Cristiano Cristiano Ronaldo @ cristiano </w:t>
            </w:r>
          </w:p>
        </w:tc>
        <w:tc>
          <w:tcPr>
            <w:tcW w:w="2445" w:type="dxa"/>
            <w:tcBorders/>
            <w:vAlign w:val="center"/>
          </w:tcPr>
          <w:p>
            <w:pPr>
              <w:pStyle w:val="TableContents"/>
              <w:bidi w:val="0"/>
              <w:spacing w:before="0" w:after="283"/>
              <w:jc w:val="left"/>
              <w:rPr/>
            </w:pPr>
            <w:r>
              <w:rPr/>
              <w:t xml:space="preserve">Viides Ballon d'Or -palkinnon voitto </w:t>
            </w:r>
          </w:p>
        </w:tc>
        <w:tc>
          <w:tcPr>
            <w:tcW w:w="1207" w:type="dxa"/>
            <w:tcBorders/>
            <w:vAlign w:val="center"/>
          </w:tcPr>
          <w:p>
            <w:pPr>
              <w:pStyle w:val="TableContents"/>
              <w:bidi w:val="0"/>
              <w:spacing w:before="0" w:after="283"/>
              <w:jc w:val="left"/>
              <w:rPr/>
            </w:pPr>
            <w:r>
              <w:rPr/>
              <w:t xml:space="preserve">8.3 </w:t>
            </w:r>
          </w:p>
        </w:tc>
        <w:tc>
          <w:tcPr>
            <w:tcW w:w="2697" w:type="dxa"/>
            <w:tcBorders/>
            <w:vAlign w:val="center"/>
          </w:tcPr>
          <w:p>
            <w:pPr>
              <w:pStyle w:val="TableContents"/>
              <w:bidi w:val="0"/>
              <w:spacing w:before="0" w:after="283"/>
              <w:jc w:val="left"/>
              <w:rPr/>
            </w:pPr>
            <w:r>
              <w:rPr/>
              <w:t xml:space="preserve">000000002017-12-07-0000 joulukuu 7, 2017 </w:t>
            </w:r>
          </w:p>
        </w:tc>
      </w:tr>
      <w:tr>
        <w:trPr/>
        <w:tc>
          <w:tcPr>
            <w:tcW w:w="710" w:type="dxa"/>
            <w:tcBorders/>
            <w:vAlign w:val="center"/>
          </w:tcPr>
          <w:p>
            <w:pPr>
              <w:pStyle w:val="TableContents"/>
              <w:bidi w:val="0"/>
              <w:spacing w:before="0" w:after="283"/>
              <w:jc w:val="left"/>
              <w:rPr/>
            </w:pPr>
            <w:r>
              <w:rPr/>
              <w:t xml:space="preserve">8. </w:t>
            </w:r>
          </w:p>
        </w:tc>
        <w:tc>
          <w:tcPr>
            <w:tcW w:w="3146" w:type="dxa"/>
            <w:tcBorders/>
            <w:vAlign w:val="center"/>
          </w:tcPr>
          <w:p>
            <w:pPr>
              <w:pStyle w:val="TableContents"/>
              <w:bidi w:val="0"/>
              <w:spacing w:before="0" w:after="283"/>
              <w:jc w:val="left"/>
              <w:rPr/>
            </w:pPr>
            <w:r>
              <w:rPr/>
              <w:t xml:space="preserve">Ronaldo, Cristiano Cristiano Ronaldo @ cristiano </w:t>
            </w:r>
          </w:p>
        </w:tc>
        <w:tc>
          <w:tcPr>
            <w:tcW w:w="2445" w:type="dxa"/>
            <w:tcBorders/>
            <w:vAlign w:val="center"/>
          </w:tcPr>
          <w:p>
            <w:pPr>
              <w:pStyle w:val="TableContents"/>
              <w:bidi w:val="0"/>
              <w:spacing w:before="0" w:after="283"/>
              <w:jc w:val="left"/>
              <w:rPr/>
            </w:pPr>
            <w:r>
              <w:rPr/>
              <w:t xml:space="preserve">Kaksosten syntymäilmoitus </w:t>
            </w:r>
          </w:p>
        </w:tc>
        <w:tc>
          <w:tcPr>
            <w:tcW w:w="1207" w:type="dxa"/>
            <w:tcBorders/>
            <w:vAlign w:val="center"/>
          </w:tcPr>
          <w:p>
            <w:pPr>
              <w:pStyle w:val="TableContents"/>
              <w:bidi w:val="0"/>
              <w:spacing w:before="0" w:after="283"/>
              <w:jc w:val="left"/>
              <w:rPr/>
            </w:pPr>
            <w:r>
              <w:rPr/>
              <w:t xml:space="preserve">8.3 </w:t>
            </w:r>
          </w:p>
        </w:tc>
        <w:tc>
          <w:tcPr>
            <w:tcW w:w="2697" w:type="dxa"/>
            <w:tcBorders/>
            <w:vAlign w:val="center"/>
          </w:tcPr>
          <w:p>
            <w:pPr>
              <w:pStyle w:val="TableContents"/>
              <w:bidi w:val="0"/>
              <w:spacing w:before="0" w:after="283"/>
              <w:jc w:val="left"/>
              <w:rPr/>
            </w:pPr>
            <w:r>
              <w:rPr/>
              <w:t xml:space="preserve">000000002017-06-29-0000 29. kesäkuuta 2017 </w:t>
            </w:r>
          </w:p>
        </w:tc>
      </w:tr>
      <w:tr>
        <w:trPr/>
        <w:tc>
          <w:tcPr>
            <w:tcW w:w="710" w:type="dxa"/>
            <w:tcBorders/>
            <w:vAlign w:val="center"/>
          </w:tcPr>
          <w:p>
            <w:pPr>
              <w:pStyle w:val="TableContents"/>
              <w:bidi w:val="0"/>
              <w:spacing w:before="0" w:after="283"/>
              <w:jc w:val="left"/>
              <w:rPr/>
            </w:pPr>
            <w:r>
              <w:rPr/>
              <w:t xml:space="preserve">9. </w:t>
            </w:r>
          </w:p>
        </w:tc>
        <w:tc>
          <w:tcPr>
            <w:tcW w:w="3146" w:type="dxa"/>
            <w:tcBorders/>
            <w:vAlign w:val="center"/>
          </w:tcPr>
          <w:p>
            <w:pPr>
              <w:pStyle w:val="TableContents"/>
              <w:bidi w:val="0"/>
              <w:spacing w:before="0" w:after="283"/>
              <w:jc w:val="left"/>
              <w:rPr/>
            </w:pPr>
            <w:r>
              <w:rPr/>
              <w:t xml:space="preserve">Gomez, Selena Selena Gomez Selena Gomez @ selenagomez </w:t>
            </w:r>
          </w:p>
        </w:tc>
        <w:tc>
          <w:tcPr>
            <w:tcW w:w="2445" w:type="dxa"/>
            <w:tcBorders/>
            <w:vAlign w:val="center"/>
          </w:tcPr>
          <w:p>
            <w:pPr>
              <w:pStyle w:val="TableContents"/>
              <w:bidi w:val="0"/>
              <w:spacing w:before="0" w:after="283"/>
              <w:jc w:val="left"/>
              <w:rPr/>
            </w:pPr>
            <w:r>
              <w:rPr/>
              <w:t xml:space="preserve">Pariskunnan selfie The Weekndin kanssa Coachellassa </w:t>
            </w:r>
          </w:p>
        </w:tc>
        <w:tc>
          <w:tcPr>
            <w:tcW w:w="1207" w:type="dxa"/>
            <w:tcBorders/>
            <w:vAlign w:val="center"/>
          </w:tcPr>
          <w:p>
            <w:pPr>
              <w:pStyle w:val="TableContents"/>
              <w:bidi w:val="0"/>
              <w:spacing w:before="0" w:after="283"/>
              <w:jc w:val="left"/>
              <w:rPr/>
            </w:pPr>
            <w:r>
              <w:rPr/>
              <w:t xml:space="preserve">8.2 </w:t>
            </w:r>
          </w:p>
        </w:tc>
        <w:tc>
          <w:tcPr>
            <w:tcW w:w="2697" w:type="dxa"/>
            <w:tcBorders/>
            <w:vAlign w:val="center"/>
          </w:tcPr>
          <w:p>
            <w:pPr>
              <w:pStyle w:val="TableContents"/>
              <w:bidi w:val="0"/>
              <w:spacing w:before="0" w:after="283"/>
              <w:jc w:val="left"/>
              <w:rPr/>
            </w:pPr>
            <w:r>
              <w:rPr/>
              <w:t xml:space="preserve">000000002017-04-15-0000 15. huhtikuuta 2017 </w:t>
            </w:r>
          </w:p>
        </w:tc>
      </w:tr>
      <w:tr>
        <w:trPr/>
        <w:tc>
          <w:tcPr>
            <w:tcW w:w="710" w:type="dxa"/>
            <w:tcBorders/>
            <w:vAlign w:val="center"/>
          </w:tcPr>
          <w:p>
            <w:pPr>
              <w:pStyle w:val="TableContents"/>
              <w:bidi w:val="0"/>
              <w:spacing w:before="0" w:after="283"/>
              <w:jc w:val="left"/>
              <w:rPr/>
            </w:pPr>
            <w:r>
              <w:rPr/>
              <w:t xml:space="preserve">10. </w:t>
            </w:r>
          </w:p>
        </w:tc>
        <w:tc>
          <w:tcPr>
            <w:tcW w:w="3146" w:type="dxa"/>
            <w:tcBorders/>
            <w:vAlign w:val="center"/>
          </w:tcPr>
          <w:p>
            <w:pPr>
              <w:pStyle w:val="TableContents"/>
              <w:bidi w:val="0"/>
              <w:spacing w:before="0" w:after="283"/>
              <w:jc w:val="left"/>
              <w:rPr/>
            </w:pPr>
            <w:r>
              <w:rPr/>
              <w:t xml:space="preserve">Gomez, Selena Selena Gomez Selena Gomez @ selenagomez </w:t>
            </w:r>
          </w:p>
        </w:tc>
        <w:tc>
          <w:tcPr>
            <w:tcW w:w="2445" w:type="dxa"/>
            <w:tcBorders/>
            <w:vAlign w:val="center"/>
          </w:tcPr>
          <w:p>
            <w:pPr>
              <w:pStyle w:val="TableContents"/>
              <w:bidi w:val="0"/>
              <w:spacing w:before="0" w:after="283"/>
              <w:jc w:val="left"/>
              <w:rPr/>
            </w:pPr>
            <w:r>
              <w:rPr/>
              <w:t xml:space="preserve">Vierailu lapsuudenkodissa </w:t>
            </w:r>
          </w:p>
        </w:tc>
        <w:tc>
          <w:tcPr>
            <w:tcW w:w="1207" w:type="dxa"/>
            <w:tcBorders/>
            <w:vAlign w:val="center"/>
          </w:tcPr>
          <w:p>
            <w:pPr>
              <w:pStyle w:val="TableContents"/>
              <w:bidi w:val="0"/>
              <w:spacing w:before="0" w:after="283"/>
              <w:jc w:val="left"/>
              <w:rPr/>
            </w:pPr>
            <w:r>
              <w:rPr/>
              <w:t xml:space="preserve">8.1 </w:t>
            </w:r>
          </w:p>
        </w:tc>
        <w:tc>
          <w:tcPr>
            <w:tcW w:w="2697" w:type="dxa"/>
            <w:tcBorders/>
            <w:vAlign w:val="center"/>
          </w:tcPr>
          <w:p>
            <w:pPr>
              <w:pStyle w:val="TableContents"/>
              <w:bidi w:val="0"/>
              <w:spacing w:before="0" w:after="283"/>
              <w:jc w:val="left"/>
              <w:rPr/>
            </w:pPr>
            <w:r>
              <w:rPr/>
              <w:t xml:space="preserve">000000002018-01-07-0000 tammikuu 7,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tykkäyksiä instagramissa?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Tämä lista sisältää 20 eniten tykkäyksiä saanutta kuvaa sosiaalisella kuvanjakoalustalla Instagramissa. Heinäkuussa 2018 </w:t>
      </w:r>
      <w:r>
        <w:rPr>
          <w:color w:val="A9A9A9"/>
        </w:rPr>
        <w:t xml:space="preserve">Kylie Jennerin </w:t>
      </w:r>
      <w:r>
        <w:rPr/>
        <w:t xml:space="preserve">Stormi Webster </w:t>
      </w:r>
      <w:r>
        <w:rPr>
          <w:color w:val="A9A9A9"/>
        </w:rPr>
        <w:t xml:space="preserve">-tyttären </w:t>
      </w:r>
      <w:r>
        <w:rPr/>
        <w:t xml:space="preserve">ensimmäinen kuva </w:t>
      </w:r>
      <w:r>
        <w:rPr/>
        <w:t xml:space="preserve">on suosituin kuva 17,9 miljoonalla tykkäyksellä. Kylie Jennerillä ja Cristiano Ronaldolla on eniten kuvia top 20:ssä, molemmilla kuusi.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tykkäyksiä instagramissa 2018</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Tämä lista sisältää kymmenen eniten tykkäyksiä saanutta kuvaa sosiaalisella kuvanjakoalustalla Instagram; Instagram ei anna virallista listaa. Helmikuussa 2018 </w:t>
      </w:r>
      <w:r>
        <w:rPr>
          <w:color w:val="A9A9A9"/>
        </w:rPr>
        <w:t xml:space="preserve">Kylie Jennerin ensimmäisen lapsen nimen julkistaminen </w:t>
      </w:r>
      <w:r>
        <w:rPr/>
        <w:t xml:space="preserve">on suosituin kuva yli 17 miljoonalla tykkäyksellä.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eniten pidetty kuva instagramissa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Tämä lista sisältää kymmenen eniten tykkäyksiä saanutta kuvaa sosiaalisella kuvanjakoalustalla Instagram; Instagram ei anna virallista listaa. Marraskuussa 2017 </w:t>
      </w:r>
      <w:r>
        <w:rPr/>
        <w:t xml:space="preserve">Beyoncén kaksosraskauden ilmoitus on tykätyin kuva yli 11 miljoonalla tykkäyksellä. Lisäksi Selena Gomezilla on eniten tykkäyksiä saaneita kuvia kymmenen kärjessä neljällä.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tykkäyksiä kuvasta Instagramissa?</w:t>
      </w:r>
    </w:p>
    <w:p>
      <w:pPr>
        <w:pStyle w:val="TextBody"/>
        <w:bidi w:val="0"/>
        <w:jc w:val="left"/>
        <w:rPr>
          <w:b/>
          <w:u w:val="single"/>
          <w:shd w:val="clear" w:fill="FFFF00"/>
        </w:rPr>
      </w:pPr>
      <w:r>
        <w:rPr>
          <w:b/>
          <w:u w:val="single"/>
          <w:shd w:val="clear" w:fill="FFFF00"/>
        </w:rPr>
        <w:t xml:space="preserve">Asiakirjan numero 7899</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03"/>
        <w:gridCol w:w="2387"/>
        <w:gridCol w:w="2250"/>
        <w:gridCol w:w="1424"/>
        <w:gridCol w:w="1389"/>
        <w:gridCol w:w="1316"/>
        <w:gridCol w:w="736"/>
      </w:tblGrid>
      <w:tr>
        <w:trPr/>
        <w:tc>
          <w:tcPr>
            <w:tcW w:w="703" w:type="dxa"/>
            <w:tcBorders/>
            <w:vAlign w:val="center"/>
          </w:tcPr>
          <w:p>
            <w:pPr>
              <w:pStyle w:val="TableHeading"/>
              <w:suppressLineNumbers/>
              <w:bidi w:val="0"/>
              <w:spacing w:before="0" w:after="283"/>
              <w:jc w:val="center"/>
              <w:rPr/>
            </w:pPr>
            <w:r>
              <w:rPr/>
              <w:t xml:space="preserve">Sijoitus </w:t>
            </w:r>
          </w:p>
        </w:tc>
        <w:tc>
          <w:tcPr>
            <w:tcW w:w="2387" w:type="dxa"/>
            <w:tcBorders/>
            <w:vAlign w:val="center"/>
          </w:tcPr>
          <w:p>
            <w:pPr>
              <w:pStyle w:val="TableHeading"/>
              <w:suppressLineNumbers/>
              <w:bidi w:val="0"/>
              <w:spacing w:before="0" w:after="283"/>
              <w:jc w:val="center"/>
              <w:rPr/>
            </w:pPr>
            <w:r>
              <w:rPr/>
              <w:t xml:space="preserve">Videon nimi </w:t>
            </w:r>
          </w:p>
        </w:tc>
        <w:tc>
          <w:tcPr>
            <w:tcW w:w="2250" w:type="dxa"/>
            <w:tcBorders/>
            <w:vAlign w:val="center"/>
          </w:tcPr>
          <w:p>
            <w:pPr>
              <w:pStyle w:val="TableHeading"/>
              <w:suppressLineNumbers/>
              <w:bidi w:val="0"/>
              <w:spacing w:before="0" w:after="283"/>
              <w:jc w:val="center"/>
              <w:rPr/>
            </w:pPr>
            <w:r>
              <w:rPr/>
              <w:t xml:space="preserve">Lataaja / taiteilija </w:t>
            </w:r>
          </w:p>
        </w:tc>
        <w:tc>
          <w:tcPr>
            <w:tcW w:w="1424" w:type="dxa"/>
            <w:tcBorders/>
            <w:vAlign w:val="center"/>
          </w:tcPr>
          <w:p>
            <w:pPr>
              <w:pStyle w:val="TableHeading"/>
              <w:suppressLineNumbers/>
              <w:bidi w:val="0"/>
              <w:spacing w:before="0" w:after="283"/>
              <w:jc w:val="center"/>
              <w:rPr/>
            </w:pPr>
            <w:r>
              <w:rPr/>
              <w:t xml:space="preserve">Tykkääjät (tuhansina) </w:t>
            </w:r>
          </w:p>
        </w:tc>
        <w:tc>
          <w:tcPr>
            <w:tcW w:w="1389" w:type="dxa"/>
            <w:tcBorders/>
            <w:vAlign w:val="center"/>
          </w:tcPr>
          <w:p>
            <w:pPr>
              <w:pStyle w:val="TableHeading"/>
              <w:suppressLineNumbers/>
              <w:bidi w:val="0"/>
              <w:spacing w:before="0" w:after="283"/>
              <w:jc w:val="center"/>
              <w:rPr/>
            </w:pPr>
            <w:r>
              <w:rPr/>
              <w:t xml:space="preserve">Ei pidä prosenttiosuus </w:t>
            </w:r>
          </w:p>
        </w:tc>
        <w:tc>
          <w:tcPr>
            <w:tcW w:w="1316" w:type="dxa"/>
            <w:tcBorders/>
            <w:vAlign w:val="center"/>
          </w:tcPr>
          <w:p>
            <w:pPr>
              <w:pStyle w:val="TableHeading"/>
              <w:suppressLineNumbers/>
              <w:bidi w:val="0"/>
              <w:spacing w:before="0" w:after="283"/>
              <w:jc w:val="center"/>
              <w:rPr/>
            </w:pPr>
            <w:r>
              <w:rPr/>
              <w:t xml:space="preserve">Latauspäivämäärä </w:t>
            </w:r>
          </w:p>
        </w:tc>
        <w:tc>
          <w:tcPr>
            <w:tcW w:w="736" w:type="dxa"/>
            <w:tcBorders/>
            <w:vAlign w:val="center"/>
          </w:tcPr>
          <w:p>
            <w:pPr>
              <w:pStyle w:val="TableHeading"/>
              <w:suppressLineNumbers/>
              <w:bidi w:val="0"/>
              <w:spacing w:before="0" w:after="283"/>
              <w:jc w:val="center"/>
              <w:rPr/>
            </w:pPr>
            <w:r>
              <w:rPr/>
              <w:t xml:space="preserve">Huomautukset </w:t>
            </w:r>
          </w:p>
        </w:tc>
      </w:tr>
      <w:tr>
        <w:trPr/>
        <w:tc>
          <w:tcPr>
            <w:tcW w:w="703" w:type="dxa"/>
            <w:tcBorders/>
            <w:vAlign w:val="center"/>
          </w:tcPr>
          <w:p>
            <w:pPr>
              <w:pStyle w:val="TableContents"/>
              <w:bidi w:val="0"/>
              <w:spacing w:before="0" w:after="283"/>
              <w:jc w:val="left"/>
              <w:rPr/>
            </w:pPr>
            <w:r>
              <w:rPr/>
              <w:t xml:space="preserve">1. </w:t>
            </w:r>
          </w:p>
        </w:tc>
        <w:tc>
          <w:tcPr>
            <w:tcW w:w="2387" w:type="dxa"/>
            <w:tcBorders/>
            <w:vAlign w:val="center"/>
          </w:tcPr>
          <w:p>
            <w:pPr>
              <w:pStyle w:val="TableContents"/>
              <w:bidi w:val="0"/>
              <w:spacing w:before="0" w:after="283"/>
              <w:jc w:val="left"/>
              <w:rPr/>
            </w:pPr>
            <w:r>
              <w:rPr/>
              <w:t xml:space="preserve">``Baby</w:t>
            </w:r>
            <w:r>
              <w:rPr/>
              <w:t xml:space="preserve">'' </w:t>
            </w:r>
          </w:p>
        </w:tc>
        <w:tc>
          <w:tcPr>
            <w:tcW w:w="2250" w:type="dxa"/>
            <w:tcBorders/>
            <w:vAlign w:val="center"/>
          </w:tcPr>
          <w:p>
            <w:pPr>
              <w:pStyle w:val="TableContents"/>
              <w:bidi w:val="0"/>
              <w:spacing w:before="0" w:after="283"/>
              <w:jc w:val="left"/>
              <w:rPr/>
            </w:pPr>
            <w:r>
              <w:rPr/>
              <w:t xml:space="preserve">Justin Bieber featuring Ludacris </w:t>
            </w:r>
          </w:p>
        </w:tc>
        <w:tc>
          <w:tcPr>
            <w:tcW w:w="1424" w:type="dxa"/>
            <w:tcBorders/>
            <w:vAlign w:val="center"/>
          </w:tcPr>
          <w:p>
            <w:pPr>
              <w:pStyle w:val="TableContents"/>
              <w:bidi w:val="0"/>
              <w:spacing w:before="0" w:after="283"/>
              <w:jc w:val="left"/>
              <w:rPr/>
            </w:pPr>
            <w:r>
              <w:rPr/>
              <w:t xml:space="preserve">8324 </w:t>
            </w:r>
          </w:p>
        </w:tc>
        <w:tc>
          <w:tcPr>
            <w:tcW w:w="1389" w:type="dxa"/>
            <w:tcBorders/>
            <w:vAlign w:val="center"/>
          </w:tcPr>
          <w:p>
            <w:pPr>
              <w:pStyle w:val="TableContents"/>
              <w:bidi w:val="0"/>
              <w:spacing w:before="0" w:after="283"/>
              <w:jc w:val="left"/>
              <w:rPr/>
            </w:pPr>
            <w:r>
              <w:rPr/>
              <w:t xml:space="preserve">52.73% </w:t>
            </w:r>
          </w:p>
        </w:tc>
        <w:tc>
          <w:tcPr>
            <w:tcW w:w="1316" w:type="dxa"/>
            <w:tcBorders/>
            <w:vAlign w:val="center"/>
          </w:tcPr>
          <w:p>
            <w:pPr>
              <w:pStyle w:val="TableContents"/>
              <w:bidi w:val="0"/>
              <w:spacing w:before="0" w:after="283"/>
              <w:jc w:val="left"/>
              <w:rPr/>
            </w:pPr>
            <w:r>
              <w:rPr/>
              <w:t xml:space="preserve">19. helmikuuta 2010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 </w:t>
            </w:r>
          </w:p>
        </w:tc>
        <w:tc>
          <w:tcPr>
            <w:tcW w:w="2387" w:type="dxa"/>
            <w:tcBorders/>
            <w:vAlign w:val="center"/>
          </w:tcPr>
          <w:p>
            <w:pPr>
              <w:pStyle w:val="TableContents"/>
              <w:bidi w:val="0"/>
              <w:spacing w:before="0" w:after="283"/>
              <w:jc w:val="left"/>
              <w:rPr/>
            </w:pPr>
            <w:r>
              <w:rPr/>
              <w:t xml:space="preserve">``Call of Duty: Infinite Warfare Reveal Trailer'' </w:t>
            </w:r>
          </w:p>
        </w:tc>
        <w:tc>
          <w:tcPr>
            <w:tcW w:w="2250" w:type="dxa"/>
            <w:tcBorders/>
            <w:vAlign w:val="center"/>
          </w:tcPr>
          <w:p>
            <w:pPr>
              <w:pStyle w:val="TableContents"/>
              <w:bidi w:val="0"/>
              <w:spacing w:before="0" w:after="283"/>
              <w:jc w:val="left"/>
              <w:rPr/>
            </w:pPr>
            <w:r>
              <w:rPr/>
              <w:t xml:space="preserve">Call of Duty </w:t>
            </w:r>
          </w:p>
        </w:tc>
        <w:tc>
          <w:tcPr>
            <w:tcW w:w="1424" w:type="dxa"/>
            <w:tcBorders/>
            <w:vAlign w:val="center"/>
          </w:tcPr>
          <w:p>
            <w:pPr>
              <w:pStyle w:val="TableContents"/>
              <w:bidi w:val="0"/>
              <w:spacing w:before="0" w:after="283"/>
              <w:jc w:val="left"/>
              <w:rPr/>
            </w:pPr>
            <w:r>
              <w:rPr/>
              <w:t xml:space="preserve">3617 </w:t>
            </w:r>
          </w:p>
        </w:tc>
        <w:tc>
          <w:tcPr>
            <w:tcW w:w="1389" w:type="dxa"/>
            <w:tcBorders/>
            <w:vAlign w:val="center"/>
          </w:tcPr>
          <w:p>
            <w:pPr>
              <w:pStyle w:val="TableContents"/>
              <w:bidi w:val="0"/>
              <w:spacing w:before="0" w:after="283"/>
              <w:jc w:val="left"/>
              <w:rPr/>
            </w:pPr>
            <w:r>
              <w:rPr/>
              <w:t xml:space="preserve">86.16% </w:t>
            </w:r>
          </w:p>
        </w:tc>
        <w:tc>
          <w:tcPr>
            <w:tcW w:w="1316" w:type="dxa"/>
            <w:tcBorders/>
            <w:vAlign w:val="center"/>
          </w:tcPr>
          <w:p>
            <w:pPr>
              <w:pStyle w:val="TableContents"/>
              <w:bidi w:val="0"/>
              <w:spacing w:before="0" w:after="283"/>
              <w:jc w:val="left"/>
              <w:rPr/>
            </w:pPr>
            <w:r>
              <w:rPr/>
              <w:t xml:space="preserve">toukokuu 2,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 </w:t>
            </w:r>
          </w:p>
        </w:tc>
        <w:tc>
          <w:tcPr>
            <w:tcW w:w="2387" w:type="dxa"/>
            <w:tcBorders/>
            <w:vAlign w:val="center"/>
          </w:tcPr>
          <w:p>
            <w:pPr>
              <w:pStyle w:val="TableContents"/>
              <w:bidi w:val="0"/>
              <w:spacing w:before="0" w:after="283"/>
              <w:jc w:val="left"/>
              <w:rPr/>
            </w:pPr>
            <w:r>
              <w:rPr/>
              <w:t xml:space="preserve">``Voiko tämä video saada miljoona tykkäystä?'' </w:t>
            </w:r>
          </w:p>
        </w:tc>
        <w:tc>
          <w:tcPr>
            <w:tcW w:w="2250" w:type="dxa"/>
            <w:tcBorders/>
            <w:vAlign w:val="center"/>
          </w:tcPr>
          <w:p>
            <w:pPr>
              <w:pStyle w:val="TableContents"/>
              <w:bidi w:val="0"/>
              <w:spacing w:before="0" w:after="283"/>
              <w:jc w:val="left"/>
              <w:rPr/>
            </w:pPr>
            <w:r>
              <w:rPr/>
              <w:t xml:space="preserve">PewDiePie </w:t>
            </w:r>
          </w:p>
        </w:tc>
        <w:tc>
          <w:tcPr>
            <w:tcW w:w="1424" w:type="dxa"/>
            <w:tcBorders/>
            <w:vAlign w:val="center"/>
          </w:tcPr>
          <w:p>
            <w:pPr>
              <w:pStyle w:val="TableContents"/>
              <w:bidi w:val="0"/>
              <w:spacing w:before="0" w:after="283"/>
              <w:jc w:val="left"/>
              <w:rPr/>
            </w:pPr>
            <w:r>
              <w:rPr/>
              <w:t xml:space="preserve">3136 </w:t>
            </w:r>
          </w:p>
        </w:tc>
        <w:tc>
          <w:tcPr>
            <w:tcW w:w="1389" w:type="dxa"/>
            <w:tcBorders/>
            <w:vAlign w:val="center"/>
          </w:tcPr>
          <w:p>
            <w:pPr>
              <w:pStyle w:val="TableContents"/>
              <w:bidi w:val="0"/>
              <w:spacing w:before="0" w:after="283"/>
              <w:jc w:val="left"/>
              <w:rPr/>
            </w:pPr>
            <w:r>
              <w:rPr/>
              <w:t xml:space="preserve">93.81% </w:t>
            </w:r>
          </w:p>
        </w:tc>
        <w:tc>
          <w:tcPr>
            <w:tcW w:w="1316" w:type="dxa"/>
            <w:tcBorders/>
            <w:vAlign w:val="center"/>
          </w:tcPr>
          <w:p>
            <w:pPr>
              <w:pStyle w:val="TableContents"/>
              <w:bidi w:val="0"/>
              <w:spacing w:before="0" w:after="283"/>
              <w:jc w:val="left"/>
              <w:rPr/>
            </w:pPr>
            <w:r>
              <w:rPr/>
              <w:t xml:space="preserve">joulukuu 24,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 </w:t>
            </w:r>
          </w:p>
        </w:tc>
        <w:tc>
          <w:tcPr>
            <w:tcW w:w="2387" w:type="dxa"/>
            <w:tcBorders/>
            <w:vAlign w:val="center"/>
          </w:tcPr>
          <w:p>
            <w:pPr>
              <w:pStyle w:val="TableContents"/>
              <w:bidi w:val="0"/>
              <w:spacing w:before="0" w:after="283"/>
              <w:jc w:val="left"/>
              <w:rPr/>
            </w:pPr>
            <w:r>
              <w:rPr/>
              <w:t xml:space="preserve">"Perjantai </w:t>
            </w:r>
          </w:p>
        </w:tc>
        <w:tc>
          <w:tcPr>
            <w:tcW w:w="2250" w:type="dxa"/>
            <w:tcBorders/>
            <w:vAlign w:val="center"/>
          </w:tcPr>
          <w:p>
            <w:pPr>
              <w:pStyle w:val="TableContents"/>
              <w:bidi w:val="0"/>
              <w:spacing w:before="0" w:after="283"/>
              <w:jc w:val="left"/>
              <w:rPr/>
            </w:pPr>
            <w:r>
              <w:rPr/>
              <w:t xml:space="preserve">Rebecca Black </w:t>
            </w:r>
          </w:p>
        </w:tc>
        <w:tc>
          <w:tcPr>
            <w:tcW w:w="1424" w:type="dxa"/>
            <w:tcBorders/>
            <w:vAlign w:val="center"/>
          </w:tcPr>
          <w:p>
            <w:pPr>
              <w:pStyle w:val="TableContents"/>
              <w:bidi w:val="0"/>
              <w:spacing w:before="0" w:after="283"/>
              <w:jc w:val="left"/>
              <w:rPr/>
            </w:pPr>
            <w:r>
              <w:rPr/>
              <w:t xml:space="preserve">2872 </w:t>
            </w:r>
          </w:p>
        </w:tc>
        <w:tc>
          <w:tcPr>
            <w:tcW w:w="1389" w:type="dxa"/>
            <w:tcBorders/>
            <w:vAlign w:val="center"/>
          </w:tcPr>
          <w:p>
            <w:pPr>
              <w:pStyle w:val="TableContents"/>
              <w:bidi w:val="0"/>
              <w:spacing w:before="0" w:after="283"/>
              <w:jc w:val="left"/>
              <w:rPr/>
            </w:pPr>
            <w:r>
              <w:rPr/>
              <w:t xml:space="preserve">79.62% </w:t>
            </w:r>
          </w:p>
        </w:tc>
        <w:tc>
          <w:tcPr>
            <w:tcW w:w="1316" w:type="dxa"/>
            <w:tcBorders/>
            <w:vAlign w:val="center"/>
          </w:tcPr>
          <w:p>
            <w:pPr>
              <w:pStyle w:val="TableContents"/>
              <w:bidi w:val="0"/>
              <w:spacing w:before="0" w:after="283"/>
              <w:jc w:val="left"/>
              <w:rPr/>
            </w:pPr>
            <w:r>
              <w:rPr/>
              <w:t xml:space="preserve">16. syyskuuta 2011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5. </w:t>
            </w:r>
          </w:p>
        </w:tc>
        <w:tc>
          <w:tcPr>
            <w:tcW w:w="2387" w:type="dxa"/>
            <w:tcBorders/>
            <w:vAlign w:val="center"/>
          </w:tcPr>
          <w:p>
            <w:pPr>
              <w:pStyle w:val="TableContents"/>
              <w:bidi w:val="0"/>
              <w:spacing w:before="0" w:after="283"/>
              <w:jc w:val="left"/>
              <w:rPr/>
            </w:pPr>
            <w:r>
              <w:rPr/>
              <w:t xml:space="preserve">"Se on jokapäiväistä, veli. </w:t>
            </w:r>
          </w:p>
        </w:tc>
        <w:tc>
          <w:tcPr>
            <w:tcW w:w="2250" w:type="dxa"/>
            <w:tcBorders/>
            <w:vAlign w:val="center"/>
          </w:tcPr>
          <w:p>
            <w:pPr>
              <w:pStyle w:val="TableContents"/>
              <w:bidi w:val="0"/>
              <w:spacing w:before="0" w:after="283"/>
              <w:jc w:val="left"/>
              <w:rPr/>
            </w:pPr>
            <w:r>
              <w:rPr/>
              <w:t xml:space="preserve">Jake Paul featuring Team 10 </w:t>
            </w:r>
          </w:p>
        </w:tc>
        <w:tc>
          <w:tcPr>
            <w:tcW w:w="1424" w:type="dxa"/>
            <w:tcBorders/>
            <w:vAlign w:val="center"/>
          </w:tcPr>
          <w:p>
            <w:pPr>
              <w:pStyle w:val="TableContents"/>
              <w:bidi w:val="0"/>
              <w:spacing w:before="0" w:after="283"/>
              <w:jc w:val="left"/>
              <w:rPr/>
            </w:pPr>
            <w:r>
              <w:rPr/>
              <w:t xml:space="preserve">2865 </w:t>
            </w:r>
          </w:p>
        </w:tc>
        <w:tc>
          <w:tcPr>
            <w:tcW w:w="1389" w:type="dxa"/>
            <w:tcBorders/>
            <w:vAlign w:val="center"/>
          </w:tcPr>
          <w:p>
            <w:pPr>
              <w:pStyle w:val="TableContents"/>
              <w:bidi w:val="0"/>
              <w:spacing w:before="0" w:after="283"/>
              <w:jc w:val="left"/>
              <w:rPr/>
            </w:pPr>
            <w:r>
              <w:rPr/>
              <w:t xml:space="preserve">59.32% </w:t>
            </w:r>
          </w:p>
        </w:tc>
        <w:tc>
          <w:tcPr>
            <w:tcW w:w="1316" w:type="dxa"/>
            <w:tcBorders/>
            <w:vAlign w:val="center"/>
          </w:tcPr>
          <w:p>
            <w:pPr>
              <w:pStyle w:val="TableContents"/>
              <w:bidi w:val="0"/>
              <w:spacing w:before="0" w:after="283"/>
              <w:jc w:val="left"/>
              <w:rPr/>
            </w:pPr>
            <w:r>
              <w:rPr/>
              <w:t xml:space="preserve">toukokuu 30,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6. </w:t>
            </w:r>
          </w:p>
        </w:tc>
        <w:tc>
          <w:tcPr>
            <w:tcW w:w="2387" w:type="dxa"/>
            <w:tcBorders/>
            <w:vAlign w:val="center"/>
          </w:tcPr>
          <w:p>
            <w:pPr>
              <w:pStyle w:val="TableContents"/>
              <w:bidi w:val="0"/>
              <w:spacing w:before="0" w:after="283"/>
              <w:jc w:val="left"/>
              <w:rPr/>
            </w:pPr>
            <w:r>
              <w:rPr/>
              <w:t xml:space="preserve">``How It Is (Wap Bap ...)'' </w:t>
            </w:r>
          </w:p>
        </w:tc>
        <w:tc>
          <w:tcPr>
            <w:tcW w:w="2250" w:type="dxa"/>
            <w:tcBorders/>
            <w:vAlign w:val="center"/>
          </w:tcPr>
          <w:p>
            <w:pPr>
              <w:pStyle w:val="TableContents"/>
              <w:bidi w:val="0"/>
              <w:spacing w:before="0" w:after="283"/>
              <w:jc w:val="left"/>
              <w:rPr/>
            </w:pPr>
            <w:r>
              <w:rPr/>
              <w:t xml:space="preserve">BibisBeautyPalace </w:t>
            </w:r>
          </w:p>
        </w:tc>
        <w:tc>
          <w:tcPr>
            <w:tcW w:w="1424" w:type="dxa"/>
            <w:tcBorders/>
            <w:vAlign w:val="center"/>
          </w:tcPr>
          <w:p>
            <w:pPr>
              <w:pStyle w:val="TableContents"/>
              <w:bidi w:val="0"/>
              <w:spacing w:before="0" w:after="283"/>
              <w:jc w:val="left"/>
              <w:rPr/>
            </w:pPr>
            <w:r>
              <w:rPr/>
              <w:t xml:space="preserve">2584 </w:t>
            </w:r>
          </w:p>
        </w:tc>
        <w:tc>
          <w:tcPr>
            <w:tcW w:w="1389" w:type="dxa"/>
            <w:tcBorders/>
            <w:vAlign w:val="center"/>
          </w:tcPr>
          <w:p>
            <w:pPr>
              <w:pStyle w:val="TableContents"/>
              <w:bidi w:val="0"/>
              <w:spacing w:before="0" w:after="283"/>
              <w:jc w:val="left"/>
              <w:rPr/>
            </w:pPr>
            <w:r>
              <w:rPr/>
              <w:t xml:space="preserve">86.86% </w:t>
            </w:r>
          </w:p>
        </w:tc>
        <w:tc>
          <w:tcPr>
            <w:tcW w:w="1316" w:type="dxa"/>
            <w:tcBorders/>
            <w:vAlign w:val="center"/>
          </w:tcPr>
          <w:p>
            <w:pPr>
              <w:pStyle w:val="TableContents"/>
              <w:bidi w:val="0"/>
              <w:spacing w:before="0" w:after="283"/>
              <w:jc w:val="left"/>
              <w:rPr/>
            </w:pPr>
            <w:r>
              <w:rPr/>
              <w:t xml:space="preserve">toukokuu 5,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7. </w:t>
            </w:r>
          </w:p>
        </w:tc>
        <w:tc>
          <w:tcPr>
            <w:tcW w:w="2387" w:type="dxa"/>
            <w:tcBorders/>
            <w:vAlign w:val="center"/>
          </w:tcPr>
          <w:p>
            <w:pPr>
              <w:pStyle w:val="TableContents"/>
              <w:bidi w:val="0"/>
              <w:spacing w:before="0" w:after="283"/>
              <w:jc w:val="left"/>
              <w:rPr/>
            </w:pPr>
            <w:r>
              <w:rPr/>
              <w:t xml:space="preserve">``Cortando o Botão do YouTube'' </w:t>
            </w:r>
          </w:p>
        </w:tc>
        <w:tc>
          <w:tcPr>
            <w:tcW w:w="2250" w:type="dxa"/>
            <w:tcBorders/>
            <w:vAlign w:val="center"/>
          </w:tcPr>
          <w:p>
            <w:pPr>
              <w:pStyle w:val="TableContents"/>
              <w:bidi w:val="0"/>
              <w:spacing w:before="0" w:after="283"/>
              <w:jc w:val="left"/>
              <w:rPr/>
            </w:pPr>
            <w:r>
              <w:rPr/>
              <w:t xml:space="preserve">Aruan Felix </w:t>
            </w:r>
          </w:p>
        </w:tc>
        <w:tc>
          <w:tcPr>
            <w:tcW w:w="1424" w:type="dxa"/>
            <w:tcBorders/>
            <w:vAlign w:val="center"/>
          </w:tcPr>
          <w:p>
            <w:pPr>
              <w:pStyle w:val="TableContents"/>
              <w:bidi w:val="0"/>
              <w:spacing w:before="0" w:after="283"/>
              <w:jc w:val="left"/>
              <w:rPr/>
            </w:pPr>
            <w:r>
              <w:rPr/>
              <w:t xml:space="preserve">2384 </w:t>
            </w:r>
          </w:p>
        </w:tc>
        <w:tc>
          <w:tcPr>
            <w:tcW w:w="1389" w:type="dxa"/>
            <w:tcBorders/>
            <w:vAlign w:val="center"/>
          </w:tcPr>
          <w:p>
            <w:pPr>
              <w:pStyle w:val="TableContents"/>
              <w:bidi w:val="0"/>
              <w:spacing w:before="0" w:after="283"/>
              <w:jc w:val="left"/>
              <w:rPr/>
            </w:pPr>
            <w:r>
              <w:rPr/>
              <w:t xml:space="preserve">75.80% </w:t>
            </w:r>
          </w:p>
        </w:tc>
        <w:tc>
          <w:tcPr>
            <w:tcW w:w="1316" w:type="dxa"/>
            <w:tcBorders/>
            <w:vAlign w:val="center"/>
          </w:tcPr>
          <w:p>
            <w:pPr>
              <w:pStyle w:val="TableContents"/>
              <w:bidi w:val="0"/>
              <w:spacing w:before="0" w:after="283"/>
              <w:jc w:val="left"/>
              <w:rPr/>
            </w:pPr>
            <w:r>
              <w:rPr/>
              <w:t xml:space="preserve">joulukuu 22, 2015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8. </w:t>
            </w:r>
          </w:p>
        </w:tc>
        <w:tc>
          <w:tcPr>
            <w:tcW w:w="2387" w:type="dxa"/>
            <w:tcBorders/>
            <w:vAlign w:val="center"/>
          </w:tcPr>
          <w:p>
            <w:pPr>
              <w:pStyle w:val="TableContents"/>
              <w:bidi w:val="0"/>
              <w:spacing w:before="0" w:after="283"/>
              <w:jc w:val="left"/>
              <w:rPr/>
            </w:pPr>
            <w:r>
              <w:rPr/>
              <w:t xml:space="preserve">"Despacito </w:t>
            </w:r>
          </w:p>
        </w:tc>
        <w:tc>
          <w:tcPr>
            <w:tcW w:w="2250" w:type="dxa"/>
            <w:tcBorders/>
            <w:vAlign w:val="center"/>
          </w:tcPr>
          <w:p>
            <w:pPr>
              <w:pStyle w:val="TableContents"/>
              <w:bidi w:val="0"/>
              <w:spacing w:before="0" w:after="283"/>
              <w:jc w:val="left"/>
              <w:rPr/>
            </w:pPr>
            <w:r>
              <w:rPr/>
              <w:t xml:space="preserve">Luis Fonsi featuring Daddy Yankee </w:t>
            </w:r>
          </w:p>
        </w:tc>
        <w:tc>
          <w:tcPr>
            <w:tcW w:w="1424" w:type="dxa"/>
            <w:tcBorders/>
            <w:vAlign w:val="center"/>
          </w:tcPr>
          <w:p>
            <w:pPr>
              <w:pStyle w:val="TableContents"/>
              <w:bidi w:val="0"/>
              <w:spacing w:before="0" w:after="283"/>
              <w:jc w:val="left"/>
              <w:rPr/>
            </w:pPr>
            <w:r>
              <w:rPr/>
              <w:t xml:space="preserve">2353 </w:t>
            </w:r>
          </w:p>
        </w:tc>
        <w:tc>
          <w:tcPr>
            <w:tcW w:w="1389" w:type="dxa"/>
            <w:tcBorders/>
            <w:vAlign w:val="center"/>
          </w:tcPr>
          <w:p>
            <w:pPr>
              <w:pStyle w:val="TableContents"/>
              <w:bidi w:val="0"/>
              <w:spacing w:before="0" w:after="283"/>
              <w:jc w:val="left"/>
              <w:rPr/>
            </w:pPr>
            <w:r>
              <w:rPr/>
              <w:t xml:space="preserve">9.56% </w:t>
            </w:r>
          </w:p>
        </w:tc>
        <w:tc>
          <w:tcPr>
            <w:tcW w:w="1316" w:type="dxa"/>
            <w:tcBorders/>
            <w:vAlign w:val="center"/>
          </w:tcPr>
          <w:p>
            <w:pPr>
              <w:pStyle w:val="TableContents"/>
              <w:bidi w:val="0"/>
              <w:spacing w:before="0" w:after="283"/>
              <w:jc w:val="left"/>
              <w:rPr/>
            </w:pPr>
            <w:r>
              <w:rPr/>
              <w:t xml:space="preserve">tammikuu 12,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9. </w:t>
            </w:r>
          </w:p>
        </w:tc>
        <w:tc>
          <w:tcPr>
            <w:tcW w:w="2387" w:type="dxa"/>
            <w:tcBorders/>
            <w:vAlign w:val="center"/>
          </w:tcPr>
          <w:p>
            <w:pPr>
              <w:pStyle w:val="TableContents"/>
              <w:bidi w:val="0"/>
              <w:spacing w:before="0" w:after="283"/>
              <w:jc w:val="left"/>
              <w:rPr/>
            </w:pPr>
            <w:r>
              <w:rPr/>
              <w:t xml:space="preserve">``Gangnam Style'' </w:t>
            </w:r>
          </w:p>
        </w:tc>
        <w:tc>
          <w:tcPr>
            <w:tcW w:w="2250" w:type="dxa"/>
            <w:tcBorders/>
            <w:vAlign w:val="center"/>
          </w:tcPr>
          <w:p>
            <w:pPr>
              <w:pStyle w:val="TableContents"/>
              <w:bidi w:val="0"/>
              <w:spacing w:before="0" w:after="283"/>
              <w:jc w:val="left"/>
              <w:rPr/>
            </w:pPr>
            <w:r>
              <w:rPr/>
              <w:t xml:space="preserve">Psy </w:t>
            </w:r>
          </w:p>
        </w:tc>
        <w:tc>
          <w:tcPr>
            <w:tcW w:w="1424" w:type="dxa"/>
            <w:tcBorders/>
            <w:vAlign w:val="center"/>
          </w:tcPr>
          <w:p>
            <w:pPr>
              <w:pStyle w:val="TableContents"/>
              <w:bidi w:val="0"/>
              <w:spacing w:before="0" w:after="283"/>
              <w:jc w:val="left"/>
              <w:rPr/>
            </w:pPr>
            <w:r>
              <w:rPr/>
              <w:t xml:space="preserve">1905 </w:t>
            </w:r>
          </w:p>
        </w:tc>
        <w:tc>
          <w:tcPr>
            <w:tcW w:w="1389" w:type="dxa"/>
            <w:tcBorders/>
            <w:vAlign w:val="center"/>
          </w:tcPr>
          <w:p>
            <w:pPr>
              <w:pStyle w:val="TableContents"/>
              <w:bidi w:val="0"/>
              <w:spacing w:before="0" w:after="283"/>
              <w:jc w:val="left"/>
              <w:rPr/>
            </w:pPr>
            <w:r>
              <w:rPr/>
              <w:t xml:space="preserve">12.44% </w:t>
            </w:r>
          </w:p>
        </w:tc>
        <w:tc>
          <w:tcPr>
            <w:tcW w:w="1316" w:type="dxa"/>
            <w:tcBorders/>
            <w:vAlign w:val="center"/>
          </w:tcPr>
          <w:p>
            <w:pPr>
              <w:pStyle w:val="TableContents"/>
              <w:bidi w:val="0"/>
              <w:spacing w:before="0" w:after="283"/>
              <w:jc w:val="left"/>
              <w:rPr/>
            </w:pPr>
            <w:r>
              <w:rPr/>
              <w:t xml:space="preserve">15. heinäkuuta 2012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10. </w:t>
            </w:r>
          </w:p>
        </w:tc>
        <w:tc>
          <w:tcPr>
            <w:tcW w:w="2387" w:type="dxa"/>
            <w:tcBorders/>
            <w:vAlign w:val="center"/>
          </w:tcPr>
          <w:p>
            <w:pPr>
              <w:pStyle w:val="TableContents"/>
              <w:bidi w:val="0"/>
              <w:spacing w:before="0" w:after="283"/>
              <w:jc w:val="left"/>
              <w:rPr/>
            </w:pPr>
            <w:r>
              <w:rPr/>
              <w:t xml:space="preserve">"Hikipaita </w:t>
            </w:r>
          </w:p>
        </w:tc>
        <w:tc>
          <w:tcPr>
            <w:tcW w:w="2250" w:type="dxa"/>
            <w:tcBorders/>
            <w:vAlign w:val="center"/>
          </w:tcPr>
          <w:p>
            <w:pPr>
              <w:pStyle w:val="TableContents"/>
              <w:bidi w:val="0"/>
              <w:spacing w:before="0" w:after="283"/>
              <w:jc w:val="left"/>
              <w:rPr/>
            </w:pPr>
            <w:r>
              <w:rPr/>
              <w:t xml:space="preserve">Jacob Sartorius </w:t>
            </w:r>
          </w:p>
        </w:tc>
        <w:tc>
          <w:tcPr>
            <w:tcW w:w="1424" w:type="dxa"/>
            <w:tcBorders/>
            <w:vAlign w:val="center"/>
          </w:tcPr>
          <w:p>
            <w:pPr>
              <w:pStyle w:val="TableContents"/>
              <w:bidi w:val="0"/>
              <w:spacing w:before="0" w:after="283"/>
              <w:jc w:val="left"/>
              <w:rPr/>
            </w:pPr>
            <w:r>
              <w:rPr/>
              <w:t xml:space="preserve">1837 </w:t>
            </w:r>
          </w:p>
        </w:tc>
        <w:tc>
          <w:tcPr>
            <w:tcW w:w="1389" w:type="dxa"/>
            <w:tcBorders/>
            <w:vAlign w:val="center"/>
          </w:tcPr>
          <w:p>
            <w:pPr>
              <w:pStyle w:val="TableContents"/>
              <w:bidi w:val="0"/>
              <w:spacing w:before="0" w:after="283"/>
              <w:jc w:val="left"/>
              <w:rPr/>
            </w:pPr>
            <w:r>
              <w:rPr/>
              <w:t xml:space="preserve">73.51% </w:t>
            </w:r>
          </w:p>
        </w:tc>
        <w:tc>
          <w:tcPr>
            <w:tcW w:w="1316" w:type="dxa"/>
            <w:tcBorders/>
            <w:vAlign w:val="center"/>
          </w:tcPr>
          <w:p>
            <w:pPr>
              <w:pStyle w:val="TableContents"/>
              <w:bidi w:val="0"/>
              <w:spacing w:before="0" w:after="283"/>
              <w:jc w:val="left"/>
              <w:rPr/>
            </w:pPr>
            <w:r>
              <w:rPr/>
              <w:t xml:space="preserve">kesäkuu 7,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11. </w:t>
            </w:r>
          </w:p>
        </w:tc>
        <w:tc>
          <w:tcPr>
            <w:tcW w:w="2387" w:type="dxa"/>
            <w:tcBorders/>
            <w:vAlign w:val="center"/>
          </w:tcPr>
          <w:p>
            <w:pPr>
              <w:pStyle w:val="TableContents"/>
              <w:bidi w:val="0"/>
              <w:spacing w:before="0" w:after="283"/>
              <w:jc w:val="left"/>
              <w:rPr/>
            </w:pPr>
            <w:r>
              <w:rPr/>
              <w:t xml:space="preserve">``Маша и Медведь-Mаша plus каша'' </w:t>
            </w:r>
          </w:p>
        </w:tc>
        <w:tc>
          <w:tcPr>
            <w:tcW w:w="2250" w:type="dxa"/>
            <w:tcBorders/>
            <w:vAlign w:val="center"/>
          </w:tcPr>
          <w:p>
            <w:pPr>
              <w:pStyle w:val="TableContents"/>
              <w:bidi w:val="0"/>
              <w:spacing w:before="0" w:after="283"/>
              <w:jc w:val="left"/>
              <w:rPr/>
            </w:pPr>
            <w:r>
              <w:rPr/>
              <w:t xml:space="preserve">Hanki elokuvia </w:t>
            </w:r>
          </w:p>
        </w:tc>
        <w:tc>
          <w:tcPr>
            <w:tcW w:w="1424" w:type="dxa"/>
            <w:tcBorders/>
            <w:vAlign w:val="center"/>
          </w:tcPr>
          <w:p>
            <w:pPr>
              <w:pStyle w:val="TableContents"/>
              <w:bidi w:val="0"/>
              <w:spacing w:before="0" w:after="283"/>
              <w:jc w:val="left"/>
              <w:rPr/>
            </w:pPr>
            <w:r>
              <w:rPr/>
              <w:t xml:space="preserve">1461 </w:t>
            </w:r>
          </w:p>
        </w:tc>
        <w:tc>
          <w:tcPr>
            <w:tcW w:w="1389" w:type="dxa"/>
            <w:tcBorders/>
            <w:vAlign w:val="center"/>
          </w:tcPr>
          <w:p>
            <w:pPr>
              <w:pStyle w:val="TableContents"/>
              <w:bidi w:val="0"/>
              <w:spacing w:before="0" w:after="283"/>
              <w:jc w:val="left"/>
              <w:rPr/>
            </w:pPr>
            <w:r>
              <w:rPr/>
              <w:t xml:space="preserve">36.13% </w:t>
            </w:r>
          </w:p>
        </w:tc>
        <w:tc>
          <w:tcPr>
            <w:tcW w:w="1316" w:type="dxa"/>
            <w:tcBorders/>
            <w:vAlign w:val="center"/>
          </w:tcPr>
          <w:p>
            <w:pPr>
              <w:pStyle w:val="TableContents"/>
              <w:bidi w:val="0"/>
              <w:spacing w:before="0" w:after="283"/>
              <w:jc w:val="left"/>
              <w:rPr/>
            </w:pPr>
            <w:r>
              <w:rPr/>
              <w:t xml:space="preserve">tammikuu 31, 2012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12. </w:t>
            </w:r>
          </w:p>
        </w:tc>
        <w:tc>
          <w:tcPr>
            <w:tcW w:w="2387" w:type="dxa"/>
            <w:tcBorders/>
            <w:vAlign w:val="center"/>
          </w:tcPr>
          <w:p>
            <w:pPr>
              <w:pStyle w:val="TableContents"/>
              <w:bidi w:val="0"/>
              <w:spacing w:before="0" w:after="283"/>
              <w:jc w:val="left"/>
              <w:rPr/>
            </w:pPr>
            <w:r>
              <w:rPr/>
              <w:t xml:space="preserve">``Wrecking Ball'' </w:t>
            </w:r>
          </w:p>
        </w:tc>
        <w:tc>
          <w:tcPr>
            <w:tcW w:w="2250" w:type="dxa"/>
            <w:tcBorders/>
            <w:vAlign w:val="center"/>
          </w:tcPr>
          <w:p>
            <w:pPr>
              <w:pStyle w:val="TableContents"/>
              <w:bidi w:val="0"/>
              <w:spacing w:before="0" w:after="283"/>
              <w:jc w:val="left"/>
              <w:rPr/>
            </w:pPr>
            <w:r>
              <w:rPr/>
              <w:t xml:space="preserve">Miley Cyrus </w:t>
            </w:r>
          </w:p>
        </w:tc>
        <w:tc>
          <w:tcPr>
            <w:tcW w:w="1424" w:type="dxa"/>
            <w:tcBorders/>
            <w:vAlign w:val="center"/>
          </w:tcPr>
          <w:p>
            <w:pPr>
              <w:pStyle w:val="TableContents"/>
              <w:bidi w:val="0"/>
              <w:spacing w:before="0" w:after="283"/>
              <w:jc w:val="left"/>
              <w:rPr/>
            </w:pPr>
            <w:r>
              <w:rPr/>
              <w:t xml:space="preserve">1414 </w:t>
            </w:r>
          </w:p>
        </w:tc>
        <w:tc>
          <w:tcPr>
            <w:tcW w:w="1389" w:type="dxa"/>
            <w:tcBorders/>
            <w:vAlign w:val="center"/>
          </w:tcPr>
          <w:p>
            <w:pPr>
              <w:pStyle w:val="TableContents"/>
              <w:bidi w:val="0"/>
              <w:spacing w:before="0" w:after="283"/>
              <w:jc w:val="left"/>
              <w:rPr/>
            </w:pPr>
            <w:r>
              <w:rPr/>
              <w:t xml:space="preserve">26.68% </w:t>
            </w:r>
          </w:p>
        </w:tc>
        <w:tc>
          <w:tcPr>
            <w:tcW w:w="1316" w:type="dxa"/>
            <w:tcBorders/>
            <w:vAlign w:val="center"/>
          </w:tcPr>
          <w:p>
            <w:pPr>
              <w:pStyle w:val="TableContents"/>
              <w:bidi w:val="0"/>
              <w:spacing w:before="0" w:after="283"/>
              <w:jc w:val="left"/>
              <w:rPr/>
            </w:pPr>
            <w:r>
              <w:rPr/>
              <w:t xml:space="preserve">9. syyskuuta 2013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13. </w:t>
            </w:r>
          </w:p>
        </w:tc>
        <w:tc>
          <w:tcPr>
            <w:tcW w:w="2387" w:type="dxa"/>
            <w:tcBorders/>
            <w:vAlign w:val="center"/>
          </w:tcPr>
          <w:p>
            <w:pPr>
              <w:pStyle w:val="TableContents"/>
              <w:bidi w:val="0"/>
              <w:spacing w:before="0" w:after="283"/>
              <w:jc w:val="left"/>
              <w:rPr/>
            </w:pPr>
            <w:r>
              <w:rPr/>
              <w:t xml:space="preserve">"Anaconda </w:t>
            </w:r>
          </w:p>
        </w:tc>
        <w:tc>
          <w:tcPr>
            <w:tcW w:w="2250" w:type="dxa"/>
            <w:tcBorders/>
            <w:vAlign w:val="center"/>
          </w:tcPr>
          <w:p>
            <w:pPr>
              <w:pStyle w:val="TableContents"/>
              <w:bidi w:val="0"/>
              <w:spacing w:before="0" w:after="283"/>
              <w:jc w:val="left"/>
              <w:rPr/>
            </w:pPr>
            <w:r>
              <w:rPr/>
              <w:t xml:space="preserve">Nicki Minaj </w:t>
            </w:r>
          </w:p>
        </w:tc>
        <w:tc>
          <w:tcPr>
            <w:tcW w:w="1424" w:type="dxa"/>
            <w:tcBorders/>
            <w:vAlign w:val="center"/>
          </w:tcPr>
          <w:p>
            <w:pPr>
              <w:pStyle w:val="TableContents"/>
              <w:bidi w:val="0"/>
              <w:spacing w:before="0" w:after="283"/>
              <w:jc w:val="left"/>
              <w:rPr/>
            </w:pPr>
            <w:r>
              <w:rPr/>
              <w:t xml:space="preserve">1394 </w:t>
            </w:r>
          </w:p>
        </w:tc>
        <w:tc>
          <w:tcPr>
            <w:tcW w:w="1389" w:type="dxa"/>
            <w:tcBorders/>
            <w:vAlign w:val="center"/>
          </w:tcPr>
          <w:p>
            <w:pPr>
              <w:pStyle w:val="TableContents"/>
              <w:bidi w:val="0"/>
              <w:spacing w:before="0" w:after="283"/>
              <w:jc w:val="left"/>
              <w:rPr/>
            </w:pPr>
            <w:r>
              <w:rPr/>
              <w:t xml:space="preserve">29.89% </w:t>
            </w:r>
          </w:p>
        </w:tc>
        <w:tc>
          <w:tcPr>
            <w:tcW w:w="1316" w:type="dxa"/>
            <w:tcBorders/>
            <w:vAlign w:val="center"/>
          </w:tcPr>
          <w:p>
            <w:pPr>
              <w:pStyle w:val="TableContents"/>
              <w:bidi w:val="0"/>
              <w:spacing w:before="0" w:after="283"/>
              <w:jc w:val="left"/>
              <w:rPr/>
            </w:pPr>
            <w:r>
              <w:rPr/>
              <w:t xml:space="preserve">19. elokuuta 2014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14. </w:t>
            </w:r>
          </w:p>
        </w:tc>
        <w:tc>
          <w:tcPr>
            <w:tcW w:w="2387" w:type="dxa"/>
            <w:tcBorders/>
            <w:vAlign w:val="center"/>
          </w:tcPr>
          <w:p>
            <w:pPr>
              <w:pStyle w:val="TableContents"/>
              <w:bidi w:val="0"/>
              <w:spacing w:before="0" w:after="283"/>
              <w:jc w:val="left"/>
              <w:rPr/>
            </w:pPr>
            <w:r>
              <w:rPr/>
              <w:t xml:space="preserve">``Miten monta tykkäystä tämä video voi saada?'' </w:t>
            </w:r>
          </w:p>
        </w:tc>
        <w:tc>
          <w:tcPr>
            <w:tcW w:w="2250" w:type="dxa"/>
            <w:tcBorders/>
            <w:vAlign w:val="center"/>
          </w:tcPr>
          <w:p>
            <w:pPr>
              <w:pStyle w:val="TableContents"/>
              <w:bidi w:val="0"/>
              <w:spacing w:before="0" w:after="283"/>
              <w:jc w:val="left"/>
              <w:rPr/>
            </w:pPr>
            <w:r>
              <w:rPr/>
              <w:t xml:space="preserve">RiceGum </w:t>
            </w:r>
          </w:p>
        </w:tc>
        <w:tc>
          <w:tcPr>
            <w:tcW w:w="1424" w:type="dxa"/>
            <w:tcBorders/>
            <w:vAlign w:val="center"/>
          </w:tcPr>
          <w:p>
            <w:pPr>
              <w:pStyle w:val="TableContents"/>
              <w:bidi w:val="0"/>
              <w:spacing w:before="0" w:after="283"/>
              <w:jc w:val="left"/>
              <w:rPr/>
            </w:pPr>
            <w:r>
              <w:rPr/>
              <w:t xml:space="preserve">1394 </w:t>
            </w:r>
          </w:p>
        </w:tc>
        <w:tc>
          <w:tcPr>
            <w:tcW w:w="1389" w:type="dxa"/>
            <w:tcBorders/>
            <w:vAlign w:val="center"/>
          </w:tcPr>
          <w:p>
            <w:pPr>
              <w:pStyle w:val="TableContents"/>
              <w:bidi w:val="0"/>
              <w:spacing w:before="0" w:after="283"/>
              <w:jc w:val="left"/>
              <w:rPr/>
            </w:pPr>
            <w:r>
              <w:rPr/>
              <w:t xml:space="preserve">94.44% </w:t>
            </w:r>
          </w:p>
        </w:tc>
        <w:tc>
          <w:tcPr>
            <w:tcW w:w="1316" w:type="dxa"/>
            <w:tcBorders/>
            <w:vAlign w:val="center"/>
          </w:tcPr>
          <w:p>
            <w:pPr>
              <w:pStyle w:val="TableContents"/>
              <w:bidi w:val="0"/>
              <w:spacing w:before="0" w:after="283"/>
              <w:jc w:val="left"/>
              <w:rPr/>
            </w:pPr>
            <w:r>
              <w:rPr/>
              <w:t xml:space="preserve">elokuu 6,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15. </w:t>
            </w:r>
          </w:p>
        </w:tc>
        <w:tc>
          <w:tcPr>
            <w:tcW w:w="2387" w:type="dxa"/>
            <w:tcBorders/>
            <w:vAlign w:val="center"/>
          </w:tcPr>
          <w:p>
            <w:pPr>
              <w:pStyle w:val="TableContents"/>
              <w:bidi w:val="0"/>
              <w:spacing w:before="0" w:after="283"/>
              <w:jc w:val="left"/>
              <w:rPr/>
            </w:pPr>
            <w:r>
              <w:rPr/>
              <w:t xml:space="preserve">``Pokemon Go Song'' </w:t>
            </w:r>
          </w:p>
        </w:tc>
        <w:tc>
          <w:tcPr>
            <w:tcW w:w="2250" w:type="dxa"/>
            <w:tcBorders/>
            <w:vAlign w:val="center"/>
          </w:tcPr>
          <w:p>
            <w:pPr>
              <w:pStyle w:val="TableContents"/>
              <w:bidi w:val="0"/>
              <w:spacing w:before="0" w:after="283"/>
              <w:jc w:val="left"/>
              <w:rPr/>
            </w:pPr>
            <w:r>
              <w:rPr/>
              <w:t xml:space="preserve">Mishovy šílenosti (cs) </w:t>
            </w:r>
          </w:p>
        </w:tc>
        <w:tc>
          <w:tcPr>
            <w:tcW w:w="1424" w:type="dxa"/>
            <w:tcBorders/>
            <w:vAlign w:val="center"/>
          </w:tcPr>
          <w:p>
            <w:pPr>
              <w:pStyle w:val="TableContents"/>
              <w:bidi w:val="0"/>
              <w:spacing w:before="0" w:after="283"/>
              <w:jc w:val="left"/>
              <w:rPr/>
            </w:pPr>
            <w:r>
              <w:rPr/>
              <w:t xml:space="preserve">1343 </w:t>
            </w:r>
          </w:p>
        </w:tc>
        <w:tc>
          <w:tcPr>
            <w:tcW w:w="1389" w:type="dxa"/>
            <w:tcBorders/>
            <w:vAlign w:val="center"/>
          </w:tcPr>
          <w:p>
            <w:pPr>
              <w:pStyle w:val="TableContents"/>
              <w:bidi w:val="0"/>
              <w:spacing w:before="0" w:after="283"/>
              <w:jc w:val="left"/>
              <w:rPr/>
            </w:pPr>
            <w:r>
              <w:rPr/>
              <w:t xml:space="preserve">65.04% </w:t>
            </w:r>
          </w:p>
        </w:tc>
        <w:tc>
          <w:tcPr>
            <w:tcW w:w="1316" w:type="dxa"/>
            <w:tcBorders/>
            <w:vAlign w:val="center"/>
          </w:tcPr>
          <w:p>
            <w:pPr>
              <w:pStyle w:val="TableContents"/>
              <w:bidi w:val="0"/>
              <w:spacing w:before="0" w:after="283"/>
              <w:jc w:val="left"/>
              <w:rPr/>
            </w:pPr>
            <w:r>
              <w:rPr/>
              <w:t xml:space="preserve">heinäkuu 16,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16. </w:t>
            </w:r>
          </w:p>
        </w:tc>
        <w:tc>
          <w:tcPr>
            <w:tcW w:w="2387" w:type="dxa"/>
            <w:tcBorders/>
            <w:vAlign w:val="center"/>
          </w:tcPr>
          <w:p>
            <w:pPr>
              <w:pStyle w:val="TableContents"/>
              <w:bidi w:val="0"/>
              <w:spacing w:before="0" w:after="283"/>
              <w:jc w:val="left"/>
              <w:rPr/>
            </w:pPr>
            <w:r>
              <w:rPr/>
              <w:t xml:space="preserve">"Emme voi pysähtyä. </w:t>
            </w:r>
          </w:p>
        </w:tc>
        <w:tc>
          <w:tcPr>
            <w:tcW w:w="2250" w:type="dxa"/>
            <w:tcBorders/>
            <w:vAlign w:val="center"/>
          </w:tcPr>
          <w:p>
            <w:pPr>
              <w:pStyle w:val="TableContents"/>
              <w:bidi w:val="0"/>
              <w:spacing w:before="0" w:after="283"/>
              <w:jc w:val="left"/>
              <w:rPr/>
            </w:pPr>
            <w:r>
              <w:rPr/>
              <w:t xml:space="preserve">Miley Cyrus </w:t>
            </w:r>
          </w:p>
        </w:tc>
        <w:tc>
          <w:tcPr>
            <w:tcW w:w="1424" w:type="dxa"/>
            <w:tcBorders/>
            <w:vAlign w:val="center"/>
          </w:tcPr>
          <w:p>
            <w:pPr>
              <w:pStyle w:val="TableContents"/>
              <w:bidi w:val="0"/>
              <w:spacing w:before="0" w:after="283"/>
              <w:jc w:val="left"/>
              <w:rPr/>
            </w:pPr>
            <w:r>
              <w:rPr/>
              <w:t xml:space="preserve">1319 </w:t>
            </w:r>
          </w:p>
        </w:tc>
        <w:tc>
          <w:tcPr>
            <w:tcW w:w="1389" w:type="dxa"/>
            <w:tcBorders/>
            <w:vAlign w:val="center"/>
          </w:tcPr>
          <w:p>
            <w:pPr>
              <w:pStyle w:val="TableContents"/>
              <w:bidi w:val="0"/>
              <w:spacing w:before="0" w:after="283"/>
              <w:jc w:val="left"/>
              <w:rPr/>
            </w:pPr>
            <w:r>
              <w:rPr/>
              <w:t xml:space="preserve">30.55% </w:t>
            </w:r>
          </w:p>
        </w:tc>
        <w:tc>
          <w:tcPr>
            <w:tcW w:w="1316" w:type="dxa"/>
            <w:tcBorders/>
            <w:vAlign w:val="center"/>
          </w:tcPr>
          <w:p>
            <w:pPr>
              <w:pStyle w:val="TableContents"/>
              <w:bidi w:val="0"/>
              <w:spacing w:before="0" w:after="283"/>
              <w:jc w:val="left"/>
              <w:rPr/>
            </w:pPr>
            <w:r>
              <w:rPr/>
              <w:t xml:space="preserve">19. kesäkuuta 2013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17. </w:t>
            </w:r>
          </w:p>
        </w:tc>
        <w:tc>
          <w:tcPr>
            <w:tcW w:w="2387" w:type="dxa"/>
            <w:tcBorders/>
            <w:vAlign w:val="center"/>
          </w:tcPr>
          <w:p>
            <w:pPr>
              <w:pStyle w:val="TableContents"/>
              <w:bidi w:val="0"/>
              <w:spacing w:before="0" w:after="283"/>
              <w:jc w:val="left"/>
              <w:rPr/>
            </w:pPr>
            <w:r>
              <w:rPr/>
              <w:t xml:space="preserve">"Anteeksi </w:t>
            </w:r>
          </w:p>
        </w:tc>
        <w:tc>
          <w:tcPr>
            <w:tcW w:w="2250" w:type="dxa"/>
            <w:tcBorders/>
            <w:vAlign w:val="center"/>
          </w:tcPr>
          <w:p>
            <w:pPr>
              <w:pStyle w:val="TableContents"/>
              <w:bidi w:val="0"/>
              <w:spacing w:before="0" w:after="283"/>
              <w:jc w:val="left"/>
              <w:rPr/>
            </w:pPr>
            <w:r>
              <w:rPr/>
              <w:t xml:space="preserve">Justin Bieber </w:t>
            </w:r>
          </w:p>
        </w:tc>
        <w:tc>
          <w:tcPr>
            <w:tcW w:w="1424" w:type="dxa"/>
            <w:tcBorders/>
            <w:vAlign w:val="center"/>
          </w:tcPr>
          <w:p>
            <w:pPr>
              <w:pStyle w:val="TableContents"/>
              <w:bidi w:val="0"/>
              <w:spacing w:before="0" w:after="283"/>
              <w:jc w:val="left"/>
              <w:rPr/>
            </w:pPr>
            <w:r>
              <w:rPr/>
              <w:t xml:space="preserve">1235 </w:t>
            </w:r>
          </w:p>
        </w:tc>
        <w:tc>
          <w:tcPr>
            <w:tcW w:w="1389" w:type="dxa"/>
            <w:tcBorders/>
            <w:vAlign w:val="center"/>
          </w:tcPr>
          <w:p>
            <w:pPr>
              <w:pStyle w:val="TableContents"/>
              <w:bidi w:val="0"/>
              <w:spacing w:before="0" w:after="283"/>
              <w:jc w:val="left"/>
              <w:rPr/>
            </w:pPr>
            <w:r>
              <w:rPr/>
              <w:t xml:space="preserve">11.63% </w:t>
            </w:r>
          </w:p>
        </w:tc>
        <w:tc>
          <w:tcPr>
            <w:tcW w:w="1316" w:type="dxa"/>
            <w:tcBorders/>
            <w:vAlign w:val="center"/>
          </w:tcPr>
          <w:p>
            <w:pPr>
              <w:pStyle w:val="TableContents"/>
              <w:bidi w:val="0"/>
              <w:spacing w:before="0" w:after="283"/>
              <w:jc w:val="left"/>
              <w:rPr/>
            </w:pPr>
            <w:r>
              <w:rPr/>
              <w:t xml:space="preserve">22. lokakuuta 2015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18. </w:t>
            </w:r>
          </w:p>
        </w:tc>
        <w:tc>
          <w:tcPr>
            <w:tcW w:w="2387" w:type="dxa"/>
            <w:tcBorders/>
            <w:vAlign w:val="center"/>
          </w:tcPr>
          <w:p>
            <w:pPr>
              <w:pStyle w:val="TableContents"/>
              <w:bidi w:val="0"/>
              <w:spacing w:before="0" w:after="283"/>
              <w:jc w:val="left"/>
              <w:rPr/>
            </w:pPr>
            <w:r>
              <w:rPr/>
              <w:t xml:space="preserve">``Pyörät bussissa'' </w:t>
            </w:r>
          </w:p>
        </w:tc>
        <w:tc>
          <w:tcPr>
            <w:tcW w:w="2250" w:type="dxa"/>
            <w:tcBorders/>
            <w:vAlign w:val="center"/>
          </w:tcPr>
          <w:p>
            <w:pPr>
              <w:pStyle w:val="TableContents"/>
              <w:bidi w:val="0"/>
              <w:spacing w:before="0" w:after="283"/>
              <w:jc w:val="left"/>
              <w:rPr/>
            </w:pPr>
            <w:r>
              <w:rPr/>
              <w:t xml:space="preserve">LittleBabyBum </w:t>
            </w:r>
          </w:p>
        </w:tc>
        <w:tc>
          <w:tcPr>
            <w:tcW w:w="1424" w:type="dxa"/>
            <w:tcBorders/>
            <w:vAlign w:val="center"/>
          </w:tcPr>
          <w:p>
            <w:pPr>
              <w:pStyle w:val="TableContents"/>
              <w:bidi w:val="0"/>
              <w:spacing w:before="0" w:after="283"/>
              <w:jc w:val="left"/>
              <w:rPr/>
            </w:pPr>
            <w:r>
              <w:rPr/>
              <w:t xml:space="preserve">1144 </w:t>
            </w:r>
          </w:p>
        </w:tc>
        <w:tc>
          <w:tcPr>
            <w:tcW w:w="1389" w:type="dxa"/>
            <w:tcBorders/>
            <w:vAlign w:val="center"/>
          </w:tcPr>
          <w:p>
            <w:pPr>
              <w:pStyle w:val="TableContents"/>
              <w:bidi w:val="0"/>
              <w:spacing w:before="0" w:after="283"/>
              <w:jc w:val="left"/>
              <w:rPr/>
            </w:pPr>
            <w:r>
              <w:rPr/>
              <w:t xml:space="preserve">42.69% </w:t>
            </w:r>
          </w:p>
        </w:tc>
        <w:tc>
          <w:tcPr>
            <w:tcW w:w="1316" w:type="dxa"/>
            <w:tcBorders/>
            <w:vAlign w:val="center"/>
          </w:tcPr>
          <w:p>
            <w:pPr>
              <w:pStyle w:val="TableContents"/>
              <w:bidi w:val="0"/>
              <w:spacing w:before="0" w:after="283"/>
              <w:jc w:val="left"/>
              <w:rPr/>
            </w:pPr>
            <w:r>
              <w:rPr/>
              <w:t xml:space="preserve">9. elokuuta 2014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19. </w:t>
            </w:r>
          </w:p>
        </w:tc>
        <w:tc>
          <w:tcPr>
            <w:tcW w:w="2387" w:type="dxa"/>
            <w:tcBorders/>
            <w:vAlign w:val="center"/>
          </w:tcPr>
          <w:p>
            <w:pPr>
              <w:pStyle w:val="TableContents"/>
              <w:bidi w:val="0"/>
              <w:spacing w:before="0" w:after="283"/>
              <w:jc w:val="left"/>
              <w:rPr/>
            </w:pPr>
            <w:r>
              <w:rPr/>
              <w:t xml:space="preserve">``Ghostbusters -- virallinen traileri'' </w:t>
            </w:r>
          </w:p>
        </w:tc>
        <w:tc>
          <w:tcPr>
            <w:tcW w:w="2250" w:type="dxa"/>
            <w:tcBorders/>
            <w:vAlign w:val="center"/>
          </w:tcPr>
          <w:p>
            <w:pPr>
              <w:pStyle w:val="TableContents"/>
              <w:bidi w:val="0"/>
              <w:spacing w:before="0" w:after="283"/>
              <w:jc w:val="left"/>
              <w:rPr/>
            </w:pPr>
            <w:r>
              <w:rPr/>
              <w:t xml:space="preserve">Sony Pictures Entertainment </w:t>
            </w:r>
          </w:p>
        </w:tc>
        <w:tc>
          <w:tcPr>
            <w:tcW w:w="1424" w:type="dxa"/>
            <w:tcBorders/>
            <w:vAlign w:val="center"/>
          </w:tcPr>
          <w:p>
            <w:pPr>
              <w:pStyle w:val="TableContents"/>
              <w:bidi w:val="0"/>
              <w:spacing w:before="0" w:after="283"/>
              <w:jc w:val="left"/>
              <w:rPr/>
            </w:pPr>
            <w:r>
              <w:rPr/>
              <w:t xml:space="preserve">1065 </w:t>
            </w:r>
          </w:p>
        </w:tc>
        <w:tc>
          <w:tcPr>
            <w:tcW w:w="1389" w:type="dxa"/>
            <w:tcBorders/>
            <w:vAlign w:val="center"/>
          </w:tcPr>
          <w:p>
            <w:pPr>
              <w:pStyle w:val="TableContents"/>
              <w:bidi w:val="0"/>
              <w:spacing w:before="0" w:after="283"/>
              <w:jc w:val="left"/>
              <w:rPr/>
            </w:pPr>
            <w:r>
              <w:rPr/>
              <w:t xml:space="preserve">78.02% </w:t>
            </w:r>
          </w:p>
        </w:tc>
        <w:tc>
          <w:tcPr>
            <w:tcW w:w="1316" w:type="dxa"/>
            <w:tcBorders/>
            <w:vAlign w:val="center"/>
          </w:tcPr>
          <w:p>
            <w:pPr>
              <w:pStyle w:val="TableContents"/>
              <w:bidi w:val="0"/>
              <w:spacing w:before="0" w:after="283"/>
              <w:jc w:val="left"/>
              <w:rPr/>
            </w:pPr>
            <w:r>
              <w:rPr/>
              <w:t xml:space="preserve">maaliskuu 3,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20. </w:t>
            </w:r>
          </w:p>
        </w:tc>
        <w:tc>
          <w:tcPr>
            <w:tcW w:w="2387" w:type="dxa"/>
            <w:tcBorders/>
            <w:vAlign w:val="center"/>
          </w:tcPr>
          <w:p>
            <w:pPr>
              <w:pStyle w:val="TableContents"/>
              <w:bidi w:val="0"/>
              <w:spacing w:before="0" w:after="283"/>
              <w:jc w:val="left"/>
              <w:rPr/>
            </w:pPr>
            <w:r>
              <w:rPr/>
              <w:t xml:space="preserve">"Katso, mitä sait minut tekemään. </w:t>
            </w:r>
          </w:p>
        </w:tc>
        <w:tc>
          <w:tcPr>
            <w:tcW w:w="2250" w:type="dxa"/>
            <w:tcBorders/>
            <w:vAlign w:val="center"/>
          </w:tcPr>
          <w:p>
            <w:pPr>
              <w:pStyle w:val="TableContents"/>
              <w:bidi w:val="0"/>
              <w:spacing w:before="0" w:after="283"/>
              <w:jc w:val="left"/>
              <w:rPr/>
            </w:pPr>
            <w:r>
              <w:rPr/>
              <w:t xml:space="preserve">Taylor Swift </w:t>
            </w:r>
          </w:p>
        </w:tc>
        <w:tc>
          <w:tcPr>
            <w:tcW w:w="1424" w:type="dxa"/>
            <w:tcBorders/>
            <w:vAlign w:val="center"/>
          </w:tcPr>
          <w:p>
            <w:pPr>
              <w:pStyle w:val="TableContents"/>
              <w:bidi w:val="0"/>
              <w:spacing w:before="0" w:after="283"/>
              <w:jc w:val="left"/>
              <w:rPr/>
            </w:pPr>
            <w:r>
              <w:rPr/>
              <w:t xml:space="preserve">1023 </w:t>
            </w:r>
          </w:p>
        </w:tc>
        <w:tc>
          <w:tcPr>
            <w:tcW w:w="1389" w:type="dxa"/>
            <w:tcBorders/>
            <w:vAlign w:val="center"/>
          </w:tcPr>
          <w:p>
            <w:pPr>
              <w:pStyle w:val="TableContents"/>
              <w:bidi w:val="0"/>
              <w:spacing w:before="0" w:after="283"/>
              <w:jc w:val="left"/>
              <w:rPr/>
            </w:pPr>
            <w:r>
              <w:rPr/>
              <w:t xml:space="preserve">14.78% </w:t>
            </w:r>
          </w:p>
        </w:tc>
        <w:tc>
          <w:tcPr>
            <w:tcW w:w="1316" w:type="dxa"/>
            <w:tcBorders/>
            <w:vAlign w:val="center"/>
          </w:tcPr>
          <w:p>
            <w:pPr>
              <w:pStyle w:val="TableContents"/>
              <w:bidi w:val="0"/>
              <w:spacing w:before="0" w:after="283"/>
              <w:jc w:val="left"/>
              <w:rPr/>
            </w:pPr>
            <w:r>
              <w:rPr/>
              <w:t xml:space="preserve">elokuu 27,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21. </w:t>
            </w:r>
          </w:p>
        </w:tc>
        <w:tc>
          <w:tcPr>
            <w:tcW w:w="2387" w:type="dxa"/>
            <w:tcBorders/>
            <w:vAlign w:val="center"/>
          </w:tcPr>
          <w:p>
            <w:pPr>
              <w:pStyle w:val="TableContents"/>
              <w:bidi w:val="0"/>
              <w:spacing w:before="0" w:after="283"/>
              <w:jc w:val="left"/>
              <w:rPr/>
            </w:pPr>
            <w:r>
              <w:rPr/>
              <w:t xml:space="preserve">``Aloittaminen YouTube Heroesin kanssa'' </w:t>
            </w:r>
          </w:p>
        </w:tc>
        <w:tc>
          <w:tcPr>
            <w:tcW w:w="2250" w:type="dxa"/>
            <w:tcBorders/>
            <w:vAlign w:val="center"/>
          </w:tcPr>
          <w:p>
            <w:pPr>
              <w:pStyle w:val="TableContents"/>
              <w:bidi w:val="0"/>
              <w:spacing w:before="0" w:after="283"/>
              <w:jc w:val="left"/>
              <w:rPr/>
            </w:pPr>
            <w:r>
              <w:rPr/>
              <w:t xml:space="preserve">YouTube-apu </w:t>
            </w:r>
          </w:p>
        </w:tc>
        <w:tc>
          <w:tcPr>
            <w:tcW w:w="1424" w:type="dxa"/>
            <w:tcBorders/>
            <w:vAlign w:val="center"/>
          </w:tcPr>
          <w:p>
            <w:pPr>
              <w:pStyle w:val="TableContents"/>
              <w:bidi w:val="0"/>
              <w:spacing w:before="0" w:after="283"/>
              <w:jc w:val="left"/>
              <w:rPr/>
            </w:pPr>
            <w:r>
              <w:rPr/>
              <w:t xml:space="preserve">991 </w:t>
            </w:r>
          </w:p>
        </w:tc>
        <w:tc>
          <w:tcPr>
            <w:tcW w:w="1389" w:type="dxa"/>
            <w:tcBorders/>
            <w:vAlign w:val="center"/>
          </w:tcPr>
          <w:p>
            <w:pPr>
              <w:pStyle w:val="TableContents"/>
              <w:bidi w:val="0"/>
              <w:spacing w:before="0" w:after="283"/>
              <w:jc w:val="left"/>
              <w:rPr/>
            </w:pPr>
            <w:r>
              <w:rPr/>
              <w:t xml:space="preserve">96.97% </w:t>
            </w:r>
          </w:p>
        </w:tc>
        <w:tc>
          <w:tcPr>
            <w:tcW w:w="1316" w:type="dxa"/>
            <w:tcBorders/>
            <w:vAlign w:val="center"/>
          </w:tcPr>
          <w:p>
            <w:pPr>
              <w:pStyle w:val="TableContents"/>
              <w:bidi w:val="0"/>
              <w:spacing w:before="0" w:after="283"/>
              <w:jc w:val="left"/>
              <w:rPr/>
            </w:pPr>
            <w:r>
              <w:rPr/>
              <w:t xml:space="preserve">syyskuu 20,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22. </w:t>
            </w:r>
          </w:p>
        </w:tc>
        <w:tc>
          <w:tcPr>
            <w:tcW w:w="2387" w:type="dxa"/>
            <w:tcBorders/>
            <w:vAlign w:val="center"/>
          </w:tcPr>
          <w:p>
            <w:pPr>
              <w:pStyle w:val="TableContents"/>
              <w:bidi w:val="0"/>
              <w:spacing w:before="0" w:after="283"/>
              <w:jc w:val="left"/>
              <w:rPr/>
            </w:pPr>
            <w:r>
              <w:rPr/>
              <w:t xml:space="preserve">"Poikaystävä </w:t>
            </w:r>
          </w:p>
        </w:tc>
        <w:tc>
          <w:tcPr>
            <w:tcW w:w="2250" w:type="dxa"/>
            <w:tcBorders/>
            <w:vAlign w:val="center"/>
          </w:tcPr>
          <w:p>
            <w:pPr>
              <w:pStyle w:val="TableContents"/>
              <w:bidi w:val="0"/>
              <w:spacing w:before="0" w:after="283"/>
              <w:jc w:val="left"/>
              <w:rPr/>
            </w:pPr>
            <w:r>
              <w:rPr/>
              <w:t xml:space="preserve">Justin Bieber </w:t>
            </w:r>
          </w:p>
        </w:tc>
        <w:tc>
          <w:tcPr>
            <w:tcW w:w="1424" w:type="dxa"/>
            <w:tcBorders/>
            <w:vAlign w:val="center"/>
          </w:tcPr>
          <w:p>
            <w:pPr>
              <w:pStyle w:val="TableContents"/>
              <w:bidi w:val="0"/>
              <w:spacing w:before="0" w:after="283"/>
              <w:jc w:val="left"/>
              <w:rPr/>
            </w:pPr>
            <w:r>
              <w:rPr/>
              <w:t xml:space="preserve">939 </w:t>
            </w:r>
          </w:p>
        </w:tc>
        <w:tc>
          <w:tcPr>
            <w:tcW w:w="1389" w:type="dxa"/>
            <w:tcBorders/>
            <w:vAlign w:val="center"/>
          </w:tcPr>
          <w:p>
            <w:pPr>
              <w:pStyle w:val="TableContents"/>
              <w:bidi w:val="0"/>
              <w:spacing w:before="0" w:after="283"/>
              <w:jc w:val="left"/>
              <w:rPr/>
            </w:pPr>
            <w:r>
              <w:rPr/>
              <w:t xml:space="preserve">21.11% </w:t>
            </w:r>
          </w:p>
        </w:tc>
        <w:tc>
          <w:tcPr>
            <w:tcW w:w="1316" w:type="dxa"/>
            <w:tcBorders/>
            <w:vAlign w:val="center"/>
          </w:tcPr>
          <w:p>
            <w:pPr>
              <w:pStyle w:val="TableContents"/>
              <w:bidi w:val="0"/>
              <w:spacing w:before="0" w:after="283"/>
              <w:jc w:val="left"/>
              <w:rPr/>
            </w:pPr>
            <w:r>
              <w:rPr/>
              <w:t xml:space="preserve">3. toukokuuta 2012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23. </w:t>
            </w:r>
          </w:p>
        </w:tc>
        <w:tc>
          <w:tcPr>
            <w:tcW w:w="2387" w:type="dxa"/>
            <w:tcBorders/>
            <w:vAlign w:val="center"/>
          </w:tcPr>
          <w:p>
            <w:pPr>
              <w:pStyle w:val="TableContents"/>
              <w:bidi w:val="0"/>
              <w:spacing w:before="0" w:after="283"/>
              <w:jc w:val="left"/>
              <w:rPr/>
            </w:pPr>
            <w:r>
              <w:rPr/>
              <w:t xml:space="preserve">``Everyday Saturday (Remix)'' </w:t>
            </w:r>
          </w:p>
        </w:tc>
        <w:tc>
          <w:tcPr>
            <w:tcW w:w="2250" w:type="dxa"/>
            <w:tcBorders/>
            <w:vAlign w:val="center"/>
          </w:tcPr>
          <w:p>
            <w:pPr>
              <w:pStyle w:val="TableContents"/>
              <w:bidi w:val="0"/>
              <w:spacing w:before="0" w:after="283"/>
              <w:jc w:val="left"/>
              <w:rPr/>
            </w:pPr>
            <w:r>
              <w:rPr/>
              <w:t xml:space="preserve">ApoRed </w:t>
            </w:r>
          </w:p>
        </w:tc>
        <w:tc>
          <w:tcPr>
            <w:tcW w:w="1424" w:type="dxa"/>
            <w:tcBorders/>
            <w:vAlign w:val="center"/>
          </w:tcPr>
          <w:p>
            <w:pPr>
              <w:pStyle w:val="TableContents"/>
              <w:bidi w:val="0"/>
              <w:spacing w:before="0" w:after="283"/>
              <w:jc w:val="left"/>
              <w:rPr/>
            </w:pPr>
            <w:r>
              <w:rPr/>
              <w:t xml:space="preserve">909 </w:t>
            </w:r>
          </w:p>
        </w:tc>
        <w:tc>
          <w:tcPr>
            <w:tcW w:w="1389" w:type="dxa"/>
            <w:tcBorders/>
            <w:vAlign w:val="center"/>
          </w:tcPr>
          <w:p>
            <w:pPr>
              <w:pStyle w:val="TableContents"/>
              <w:bidi w:val="0"/>
              <w:spacing w:before="0" w:after="283"/>
              <w:jc w:val="left"/>
              <w:rPr/>
            </w:pPr>
            <w:r>
              <w:rPr/>
              <w:t xml:space="preserve">74.20% </w:t>
            </w:r>
          </w:p>
        </w:tc>
        <w:tc>
          <w:tcPr>
            <w:tcW w:w="1316" w:type="dxa"/>
            <w:tcBorders/>
            <w:vAlign w:val="center"/>
          </w:tcPr>
          <w:p>
            <w:pPr>
              <w:pStyle w:val="TableContents"/>
              <w:bidi w:val="0"/>
              <w:spacing w:before="0" w:after="283"/>
              <w:jc w:val="left"/>
              <w:rPr/>
            </w:pPr>
            <w:r>
              <w:rPr/>
              <w:t xml:space="preserve">huhtikuu 23, 2016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24. </w:t>
            </w:r>
          </w:p>
        </w:tc>
        <w:tc>
          <w:tcPr>
            <w:tcW w:w="2387" w:type="dxa"/>
            <w:tcBorders/>
            <w:vAlign w:val="center"/>
          </w:tcPr>
          <w:p>
            <w:pPr>
              <w:pStyle w:val="TableContents"/>
              <w:bidi w:val="0"/>
              <w:spacing w:before="0" w:after="283"/>
              <w:jc w:val="left"/>
              <w:rPr/>
            </w:pPr>
            <w:r>
              <w:rPr/>
              <w:t xml:space="preserve">"Tyhmä huora </w:t>
            </w:r>
          </w:p>
        </w:tc>
        <w:tc>
          <w:tcPr>
            <w:tcW w:w="2250" w:type="dxa"/>
            <w:tcBorders/>
            <w:vAlign w:val="center"/>
          </w:tcPr>
          <w:p>
            <w:pPr>
              <w:pStyle w:val="TableContents"/>
              <w:bidi w:val="0"/>
              <w:spacing w:before="0" w:after="283"/>
              <w:jc w:val="left"/>
              <w:rPr/>
            </w:pPr>
            <w:r>
              <w:rPr/>
              <w:t xml:space="preserve">Nicki Minaj </w:t>
            </w:r>
          </w:p>
        </w:tc>
        <w:tc>
          <w:tcPr>
            <w:tcW w:w="1424" w:type="dxa"/>
            <w:tcBorders/>
            <w:vAlign w:val="center"/>
          </w:tcPr>
          <w:p>
            <w:pPr>
              <w:pStyle w:val="TableContents"/>
              <w:bidi w:val="0"/>
              <w:spacing w:before="0" w:after="283"/>
              <w:jc w:val="left"/>
              <w:rPr/>
            </w:pPr>
            <w:r>
              <w:rPr/>
              <w:t xml:space="preserve">898 </w:t>
            </w:r>
          </w:p>
        </w:tc>
        <w:tc>
          <w:tcPr>
            <w:tcW w:w="1389" w:type="dxa"/>
            <w:tcBorders/>
            <w:vAlign w:val="center"/>
          </w:tcPr>
          <w:p>
            <w:pPr>
              <w:pStyle w:val="TableContents"/>
              <w:bidi w:val="0"/>
              <w:spacing w:before="0" w:after="283"/>
              <w:jc w:val="left"/>
              <w:rPr/>
            </w:pPr>
            <w:r>
              <w:rPr/>
              <w:t xml:space="preserve">59.79% </w:t>
            </w:r>
          </w:p>
        </w:tc>
        <w:tc>
          <w:tcPr>
            <w:tcW w:w="1316" w:type="dxa"/>
            <w:tcBorders/>
            <w:vAlign w:val="center"/>
          </w:tcPr>
          <w:p>
            <w:pPr>
              <w:pStyle w:val="TableContents"/>
              <w:bidi w:val="0"/>
              <w:spacing w:before="0" w:after="283"/>
              <w:jc w:val="left"/>
              <w:rPr/>
            </w:pPr>
            <w:r>
              <w:rPr/>
              <w:t xml:space="preserve">tammikuu 20, 2012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25. </w:t>
            </w:r>
          </w:p>
        </w:tc>
        <w:tc>
          <w:tcPr>
            <w:tcW w:w="2387" w:type="dxa"/>
            <w:tcBorders/>
            <w:vAlign w:val="center"/>
          </w:tcPr>
          <w:p>
            <w:pPr>
              <w:pStyle w:val="TableContents"/>
              <w:bidi w:val="0"/>
              <w:spacing w:before="0" w:after="283"/>
              <w:jc w:val="left"/>
              <w:rPr/>
            </w:pPr>
            <w:r>
              <w:rPr/>
              <w:t xml:space="preserve">"Vahva </w:t>
            </w:r>
          </w:p>
        </w:tc>
        <w:tc>
          <w:tcPr>
            <w:tcW w:w="2250" w:type="dxa"/>
            <w:tcBorders/>
            <w:vAlign w:val="center"/>
          </w:tcPr>
          <w:p>
            <w:pPr>
              <w:pStyle w:val="TableContents"/>
              <w:bidi w:val="0"/>
              <w:spacing w:before="0" w:after="283"/>
              <w:jc w:val="left"/>
              <w:rPr/>
            </w:pPr>
            <w:r>
              <w:rPr/>
              <w:t xml:space="preserve">Rick Perry </w:t>
            </w:r>
          </w:p>
        </w:tc>
        <w:tc>
          <w:tcPr>
            <w:tcW w:w="1424" w:type="dxa"/>
            <w:tcBorders/>
            <w:vAlign w:val="center"/>
          </w:tcPr>
          <w:p>
            <w:pPr>
              <w:pStyle w:val="TableContents"/>
              <w:bidi w:val="0"/>
              <w:spacing w:before="0" w:after="283"/>
              <w:jc w:val="left"/>
              <w:rPr/>
            </w:pPr>
            <w:r>
              <w:rPr/>
              <w:t xml:space="preserve">858 </w:t>
            </w:r>
          </w:p>
        </w:tc>
        <w:tc>
          <w:tcPr>
            <w:tcW w:w="1389" w:type="dxa"/>
            <w:tcBorders/>
            <w:vAlign w:val="center"/>
          </w:tcPr>
          <w:p>
            <w:pPr>
              <w:pStyle w:val="TableContents"/>
              <w:bidi w:val="0"/>
              <w:spacing w:before="0" w:after="283"/>
              <w:jc w:val="left"/>
              <w:rPr/>
            </w:pPr>
            <w:r>
              <w:rPr/>
              <w:t xml:space="preserve">96.30% </w:t>
            </w:r>
          </w:p>
        </w:tc>
        <w:tc>
          <w:tcPr>
            <w:tcW w:w="1316" w:type="dxa"/>
            <w:tcBorders/>
            <w:vAlign w:val="center"/>
          </w:tcPr>
          <w:p>
            <w:pPr>
              <w:pStyle w:val="TableContents"/>
              <w:bidi w:val="0"/>
              <w:spacing w:before="0" w:after="283"/>
              <w:jc w:val="left"/>
              <w:rPr/>
            </w:pPr>
            <w:r>
              <w:rPr/>
              <w:t xml:space="preserve">6. joulukuuta 2011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26. </w:t>
            </w:r>
          </w:p>
        </w:tc>
        <w:tc>
          <w:tcPr>
            <w:tcW w:w="2387" w:type="dxa"/>
            <w:tcBorders/>
            <w:vAlign w:val="center"/>
          </w:tcPr>
          <w:p>
            <w:pPr>
              <w:pStyle w:val="TableContents"/>
              <w:bidi w:val="0"/>
              <w:spacing w:before="0" w:after="283"/>
              <w:jc w:val="left"/>
              <w:rPr/>
            </w:pPr>
            <w:r>
              <w:rPr/>
              <w:t xml:space="preserve">``Mitä tarkoitat?'' </w:t>
            </w:r>
          </w:p>
        </w:tc>
        <w:tc>
          <w:tcPr>
            <w:tcW w:w="2250" w:type="dxa"/>
            <w:tcBorders/>
            <w:vAlign w:val="center"/>
          </w:tcPr>
          <w:p>
            <w:pPr>
              <w:pStyle w:val="TableContents"/>
              <w:bidi w:val="0"/>
              <w:spacing w:before="0" w:after="283"/>
              <w:jc w:val="left"/>
              <w:rPr/>
            </w:pPr>
            <w:r>
              <w:rPr/>
              <w:t xml:space="preserve">Justin Bieber </w:t>
            </w:r>
          </w:p>
        </w:tc>
        <w:tc>
          <w:tcPr>
            <w:tcW w:w="1424" w:type="dxa"/>
            <w:tcBorders/>
            <w:vAlign w:val="center"/>
          </w:tcPr>
          <w:p>
            <w:pPr>
              <w:pStyle w:val="TableContents"/>
              <w:bidi w:val="0"/>
              <w:spacing w:before="0" w:after="283"/>
              <w:jc w:val="left"/>
              <w:rPr/>
            </w:pPr>
            <w:r>
              <w:rPr/>
              <w:t xml:space="preserve">853 </w:t>
            </w:r>
          </w:p>
        </w:tc>
        <w:tc>
          <w:tcPr>
            <w:tcW w:w="1389" w:type="dxa"/>
            <w:tcBorders/>
            <w:vAlign w:val="center"/>
          </w:tcPr>
          <w:p>
            <w:pPr>
              <w:pStyle w:val="TableContents"/>
              <w:bidi w:val="0"/>
              <w:spacing w:before="0" w:after="283"/>
              <w:jc w:val="left"/>
              <w:rPr/>
            </w:pPr>
            <w:r>
              <w:rPr/>
              <w:t xml:space="preserve">12.01% </w:t>
            </w:r>
          </w:p>
        </w:tc>
        <w:tc>
          <w:tcPr>
            <w:tcW w:w="1316" w:type="dxa"/>
            <w:tcBorders/>
            <w:vAlign w:val="center"/>
          </w:tcPr>
          <w:p>
            <w:pPr>
              <w:pStyle w:val="TableContents"/>
              <w:bidi w:val="0"/>
              <w:spacing w:before="0" w:after="283"/>
              <w:jc w:val="left"/>
              <w:rPr/>
            </w:pPr>
            <w:r>
              <w:rPr/>
              <w:t xml:space="preserve">elokuu 30, 2015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27. </w:t>
            </w:r>
          </w:p>
        </w:tc>
        <w:tc>
          <w:tcPr>
            <w:tcW w:w="2387" w:type="dxa"/>
            <w:tcBorders/>
            <w:vAlign w:val="center"/>
          </w:tcPr>
          <w:p>
            <w:pPr>
              <w:pStyle w:val="TableContents"/>
              <w:bidi w:val="0"/>
              <w:spacing w:before="0" w:after="283"/>
              <w:jc w:val="left"/>
              <w:rPr/>
            </w:pPr>
            <w:r>
              <w:rPr/>
              <w:t xml:space="preserve">``Swish Swish'' </w:t>
            </w:r>
          </w:p>
        </w:tc>
        <w:tc>
          <w:tcPr>
            <w:tcW w:w="2250" w:type="dxa"/>
            <w:tcBorders/>
            <w:vAlign w:val="center"/>
          </w:tcPr>
          <w:p>
            <w:pPr>
              <w:pStyle w:val="TableContents"/>
              <w:bidi w:val="0"/>
              <w:spacing w:before="0" w:after="283"/>
              <w:jc w:val="left"/>
              <w:rPr/>
            </w:pPr>
            <w:r>
              <w:rPr/>
              <w:t xml:space="preserve">Katy Perry featuring Nicki Minaj </w:t>
            </w:r>
          </w:p>
        </w:tc>
        <w:tc>
          <w:tcPr>
            <w:tcW w:w="1424" w:type="dxa"/>
            <w:tcBorders/>
            <w:vAlign w:val="center"/>
          </w:tcPr>
          <w:p>
            <w:pPr>
              <w:pStyle w:val="TableContents"/>
              <w:bidi w:val="0"/>
              <w:spacing w:before="0" w:after="283"/>
              <w:jc w:val="left"/>
              <w:rPr/>
            </w:pPr>
            <w:r>
              <w:rPr/>
              <w:t xml:space="preserve">838 </w:t>
            </w:r>
          </w:p>
        </w:tc>
        <w:tc>
          <w:tcPr>
            <w:tcW w:w="1389" w:type="dxa"/>
            <w:tcBorders/>
            <w:vAlign w:val="center"/>
          </w:tcPr>
          <w:p>
            <w:pPr>
              <w:pStyle w:val="TableContents"/>
              <w:bidi w:val="0"/>
              <w:spacing w:before="0" w:after="283"/>
              <w:jc w:val="left"/>
              <w:rPr/>
            </w:pPr>
            <w:r>
              <w:rPr/>
              <w:t xml:space="preserve">23.47% </w:t>
            </w:r>
          </w:p>
        </w:tc>
        <w:tc>
          <w:tcPr>
            <w:tcW w:w="1316" w:type="dxa"/>
            <w:tcBorders/>
            <w:vAlign w:val="center"/>
          </w:tcPr>
          <w:p>
            <w:pPr>
              <w:pStyle w:val="TableContents"/>
              <w:bidi w:val="0"/>
              <w:spacing w:before="0" w:after="283"/>
              <w:jc w:val="left"/>
              <w:rPr/>
            </w:pPr>
            <w:r>
              <w:rPr/>
              <w:t xml:space="preserve">elokuu 24,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28. </w:t>
            </w:r>
          </w:p>
        </w:tc>
        <w:tc>
          <w:tcPr>
            <w:tcW w:w="2387" w:type="dxa"/>
            <w:tcBorders/>
            <w:vAlign w:val="center"/>
          </w:tcPr>
          <w:p>
            <w:pPr>
              <w:pStyle w:val="TableContents"/>
              <w:bidi w:val="0"/>
              <w:spacing w:before="0" w:after="283"/>
              <w:jc w:val="left"/>
              <w:rPr/>
            </w:pPr>
            <w:r>
              <w:rPr/>
              <w:t xml:space="preserve">"Dark Horse </w:t>
            </w:r>
          </w:p>
        </w:tc>
        <w:tc>
          <w:tcPr>
            <w:tcW w:w="2250" w:type="dxa"/>
            <w:tcBorders/>
            <w:vAlign w:val="center"/>
          </w:tcPr>
          <w:p>
            <w:pPr>
              <w:pStyle w:val="TableContents"/>
              <w:bidi w:val="0"/>
              <w:spacing w:before="0" w:after="283"/>
              <w:jc w:val="left"/>
              <w:rPr/>
            </w:pPr>
            <w:r>
              <w:rPr/>
              <w:t xml:space="preserve">Katy Perry featuring Juicy J </w:t>
            </w:r>
          </w:p>
        </w:tc>
        <w:tc>
          <w:tcPr>
            <w:tcW w:w="1424" w:type="dxa"/>
            <w:tcBorders/>
            <w:vAlign w:val="center"/>
          </w:tcPr>
          <w:p>
            <w:pPr>
              <w:pStyle w:val="TableContents"/>
              <w:bidi w:val="0"/>
              <w:spacing w:before="0" w:after="283"/>
              <w:jc w:val="left"/>
              <w:rPr/>
            </w:pPr>
            <w:r>
              <w:rPr/>
              <w:t xml:space="preserve">823 </w:t>
            </w:r>
          </w:p>
        </w:tc>
        <w:tc>
          <w:tcPr>
            <w:tcW w:w="1389" w:type="dxa"/>
            <w:tcBorders/>
            <w:vAlign w:val="center"/>
          </w:tcPr>
          <w:p>
            <w:pPr>
              <w:pStyle w:val="TableContents"/>
              <w:bidi w:val="0"/>
              <w:spacing w:before="0" w:after="283"/>
              <w:jc w:val="left"/>
              <w:rPr/>
            </w:pPr>
            <w:r>
              <w:rPr/>
              <w:t xml:space="preserve">11.59% </w:t>
            </w:r>
          </w:p>
        </w:tc>
        <w:tc>
          <w:tcPr>
            <w:tcW w:w="1316" w:type="dxa"/>
            <w:tcBorders/>
            <w:vAlign w:val="center"/>
          </w:tcPr>
          <w:p>
            <w:pPr>
              <w:pStyle w:val="TableContents"/>
              <w:bidi w:val="0"/>
              <w:spacing w:before="0" w:after="283"/>
              <w:jc w:val="left"/>
              <w:rPr/>
            </w:pPr>
            <w:r>
              <w:rPr/>
              <w:t xml:space="preserve">helmikuu 20, 2014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29. </w:t>
            </w:r>
          </w:p>
        </w:tc>
        <w:tc>
          <w:tcPr>
            <w:tcW w:w="2387" w:type="dxa"/>
            <w:tcBorders/>
            <w:vAlign w:val="center"/>
          </w:tcPr>
          <w:p>
            <w:pPr>
              <w:pStyle w:val="TableContents"/>
              <w:bidi w:val="0"/>
              <w:spacing w:before="0" w:after="283"/>
              <w:jc w:val="left"/>
              <w:rPr/>
            </w:pPr>
            <w:r>
              <w:rPr/>
              <w:t xml:space="preserve">"Shake It Off </w:t>
            </w:r>
          </w:p>
        </w:tc>
        <w:tc>
          <w:tcPr>
            <w:tcW w:w="2250" w:type="dxa"/>
            <w:tcBorders/>
            <w:vAlign w:val="center"/>
          </w:tcPr>
          <w:p>
            <w:pPr>
              <w:pStyle w:val="TableContents"/>
              <w:bidi w:val="0"/>
              <w:spacing w:before="0" w:after="283"/>
              <w:jc w:val="left"/>
              <w:rPr/>
            </w:pPr>
            <w:r>
              <w:rPr/>
              <w:t xml:space="preserve">Taylor Swift </w:t>
            </w:r>
          </w:p>
        </w:tc>
        <w:tc>
          <w:tcPr>
            <w:tcW w:w="1424" w:type="dxa"/>
            <w:tcBorders/>
            <w:vAlign w:val="center"/>
          </w:tcPr>
          <w:p>
            <w:pPr>
              <w:pStyle w:val="TableContents"/>
              <w:bidi w:val="0"/>
              <w:spacing w:before="0" w:after="283"/>
              <w:jc w:val="left"/>
              <w:rPr/>
            </w:pPr>
            <w:r>
              <w:rPr/>
              <w:t xml:space="preserve">789 </w:t>
            </w:r>
          </w:p>
        </w:tc>
        <w:tc>
          <w:tcPr>
            <w:tcW w:w="1389" w:type="dxa"/>
            <w:tcBorders/>
            <w:vAlign w:val="center"/>
          </w:tcPr>
          <w:p>
            <w:pPr>
              <w:pStyle w:val="TableContents"/>
              <w:bidi w:val="0"/>
              <w:spacing w:before="0" w:after="283"/>
              <w:jc w:val="left"/>
              <w:rPr/>
            </w:pPr>
            <w:r>
              <w:rPr/>
              <w:t xml:space="preserve">10.54% </w:t>
            </w:r>
          </w:p>
        </w:tc>
        <w:tc>
          <w:tcPr>
            <w:tcW w:w="1316" w:type="dxa"/>
            <w:tcBorders/>
            <w:vAlign w:val="center"/>
          </w:tcPr>
          <w:p>
            <w:pPr>
              <w:pStyle w:val="TableContents"/>
              <w:bidi w:val="0"/>
              <w:spacing w:before="0" w:after="283"/>
              <w:jc w:val="left"/>
              <w:rPr/>
            </w:pPr>
            <w:r>
              <w:rPr/>
              <w:t xml:space="preserve">18. elokuuta 2014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30. </w:t>
            </w:r>
          </w:p>
        </w:tc>
        <w:tc>
          <w:tcPr>
            <w:tcW w:w="2387" w:type="dxa"/>
            <w:tcBorders/>
            <w:vAlign w:val="center"/>
          </w:tcPr>
          <w:p>
            <w:pPr>
              <w:pStyle w:val="TableContents"/>
              <w:bidi w:val="0"/>
              <w:spacing w:before="0" w:after="283"/>
              <w:jc w:val="left"/>
              <w:rPr/>
            </w:pPr>
            <w:r>
              <w:rPr/>
              <w:t xml:space="preserve">``Voiko tämä video saada samat tykkäykset ja vastenmielisyydet?'' </w:t>
            </w:r>
          </w:p>
        </w:tc>
        <w:tc>
          <w:tcPr>
            <w:tcW w:w="2250" w:type="dxa"/>
            <w:tcBorders/>
            <w:vAlign w:val="center"/>
          </w:tcPr>
          <w:p>
            <w:pPr>
              <w:pStyle w:val="TableContents"/>
              <w:bidi w:val="0"/>
              <w:spacing w:before="0" w:after="283"/>
              <w:jc w:val="left"/>
              <w:rPr/>
            </w:pPr>
            <w:r>
              <w:rPr/>
              <w:t xml:space="preserve">PewDiePie </w:t>
            </w:r>
          </w:p>
        </w:tc>
        <w:tc>
          <w:tcPr>
            <w:tcW w:w="1424" w:type="dxa"/>
            <w:tcBorders/>
            <w:vAlign w:val="center"/>
          </w:tcPr>
          <w:p>
            <w:pPr>
              <w:pStyle w:val="TableContents"/>
              <w:bidi w:val="0"/>
              <w:spacing w:before="0" w:after="283"/>
              <w:jc w:val="left"/>
              <w:rPr/>
            </w:pPr>
            <w:r>
              <w:rPr/>
              <w:t xml:space="preserve">783 </w:t>
            </w:r>
          </w:p>
        </w:tc>
        <w:tc>
          <w:tcPr>
            <w:tcW w:w="1389" w:type="dxa"/>
            <w:tcBorders/>
            <w:vAlign w:val="center"/>
          </w:tcPr>
          <w:p>
            <w:pPr>
              <w:pStyle w:val="TableContents"/>
              <w:bidi w:val="0"/>
              <w:spacing w:before="0" w:after="283"/>
              <w:jc w:val="left"/>
              <w:rPr/>
            </w:pPr>
            <w:r>
              <w:rPr/>
              <w:t xml:space="preserve">50.00% </w:t>
            </w:r>
          </w:p>
        </w:tc>
        <w:tc>
          <w:tcPr>
            <w:tcW w:w="1316" w:type="dxa"/>
            <w:tcBorders/>
            <w:vAlign w:val="center"/>
          </w:tcPr>
          <w:p>
            <w:pPr>
              <w:pStyle w:val="TableContents"/>
              <w:bidi w:val="0"/>
              <w:spacing w:before="0" w:after="283"/>
              <w:jc w:val="left"/>
              <w:rPr/>
            </w:pPr>
            <w:r>
              <w:rPr/>
              <w:t xml:space="preserve">maaliskuu 24,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31. </w:t>
            </w:r>
          </w:p>
        </w:tc>
        <w:tc>
          <w:tcPr>
            <w:tcW w:w="2387" w:type="dxa"/>
            <w:tcBorders/>
            <w:vAlign w:val="center"/>
          </w:tcPr>
          <w:p>
            <w:pPr>
              <w:pStyle w:val="TableContents"/>
              <w:bidi w:val="0"/>
              <w:spacing w:before="0" w:after="283"/>
              <w:jc w:val="left"/>
              <w:rPr/>
            </w:pPr>
            <w:r>
              <w:rPr/>
              <w:t xml:space="preserve">``Herrasmies'' </w:t>
            </w:r>
          </w:p>
        </w:tc>
        <w:tc>
          <w:tcPr>
            <w:tcW w:w="2250" w:type="dxa"/>
            <w:tcBorders/>
            <w:vAlign w:val="center"/>
          </w:tcPr>
          <w:p>
            <w:pPr>
              <w:pStyle w:val="TableContents"/>
              <w:bidi w:val="0"/>
              <w:spacing w:before="0" w:after="283"/>
              <w:jc w:val="left"/>
              <w:rPr/>
            </w:pPr>
            <w:r>
              <w:rPr/>
              <w:t xml:space="preserve">Psy </w:t>
            </w:r>
          </w:p>
        </w:tc>
        <w:tc>
          <w:tcPr>
            <w:tcW w:w="1424" w:type="dxa"/>
            <w:tcBorders/>
            <w:vAlign w:val="center"/>
          </w:tcPr>
          <w:p>
            <w:pPr>
              <w:pStyle w:val="TableContents"/>
              <w:bidi w:val="0"/>
              <w:spacing w:before="0" w:after="283"/>
              <w:jc w:val="left"/>
              <w:rPr/>
            </w:pPr>
            <w:r>
              <w:rPr/>
              <w:t xml:space="preserve">781 </w:t>
            </w:r>
          </w:p>
        </w:tc>
        <w:tc>
          <w:tcPr>
            <w:tcW w:w="1389" w:type="dxa"/>
            <w:tcBorders/>
            <w:vAlign w:val="center"/>
          </w:tcPr>
          <w:p>
            <w:pPr>
              <w:pStyle w:val="TableContents"/>
              <w:bidi w:val="0"/>
              <w:spacing w:before="0" w:after="283"/>
              <w:jc w:val="left"/>
              <w:rPr/>
            </w:pPr>
            <w:r>
              <w:rPr/>
              <w:t xml:space="preserve">14.54% </w:t>
            </w:r>
          </w:p>
        </w:tc>
        <w:tc>
          <w:tcPr>
            <w:tcW w:w="1316" w:type="dxa"/>
            <w:tcBorders/>
            <w:vAlign w:val="center"/>
          </w:tcPr>
          <w:p>
            <w:pPr>
              <w:pStyle w:val="TableContents"/>
              <w:bidi w:val="0"/>
              <w:spacing w:before="0" w:after="283"/>
              <w:jc w:val="left"/>
              <w:rPr/>
            </w:pPr>
            <w:r>
              <w:rPr/>
              <w:t xml:space="preserve">huhtikuu 13, 2013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32. </w:t>
            </w:r>
          </w:p>
        </w:tc>
        <w:tc>
          <w:tcPr>
            <w:tcW w:w="2387" w:type="dxa"/>
            <w:tcBorders/>
            <w:vAlign w:val="center"/>
          </w:tcPr>
          <w:p>
            <w:pPr>
              <w:pStyle w:val="TableContents"/>
              <w:bidi w:val="0"/>
              <w:spacing w:before="0" w:after="283"/>
              <w:jc w:val="left"/>
              <w:rPr/>
            </w:pPr>
            <w:r>
              <w:rPr/>
              <w:t xml:space="preserve">"Kauneus ja rytmi"... </w:t>
            </w:r>
          </w:p>
        </w:tc>
        <w:tc>
          <w:tcPr>
            <w:tcW w:w="2250" w:type="dxa"/>
            <w:tcBorders/>
            <w:vAlign w:val="center"/>
          </w:tcPr>
          <w:p>
            <w:pPr>
              <w:pStyle w:val="TableContents"/>
              <w:bidi w:val="0"/>
              <w:spacing w:before="0" w:after="283"/>
              <w:jc w:val="left"/>
              <w:rPr/>
            </w:pPr>
            <w:r>
              <w:rPr/>
              <w:t xml:space="preserve">Justin Bieber featuring Nicki Minaj </w:t>
            </w:r>
          </w:p>
        </w:tc>
        <w:tc>
          <w:tcPr>
            <w:tcW w:w="1424" w:type="dxa"/>
            <w:tcBorders/>
            <w:vAlign w:val="center"/>
          </w:tcPr>
          <w:p>
            <w:pPr>
              <w:pStyle w:val="TableContents"/>
              <w:bidi w:val="0"/>
              <w:spacing w:before="0" w:after="283"/>
              <w:jc w:val="left"/>
              <w:rPr/>
            </w:pPr>
            <w:r>
              <w:rPr/>
              <w:t xml:space="preserve">773 </w:t>
            </w:r>
          </w:p>
        </w:tc>
        <w:tc>
          <w:tcPr>
            <w:tcW w:w="1389" w:type="dxa"/>
            <w:tcBorders/>
            <w:vAlign w:val="center"/>
          </w:tcPr>
          <w:p>
            <w:pPr>
              <w:pStyle w:val="TableContents"/>
              <w:bidi w:val="0"/>
              <w:spacing w:before="0" w:after="283"/>
              <w:jc w:val="left"/>
              <w:rPr/>
            </w:pPr>
            <w:r>
              <w:rPr/>
              <w:t xml:space="preserve">16.97% </w:t>
            </w:r>
          </w:p>
        </w:tc>
        <w:tc>
          <w:tcPr>
            <w:tcW w:w="1316" w:type="dxa"/>
            <w:tcBorders/>
            <w:vAlign w:val="center"/>
          </w:tcPr>
          <w:p>
            <w:pPr>
              <w:pStyle w:val="TableContents"/>
              <w:bidi w:val="0"/>
              <w:spacing w:before="0" w:after="283"/>
              <w:jc w:val="left"/>
              <w:rPr/>
            </w:pPr>
            <w:r>
              <w:rPr/>
              <w:t xml:space="preserve">12. lokakuuta 2012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33. </w:t>
            </w:r>
          </w:p>
        </w:tc>
        <w:tc>
          <w:tcPr>
            <w:tcW w:w="2387" w:type="dxa"/>
            <w:tcBorders/>
            <w:vAlign w:val="center"/>
          </w:tcPr>
          <w:p>
            <w:pPr>
              <w:pStyle w:val="TableContents"/>
              <w:bidi w:val="0"/>
              <w:spacing w:before="0" w:after="283"/>
              <w:jc w:val="left"/>
              <w:rPr/>
            </w:pPr>
            <w:r>
              <w:rPr/>
              <w:t xml:space="preserve">``Watch Me (Whip / Nae Nae)'' </w:t>
            </w:r>
          </w:p>
        </w:tc>
        <w:tc>
          <w:tcPr>
            <w:tcW w:w="2250" w:type="dxa"/>
            <w:tcBorders/>
            <w:vAlign w:val="center"/>
          </w:tcPr>
          <w:p>
            <w:pPr>
              <w:pStyle w:val="TableContents"/>
              <w:bidi w:val="0"/>
              <w:spacing w:before="0" w:after="283"/>
              <w:jc w:val="left"/>
              <w:rPr/>
            </w:pPr>
            <w:r>
              <w:rPr/>
              <w:t xml:space="preserve">Silentó </w:t>
            </w:r>
          </w:p>
        </w:tc>
        <w:tc>
          <w:tcPr>
            <w:tcW w:w="1424" w:type="dxa"/>
            <w:tcBorders/>
            <w:vAlign w:val="center"/>
          </w:tcPr>
          <w:p>
            <w:pPr>
              <w:pStyle w:val="TableContents"/>
              <w:bidi w:val="0"/>
              <w:spacing w:before="0" w:after="283"/>
              <w:jc w:val="left"/>
              <w:rPr/>
            </w:pPr>
            <w:r>
              <w:rPr/>
              <w:t xml:space="preserve">770 </w:t>
            </w:r>
          </w:p>
        </w:tc>
        <w:tc>
          <w:tcPr>
            <w:tcW w:w="1389" w:type="dxa"/>
            <w:tcBorders/>
            <w:vAlign w:val="center"/>
          </w:tcPr>
          <w:p>
            <w:pPr>
              <w:pStyle w:val="TableContents"/>
              <w:bidi w:val="0"/>
              <w:spacing w:before="0" w:after="283"/>
              <w:jc w:val="left"/>
              <w:rPr/>
            </w:pPr>
            <w:r>
              <w:rPr/>
              <w:t xml:space="preserve">11.08% </w:t>
            </w:r>
          </w:p>
        </w:tc>
        <w:tc>
          <w:tcPr>
            <w:tcW w:w="1316" w:type="dxa"/>
            <w:tcBorders/>
            <w:vAlign w:val="center"/>
          </w:tcPr>
          <w:p>
            <w:pPr>
              <w:pStyle w:val="TableContents"/>
              <w:bidi w:val="0"/>
              <w:spacing w:before="0" w:after="283"/>
              <w:jc w:val="left"/>
              <w:rPr/>
            </w:pPr>
            <w:r>
              <w:rPr/>
              <w:t xml:space="preserve">kesäkuu 25, 2015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34. </w:t>
            </w:r>
          </w:p>
        </w:tc>
        <w:tc>
          <w:tcPr>
            <w:tcW w:w="2387" w:type="dxa"/>
            <w:tcBorders/>
            <w:vAlign w:val="center"/>
          </w:tcPr>
          <w:p>
            <w:pPr>
              <w:pStyle w:val="TableContents"/>
              <w:bidi w:val="0"/>
              <w:spacing w:before="0" w:after="283"/>
              <w:jc w:val="left"/>
              <w:rPr/>
            </w:pPr>
            <w:r>
              <w:rPr/>
              <w:t xml:space="preserve">``My Response to Content Cop (Diss Track)'' </w:t>
            </w:r>
          </w:p>
        </w:tc>
        <w:tc>
          <w:tcPr>
            <w:tcW w:w="2250" w:type="dxa"/>
            <w:tcBorders/>
            <w:vAlign w:val="center"/>
          </w:tcPr>
          <w:p>
            <w:pPr>
              <w:pStyle w:val="TableContents"/>
              <w:bidi w:val="0"/>
              <w:spacing w:before="0" w:after="283"/>
              <w:jc w:val="left"/>
              <w:rPr/>
            </w:pPr>
            <w:r>
              <w:rPr/>
              <w:t xml:space="preserve">RiceGum </w:t>
            </w:r>
          </w:p>
        </w:tc>
        <w:tc>
          <w:tcPr>
            <w:tcW w:w="1424" w:type="dxa"/>
            <w:tcBorders/>
            <w:vAlign w:val="center"/>
          </w:tcPr>
          <w:p>
            <w:pPr>
              <w:pStyle w:val="TableContents"/>
              <w:bidi w:val="0"/>
              <w:spacing w:before="0" w:after="283"/>
              <w:jc w:val="left"/>
              <w:rPr/>
            </w:pPr>
            <w:r>
              <w:rPr/>
              <w:t xml:space="preserve">764 </w:t>
            </w:r>
          </w:p>
        </w:tc>
        <w:tc>
          <w:tcPr>
            <w:tcW w:w="1389" w:type="dxa"/>
            <w:tcBorders/>
            <w:vAlign w:val="center"/>
          </w:tcPr>
          <w:p>
            <w:pPr>
              <w:pStyle w:val="TableContents"/>
              <w:bidi w:val="0"/>
              <w:spacing w:before="0" w:after="283"/>
              <w:jc w:val="left"/>
              <w:rPr/>
            </w:pPr>
            <w:r>
              <w:rPr/>
              <w:t xml:space="preserve">61.27% </w:t>
            </w:r>
          </w:p>
        </w:tc>
        <w:tc>
          <w:tcPr>
            <w:tcW w:w="1316" w:type="dxa"/>
            <w:tcBorders/>
            <w:vAlign w:val="center"/>
          </w:tcPr>
          <w:p>
            <w:pPr>
              <w:pStyle w:val="TableContents"/>
              <w:bidi w:val="0"/>
              <w:spacing w:before="0" w:after="283"/>
              <w:jc w:val="left"/>
              <w:rPr/>
            </w:pPr>
            <w:r>
              <w:rPr/>
              <w:t xml:space="preserve">lokakuu 7,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35. </w:t>
            </w:r>
          </w:p>
        </w:tc>
        <w:tc>
          <w:tcPr>
            <w:tcW w:w="2387" w:type="dxa"/>
            <w:tcBorders/>
            <w:vAlign w:val="center"/>
          </w:tcPr>
          <w:p>
            <w:pPr>
              <w:pStyle w:val="TableContents"/>
              <w:bidi w:val="0"/>
              <w:spacing w:before="0" w:after="283"/>
              <w:jc w:val="left"/>
              <w:rPr/>
            </w:pPr>
            <w:r>
              <w:rPr/>
              <w:t xml:space="preserve">``Reagointi iDubbbz:n Content Cop -juttuun Jake Paulista'' </w:t>
            </w:r>
          </w:p>
        </w:tc>
        <w:tc>
          <w:tcPr>
            <w:tcW w:w="2250" w:type="dxa"/>
            <w:tcBorders/>
            <w:vAlign w:val="center"/>
          </w:tcPr>
          <w:p>
            <w:pPr>
              <w:pStyle w:val="TableContents"/>
              <w:bidi w:val="0"/>
              <w:spacing w:before="0" w:after="283"/>
              <w:jc w:val="left"/>
              <w:rPr/>
            </w:pPr>
            <w:r>
              <w:rPr/>
              <w:t xml:space="preserve">RiceGum </w:t>
            </w:r>
          </w:p>
        </w:tc>
        <w:tc>
          <w:tcPr>
            <w:tcW w:w="1424" w:type="dxa"/>
            <w:tcBorders/>
            <w:vAlign w:val="center"/>
          </w:tcPr>
          <w:p>
            <w:pPr>
              <w:pStyle w:val="TableContents"/>
              <w:bidi w:val="0"/>
              <w:spacing w:before="0" w:after="283"/>
              <w:jc w:val="left"/>
              <w:rPr/>
            </w:pPr>
            <w:r>
              <w:rPr/>
              <w:t xml:space="preserve">752 </w:t>
            </w:r>
          </w:p>
        </w:tc>
        <w:tc>
          <w:tcPr>
            <w:tcW w:w="1389" w:type="dxa"/>
            <w:tcBorders/>
            <w:vAlign w:val="center"/>
          </w:tcPr>
          <w:p>
            <w:pPr>
              <w:pStyle w:val="TableContents"/>
              <w:bidi w:val="0"/>
              <w:spacing w:before="0" w:after="283"/>
              <w:jc w:val="left"/>
              <w:rPr/>
            </w:pPr>
            <w:r>
              <w:rPr/>
              <w:t xml:space="preserve">78.17% </w:t>
            </w:r>
          </w:p>
        </w:tc>
        <w:tc>
          <w:tcPr>
            <w:tcW w:w="1316" w:type="dxa"/>
            <w:tcBorders/>
            <w:vAlign w:val="center"/>
          </w:tcPr>
          <w:p>
            <w:pPr>
              <w:pStyle w:val="TableContents"/>
              <w:bidi w:val="0"/>
              <w:spacing w:before="0" w:after="283"/>
              <w:jc w:val="left"/>
              <w:rPr/>
            </w:pPr>
            <w:r>
              <w:rPr/>
              <w:t xml:space="preserve">lokakuu 3,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36. </w:t>
            </w:r>
          </w:p>
        </w:tc>
        <w:tc>
          <w:tcPr>
            <w:tcW w:w="2387" w:type="dxa"/>
            <w:tcBorders/>
            <w:vAlign w:val="center"/>
          </w:tcPr>
          <w:p>
            <w:pPr>
              <w:pStyle w:val="TableContents"/>
              <w:bidi w:val="0"/>
              <w:spacing w:before="0" w:after="283"/>
              <w:jc w:val="left"/>
              <w:rPr/>
            </w:pPr>
            <w:r>
              <w:rPr/>
              <w:t xml:space="preserve">``ДИСС НА ЛИЗЗКУ # РукаЛицо''' </w:t>
            </w:r>
          </w:p>
        </w:tc>
        <w:tc>
          <w:tcPr>
            <w:tcW w:w="2250" w:type="dxa"/>
            <w:tcBorders/>
            <w:vAlign w:val="center"/>
          </w:tcPr>
          <w:p>
            <w:pPr>
              <w:pStyle w:val="TableContents"/>
              <w:bidi w:val="0"/>
              <w:spacing w:before="0" w:after="283"/>
              <w:jc w:val="left"/>
              <w:rPr/>
            </w:pPr>
            <w:r>
              <w:rPr/>
              <w:t xml:space="preserve">Edward Ateva </w:t>
            </w:r>
          </w:p>
        </w:tc>
        <w:tc>
          <w:tcPr>
            <w:tcW w:w="1424" w:type="dxa"/>
            <w:tcBorders/>
            <w:vAlign w:val="center"/>
          </w:tcPr>
          <w:p>
            <w:pPr>
              <w:pStyle w:val="TableContents"/>
              <w:bidi w:val="0"/>
              <w:spacing w:before="0" w:after="283"/>
              <w:jc w:val="left"/>
              <w:rPr/>
            </w:pPr>
            <w:r>
              <w:rPr/>
              <w:t xml:space="preserve">749 </w:t>
            </w:r>
          </w:p>
        </w:tc>
        <w:tc>
          <w:tcPr>
            <w:tcW w:w="1389" w:type="dxa"/>
            <w:tcBorders/>
            <w:vAlign w:val="center"/>
          </w:tcPr>
          <w:p>
            <w:pPr>
              <w:pStyle w:val="TableContents"/>
              <w:bidi w:val="0"/>
              <w:spacing w:before="0" w:after="283"/>
              <w:jc w:val="left"/>
              <w:rPr/>
            </w:pPr>
            <w:r>
              <w:rPr/>
              <w:t xml:space="preserve">89.81% </w:t>
            </w:r>
          </w:p>
        </w:tc>
        <w:tc>
          <w:tcPr>
            <w:tcW w:w="1316" w:type="dxa"/>
            <w:tcBorders/>
            <w:vAlign w:val="center"/>
          </w:tcPr>
          <w:p>
            <w:pPr>
              <w:pStyle w:val="TableContents"/>
              <w:bidi w:val="0"/>
              <w:spacing w:before="0" w:after="283"/>
              <w:jc w:val="left"/>
              <w:rPr/>
            </w:pPr>
            <w:r>
              <w:rPr/>
              <w:t xml:space="preserve">kesäkuu 24,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37. </w:t>
            </w:r>
          </w:p>
        </w:tc>
        <w:tc>
          <w:tcPr>
            <w:tcW w:w="2387" w:type="dxa"/>
            <w:tcBorders/>
            <w:vAlign w:val="center"/>
          </w:tcPr>
          <w:p>
            <w:pPr>
              <w:pStyle w:val="TableContents"/>
              <w:bidi w:val="0"/>
              <w:spacing w:before="0" w:after="283"/>
              <w:jc w:val="left"/>
              <w:rPr/>
            </w:pPr>
            <w:r>
              <w:rPr/>
              <w:t xml:space="preserve">``Johny Johny Johny Yes Papa'' </w:t>
            </w:r>
          </w:p>
        </w:tc>
        <w:tc>
          <w:tcPr>
            <w:tcW w:w="2250" w:type="dxa"/>
            <w:tcBorders/>
            <w:vAlign w:val="center"/>
          </w:tcPr>
          <w:p>
            <w:pPr>
              <w:pStyle w:val="TableContents"/>
              <w:bidi w:val="0"/>
              <w:spacing w:before="0" w:after="283"/>
              <w:jc w:val="left"/>
              <w:rPr/>
            </w:pPr>
            <w:r>
              <w:rPr/>
              <w:t xml:space="preserve">Chu Chu TV </w:t>
            </w:r>
          </w:p>
        </w:tc>
        <w:tc>
          <w:tcPr>
            <w:tcW w:w="1424" w:type="dxa"/>
            <w:tcBorders/>
            <w:vAlign w:val="center"/>
          </w:tcPr>
          <w:p>
            <w:pPr>
              <w:pStyle w:val="TableContents"/>
              <w:bidi w:val="0"/>
              <w:spacing w:before="0" w:after="283"/>
              <w:jc w:val="left"/>
              <w:rPr/>
            </w:pPr>
            <w:r>
              <w:rPr/>
              <w:t xml:space="preserve">748 </w:t>
            </w:r>
          </w:p>
        </w:tc>
        <w:tc>
          <w:tcPr>
            <w:tcW w:w="1389" w:type="dxa"/>
            <w:tcBorders/>
            <w:vAlign w:val="center"/>
          </w:tcPr>
          <w:p>
            <w:pPr>
              <w:pStyle w:val="TableContents"/>
              <w:bidi w:val="0"/>
              <w:spacing w:before="0" w:after="283"/>
              <w:jc w:val="left"/>
              <w:rPr/>
            </w:pPr>
            <w:r>
              <w:rPr/>
              <w:t xml:space="preserve">39.18% </w:t>
            </w:r>
          </w:p>
        </w:tc>
        <w:tc>
          <w:tcPr>
            <w:tcW w:w="1316" w:type="dxa"/>
            <w:tcBorders/>
            <w:vAlign w:val="center"/>
          </w:tcPr>
          <w:p>
            <w:pPr>
              <w:pStyle w:val="TableContents"/>
              <w:bidi w:val="0"/>
              <w:spacing w:before="0" w:after="283"/>
              <w:jc w:val="left"/>
              <w:rPr/>
            </w:pPr>
            <w:r>
              <w:rPr/>
              <w:t xml:space="preserve">14. marraskuuta 2014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38. </w:t>
            </w:r>
          </w:p>
        </w:tc>
        <w:tc>
          <w:tcPr>
            <w:tcW w:w="2387" w:type="dxa"/>
            <w:tcBorders/>
            <w:vAlign w:val="center"/>
          </w:tcPr>
          <w:p>
            <w:pPr>
              <w:pStyle w:val="TableContents"/>
              <w:bidi w:val="0"/>
              <w:spacing w:before="0" w:after="283"/>
              <w:jc w:val="left"/>
              <w:rPr/>
            </w:pPr>
            <w:r>
              <w:rPr/>
              <w:t xml:space="preserve">"Fifa Strip: Kid Bengala'' </w:t>
            </w:r>
          </w:p>
        </w:tc>
        <w:tc>
          <w:tcPr>
            <w:tcW w:w="2250" w:type="dxa"/>
            <w:tcBorders/>
            <w:vAlign w:val="center"/>
          </w:tcPr>
          <w:p>
            <w:pPr>
              <w:pStyle w:val="TableContents"/>
              <w:bidi w:val="0"/>
              <w:spacing w:before="0" w:after="283"/>
              <w:jc w:val="left"/>
              <w:rPr/>
            </w:pPr>
            <w:r>
              <w:rPr/>
              <w:t xml:space="preserve">Aruan Felix </w:t>
            </w:r>
          </w:p>
        </w:tc>
        <w:tc>
          <w:tcPr>
            <w:tcW w:w="1424" w:type="dxa"/>
            <w:tcBorders/>
            <w:vAlign w:val="center"/>
          </w:tcPr>
          <w:p>
            <w:pPr>
              <w:pStyle w:val="TableContents"/>
              <w:bidi w:val="0"/>
              <w:spacing w:before="0" w:after="283"/>
              <w:jc w:val="left"/>
              <w:rPr/>
            </w:pPr>
            <w:r>
              <w:rPr/>
              <w:t xml:space="preserve">741 </w:t>
            </w:r>
          </w:p>
        </w:tc>
        <w:tc>
          <w:tcPr>
            <w:tcW w:w="1389" w:type="dxa"/>
            <w:tcBorders/>
            <w:vAlign w:val="center"/>
          </w:tcPr>
          <w:p>
            <w:pPr>
              <w:pStyle w:val="TableContents"/>
              <w:bidi w:val="0"/>
              <w:spacing w:before="0" w:after="283"/>
              <w:jc w:val="left"/>
              <w:rPr/>
            </w:pPr>
            <w:r>
              <w:rPr/>
              <w:t xml:space="preserve">93.09% </w:t>
            </w:r>
          </w:p>
        </w:tc>
        <w:tc>
          <w:tcPr>
            <w:tcW w:w="1316" w:type="dxa"/>
            <w:tcBorders/>
            <w:vAlign w:val="center"/>
          </w:tcPr>
          <w:p>
            <w:pPr>
              <w:pStyle w:val="TableContents"/>
              <w:bidi w:val="0"/>
              <w:spacing w:before="0" w:after="283"/>
              <w:jc w:val="left"/>
              <w:rPr/>
            </w:pPr>
            <w:r>
              <w:rPr/>
              <w:t xml:space="preserve">helmikuu 11, 2017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39. </w:t>
            </w:r>
          </w:p>
        </w:tc>
        <w:tc>
          <w:tcPr>
            <w:tcW w:w="2387" w:type="dxa"/>
            <w:tcBorders/>
            <w:vAlign w:val="center"/>
          </w:tcPr>
          <w:p>
            <w:pPr>
              <w:pStyle w:val="TableContents"/>
              <w:bidi w:val="0"/>
              <w:spacing w:before="0" w:after="283"/>
              <w:jc w:val="left"/>
              <w:rPr/>
            </w:pPr>
            <w:r>
              <w:rPr/>
              <w:t xml:space="preserve">"Minun hetkeni </w:t>
            </w:r>
          </w:p>
        </w:tc>
        <w:tc>
          <w:tcPr>
            <w:tcW w:w="2250" w:type="dxa"/>
            <w:tcBorders/>
            <w:vAlign w:val="center"/>
          </w:tcPr>
          <w:p>
            <w:pPr>
              <w:pStyle w:val="TableContents"/>
              <w:bidi w:val="0"/>
              <w:spacing w:before="0" w:after="283"/>
              <w:jc w:val="left"/>
              <w:rPr/>
            </w:pPr>
            <w:r>
              <w:rPr/>
              <w:t xml:space="preserve">Rebecca Black </w:t>
            </w:r>
          </w:p>
        </w:tc>
        <w:tc>
          <w:tcPr>
            <w:tcW w:w="1424" w:type="dxa"/>
            <w:tcBorders/>
            <w:vAlign w:val="center"/>
          </w:tcPr>
          <w:p>
            <w:pPr>
              <w:pStyle w:val="TableContents"/>
              <w:bidi w:val="0"/>
              <w:spacing w:before="0" w:after="283"/>
              <w:jc w:val="left"/>
              <w:rPr/>
            </w:pPr>
            <w:r>
              <w:rPr/>
              <w:t xml:space="preserve">728 </w:t>
            </w:r>
          </w:p>
        </w:tc>
        <w:tc>
          <w:tcPr>
            <w:tcW w:w="1389" w:type="dxa"/>
            <w:tcBorders/>
            <w:vAlign w:val="center"/>
          </w:tcPr>
          <w:p>
            <w:pPr>
              <w:pStyle w:val="TableContents"/>
              <w:bidi w:val="0"/>
              <w:spacing w:before="0" w:after="283"/>
              <w:jc w:val="left"/>
              <w:rPr/>
            </w:pPr>
            <w:r>
              <w:rPr/>
              <w:t xml:space="preserve">61.85% </w:t>
            </w:r>
          </w:p>
        </w:tc>
        <w:tc>
          <w:tcPr>
            <w:tcW w:w="1316" w:type="dxa"/>
            <w:tcBorders/>
            <w:vAlign w:val="center"/>
          </w:tcPr>
          <w:p>
            <w:pPr>
              <w:pStyle w:val="TableContents"/>
              <w:bidi w:val="0"/>
              <w:spacing w:before="0" w:after="283"/>
              <w:jc w:val="left"/>
              <w:rPr/>
            </w:pPr>
            <w:r>
              <w:rPr/>
              <w:t xml:space="preserve">18. heinäkuuta 2011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703" w:type="dxa"/>
            <w:tcBorders/>
            <w:vAlign w:val="center"/>
          </w:tcPr>
          <w:p>
            <w:pPr>
              <w:pStyle w:val="TableContents"/>
              <w:bidi w:val="0"/>
              <w:spacing w:before="0" w:after="283"/>
              <w:jc w:val="left"/>
              <w:rPr/>
            </w:pPr>
            <w:r>
              <w:rPr/>
              <w:t xml:space="preserve">40. </w:t>
            </w:r>
          </w:p>
        </w:tc>
        <w:tc>
          <w:tcPr>
            <w:tcW w:w="2387" w:type="dxa"/>
            <w:tcBorders/>
            <w:vAlign w:val="center"/>
          </w:tcPr>
          <w:p>
            <w:pPr>
              <w:pStyle w:val="TableContents"/>
              <w:bidi w:val="0"/>
              <w:spacing w:before="0" w:after="283"/>
              <w:jc w:val="left"/>
              <w:rPr/>
            </w:pPr>
            <w:r>
              <w:rPr/>
              <w:t xml:space="preserve">``All About That Bass'' </w:t>
            </w:r>
          </w:p>
        </w:tc>
        <w:tc>
          <w:tcPr>
            <w:tcW w:w="2250" w:type="dxa"/>
            <w:tcBorders/>
            <w:vAlign w:val="center"/>
          </w:tcPr>
          <w:p>
            <w:pPr>
              <w:pStyle w:val="TableContents"/>
              <w:bidi w:val="0"/>
              <w:spacing w:before="0" w:after="283"/>
              <w:jc w:val="left"/>
              <w:rPr/>
            </w:pPr>
            <w:r>
              <w:rPr/>
              <w:t xml:space="preserve">Meghan Trainor </w:t>
            </w:r>
          </w:p>
        </w:tc>
        <w:tc>
          <w:tcPr>
            <w:tcW w:w="1424" w:type="dxa"/>
            <w:tcBorders/>
            <w:vAlign w:val="center"/>
          </w:tcPr>
          <w:p>
            <w:pPr>
              <w:pStyle w:val="TableContents"/>
              <w:bidi w:val="0"/>
              <w:spacing w:before="0" w:after="283"/>
              <w:jc w:val="left"/>
              <w:rPr/>
            </w:pPr>
            <w:r>
              <w:rPr/>
              <w:t xml:space="preserve">726 </w:t>
            </w:r>
          </w:p>
        </w:tc>
        <w:tc>
          <w:tcPr>
            <w:tcW w:w="1389" w:type="dxa"/>
            <w:tcBorders/>
            <w:vAlign w:val="center"/>
          </w:tcPr>
          <w:p>
            <w:pPr>
              <w:pStyle w:val="TableContents"/>
              <w:bidi w:val="0"/>
              <w:spacing w:before="0" w:after="283"/>
              <w:jc w:val="left"/>
              <w:rPr/>
            </w:pPr>
            <w:r>
              <w:rPr/>
              <w:t xml:space="preserve">10.63% </w:t>
            </w:r>
          </w:p>
        </w:tc>
        <w:tc>
          <w:tcPr>
            <w:tcW w:w="1316" w:type="dxa"/>
            <w:tcBorders/>
            <w:vAlign w:val="center"/>
          </w:tcPr>
          <w:p>
            <w:pPr>
              <w:pStyle w:val="TableContents"/>
              <w:bidi w:val="0"/>
              <w:spacing w:before="0" w:after="283"/>
              <w:jc w:val="left"/>
              <w:rPr/>
            </w:pPr>
            <w:r>
              <w:rPr/>
              <w:t xml:space="preserve">11. kesäkuuta 2014 </w:t>
            </w:r>
          </w:p>
        </w:tc>
        <w:tc>
          <w:tcPr>
            <w:tcW w:w="736" w:type="dxa"/>
            <w:tcBorders/>
            <w:vAlign w:val="center"/>
          </w:tcPr>
          <w:p>
            <w:pPr>
              <w:pStyle w:val="TableContents"/>
              <w:bidi w:val="0"/>
              <w:spacing w:before="0" w:after="283"/>
              <w:jc w:val="left"/>
              <w:rPr>
                <w:sz w:val="4"/>
                <w:szCs w:val="4"/>
              </w:rPr>
            </w:pPr>
            <w:r>
              <w:rPr>
                <w:sz w:val="4"/>
                <w:szCs w:val="4"/>
              </w:rPr>
              <w:t xml:space="preserve">10. lokakuuta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video, jolla on eniten tykkäämättömyyksiä youtubessa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704"/>
        <w:gridCol w:w="2333"/>
        <w:gridCol w:w="2270"/>
        <w:gridCol w:w="1436"/>
        <w:gridCol w:w="1398"/>
        <w:gridCol w:w="1327"/>
        <w:gridCol w:w="737"/>
      </w:tblGrid>
      <w:tr>
        <w:trPr/>
        <w:tc>
          <w:tcPr>
            <w:tcW w:w="704" w:type="dxa"/>
            <w:tcBorders/>
            <w:vAlign w:val="center"/>
          </w:tcPr>
          <w:p>
            <w:pPr>
              <w:pStyle w:val="TableHeading"/>
              <w:suppressLineNumbers/>
              <w:bidi w:val="0"/>
              <w:spacing w:before="0" w:after="283"/>
              <w:jc w:val="center"/>
              <w:rPr/>
            </w:pPr>
            <w:r>
              <w:rPr/>
              <w:t xml:space="preserve">Sijoitus </w:t>
            </w:r>
          </w:p>
        </w:tc>
        <w:tc>
          <w:tcPr>
            <w:tcW w:w="2333" w:type="dxa"/>
            <w:tcBorders/>
            <w:vAlign w:val="center"/>
          </w:tcPr>
          <w:p>
            <w:pPr>
              <w:pStyle w:val="TableHeading"/>
              <w:suppressLineNumbers/>
              <w:bidi w:val="0"/>
              <w:spacing w:before="0" w:after="283"/>
              <w:jc w:val="center"/>
              <w:rPr/>
            </w:pPr>
            <w:r>
              <w:rPr/>
              <w:t xml:space="preserve">Videon nimi </w:t>
            </w:r>
          </w:p>
        </w:tc>
        <w:tc>
          <w:tcPr>
            <w:tcW w:w="2270" w:type="dxa"/>
            <w:tcBorders/>
            <w:vAlign w:val="center"/>
          </w:tcPr>
          <w:p>
            <w:pPr>
              <w:pStyle w:val="TableHeading"/>
              <w:suppressLineNumbers/>
              <w:bidi w:val="0"/>
              <w:spacing w:before="0" w:after="283"/>
              <w:jc w:val="center"/>
              <w:rPr/>
            </w:pPr>
            <w:r>
              <w:rPr/>
              <w:t xml:space="preserve">Lataaja / taiteilija </w:t>
            </w:r>
          </w:p>
        </w:tc>
        <w:tc>
          <w:tcPr>
            <w:tcW w:w="1436" w:type="dxa"/>
            <w:tcBorders/>
            <w:vAlign w:val="center"/>
          </w:tcPr>
          <w:p>
            <w:pPr>
              <w:pStyle w:val="TableHeading"/>
              <w:suppressLineNumbers/>
              <w:bidi w:val="0"/>
              <w:spacing w:before="0" w:after="283"/>
              <w:jc w:val="center"/>
              <w:rPr/>
            </w:pPr>
            <w:r>
              <w:rPr/>
              <w:t xml:space="preserve">Tykkääjät (tuhansina) </w:t>
            </w:r>
          </w:p>
        </w:tc>
        <w:tc>
          <w:tcPr>
            <w:tcW w:w="1398" w:type="dxa"/>
            <w:tcBorders/>
            <w:vAlign w:val="center"/>
          </w:tcPr>
          <w:p>
            <w:pPr>
              <w:pStyle w:val="TableHeading"/>
              <w:suppressLineNumbers/>
              <w:bidi w:val="0"/>
              <w:spacing w:before="0" w:after="283"/>
              <w:jc w:val="center"/>
              <w:rPr/>
            </w:pPr>
            <w:r>
              <w:rPr/>
              <w:t xml:space="preserve">Ei pidä prosenttiosuus </w:t>
            </w:r>
          </w:p>
        </w:tc>
        <w:tc>
          <w:tcPr>
            <w:tcW w:w="1327" w:type="dxa"/>
            <w:tcBorders/>
            <w:vAlign w:val="center"/>
          </w:tcPr>
          <w:p>
            <w:pPr>
              <w:pStyle w:val="TableHeading"/>
              <w:suppressLineNumbers/>
              <w:bidi w:val="0"/>
              <w:spacing w:before="0" w:after="283"/>
              <w:jc w:val="center"/>
              <w:rPr/>
            </w:pPr>
            <w:r>
              <w:rPr/>
              <w:t xml:space="preserve">Latauspäivämäärä </w:t>
            </w:r>
          </w:p>
        </w:tc>
        <w:tc>
          <w:tcPr>
            <w:tcW w:w="737" w:type="dxa"/>
            <w:tcBorders/>
            <w:vAlign w:val="center"/>
          </w:tcPr>
          <w:p>
            <w:pPr>
              <w:pStyle w:val="TableHeading"/>
              <w:suppressLineNumbers/>
              <w:bidi w:val="0"/>
              <w:spacing w:before="0" w:after="283"/>
              <w:jc w:val="center"/>
              <w:rPr/>
            </w:pPr>
            <w:r>
              <w:rPr/>
              <w:t xml:space="preserve">Huomautukset </w:t>
            </w:r>
          </w:p>
        </w:tc>
      </w:tr>
      <w:tr>
        <w:trPr/>
        <w:tc>
          <w:tcPr>
            <w:tcW w:w="704" w:type="dxa"/>
            <w:tcBorders/>
            <w:vAlign w:val="center"/>
          </w:tcPr>
          <w:p>
            <w:pPr>
              <w:pStyle w:val="TableContents"/>
              <w:bidi w:val="0"/>
              <w:spacing w:before="0" w:after="283"/>
              <w:jc w:val="left"/>
              <w:rPr/>
            </w:pPr>
            <w:r>
              <w:rPr/>
              <w:t xml:space="preserve">1. </w:t>
            </w:r>
          </w:p>
        </w:tc>
        <w:tc>
          <w:tcPr>
            <w:tcW w:w="2333" w:type="dxa"/>
            <w:tcBorders/>
            <w:vAlign w:val="center"/>
          </w:tcPr>
          <w:p>
            <w:pPr>
              <w:pStyle w:val="TableContents"/>
              <w:bidi w:val="0"/>
              <w:spacing w:before="0" w:after="283"/>
              <w:jc w:val="left"/>
              <w:rPr/>
            </w:pPr>
            <w:r>
              <w:rPr>
                <w:color w:val="A9A9A9"/>
              </w:rPr>
              <w:t xml:space="preserve">``Baby'</w:t>
            </w:r>
            <w:r>
              <w:rPr/>
              <w:t xml:space="preserve">' </w:t>
            </w:r>
          </w:p>
        </w:tc>
        <w:tc>
          <w:tcPr>
            <w:tcW w:w="2270" w:type="dxa"/>
            <w:tcBorders/>
            <w:vAlign w:val="center"/>
          </w:tcPr>
          <w:p>
            <w:pPr>
              <w:pStyle w:val="TableContents"/>
              <w:bidi w:val="0"/>
              <w:spacing w:before="0" w:after="283"/>
              <w:jc w:val="left"/>
              <w:rPr/>
            </w:pPr>
            <w:r>
              <w:rPr/>
              <w:t xml:space="preserve">Justin Bieber featuring Ludacris </w:t>
            </w:r>
          </w:p>
        </w:tc>
        <w:tc>
          <w:tcPr>
            <w:tcW w:w="1436" w:type="dxa"/>
            <w:tcBorders/>
            <w:vAlign w:val="center"/>
          </w:tcPr>
          <w:p>
            <w:pPr>
              <w:pStyle w:val="TableContents"/>
              <w:bidi w:val="0"/>
              <w:spacing w:before="0" w:after="283"/>
              <w:jc w:val="left"/>
              <w:rPr/>
            </w:pPr>
            <w:r>
              <w:rPr/>
              <w:t xml:space="preserve">8246 </w:t>
            </w:r>
          </w:p>
        </w:tc>
        <w:tc>
          <w:tcPr>
            <w:tcW w:w="1398" w:type="dxa"/>
            <w:tcBorders/>
            <w:vAlign w:val="center"/>
          </w:tcPr>
          <w:p>
            <w:pPr>
              <w:pStyle w:val="TableContents"/>
              <w:bidi w:val="0"/>
              <w:spacing w:before="0" w:after="283"/>
              <w:jc w:val="left"/>
              <w:rPr/>
            </w:pPr>
            <w:r>
              <w:rPr/>
              <w:t xml:space="preserve">52.97% </w:t>
            </w:r>
          </w:p>
        </w:tc>
        <w:tc>
          <w:tcPr>
            <w:tcW w:w="1327" w:type="dxa"/>
            <w:tcBorders/>
            <w:vAlign w:val="center"/>
          </w:tcPr>
          <w:p>
            <w:pPr>
              <w:pStyle w:val="TableContents"/>
              <w:bidi w:val="0"/>
              <w:spacing w:before="0" w:after="283"/>
              <w:jc w:val="left"/>
              <w:rPr/>
            </w:pPr>
            <w:r>
              <w:rPr/>
              <w:t xml:space="preserve">19. helmikuuta 2010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 </w:t>
            </w:r>
          </w:p>
        </w:tc>
        <w:tc>
          <w:tcPr>
            <w:tcW w:w="2333" w:type="dxa"/>
            <w:tcBorders/>
            <w:vAlign w:val="center"/>
          </w:tcPr>
          <w:p>
            <w:pPr>
              <w:pStyle w:val="TableContents"/>
              <w:bidi w:val="0"/>
              <w:spacing w:before="0" w:after="283"/>
              <w:jc w:val="left"/>
              <w:rPr/>
            </w:pPr>
            <w:r>
              <w:rPr/>
              <w:t xml:space="preserve">``Call of Duty: Infinite Warfare Reveal Trailer'' </w:t>
            </w:r>
          </w:p>
        </w:tc>
        <w:tc>
          <w:tcPr>
            <w:tcW w:w="2270" w:type="dxa"/>
            <w:tcBorders/>
            <w:vAlign w:val="center"/>
          </w:tcPr>
          <w:p>
            <w:pPr>
              <w:pStyle w:val="TableContents"/>
              <w:bidi w:val="0"/>
              <w:spacing w:before="0" w:after="283"/>
              <w:jc w:val="left"/>
              <w:rPr/>
            </w:pPr>
            <w:r>
              <w:rPr/>
              <w:t xml:space="preserve">Call of Duty </w:t>
            </w:r>
          </w:p>
        </w:tc>
        <w:tc>
          <w:tcPr>
            <w:tcW w:w="1436" w:type="dxa"/>
            <w:tcBorders/>
            <w:vAlign w:val="center"/>
          </w:tcPr>
          <w:p>
            <w:pPr>
              <w:pStyle w:val="TableContents"/>
              <w:bidi w:val="0"/>
              <w:spacing w:before="0" w:after="283"/>
              <w:jc w:val="left"/>
              <w:rPr/>
            </w:pPr>
            <w:r>
              <w:rPr/>
              <w:t xml:space="preserve">3612 </w:t>
            </w:r>
          </w:p>
        </w:tc>
        <w:tc>
          <w:tcPr>
            <w:tcW w:w="1398" w:type="dxa"/>
            <w:tcBorders/>
            <w:vAlign w:val="center"/>
          </w:tcPr>
          <w:p>
            <w:pPr>
              <w:pStyle w:val="TableContents"/>
              <w:bidi w:val="0"/>
              <w:spacing w:before="0" w:after="283"/>
              <w:jc w:val="left"/>
              <w:rPr/>
            </w:pPr>
            <w:r>
              <w:rPr/>
              <w:t xml:space="preserve">86.15% </w:t>
            </w:r>
          </w:p>
        </w:tc>
        <w:tc>
          <w:tcPr>
            <w:tcW w:w="1327" w:type="dxa"/>
            <w:tcBorders/>
            <w:vAlign w:val="center"/>
          </w:tcPr>
          <w:p>
            <w:pPr>
              <w:pStyle w:val="TableContents"/>
              <w:bidi w:val="0"/>
              <w:spacing w:before="0" w:after="283"/>
              <w:jc w:val="left"/>
              <w:rPr/>
            </w:pPr>
            <w:r>
              <w:rPr/>
              <w:t xml:space="preserve">toukokuu 2,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 </w:t>
            </w:r>
          </w:p>
        </w:tc>
        <w:tc>
          <w:tcPr>
            <w:tcW w:w="2333" w:type="dxa"/>
            <w:tcBorders/>
            <w:vAlign w:val="center"/>
          </w:tcPr>
          <w:p>
            <w:pPr>
              <w:pStyle w:val="TableContents"/>
              <w:bidi w:val="0"/>
              <w:spacing w:before="0" w:after="283"/>
              <w:jc w:val="left"/>
              <w:rPr/>
            </w:pPr>
            <w:r>
              <w:rPr/>
              <w:t xml:space="preserve">``Voiko tämä video saada miljoona tykkäystä?'' </w:t>
            </w:r>
          </w:p>
        </w:tc>
        <w:tc>
          <w:tcPr>
            <w:tcW w:w="2270" w:type="dxa"/>
            <w:tcBorders/>
            <w:vAlign w:val="center"/>
          </w:tcPr>
          <w:p>
            <w:pPr>
              <w:pStyle w:val="TableContents"/>
              <w:bidi w:val="0"/>
              <w:spacing w:before="0" w:after="283"/>
              <w:jc w:val="left"/>
              <w:rPr/>
            </w:pPr>
            <w:r>
              <w:rPr/>
              <w:t xml:space="preserve">PewDiePie </w:t>
            </w:r>
          </w:p>
        </w:tc>
        <w:tc>
          <w:tcPr>
            <w:tcW w:w="1436" w:type="dxa"/>
            <w:tcBorders/>
            <w:vAlign w:val="center"/>
          </w:tcPr>
          <w:p>
            <w:pPr>
              <w:pStyle w:val="TableContents"/>
              <w:bidi w:val="0"/>
              <w:spacing w:before="0" w:after="283"/>
              <w:jc w:val="left"/>
              <w:rPr/>
            </w:pPr>
            <w:r>
              <w:rPr/>
              <w:t xml:space="preserve">3120 </w:t>
            </w:r>
          </w:p>
        </w:tc>
        <w:tc>
          <w:tcPr>
            <w:tcW w:w="1398" w:type="dxa"/>
            <w:tcBorders/>
            <w:vAlign w:val="center"/>
          </w:tcPr>
          <w:p>
            <w:pPr>
              <w:pStyle w:val="TableContents"/>
              <w:bidi w:val="0"/>
              <w:spacing w:before="0" w:after="283"/>
              <w:jc w:val="left"/>
              <w:rPr/>
            </w:pPr>
            <w:r>
              <w:rPr/>
              <w:t xml:space="preserve">93.79% </w:t>
            </w:r>
          </w:p>
        </w:tc>
        <w:tc>
          <w:tcPr>
            <w:tcW w:w="1327" w:type="dxa"/>
            <w:tcBorders/>
            <w:vAlign w:val="center"/>
          </w:tcPr>
          <w:p>
            <w:pPr>
              <w:pStyle w:val="TableContents"/>
              <w:bidi w:val="0"/>
              <w:spacing w:before="0" w:after="283"/>
              <w:jc w:val="left"/>
              <w:rPr/>
            </w:pPr>
            <w:r>
              <w:rPr/>
              <w:t xml:space="preserve">joulukuu 24,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4. </w:t>
            </w:r>
          </w:p>
        </w:tc>
        <w:tc>
          <w:tcPr>
            <w:tcW w:w="2333" w:type="dxa"/>
            <w:tcBorders/>
            <w:vAlign w:val="center"/>
          </w:tcPr>
          <w:p>
            <w:pPr>
              <w:pStyle w:val="TableContents"/>
              <w:bidi w:val="0"/>
              <w:spacing w:before="0" w:after="283"/>
              <w:jc w:val="left"/>
              <w:rPr/>
            </w:pPr>
            <w:r>
              <w:rPr/>
              <w:t xml:space="preserve">"Perjantai </w:t>
            </w:r>
          </w:p>
        </w:tc>
        <w:tc>
          <w:tcPr>
            <w:tcW w:w="2270" w:type="dxa"/>
            <w:tcBorders/>
            <w:vAlign w:val="center"/>
          </w:tcPr>
          <w:p>
            <w:pPr>
              <w:pStyle w:val="TableContents"/>
              <w:bidi w:val="0"/>
              <w:spacing w:before="0" w:after="283"/>
              <w:jc w:val="left"/>
              <w:rPr/>
            </w:pPr>
            <w:r>
              <w:rPr/>
              <w:t xml:space="preserve">Rebecca Black </w:t>
            </w:r>
          </w:p>
        </w:tc>
        <w:tc>
          <w:tcPr>
            <w:tcW w:w="1436" w:type="dxa"/>
            <w:tcBorders/>
            <w:vAlign w:val="center"/>
          </w:tcPr>
          <w:p>
            <w:pPr>
              <w:pStyle w:val="TableContents"/>
              <w:bidi w:val="0"/>
              <w:spacing w:before="0" w:after="283"/>
              <w:jc w:val="left"/>
              <w:rPr/>
            </w:pPr>
            <w:r>
              <w:rPr/>
              <w:t xml:space="preserve">2852 </w:t>
            </w:r>
          </w:p>
        </w:tc>
        <w:tc>
          <w:tcPr>
            <w:tcW w:w="1398" w:type="dxa"/>
            <w:tcBorders/>
            <w:vAlign w:val="center"/>
          </w:tcPr>
          <w:p>
            <w:pPr>
              <w:pStyle w:val="TableContents"/>
              <w:bidi w:val="0"/>
              <w:spacing w:before="0" w:after="283"/>
              <w:jc w:val="left"/>
              <w:rPr/>
            </w:pPr>
            <w:r>
              <w:rPr/>
              <w:t xml:space="preserve">79.61% </w:t>
            </w:r>
          </w:p>
        </w:tc>
        <w:tc>
          <w:tcPr>
            <w:tcW w:w="1327" w:type="dxa"/>
            <w:tcBorders/>
            <w:vAlign w:val="center"/>
          </w:tcPr>
          <w:p>
            <w:pPr>
              <w:pStyle w:val="TableContents"/>
              <w:bidi w:val="0"/>
              <w:spacing w:before="0" w:after="283"/>
              <w:jc w:val="left"/>
              <w:rPr/>
            </w:pPr>
            <w:r>
              <w:rPr/>
              <w:t xml:space="preserve">16. syyskuuta 2011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5. </w:t>
            </w:r>
          </w:p>
        </w:tc>
        <w:tc>
          <w:tcPr>
            <w:tcW w:w="2333" w:type="dxa"/>
            <w:tcBorders/>
            <w:vAlign w:val="center"/>
          </w:tcPr>
          <w:p>
            <w:pPr>
              <w:pStyle w:val="TableContents"/>
              <w:bidi w:val="0"/>
              <w:spacing w:before="0" w:after="283"/>
              <w:jc w:val="left"/>
              <w:rPr/>
            </w:pPr>
            <w:r>
              <w:rPr/>
              <w:t xml:space="preserve">"Se on jokapäiväistä, veli. </w:t>
            </w:r>
          </w:p>
        </w:tc>
        <w:tc>
          <w:tcPr>
            <w:tcW w:w="2270" w:type="dxa"/>
            <w:tcBorders/>
            <w:vAlign w:val="center"/>
          </w:tcPr>
          <w:p>
            <w:pPr>
              <w:pStyle w:val="TableContents"/>
              <w:bidi w:val="0"/>
              <w:spacing w:before="0" w:after="283"/>
              <w:jc w:val="left"/>
              <w:rPr/>
            </w:pPr>
            <w:r>
              <w:rPr/>
              <w:t xml:space="preserve">Jake Paul featuring Team 10 </w:t>
            </w:r>
          </w:p>
        </w:tc>
        <w:tc>
          <w:tcPr>
            <w:tcW w:w="1436" w:type="dxa"/>
            <w:tcBorders/>
            <w:vAlign w:val="center"/>
          </w:tcPr>
          <w:p>
            <w:pPr>
              <w:pStyle w:val="TableContents"/>
              <w:bidi w:val="0"/>
              <w:spacing w:before="0" w:after="283"/>
              <w:jc w:val="left"/>
              <w:rPr/>
            </w:pPr>
            <w:r>
              <w:rPr/>
              <w:t xml:space="preserve">2778 </w:t>
            </w:r>
          </w:p>
        </w:tc>
        <w:tc>
          <w:tcPr>
            <w:tcW w:w="1398" w:type="dxa"/>
            <w:tcBorders/>
            <w:vAlign w:val="center"/>
          </w:tcPr>
          <w:p>
            <w:pPr>
              <w:pStyle w:val="TableContents"/>
              <w:bidi w:val="0"/>
              <w:spacing w:before="0" w:after="283"/>
              <w:jc w:val="left"/>
              <w:rPr/>
            </w:pPr>
            <w:r>
              <w:rPr/>
              <w:t xml:space="preserve">59.49% </w:t>
            </w:r>
          </w:p>
        </w:tc>
        <w:tc>
          <w:tcPr>
            <w:tcW w:w="1327" w:type="dxa"/>
            <w:tcBorders/>
            <w:vAlign w:val="center"/>
          </w:tcPr>
          <w:p>
            <w:pPr>
              <w:pStyle w:val="TableContents"/>
              <w:bidi w:val="0"/>
              <w:spacing w:before="0" w:after="283"/>
              <w:jc w:val="left"/>
              <w:rPr/>
            </w:pPr>
            <w:r>
              <w:rPr/>
              <w:t xml:space="preserve">toukokuu 30,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6. </w:t>
            </w:r>
          </w:p>
        </w:tc>
        <w:tc>
          <w:tcPr>
            <w:tcW w:w="2333" w:type="dxa"/>
            <w:tcBorders/>
            <w:vAlign w:val="center"/>
          </w:tcPr>
          <w:p>
            <w:pPr>
              <w:pStyle w:val="TableContents"/>
              <w:bidi w:val="0"/>
              <w:spacing w:before="0" w:after="283"/>
              <w:jc w:val="left"/>
              <w:rPr/>
            </w:pPr>
            <w:r>
              <w:rPr/>
              <w:t xml:space="preserve">``How It Is (Wap Bap ...)'' </w:t>
            </w:r>
          </w:p>
        </w:tc>
        <w:tc>
          <w:tcPr>
            <w:tcW w:w="2270" w:type="dxa"/>
            <w:tcBorders/>
            <w:vAlign w:val="center"/>
          </w:tcPr>
          <w:p>
            <w:pPr>
              <w:pStyle w:val="TableContents"/>
              <w:bidi w:val="0"/>
              <w:spacing w:before="0" w:after="283"/>
              <w:jc w:val="left"/>
              <w:rPr/>
            </w:pPr>
            <w:r>
              <w:rPr/>
              <w:t xml:space="preserve">BibisBeautyPalace </w:t>
            </w:r>
          </w:p>
        </w:tc>
        <w:tc>
          <w:tcPr>
            <w:tcW w:w="1436" w:type="dxa"/>
            <w:tcBorders/>
            <w:vAlign w:val="center"/>
          </w:tcPr>
          <w:p>
            <w:pPr>
              <w:pStyle w:val="TableContents"/>
              <w:bidi w:val="0"/>
              <w:spacing w:before="0" w:after="283"/>
              <w:jc w:val="left"/>
              <w:rPr/>
            </w:pPr>
            <w:r>
              <w:rPr/>
              <w:t xml:space="preserve">2568 </w:t>
            </w:r>
          </w:p>
        </w:tc>
        <w:tc>
          <w:tcPr>
            <w:tcW w:w="1398" w:type="dxa"/>
            <w:tcBorders/>
            <w:vAlign w:val="center"/>
          </w:tcPr>
          <w:p>
            <w:pPr>
              <w:pStyle w:val="TableContents"/>
              <w:bidi w:val="0"/>
              <w:spacing w:before="0" w:after="283"/>
              <w:jc w:val="left"/>
              <w:rPr/>
            </w:pPr>
            <w:r>
              <w:rPr/>
              <w:t xml:space="preserve">86.79% </w:t>
            </w:r>
          </w:p>
        </w:tc>
        <w:tc>
          <w:tcPr>
            <w:tcW w:w="1327" w:type="dxa"/>
            <w:tcBorders/>
            <w:vAlign w:val="center"/>
          </w:tcPr>
          <w:p>
            <w:pPr>
              <w:pStyle w:val="TableContents"/>
              <w:bidi w:val="0"/>
              <w:spacing w:before="0" w:after="283"/>
              <w:jc w:val="left"/>
              <w:rPr/>
            </w:pPr>
            <w:r>
              <w:rPr/>
              <w:t xml:space="preserve">toukokuu 5,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7. </w:t>
            </w:r>
          </w:p>
        </w:tc>
        <w:tc>
          <w:tcPr>
            <w:tcW w:w="2333" w:type="dxa"/>
            <w:tcBorders/>
            <w:vAlign w:val="center"/>
          </w:tcPr>
          <w:p>
            <w:pPr>
              <w:pStyle w:val="TableContents"/>
              <w:bidi w:val="0"/>
              <w:spacing w:before="0" w:after="283"/>
              <w:jc w:val="left"/>
              <w:rPr/>
            </w:pPr>
            <w:r>
              <w:rPr/>
              <w:t xml:space="preserve">``Cortando o Botão do YouTube'' </w:t>
            </w:r>
          </w:p>
        </w:tc>
        <w:tc>
          <w:tcPr>
            <w:tcW w:w="2270" w:type="dxa"/>
            <w:tcBorders/>
            <w:vAlign w:val="center"/>
          </w:tcPr>
          <w:p>
            <w:pPr>
              <w:pStyle w:val="TableContents"/>
              <w:bidi w:val="0"/>
              <w:spacing w:before="0" w:after="283"/>
              <w:jc w:val="left"/>
              <w:rPr/>
            </w:pPr>
            <w:r>
              <w:rPr/>
              <w:t xml:space="preserve">Aruan Felix </w:t>
            </w:r>
          </w:p>
        </w:tc>
        <w:tc>
          <w:tcPr>
            <w:tcW w:w="1436" w:type="dxa"/>
            <w:tcBorders/>
            <w:vAlign w:val="center"/>
          </w:tcPr>
          <w:p>
            <w:pPr>
              <w:pStyle w:val="TableContents"/>
              <w:bidi w:val="0"/>
              <w:spacing w:before="0" w:after="283"/>
              <w:jc w:val="left"/>
              <w:rPr/>
            </w:pPr>
            <w:r>
              <w:rPr/>
              <w:t xml:space="preserve">2377 </w:t>
            </w:r>
          </w:p>
        </w:tc>
        <w:tc>
          <w:tcPr>
            <w:tcW w:w="1398" w:type="dxa"/>
            <w:tcBorders/>
            <w:vAlign w:val="center"/>
          </w:tcPr>
          <w:p>
            <w:pPr>
              <w:pStyle w:val="TableContents"/>
              <w:bidi w:val="0"/>
              <w:spacing w:before="0" w:after="283"/>
              <w:jc w:val="left"/>
              <w:rPr/>
            </w:pPr>
            <w:r>
              <w:rPr/>
              <w:t xml:space="preserve">75.90% </w:t>
            </w:r>
          </w:p>
        </w:tc>
        <w:tc>
          <w:tcPr>
            <w:tcW w:w="1327" w:type="dxa"/>
            <w:tcBorders/>
            <w:vAlign w:val="center"/>
          </w:tcPr>
          <w:p>
            <w:pPr>
              <w:pStyle w:val="TableContents"/>
              <w:bidi w:val="0"/>
              <w:spacing w:before="0" w:after="283"/>
              <w:jc w:val="left"/>
              <w:rPr/>
            </w:pPr>
            <w:r>
              <w:rPr/>
              <w:t xml:space="preserve">joulukuu 22, 2015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8. </w:t>
            </w:r>
          </w:p>
        </w:tc>
        <w:tc>
          <w:tcPr>
            <w:tcW w:w="2333" w:type="dxa"/>
            <w:tcBorders/>
            <w:vAlign w:val="center"/>
          </w:tcPr>
          <w:p>
            <w:pPr>
              <w:pStyle w:val="TableContents"/>
              <w:bidi w:val="0"/>
              <w:spacing w:before="0" w:after="283"/>
              <w:jc w:val="left"/>
              <w:rPr/>
            </w:pPr>
            <w:r>
              <w:rPr/>
              <w:t xml:space="preserve">"Despacito </w:t>
            </w:r>
          </w:p>
        </w:tc>
        <w:tc>
          <w:tcPr>
            <w:tcW w:w="2270" w:type="dxa"/>
            <w:tcBorders/>
            <w:vAlign w:val="center"/>
          </w:tcPr>
          <w:p>
            <w:pPr>
              <w:pStyle w:val="TableContents"/>
              <w:bidi w:val="0"/>
              <w:spacing w:before="0" w:after="283"/>
              <w:jc w:val="left"/>
              <w:rPr/>
            </w:pPr>
            <w:r>
              <w:rPr/>
              <w:t xml:space="preserve">Luis Fonsi featuring Daddy Yankee </w:t>
            </w:r>
          </w:p>
        </w:tc>
        <w:tc>
          <w:tcPr>
            <w:tcW w:w="1436" w:type="dxa"/>
            <w:tcBorders/>
            <w:vAlign w:val="center"/>
          </w:tcPr>
          <w:p>
            <w:pPr>
              <w:pStyle w:val="TableContents"/>
              <w:bidi w:val="0"/>
              <w:spacing w:before="0" w:after="283"/>
              <w:jc w:val="left"/>
              <w:rPr/>
            </w:pPr>
            <w:r>
              <w:rPr/>
              <w:t xml:space="preserve">2251 </w:t>
            </w:r>
          </w:p>
        </w:tc>
        <w:tc>
          <w:tcPr>
            <w:tcW w:w="1398" w:type="dxa"/>
            <w:tcBorders/>
            <w:vAlign w:val="center"/>
          </w:tcPr>
          <w:p>
            <w:pPr>
              <w:pStyle w:val="TableContents"/>
              <w:bidi w:val="0"/>
              <w:spacing w:before="0" w:after="283"/>
              <w:jc w:val="left"/>
              <w:rPr/>
            </w:pPr>
            <w:r>
              <w:rPr/>
              <w:t xml:space="preserve">9.29% </w:t>
            </w:r>
          </w:p>
        </w:tc>
        <w:tc>
          <w:tcPr>
            <w:tcW w:w="1327" w:type="dxa"/>
            <w:tcBorders/>
            <w:vAlign w:val="center"/>
          </w:tcPr>
          <w:p>
            <w:pPr>
              <w:pStyle w:val="TableContents"/>
              <w:bidi w:val="0"/>
              <w:spacing w:before="0" w:after="283"/>
              <w:jc w:val="left"/>
              <w:rPr/>
            </w:pPr>
            <w:r>
              <w:rPr/>
              <w:t xml:space="preserve">tammikuu 12,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9. </w:t>
            </w:r>
          </w:p>
        </w:tc>
        <w:tc>
          <w:tcPr>
            <w:tcW w:w="2333" w:type="dxa"/>
            <w:tcBorders/>
            <w:vAlign w:val="center"/>
          </w:tcPr>
          <w:p>
            <w:pPr>
              <w:pStyle w:val="TableContents"/>
              <w:bidi w:val="0"/>
              <w:spacing w:before="0" w:after="283"/>
              <w:jc w:val="left"/>
              <w:rPr/>
            </w:pPr>
            <w:r>
              <w:rPr/>
              <w:t xml:space="preserve">``Gangnam Style'' </w:t>
            </w:r>
          </w:p>
        </w:tc>
        <w:tc>
          <w:tcPr>
            <w:tcW w:w="2270" w:type="dxa"/>
            <w:tcBorders/>
            <w:vAlign w:val="center"/>
          </w:tcPr>
          <w:p>
            <w:pPr>
              <w:pStyle w:val="TableContents"/>
              <w:bidi w:val="0"/>
              <w:spacing w:before="0" w:after="283"/>
              <w:jc w:val="left"/>
              <w:rPr/>
            </w:pPr>
            <w:r>
              <w:rPr/>
              <w:t xml:space="preserve">Psy </w:t>
            </w:r>
          </w:p>
        </w:tc>
        <w:tc>
          <w:tcPr>
            <w:tcW w:w="1436" w:type="dxa"/>
            <w:tcBorders/>
            <w:vAlign w:val="center"/>
          </w:tcPr>
          <w:p>
            <w:pPr>
              <w:pStyle w:val="TableContents"/>
              <w:bidi w:val="0"/>
              <w:spacing w:before="0" w:after="283"/>
              <w:jc w:val="left"/>
              <w:rPr/>
            </w:pPr>
            <w:r>
              <w:rPr/>
              <w:t xml:space="preserve">1896 </w:t>
            </w:r>
          </w:p>
        </w:tc>
        <w:tc>
          <w:tcPr>
            <w:tcW w:w="1398" w:type="dxa"/>
            <w:tcBorders/>
            <w:vAlign w:val="center"/>
          </w:tcPr>
          <w:p>
            <w:pPr>
              <w:pStyle w:val="TableContents"/>
              <w:bidi w:val="0"/>
              <w:spacing w:before="0" w:after="283"/>
              <w:jc w:val="left"/>
              <w:rPr/>
            </w:pPr>
            <w:r>
              <w:rPr/>
              <w:t xml:space="preserve">12.44% </w:t>
            </w:r>
          </w:p>
        </w:tc>
        <w:tc>
          <w:tcPr>
            <w:tcW w:w="1327" w:type="dxa"/>
            <w:tcBorders/>
            <w:vAlign w:val="center"/>
          </w:tcPr>
          <w:p>
            <w:pPr>
              <w:pStyle w:val="TableContents"/>
              <w:bidi w:val="0"/>
              <w:spacing w:before="0" w:after="283"/>
              <w:jc w:val="left"/>
              <w:rPr/>
            </w:pPr>
            <w:r>
              <w:rPr/>
              <w:t xml:space="preserve">15. heinäkuuta 2012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10. </w:t>
            </w:r>
          </w:p>
        </w:tc>
        <w:tc>
          <w:tcPr>
            <w:tcW w:w="2333" w:type="dxa"/>
            <w:tcBorders/>
            <w:vAlign w:val="center"/>
          </w:tcPr>
          <w:p>
            <w:pPr>
              <w:pStyle w:val="TableContents"/>
              <w:bidi w:val="0"/>
              <w:spacing w:before="0" w:after="283"/>
              <w:jc w:val="left"/>
              <w:rPr/>
            </w:pPr>
            <w:r>
              <w:rPr/>
              <w:t xml:space="preserve">"Hikipaita </w:t>
            </w:r>
          </w:p>
        </w:tc>
        <w:tc>
          <w:tcPr>
            <w:tcW w:w="2270" w:type="dxa"/>
            <w:tcBorders/>
            <w:vAlign w:val="center"/>
          </w:tcPr>
          <w:p>
            <w:pPr>
              <w:pStyle w:val="TableContents"/>
              <w:bidi w:val="0"/>
              <w:spacing w:before="0" w:after="283"/>
              <w:jc w:val="left"/>
              <w:rPr/>
            </w:pPr>
            <w:r>
              <w:rPr/>
              <w:t xml:space="preserve">Jacob Sartorius </w:t>
            </w:r>
          </w:p>
        </w:tc>
        <w:tc>
          <w:tcPr>
            <w:tcW w:w="1436" w:type="dxa"/>
            <w:tcBorders/>
            <w:vAlign w:val="center"/>
          </w:tcPr>
          <w:p>
            <w:pPr>
              <w:pStyle w:val="TableContents"/>
              <w:bidi w:val="0"/>
              <w:spacing w:before="0" w:after="283"/>
              <w:jc w:val="left"/>
              <w:rPr/>
            </w:pPr>
            <w:r>
              <w:rPr/>
              <w:t xml:space="preserve">1827 </w:t>
            </w:r>
          </w:p>
        </w:tc>
        <w:tc>
          <w:tcPr>
            <w:tcW w:w="1398" w:type="dxa"/>
            <w:tcBorders/>
            <w:vAlign w:val="center"/>
          </w:tcPr>
          <w:p>
            <w:pPr>
              <w:pStyle w:val="TableContents"/>
              <w:bidi w:val="0"/>
              <w:spacing w:before="0" w:after="283"/>
              <w:jc w:val="left"/>
              <w:rPr/>
            </w:pPr>
            <w:r>
              <w:rPr/>
              <w:t xml:space="preserve">73.48% </w:t>
            </w:r>
          </w:p>
        </w:tc>
        <w:tc>
          <w:tcPr>
            <w:tcW w:w="1327" w:type="dxa"/>
            <w:tcBorders/>
            <w:vAlign w:val="center"/>
          </w:tcPr>
          <w:p>
            <w:pPr>
              <w:pStyle w:val="TableContents"/>
              <w:bidi w:val="0"/>
              <w:spacing w:before="0" w:after="283"/>
              <w:jc w:val="left"/>
              <w:rPr/>
            </w:pPr>
            <w:r>
              <w:rPr/>
              <w:t xml:space="preserve">kesäkuu 7,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11. </w:t>
            </w:r>
          </w:p>
        </w:tc>
        <w:tc>
          <w:tcPr>
            <w:tcW w:w="2333" w:type="dxa"/>
            <w:tcBorders/>
            <w:vAlign w:val="center"/>
          </w:tcPr>
          <w:p>
            <w:pPr>
              <w:pStyle w:val="TableContents"/>
              <w:bidi w:val="0"/>
              <w:spacing w:before="0" w:after="283"/>
              <w:jc w:val="left"/>
              <w:rPr/>
            </w:pPr>
            <w:r>
              <w:rPr/>
              <w:t xml:space="preserve">``Маша и Медведь-Mаша plus каша'' </w:t>
            </w:r>
          </w:p>
        </w:tc>
        <w:tc>
          <w:tcPr>
            <w:tcW w:w="2270" w:type="dxa"/>
            <w:tcBorders/>
            <w:vAlign w:val="center"/>
          </w:tcPr>
          <w:p>
            <w:pPr>
              <w:pStyle w:val="TableContents"/>
              <w:bidi w:val="0"/>
              <w:spacing w:before="0" w:after="283"/>
              <w:jc w:val="left"/>
              <w:rPr/>
            </w:pPr>
            <w:r>
              <w:rPr/>
              <w:t xml:space="preserve">Hanki elokuvia </w:t>
            </w:r>
          </w:p>
        </w:tc>
        <w:tc>
          <w:tcPr>
            <w:tcW w:w="1436" w:type="dxa"/>
            <w:tcBorders/>
            <w:vAlign w:val="center"/>
          </w:tcPr>
          <w:p>
            <w:pPr>
              <w:pStyle w:val="TableContents"/>
              <w:bidi w:val="0"/>
              <w:spacing w:before="0" w:after="283"/>
              <w:jc w:val="left"/>
              <w:rPr/>
            </w:pPr>
            <w:r>
              <w:rPr/>
              <w:t xml:space="preserve">1426 </w:t>
            </w:r>
          </w:p>
        </w:tc>
        <w:tc>
          <w:tcPr>
            <w:tcW w:w="1398" w:type="dxa"/>
            <w:tcBorders/>
            <w:vAlign w:val="center"/>
          </w:tcPr>
          <w:p>
            <w:pPr>
              <w:pStyle w:val="TableContents"/>
              <w:bidi w:val="0"/>
              <w:spacing w:before="0" w:after="283"/>
              <w:jc w:val="left"/>
              <w:rPr/>
            </w:pPr>
            <w:r>
              <w:rPr/>
              <w:t xml:space="preserve">36.21% </w:t>
            </w:r>
          </w:p>
        </w:tc>
        <w:tc>
          <w:tcPr>
            <w:tcW w:w="1327" w:type="dxa"/>
            <w:tcBorders/>
            <w:vAlign w:val="center"/>
          </w:tcPr>
          <w:p>
            <w:pPr>
              <w:pStyle w:val="TableContents"/>
              <w:bidi w:val="0"/>
              <w:spacing w:before="0" w:after="283"/>
              <w:jc w:val="left"/>
              <w:rPr/>
            </w:pPr>
            <w:r>
              <w:rPr/>
              <w:t xml:space="preserve">tammikuu 31, 2012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12. </w:t>
            </w:r>
          </w:p>
        </w:tc>
        <w:tc>
          <w:tcPr>
            <w:tcW w:w="2333" w:type="dxa"/>
            <w:tcBorders/>
            <w:vAlign w:val="center"/>
          </w:tcPr>
          <w:p>
            <w:pPr>
              <w:pStyle w:val="TableContents"/>
              <w:bidi w:val="0"/>
              <w:spacing w:before="0" w:after="283"/>
              <w:jc w:val="left"/>
              <w:rPr/>
            </w:pPr>
            <w:r>
              <w:rPr/>
              <w:t xml:space="preserve">``Wrecking Ball'' </w:t>
            </w:r>
          </w:p>
        </w:tc>
        <w:tc>
          <w:tcPr>
            <w:tcW w:w="2270" w:type="dxa"/>
            <w:tcBorders/>
            <w:vAlign w:val="center"/>
          </w:tcPr>
          <w:p>
            <w:pPr>
              <w:pStyle w:val="TableContents"/>
              <w:bidi w:val="0"/>
              <w:spacing w:before="0" w:after="283"/>
              <w:jc w:val="left"/>
              <w:rPr/>
            </w:pPr>
            <w:r>
              <w:rPr/>
              <w:t xml:space="preserve">Miley Cyrus </w:t>
            </w:r>
          </w:p>
        </w:tc>
        <w:tc>
          <w:tcPr>
            <w:tcW w:w="1436" w:type="dxa"/>
            <w:tcBorders/>
            <w:vAlign w:val="center"/>
          </w:tcPr>
          <w:p>
            <w:pPr>
              <w:pStyle w:val="TableContents"/>
              <w:bidi w:val="0"/>
              <w:spacing w:before="0" w:after="283"/>
              <w:jc w:val="left"/>
              <w:rPr/>
            </w:pPr>
            <w:r>
              <w:rPr/>
              <w:t xml:space="preserve">1410 </w:t>
            </w:r>
          </w:p>
        </w:tc>
        <w:tc>
          <w:tcPr>
            <w:tcW w:w="1398" w:type="dxa"/>
            <w:tcBorders/>
            <w:vAlign w:val="center"/>
          </w:tcPr>
          <w:p>
            <w:pPr>
              <w:pStyle w:val="TableContents"/>
              <w:bidi w:val="0"/>
              <w:spacing w:before="0" w:after="283"/>
              <w:jc w:val="left"/>
              <w:rPr/>
            </w:pPr>
            <w:r>
              <w:rPr/>
              <w:t xml:space="preserve">26.98% </w:t>
            </w:r>
          </w:p>
        </w:tc>
        <w:tc>
          <w:tcPr>
            <w:tcW w:w="1327" w:type="dxa"/>
            <w:tcBorders/>
            <w:vAlign w:val="center"/>
          </w:tcPr>
          <w:p>
            <w:pPr>
              <w:pStyle w:val="TableContents"/>
              <w:bidi w:val="0"/>
              <w:spacing w:before="0" w:after="283"/>
              <w:jc w:val="left"/>
              <w:rPr/>
            </w:pPr>
            <w:r>
              <w:rPr/>
              <w:t xml:space="preserve">9. syyskuuta 2013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13. </w:t>
            </w:r>
          </w:p>
        </w:tc>
        <w:tc>
          <w:tcPr>
            <w:tcW w:w="2333" w:type="dxa"/>
            <w:tcBorders/>
            <w:vAlign w:val="center"/>
          </w:tcPr>
          <w:p>
            <w:pPr>
              <w:pStyle w:val="TableContents"/>
              <w:bidi w:val="0"/>
              <w:spacing w:before="0" w:after="283"/>
              <w:jc w:val="left"/>
              <w:rPr/>
            </w:pPr>
            <w:r>
              <w:rPr/>
              <w:t xml:space="preserve">``Miten monta tykkäystä tämä video voi saada?'' </w:t>
            </w:r>
          </w:p>
        </w:tc>
        <w:tc>
          <w:tcPr>
            <w:tcW w:w="2270" w:type="dxa"/>
            <w:tcBorders/>
            <w:vAlign w:val="center"/>
          </w:tcPr>
          <w:p>
            <w:pPr>
              <w:pStyle w:val="TableContents"/>
              <w:bidi w:val="0"/>
              <w:spacing w:before="0" w:after="283"/>
              <w:jc w:val="left"/>
              <w:rPr/>
            </w:pPr>
            <w:r>
              <w:rPr/>
              <w:t xml:space="preserve">RiceGum </w:t>
            </w:r>
          </w:p>
        </w:tc>
        <w:tc>
          <w:tcPr>
            <w:tcW w:w="1436" w:type="dxa"/>
            <w:tcBorders/>
            <w:vAlign w:val="center"/>
          </w:tcPr>
          <w:p>
            <w:pPr>
              <w:pStyle w:val="TableContents"/>
              <w:bidi w:val="0"/>
              <w:spacing w:before="0" w:after="283"/>
              <w:jc w:val="left"/>
              <w:rPr/>
            </w:pPr>
            <w:r>
              <w:rPr/>
              <w:t xml:space="preserve">1389 </w:t>
            </w:r>
          </w:p>
        </w:tc>
        <w:tc>
          <w:tcPr>
            <w:tcW w:w="1398" w:type="dxa"/>
            <w:tcBorders/>
            <w:vAlign w:val="center"/>
          </w:tcPr>
          <w:p>
            <w:pPr>
              <w:pStyle w:val="TableContents"/>
              <w:bidi w:val="0"/>
              <w:spacing w:before="0" w:after="283"/>
              <w:jc w:val="left"/>
              <w:rPr/>
            </w:pPr>
            <w:r>
              <w:rPr/>
              <w:t xml:space="preserve">94.40% </w:t>
            </w:r>
          </w:p>
        </w:tc>
        <w:tc>
          <w:tcPr>
            <w:tcW w:w="1327" w:type="dxa"/>
            <w:tcBorders/>
            <w:vAlign w:val="center"/>
          </w:tcPr>
          <w:p>
            <w:pPr>
              <w:pStyle w:val="TableContents"/>
              <w:bidi w:val="0"/>
              <w:spacing w:before="0" w:after="283"/>
              <w:jc w:val="left"/>
              <w:rPr/>
            </w:pPr>
            <w:r>
              <w:rPr/>
              <w:t xml:space="preserve">elokuu 6,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14. </w:t>
            </w:r>
          </w:p>
        </w:tc>
        <w:tc>
          <w:tcPr>
            <w:tcW w:w="2333" w:type="dxa"/>
            <w:tcBorders/>
            <w:vAlign w:val="center"/>
          </w:tcPr>
          <w:p>
            <w:pPr>
              <w:pStyle w:val="TableContents"/>
              <w:bidi w:val="0"/>
              <w:spacing w:before="0" w:after="283"/>
              <w:jc w:val="left"/>
              <w:rPr/>
            </w:pPr>
            <w:r>
              <w:rPr/>
              <w:t xml:space="preserve">"Anaconda </w:t>
            </w:r>
          </w:p>
        </w:tc>
        <w:tc>
          <w:tcPr>
            <w:tcW w:w="2270" w:type="dxa"/>
            <w:tcBorders/>
            <w:vAlign w:val="center"/>
          </w:tcPr>
          <w:p>
            <w:pPr>
              <w:pStyle w:val="TableContents"/>
              <w:bidi w:val="0"/>
              <w:spacing w:before="0" w:after="283"/>
              <w:jc w:val="left"/>
              <w:rPr/>
            </w:pPr>
            <w:r>
              <w:rPr/>
              <w:t xml:space="preserve">Nicki Minaj </w:t>
            </w:r>
          </w:p>
        </w:tc>
        <w:tc>
          <w:tcPr>
            <w:tcW w:w="1436" w:type="dxa"/>
            <w:tcBorders/>
            <w:vAlign w:val="center"/>
          </w:tcPr>
          <w:p>
            <w:pPr>
              <w:pStyle w:val="TableContents"/>
              <w:bidi w:val="0"/>
              <w:spacing w:before="0" w:after="283"/>
              <w:jc w:val="left"/>
              <w:rPr/>
            </w:pPr>
            <w:r>
              <w:rPr/>
              <w:t xml:space="preserve">1389 </w:t>
            </w:r>
          </w:p>
        </w:tc>
        <w:tc>
          <w:tcPr>
            <w:tcW w:w="1398" w:type="dxa"/>
            <w:tcBorders/>
            <w:vAlign w:val="center"/>
          </w:tcPr>
          <w:p>
            <w:pPr>
              <w:pStyle w:val="TableContents"/>
              <w:bidi w:val="0"/>
              <w:spacing w:before="0" w:after="283"/>
              <w:jc w:val="left"/>
              <w:rPr/>
            </w:pPr>
            <w:r>
              <w:rPr/>
              <w:t xml:space="preserve">30.02% </w:t>
            </w:r>
          </w:p>
        </w:tc>
        <w:tc>
          <w:tcPr>
            <w:tcW w:w="1327" w:type="dxa"/>
            <w:tcBorders/>
            <w:vAlign w:val="center"/>
          </w:tcPr>
          <w:p>
            <w:pPr>
              <w:pStyle w:val="TableContents"/>
              <w:bidi w:val="0"/>
              <w:spacing w:before="0" w:after="283"/>
              <w:jc w:val="left"/>
              <w:rPr/>
            </w:pPr>
            <w:r>
              <w:rPr/>
              <w:t xml:space="preserve">19. elokuuta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15. </w:t>
            </w:r>
          </w:p>
        </w:tc>
        <w:tc>
          <w:tcPr>
            <w:tcW w:w="2333" w:type="dxa"/>
            <w:tcBorders/>
            <w:vAlign w:val="center"/>
          </w:tcPr>
          <w:p>
            <w:pPr>
              <w:pStyle w:val="TableContents"/>
              <w:bidi w:val="0"/>
              <w:spacing w:before="0" w:after="283"/>
              <w:jc w:val="left"/>
              <w:rPr/>
            </w:pPr>
            <w:r>
              <w:rPr/>
              <w:t xml:space="preserve">"Emme voi pysähtyä. </w:t>
            </w:r>
          </w:p>
        </w:tc>
        <w:tc>
          <w:tcPr>
            <w:tcW w:w="2270" w:type="dxa"/>
            <w:tcBorders/>
            <w:vAlign w:val="center"/>
          </w:tcPr>
          <w:p>
            <w:pPr>
              <w:pStyle w:val="TableContents"/>
              <w:bidi w:val="0"/>
              <w:spacing w:before="0" w:after="283"/>
              <w:jc w:val="left"/>
              <w:rPr/>
            </w:pPr>
            <w:r>
              <w:rPr/>
              <w:t xml:space="preserve">Miley Cyrus </w:t>
            </w:r>
          </w:p>
        </w:tc>
        <w:tc>
          <w:tcPr>
            <w:tcW w:w="1436" w:type="dxa"/>
            <w:tcBorders/>
            <w:vAlign w:val="center"/>
          </w:tcPr>
          <w:p>
            <w:pPr>
              <w:pStyle w:val="TableContents"/>
              <w:bidi w:val="0"/>
              <w:spacing w:before="0" w:after="283"/>
              <w:jc w:val="left"/>
              <w:rPr/>
            </w:pPr>
            <w:r>
              <w:rPr/>
              <w:t xml:space="preserve">1318 </w:t>
            </w:r>
          </w:p>
        </w:tc>
        <w:tc>
          <w:tcPr>
            <w:tcW w:w="1398" w:type="dxa"/>
            <w:tcBorders/>
            <w:vAlign w:val="center"/>
          </w:tcPr>
          <w:p>
            <w:pPr>
              <w:pStyle w:val="TableContents"/>
              <w:bidi w:val="0"/>
              <w:spacing w:before="0" w:after="283"/>
              <w:jc w:val="left"/>
              <w:rPr/>
            </w:pPr>
            <w:r>
              <w:rPr/>
              <w:t xml:space="preserve">30.77% </w:t>
            </w:r>
          </w:p>
        </w:tc>
        <w:tc>
          <w:tcPr>
            <w:tcW w:w="1327" w:type="dxa"/>
            <w:tcBorders/>
            <w:vAlign w:val="center"/>
          </w:tcPr>
          <w:p>
            <w:pPr>
              <w:pStyle w:val="TableContents"/>
              <w:bidi w:val="0"/>
              <w:spacing w:before="0" w:after="283"/>
              <w:jc w:val="left"/>
              <w:rPr/>
            </w:pPr>
            <w:r>
              <w:rPr/>
              <w:t xml:space="preserve">19. kesäkuuta 2013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16. </w:t>
            </w:r>
          </w:p>
        </w:tc>
        <w:tc>
          <w:tcPr>
            <w:tcW w:w="2333" w:type="dxa"/>
            <w:tcBorders/>
            <w:vAlign w:val="center"/>
          </w:tcPr>
          <w:p>
            <w:pPr>
              <w:pStyle w:val="TableContents"/>
              <w:bidi w:val="0"/>
              <w:spacing w:before="0" w:after="283"/>
              <w:jc w:val="left"/>
              <w:rPr/>
            </w:pPr>
            <w:r>
              <w:rPr/>
              <w:t xml:space="preserve">``Pokemon Go Song'' </w:t>
            </w:r>
          </w:p>
        </w:tc>
        <w:tc>
          <w:tcPr>
            <w:tcW w:w="2270" w:type="dxa"/>
            <w:tcBorders/>
            <w:vAlign w:val="center"/>
          </w:tcPr>
          <w:p>
            <w:pPr>
              <w:pStyle w:val="TableContents"/>
              <w:bidi w:val="0"/>
              <w:spacing w:before="0" w:after="283"/>
              <w:jc w:val="left"/>
              <w:rPr/>
            </w:pPr>
            <w:r>
              <w:rPr/>
              <w:t xml:space="preserve">Mishovy šílenosti (cs) </w:t>
            </w:r>
          </w:p>
        </w:tc>
        <w:tc>
          <w:tcPr>
            <w:tcW w:w="1436" w:type="dxa"/>
            <w:tcBorders/>
            <w:vAlign w:val="center"/>
          </w:tcPr>
          <w:p>
            <w:pPr>
              <w:pStyle w:val="TableContents"/>
              <w:bidi w:val="0"/>
              <w:spacing w:before="0" w:after="283"/>
              <w:jc w:val="left"/>
              <w:rPr/>
            </w:pPr>
            <w:r>
              <w:rPr/>
              <w:t xml:space="preserve">1317 </w:t>
            </w:r>
          </w:p>
        </w:tc>
        <w:tc>
          <w:tcPr>
            <w:tcW w:w="1398" w:type="dxa"/>
            <w:tcBorders/>
            <w:vAlign w:val="center"/>
          </w:tcPr>
          <w:p>
            <w:pPr>
              <w:pStyle w:val="TableContents"/>
              <w:bidi w:val="0"/>
              <w:spacing w:before="0" w:after="283"/>
              <w:jc w:val="left"/>
              <w:rPr/>
            </w:pPr>
            <w:r>
              <w:rPr/>
              <w:t xml:space="preserve">64.67% </w:t>
            </w:r>
          </w:p>
        </w:tc>
        <w:tc>
          <w:tcPr>
            <w:tcW w:w="1327" w:type="dxa"/>
            <w:tcBorders/>
            <w:vAlign w:val="center"/>
          </w:tcPr>
          <w:p>
            <w:pPr>
              <w:pStyle w:val="TableContents"/>
              <w:bidi w:val="0"/>
              <w:spacing w:before="0" w:after="283"/>
              <w:jc w:val="left"/>
              <w:rPr/>
            </w:pPr>
            <w:r>
              <w:rPr/>
              <w:t xml:space="preserve">heinäkuu 16,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17. </w:t>
            </w:r>
          </w:p>
        </w:tc>
        <w:tc>
          <w:tcPr>
            <w:tcW w:w="2333" w:type="dxa"/>
            <w:tcBorders/>
            <w:vAlign w:val="center"/>
          </w:tcPr>
          <w:p>
            <w:pPr>
              <w:pStyle w:val="TableContents"/>
              <w:bidi w:val="0"/>
              <w:spacing w:before="0" w:after="283"/>
              <w:jc w:val="left"/>
              <w:rPr/>
            </w:pPr>
            <w:r>
              <w:rPr/>
              <w:t xml:space="preserve">"Anteeksi </w:t>
            </w:r>
          </w:p>
        </w:tc>
        <w:tc>
          <w:tcPr>
            <w:tcW w:w="2270" w:type="dxa"/>
            <w:tcBorders/>
            <w:vAlign w:val="center"/>
          </w:tcPr>
          <w:p>
            <w:pPr>
              <w:pStyle w:val="TableContents"/>
              <w:bidi w:val="0"/>
              <w:spacing w:before="0" w:after="283"/>
              <w:jc w:val="left"/>
              <w:rPr/>
            </w:pPr>
            <w:r>
              <w:rPr/>
              <w:t xml:space="preserve">Justin Bieber </w:t>
            </w:r>
          </w:p>
        </w:tc>
        <w:tc>
          <w:tcPr>
            <w:tcW w:w="1436" w:type="dxa"/>
            <w:tcBorders/>
            <w:vAlign w:val="center"/>
          </w:tcPr>
          <w:p>
            <w:pPr>
              <w:pStyle w:val="TableContents"/>
              <w:bidi w:val="0"/>
              <w:spacing w:before="0" w:after="283"/>
              <w:jc w:val="left"/>
              <w:rPr/>
            </w:pPr>
            <w:r>
              <w:rPr/>
              <w:t xml:space="preserve">1227 </w:t>
            </w:r>
          </w:p>
        </w:tc>
        <w:tc>
          <w:tcPr>
            <w:tcW w:w="1398" w:type="dxa"/>
            <w:tcBorders/>
            <w:vAlign w:val="center"/>
          </w:tcPr>
          <w:p>
            <w:pPr>
              <w:pStyle w:val="TableContents"/>
              <w:bidi w:val="0"/>
              <w:spacing w:before="0" w:after="283"/>
              <w:jc w:val="left"/>
              <w:rPr/>
            </w:pPr>
            <w:r>
              <w:rPr/>
              <w:t xml:space="preserve">11.64% </w:t>
            </w:r>
          </w:p>
        </w:tc>
        <w:tc>
          <w:tcPr>
            <w:tcW w:w="1327" w:type="dxa"/>
            <w:tcBorders/>
            <w:vAlign w:val="center"/>
          </w:tcPr>
          <w:p>
            <w:pPr>
              <w:pStyle w:val="TableContents"/>
              <w:bidi w:val="0"/>
              <w:spacing w:before="0" w:after="283"/>
              <w:jc w:val="left"/>
              <w:rPr/>
            </w:pPr>
            <w:r>
              <w:rPr/>
              <w:t xml:space="preserve">22. lokakuuta 2015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18. </w:t>
            </w:r>
          </w:p>
        </w:tc>
        <w:tc>
          <w:tcPr>
            <w:tcW w:w="2333" w:type="dxa"/>
            <w:tcBorders/>
            <w:vAlign w:val="center"/>
          </w:tcPr>
          <w:p>
            <w:pPr>
              <w:pStyle w:val="TableContents"/>
              <w:bidi w:val="0"/>
              <w:spacing w:before="0" w:after="283"/>
              <w:jc w:val="left"/>
              <w:rPr/>
            </w:pPr>
            <w:r>
              <w:rPr/>
              <w:t xml:space="preserve">``Pyörät bussissa'' </w:t>
            </w:r>
          </w:p>
        </w:tc>
        <w:tc>
          <w:tcPr>
            <w:tcW w:w="2270" w:type="dxa"/>
            <w:tcBorders/>
            <w:vAlign w:val="center"/>
          </w:tcPr>
          <w:p>
            <w:pPr>
              <w:pStyle w:val="TableContents"/>
              <w:bidi w:val="0"/>
              <w:spacing w:before="0" w:after="283"/>
              <w:jc w:val="left"/>
              <w:rPr/>
            </w:pPr>
            <w:r>
              <w:rPr/>
              <w:t xml:space="preserve">LittleBabyBum </w:t>
            </w:r>
          </w:p>
        </w:tc>
        <w:tc>
          <w:tcPr>
            <w:tcW w:w="1436" w:type="dxa"/>
            <w:tcBorders/>
            <w:vAlign w:val="center"/>
          </w:tcPr>
          <w:p>
            <w:pPr>
              <w:pStyle w:val="TableContents"/>
              <w:bidi w:val="0"/>
              <w:spacing w:before="0" w:after="283"/>
              <w:jc w:val="left"/>
              <w:rPr/>
            </w:pPr>
            <w:r>
              <w:rPr/>
              <w:t xml:space="preserve">1137 </w:t>
            </w:r>
          </w:p>
        </w:tc>
        <w:tc>
          <w:tcPr>
            <w:tcW w:w="1398" w:type="dxa"/>
            <w:tcBorders/>
            <w:vAlign w:val="center"/>
          </w:tcPr>
          <w:p>
            <w:pPr>
              <w:pStyle w:val="TableContents"/>
              <w:bidi w:val="0"/>
              <w:spacing w:before="0" w:after="283"/>
              <w:jc w:val="left"/>
              <w:rPr/>
            </w:pPr>
            <w:r>
              <w:rPr/>
              <w:t xml:space="preserve">42.70% </w:t>
            </w:r>
          </w:p>
        </w:tc>
        <w:tc>
          <w:tcPr>
            <w:tcW w:w="1327" w:type="dxa"/>
            <w:tcBorders/>
            <w:vAlign w:val="center"/>
          </w:tcPr>
          <w:p>
            <w:pPr>
              <w:pStyle w:val="TableContents"/>
              <w:bidi w:val="0"/>
              <w:spacing w:before="0" w:after="283"/>
              <w:jc w:val="left"/>
              <w:rPr/>
            </w:pPr>
            <w:r>
              <w:rPr/>
              <w:t xml:space="preserve">9. elokuuta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19. </w:t>
            </w:r>
          </w:p>
        </w:tc>
        <w:tc>
          <w:tcPr>
            <w:tcW w:w="2333" w:type="dxa"/>
            <w:tcBorders/>
            <w:vAlign w:val="center"/>
          </w:tcPr>
          <w:p>
            <w:pPr>
              <w:pStyle w:val="TableContents"/>
              <w:bidi w:val="0"/>
              <w:spacing w:before="0" w:after="283"/>
              <w:jc w:val="left"/>
              <w:rPr/>
            </w:pPr>
            <w:r>
              <w:rPr/>
              <w:t xml:space="preserve">``Ghostbusters -- virallinen traileri'' </w:t>
            </w:r>
          </w:p>
        </w:tc>
        <w:tc>
          <w:tcPr>
            <w:tcW w:w="2270" w:type="dxa"/>
            <w:tcBorders/>
            <w:vAlign w:val="center"/>
          </w:tcPr>
          <w:p>
            <w:pPr>
              <w:pStyle w:val="TableContents"/>
              <w:bidi w:val="0"/>
              <w:spacing w:before="0" w:after="283"/>
              <w:jc w:val="left"/>
              <w:rPr/>
            </w:pPr>
            <w:r>
              <w:rPr/>
              <w:t xml:space="preserve">Sony Pictures Entertainment </w:t>
            </w:r>
          </w:p>
        </w:tc>
        <w:tc>
          <w:tcPr>
            <w:tcW w:w="1436" w:type="dxa"/>
            <w:tcBorders/>
            <w:vAlign w:val="center"/>
          </w:tcPr>
          <w:p>
            <w:pPr>
              <w:pStyle w:val="TableContents"/>
              <w:bidi w:val="0"/>
              <w:spacing w:before="0" w:after="283"/>
              <w:jc w:val="left"/>
              <w:rPr/>
            </w:pPr>
            <w:r>
              <w:rPr/>
              <w:t xml:space="preserve">1065 </w:t>
            </w:r>
          </w:p>
        </w:tc>
        <w:tc>
          <w:tcPr>
            <w:tcW w:w="1398" w:type="dxa"/>
            <w:tcBorders/>
            <w:vAlign w:val="center"/>
          </w:tcPr>
          <w:p>
            <w:pPr>
              <w:pStyle w:val="TableContents"/>
              <w:bidi w:val="0"/>
              <w:spacing w:before="0" w:after="283"/>
              <w:jc w:val="left"/>
              <w:rPr/>
            </w:pPr>
            <w:r>
              <w:rPr/>
              <w:t xml:space="preserve">78.01% </w:t>
            </w:r>
          </w:p>
        </w:tc>
        <w:tc>
          <w:tcPr>
            <w:tcW w:w="1327" w:type="dxa"/>
            <w:tcBorders/>
            <w:vAlign w:val="center"/>
          </w:tcPr>
          <w:p>
            <w:pPr>
              <w:pStyle w:val="TableContents"/>
              <w:bidi w:val="0"/>
              <w:spacing w:before="0" w:after="283"/>
              <w:jc w:val="left"/>
              <w:rPr/>
            </w:pPr>
            <w:r>
              <w:rPr/>
              <w:t xml:space="preserve">maaliskuu 3,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20. </w:t>
            </w:r>
          </w:p>
        </w:tc>
        <w:tc>
          <w:tcPr>
            <w:tcW w:w="2333" w:type="dxa"/>
            <w:tcBorders/>
            <w:vAlign w:val="center"/>
          </w:tcPr>
          <w:p>
            <w:pPr>
              <w:pStyle w:val="TableContents"/>
              <w:bidi w:val="0"/>
              <w:spacing w:before="0" w:after="283"/>
              <w:jc w:val="left"/>
              <w:rPr/>
            </w:pPr>
            <w:r>
              <w:rPr/>
              <w:t xml:space="preserve">``Aloittaminen YouTube Heroesin kanssa'' </w:t>
            </w:r>
          </w:p>
        </w:tc>
        <w:tc>
          <w:tcPr>
            <w:tcW w:w="2270" w:type="dxa"/>
            <w:tcBorders/>
            <w:vAlign w:val="center"/>
          </w:tcPr>
          <w:p>
            <w:pPr>
              <w:pStyle w:val="TableContents"/>
              <w:bidi w:val="0"/>
              <w:spacing w:before="0" w:after="283"/>
              <w:jc w:val="left"/>
              <w:rPr/>
            </w:pPr>
            <w:r>
              <w:rPr/>
              <w:t xml:space="preserve">YouTube-apu </w:t>
            </w:r>
          </w:p>
        </w:tc>
        <w:tc>
          <w:tcPr>
            <w:tcW w:w="1436" w:type="dxa"/>
            <w:tcBorders/>
            <w:vAlign w:val="center"/>
          </w:tcPr>
          <w:p>
            <w:pPr>
              <w:pStyle w:val="TableContents"/>
              <w:bidi w:val="0"/>
              <w:spacing w:before="0" w:after="283"/>
              <w:jc w:val="left"/>
              <w:rPr/>
            </w:pPr>
            <w:r>
              <w:rPr/>
              <w:t xml:space="preserve">989 </w:t>
            </w:r>
          </w:p>
        </w:tc>
        <w:tc>
          <w:tcPr>
            <w:tcW w:w="1398" w:type="dxa"/>
            <w:tcBorders/>
            <w:vAlign w:val="center"/>
          </w:tcPr>
          <w:p>
            <w:pPr>
              <w:pStyle w:val="TableContents"/>
              <w:bidi w:val="0"/>
              <w:spacing w:before="0" w:after="283"/>
              <w:jc w:val="left"/>
              <w:rPr/>
            </w:pPr>
            <w:r>
              <w:rPr/>
              <w:t xml:space="preserve">96.86% </w:t>
            </w:r>
          </w:p>
        </w:tc>
        <w:tc>
          <w:tcPr>
            <w:tcW w:w="1327" w:type="dxa"/>
            <w:tcBorders/>
            <w:vAlign w:val="center"/>
          </w:tcPr>
          <w:p>
            <w:pPr>
              <w:pStyle w:val="TableContents"/>
              <w:bidi w:val="0"/>
              <w:spacing w:before="0" w:after="283"/>
              <w:jc w:val="left"/>
              <w:rPr/>
            </w:pPr>
            <w:r>
              <w:rPr/>
              <w:t xml:space="preserve">syyskuu 20,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21. </w:t>
            </w:r>
          </w:p>
        </w:tc>
        <w:tc>
          <w:tcPr>
            <w:tcW w:w="2333" w:type="dxa"/>
            <w:tcBorders/>
            <w:vAlign w:val="center"/>
          </w:tcPr>
          <w:p>
            <w:pPr>
              <w:pStyle w:val="TableContents"/>
              <w:bidi w:val="0"/>
              <w:spacing w:before="0" w:after="283"/>
              <w:jc w:val="left"/>
              <w:rPr/>
            </w:pPr>
            <w:r>
              <w:rPr/>
              <w:t xml:space="preserve">"Katso, mitä sait minut tekemään. </w:t>
            </w:r>
          </w:p>
        </w:tc>
        <w:tc>
          <w:tcPr>
            <w:tcW w:w="2270" w:type="dxa"/>
            <w:tcBorders/>
            <w:vAlign w:val="center"/>
          </w:tcPr>
          <w:p>
            <w:pPr>
              <w:pStyle w:val="TableContents"/>
              <w:bidi w:val="0"/>
              <w:spacing w:before="0" w:after="283"/>
              <w:jc w:val="left"/>
              <w:rPr/>
            </w:pPr>
            <w:r>
              <w:rPr/>
              <w:t xml:space="preserve">Taylor Swift </w:t>
            </w:r>
          </w:p>
        </w:tc>
        <w:tc>
          <w:tcPr>
            <w:tcW w:w="1436" w:type="dxa"/>
            <w:tcBorders/>
            <w:vAlign w:val="center"/>
          </w:tcPr>
          <w:p>
            <w:pPr>
              <w:pStyle w:val="TableContents"/>
              <w:bidi w:val="0"/>
              <w:spacing w:before="0" w:after="283"/>
              <w:jc w:val="left"/>
              <w:rPr/>
            </w:pPr>
            <w:r>
              <w:rPr/>
              <w:t xml:space="preserve">959 </w:t>
            </w:r>
          </w:p>
        </w:tc>
        <w:tc>
          <w:tcPr>
            <w:tcW w:w="1398" w:type="dxa"/>
            <w:tcBorders/>
            <w:vAlign w:val="center"/>
          </w:tcPr>
          <w:p>
            <w:pPr>
              <w:pStyle w:val="TableContents"/>
              <w:bidi w:val="0"/>
              <w:spacing w:before="0" w:after="283"/>
              <w:jc w:val="left"/>
              <w:rPr/>
            </w:pPr>
            <w:r>
              <w:rPr/>
              <w:t xml:space="preserve">14.93% </w:t>
            </w:r>
          </w:p>
        </w:tc>
        <w:tc>
          <w:tcPr>
            <w:tcW w:w="1327" w:type="dxa"/>
            <w:tcBorders/>
            <w:vAlign w:val="center"/>
          </w:tcPr>
          <w:p>
            <w:pPr>
              <w:pStyle w:val="TableContents"/>
              <w:bidi w:val="0"/>
              <w:spacing w:before="0" w:after="283"/>
              <w:jc w:val="left"/>
              <w:rPr/>
            </w:pPr>
            <w:r>
              <w:rPr/>
              <w:t xml:space="preserve">elokuu 27,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22. </w:t>
            </w:r>
          </w:p>
        </w:tc>
        <w:tc>
          <w:tcPr>
            <w:tcW w:w="2333" w:type="dxa"/>
            <w:tcBorders/>
            <w:vAlign w:val="center"/>
          </w:tcPr>
          <w:p>
            <w:pPr>
              <w:pStyle w:val="TableContents"/>
              <w:bidi w:val="0"/>
              <w:spacing w:before="0" w:after="283"/>
              <w:jc w:val="left"/>
              <w:rPr/>
            </w:pPr>
            <w:r>
              <w:rPr/>
              <w:t xml:space="preserve">"Poikaystävä </w:t>
            </w:r>
          </w:p>
        </w:tc>
        <w:tc>
          <w:tcPr>
            <w:tcW w:w="2270" w:type="dxa"/>
            <w:tcBorders/>
            <w:vAlign w:val="center"/>
          </w:tcPr>
          <w:p>
            <w:pPr>
              <w:pStyle w:val="TableContents"/>
              <w:bidi w:val="0"/>
              <w:spacing w:before="0" w:after="283"/>
              <w:jc w:val="left"/>
              <w:rPr/>
            </w:pPr>
            <w:r>
              <w:rPr/>
              <w:t xml:space="preserve">Justin Bieber </w:t>
            </w:r>
          </w:p>
        </w:tc>
        <w:tc>
          <w:tcPr>
            <w:tcW w:w="1436" w:type="dxa"/>
            <w:tcBorders/>
            <w:vAlign w:val="center"/>
          </w:tcPr>
          <w:p>
            <w:pPr>
              <w:pStyle w:val="TableContents"/>
              <w:bidi w:val="0"/>
              <w:spacing w:before="0" w:after="283"/>
              <w:jc w:val="left"/>
              <w:rPr/>
            </w:pPr>
            <w:r>
              <w:rPr/>
              <w:t xml:space="preserve">937 </w:t>
            </w:r>
          </w:p>
        </w:tc>
        <w:tc>
          <w:tcPr>
            <w:tcW w:w="1398" w:type="dxa"/>
            <w:tcBorders/>
            <w:vAlign w:val="center"/>
          </w:tcPr>
          <w:p>
            <w:pPr>
              <w:pStyle w:val="TableContents"/>
              <w:bidi w:val="0"/>
              <w:spacing w:before="0" w:after="283"/>
              <w:jc w:val="left"/>
              <w:rPr/>
            </w:pPr>
            <w:r>
              <w:rPr/>
              <w:t xml:space="preserve">21.28% </w:t>
            </w:r>
          </w:p>
        </w:tc>
        <w:tc>
          <w:tcPr>
            <w:tcW w:w="1327" w:type="dxa"/>
            <w:tcBorders/>
            <w:vAlign w:val="center"/>
          </w:tcPr>
          <w:p>
            <w:pPr>
              <w:pStyle w:val="TableContents"/>
              <w:bidi w:val="0"/>
              <w:spacing w:before="0" w:after="283"/>
              <w:jc w:val="left"/>
              <w:rPr/>
            </w:pPr>
            <w:r>
              <w:rPr/>
              <w:t xml:space="preserve">3. toukokuuta 2012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23. </w:t>
            </w:r>
          </w:p>
        </w:tc>
        <w:tc>
          <w:tcPr>
            <w:tcW w:w="2333" w:type="dxa"/>
            <w:tcBorders/>
            <w:vAlign w:val="center"/>
          </w:tcPr>
          <w:p>
            <w:pPr>
              <w:pStyle w:val="TableContents"/>
              <w:bidi w:val="0"/>
              <w:spacing w:before="0" w:after="283"/>
              <w:jc w:val="left"/>
              <w:rPr/>
            </w:pPr>
            <w:r>
              <w:rPr/>
              <w:t xml:space="preserve">``Everyday Saturday (Remix)'' </w:t>
            </w:r>
          </w:p>
        </w:tc>
        <w:tc>
          <w:tcPr>
            <w:tcW w:w="2270" w:type="dxa"/>
            <w:tcBorders/>
            <w:vAlign w:val="center"/>
          </w:tcPr>
          <w:p>
            <w:pPr>
              <w:pStyle w:val="TableContents"/>
              <w:bidi w:val="0"/>
              <w:spacing w:before="0" w:after="283"/>
              <w:jc w:val="left"/>
              <w:rPr/>
            </w:pPr>
            <w:r>
              <w:rPr/>
              <w:t xml:space="preserve">ApoRed </w:t>
            </w:r>
          </w:p>
        </w:tc>
        <w:tc>
          <w:tcPr>
            <w:tcW w:w="1436" w:type="dxa"/>
            <w:tcBorders/>
            <w:vAlign w:val="center"/>
          </w:tcPr>
          <w:p>
            <w:pPr>
              <w:pStyle w:val="TableContents"/>
              <w:bidi w:val="0"/>
              <w:spacing w:before="0" w:after="283"/>
              <w:jc w:val="left"/>
              <w:rPr/>
            </w:pPr>
            <w:r>
              <w:rPr/>
              <w:t xml:space="preserve">907 </w:t>
            </w:r>
          </w:p>
        </w:tc>
        <w:tc>
          <w:tcPr>
            <w:tcW w:w="1398" w:type="dxa"/>
            <w:tcBorders/>
            <w:vAlign w:val="center"/>
          </w:tcPr>
          <w:p>
            <w:pPr>
              <w:pStyle w:val="TableContents"/>
              <w:bidi w:val="0"/>
              <w:spacing w:before="0" w:after="283"/>
              <w:jc w:val="left"/>
              <w:rPr/>
            </w:pPr>
            <w:r>
              <w:rPr/>
              <w:t xml:space="preserve">74.24% </w:t>
            </w:r>
          </w:p>
        </w:tc>
        <w:tc>
          <w:tcPr>
            <w:tcW w:w="1327" w:type="dxa"/>
            <w:tcBorders/>
            <w:vAlign w:val="center"/>
          </w:tcPr>
          <w:p>
            <w:pPr>
              <w:pStyle w:val="TableContents"/>
              <w:bidi w:val="0"/>
              <w:spacing w:before="0" w:after="283"/>
              <w:jc w:val="left"/>
              <w:rPr/>
            </w:pPr>
            <w:r>
              <w:rPr/>
              <w:t xml:space="preserve">huhtikuu 23, 2016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24. </w:t>
            </w:r>
          </w:p>
        </w:tc>
        <w:tc>
          <w:tcPr>
            <w:tcW w:w="2333" w:type="dxa"/>
            <w:tcBorders/>
            <w:vAlign w:val="center"/>
          </w:tcPr>
          <w:p>
            <w:pPr>
              <w:pStyle w:val="TableContents"/>
              <w:bidi w:val="0"/>
              <w:spacing w:before="0" w:after="283"/>
              <w:jc w:val="left"/>
              <w:rPr/>
            </w:pPr>
            <w:r>
              <w:rPr/>
              <w:t xml:space="preserve">"Tyhmä huora </w:t>
            </w:r>
          </w:p>
        </w:tc>
        <w:tc>
          <w:tcPr>
            <w:tcW w:w="2270" w:type="dxa"/>
            <w:tcBorders/>
            <w:vAlign w:val="center"/>
          </w:tcPr>
          <w:p>
            <w:pPr>
              <w:pStyle w:val="TableContents"/>
              <w:bidi w:val="0"/>
              <w:spacing w:before="0" w:after="283"/>
              <w:jc w:val="left"/>
              <w:rPr/>
            </w:pPr>
            <w:r>
              <w:rPr/>
              <w:t xml:space="preserve">Nicki Minaj </w:t>
            </w:r>
          </w:p>
        </w:tc>
        <w:tc>
          <w:tcPr>
            <w:tcW w:w="1436" w:type="dxa"/>
            <w:tcBorders/>
            <w:vAlign w:val="center"/>
          </w:tcPr>
          <w:p>
            <w:pPr>
              <w:pStyle w:val="TableContents"/>
              <w:bidi w:val="0"/>
              <w:spacing w:before="0" w:after="283"/>
              <w:jc w:val="left"/>
              <w:rPr/>
            </w:pPr>
            <w:r>
              <w:rPr/>
              <w:t xml:space="preserve">897 </w:t>
            </w:r>
          </w:p>
        </w:tc>
        <w:tc>
          <w:tcPr>
            <w:tcW w:w="1398" w:type="dxa"/>
            <w:tcBorders/>
            <w:vAlign w:val="center"/>
          </w:tcPr>
          <w:p>
            <w:pPr>
              <w:pStyle w:val="TableContents"/>
              <w:bidi w:val="0"/>
              <w:spacing w:before="0" w:after="283"/>
              <w:jc w:val="left"/>
              <w:rPr/>
            </w:pPr>
            <w:r>
              <w:rPr/>
              <w:t xml:space="preserve">59.87% </w:t>
            </w:r>
          </w:p>
        </w:tc>
        <w:tc>
          <w:tcPr>
            <w:tcW w:w="1327" w:type="dxa"/>
            <w:tcBorders/>
            <w:vAlign w:val="center"/>
          </w:tcPr>
          <w:p>
            <w:pPr>
              <w:pStyle w:val="TableContents"/>
              <w:bidi w:val="0"/>
              <w:spacing w:before="0" w:after="283"/>
              <w:jc w:val="left"/>
              <w:rPr/>
            </w:pPr>
            <w:r>
              <w:rPr/>
              <w:t xml:space="preserve">tammikuu 20, 2012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25. </w:t>
            </w:r>
          </w:p>
        </w:tc>
        <w:tc>
          <w:tcPr>
            <w:tcW w:w="2333" w:type="dxa"/>
            <w:tcBorders/>
            <w:vAlign w:val="center"/>
          </w:tcPr>
          <w:p>
            <w:pPr>
              <w:pStyle w:val="TableContents"/>
              <w:bidi w:val="0"/>
              <w:spacing w:before="0" w:after="283"/>
              <w:jc w:val="left"/>
              <w:rPr/>
            </w:pPr>
            <w:r>
              <w:rPr/>
              <w:t xml:space="preserve">"Vahva </w:t>
            </w:r>
          </w:p>
        </w:tc>
        <w:tc>
          <w:tcPr>
            <w:tcW w:w="2270" w:type="dxa"/>
            <w:tcBorders/>
            <w:vAlign w:val="center"/>
          </w:tcPr>
          <w:p>
            <w:pPr>
              <w:pStyle w:val="TableContents"/>
              <w:bidi w:val="0"/>
              <w:spacing w:before="0" w:after="283"/>
              <w:jc w:val="left"/>
              <w:rPr/>
            </w:pPr>
            <w:r>
              <w:rPr/>
              <w:t xml:space="preserve">Rick Perry </w:t>
            </w:r>
          </w:p>
        </w:tc>
        <w:tc>
          <w:tcPr>
            <w:tcW w:w="1436" w:type="dxa"/>
            <w:tcBorders/>
            <w:vAlign w:val="center"/>
          </w:tcPr>
          <w:p>
            <w:pPr>
              <w:pStyle w:val="TableContents"/>
              <w:bidi w:val="0"/>
              <w:spacing w:before="0" w:after="283"/>
              <w:jc w:val="left"/>
              <w:rPr/>
            </w:pPr>
            <w:r>
              <w:rPr/>
              <w:t xml:space="preserve">859 </w:t>
            </w:r>
          </w:p>
        </w:tc>
        <w:tc>
          <w:tcPr>
            <w:tcW w:w="1398" w:type="dxa"/>
            <w:tcBorders/>
            <w:vAlign w:val="center"/>
          </w:tcPr>
          <w:p>
            <w:pPr>
              <w:pStyle w:val="TableContents"/>
              <w:bidi w:val="0"/>
              <w:spacing w:before="0" w:after="283"/>
              <w:jc w:val="left"/>
              <w:rPr/>
            </w:pPr>
            <w:r>
              <w:rPr/>
              <w:t xml:space="preserve">96.19% </w:t>
            </w:r>
          </w:p>
        </w:tc>
        <w:tc>
          <w:tcPr>
            <w:tcW w:w="1327" w:type="dxa"/>
            <w:tcBorders/>
            <w:vAlign w:val="center"/>
          </w:tcPr>
          <w:p>
            <w:pPr>
              <w:pStyle w:val="TableContents"/>
              <w:bidi w:val="0"/>
              <w:spacing w:before="0" w:after="283"/>
              <w:jc w:val="left"/>
              <w:rPr/>
            </w:pPr>
            <w:r>
              <w:rPr/>
              <w:t xml:space="preserve">6. joulukuuta 2011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26. </w:t>
            </w:r>
          </w:p>
        </w:tc>
        <w:tc>
          <w:tcPr>
            <w:tcW w:w="2333" w:type="dxa"/>
            <w:tcBorders/>
            <w:vAlign w:val="center"/>
          </w:tcPr>
          <w:p>
            <w:pPr>
              <w:pStyle w:val="TableContents"/>
              <w:bidi w:val="0"/>
              <w:spacing w:before="0" w:after="283"/>
              <w:jc w:val="left"/>
              <w:rPr/>
            </w:pPr>
            <w:r>
              <w:rPr/>
              <w:t xml:space="preserve">``Mitä tarkoitat?'' </w:t>
            </w:r>
          </w:p>
        </w:tc>
        <w:tc>
          <w:tcPr>
            <w:tcW w:w="2270" w:type="dxa"/>
            <w:tcBorders/>
            <w:vAlign w:val="center"/>
          </w:tcPr>
          <w:p>
            <w:pPr>
              <w:pStyle w:val="TableContents"/>
              <w:bidi w:val="0"/>
              <w:spacing w:before="0" w:after="283"/>
              <w:jc w:val="left"/>
              <w:rPr/>
            </w:pPr>
            <w:r>
              <w:rPr/>
              <w:t xml:space="preserve">Justin Bieber </w:t>
            </w:r>
          </w:p>
        </w:tc>
        <w:tc>
          <w:tcPr>
            <w:tcW w:w="1436" w:type="dxa"/>
            <w:tcBorders/>
            <w:vAlign w:val="center"/>
          </w:tcPr>
          <w:p>
            <w:pPr>
              <w:pStyle w:val="TableContents"/>
              <w:bidi w:val="0"/>
              <w:spacing w:before="0" w:after="283"/>
              <w:jc w:val="left"/>
              <w:rPr/>
            </w:pPr>
            <w:r>
              <w:rPr/>
              <w:t xml:space="preserve">847 </w:t>
            </w:r>
          </w:p>
        </w:tc>
        <w:tc>
          <w:tcPr>
            <w:tcW w:w="1398" w:type="dxa"/>
            <w:tcBorders/>
            <w:vAlign w:val="center"/>
          </w:tcPr>
          <w:p>
            <w:pPr>
              <w:pStyle w:val="TableContents"/>
              <w:bidi w:val="0"/>
              <w:spacing w:before="0" w:after="283"/>
              <w:jc w:val="left"/>
              <w:rPr/>
            </w:pPr>
            <w:r>
              <w:rPr/>
              <w:t xml:space="preserve">12.03% </w:t>
            </w:r>
          </w:p>
        </w:tc>
        <w:tc>
          <w:tcPr>
            <w:tcW w:w="1327" w:type="dxa"/>
            <w:tcBorders/>
            <w:vAlign w:val="center"/>
          </w:tcPr>
          <w:p>
            <w:pPr>
              <w:pStyle w:val="TableContents"/>
              <w:bidi w:val="0"/>
              <w:spacing w:before="0" w:after="283"/>
              <w:jc w:val="left"/>
              <w:rPr/>
            </w:pPr>
            <w:r>
              <w:rPr/>
              <w:t xml:space="preserve">elokuu 30, 2015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27. </w:t>
            </w:r>
          </w:p>
        </w:tc>
        <w:tc>
          <w:tcPr>
            <w:tcW w:w="2333" w:type="dxa"/>
            <w:tcBorders/>
            <w:vAlign w:val="center"/>
          </w:tcPr>
          <w:p>
            <w:pPr>
              <w:pStyle w:val="TableContents"/>
              <w:bidi w:val="0"/>
              <w:spacing w:before="0" w:after="283"/>
              <w:jc w:val="left"/>
              <w:rPr/>
            </w:pPr>
            <w:r>
              <w:rPr/>
              <w:t xml:space="preserve">"Dark Horse </w:t>
            </w:r>
          </w:p>
        </w:tc>
        <w:tc>
          <w:tcPr>
            <w:tcW w:w="2270" w:type="dxa"/>
            <w:tcBorders/>
            <w:vAlign w:val="center"/>
          </w:tcPr>
          <w:p>
            <w:pPr>
              <w:pStyle w:val="TableContents"/>
              <w:bidi w:val="0"/>
              <w:spacing w:before="0" w:after="283"/>
              <w:jc w:val="left"/>
              <w:rPr/>
            </w:pPr>
            <w:r>
              <w:rPr/>
              <w:t xml:space="preserve">Katy Perry featuring Juicy J </w:t>
            </w:r>
          </w:p>
        </w:tc>
        <w:tc>
          <w:tcPr>
            <w:tcW w:w="1436" w:type="dxa"/>
            <w:tcBorders/>
            <w:vAlign w:val="center"/>
          </w:tcPr>
          <w:p>
            <w:pPr>
              <w:pStyle w:val="TableContents"/>
              <w:bidi w:val="0"/>
              <w:spacing w:before="0" w:after="283"/>
              <w:jc w:val="left"/>
              <w:rPr/>
            </w:pPr>
            <w:r>
              <w:rPr/>
              <w:t xml:space="preserve">817 </w:t>
            </w:r>
          </w:p>
        </w:tc>
        <w:tc>
          <w:tcPr>
            <w:tcW w:w="1398" w:type="dxa"/>
            <w:tcBorders/>
            <w:vAlign w:val="center"/>
          </w:tcPr>
          <w:p>
            <w:pPr>
              <w:pStyle w:val="TableContents"/>
              <w:bidi w:val="0"/>
              <w:spacing w:before="0" w:after="283"/>
              <w:jc w:val="left"/>
              <w:rPr/>
            </w:pPr>
            <w:r>
              <w:rPr/>
              <w:t xml:space="preserve">11.62% </w:t>
            </w:r>
          </w:p>
        </w:tc>
        <w:tc>
          <w:tcPr>
            <w:tcW w:w="1327" w:type="dxa"/>
            <w:tcBorders/>
            <w:vAlign w:val="center"/>
          </w:tcPr>
          <w:p>
            <w:pPr>
              <w:pStyle w:val="TableContents"/>
              <w:bidi w:val="0"/>
              <w:spacing w:before="0" w:after="283"/>
              <w:jc w:val="left"/>
              <w:rPr/>
            </w:pPr>
            <w:r>
              <w:rPr/>
              <w:t xml:space="preserve">helmikuu 20,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28. </w:t>
            </w:r>
          </w:p>
        </w:tc>
        <w:tc>
          <w:tcPr>
            <w:tcW w:w="2333" w:type="dxa"/>
            <w:tcBorders/>
            <w:vAlign w:val="center"/>
          </w:tcPr>
          <w:p>
            <w:pPr>
              <w:pStyle w:val="TableContents"/>
              <w:bidi w:val="0"/>
              <w:spacing w:before="0" w:after="283"/>
              <w:jc w:val="left"/>
              <w:rPr/>
            </w:pPr>
            <w:r>
              <w:rPr/>
              <w:t xml:space="preserve">``Swish Swish'' </w:t>
            </w:r>
          </w:p>
        </w:tc>
        <w:tc>
          <w:tcPr>
            <w:tcW w:w="2270" w:type="dxa"/>
            <w:tcBorders/>
            <w:vAlign w:val="center"/>
          </w:tcPr>
          <w:p>
            <w:pPr>
              <w:pStyle w:val="TableContents"/>
              <w:bidi w:val="0"/>
              <w:spacing w:before="0" w:after="283"/>
              <w:jc w:val="left"/>
              <w:rPr/>
            </w:pPr>
            <w:r>
              <w:rPr/>
              <w:t xml:space="preserve">Katy Perry featuring Nicki Minaj </w:t>
            </w:r>
          </w:p>
        </w:tc>
        <w:tc>
          <w:tcPr>
            <w:tcW w:w="1436" w:type="dxa"/>
            <w:tcBorders/>
            <w:vAlign w:val="center"/>
          </w:tcPr>
          <w:p>
            <w:pPr>
              <w:pStyle w:val="TableContents"/>
              <w:bidi w:val="0"/>
              <w:spacing w:before="0" w:after="283"/>
              <w:jc w:val="left"/>
              <w:rPr/>
            </w:pPr>
            <w:r>
              <w:rPr/>
              <w:t xml:space="preserve">792 </w:t>
            </w:r>
          </w:p>
        </w:tc>
        <w:tc>
          <w:tcPr>
            <w:tcW w:w="1398" w:type="dxa"/>
            <w:tcBorders/>
            <w:vAlign w:val="center"/>
          </w:tcPr>
          <w:p>
            <w:pPr>
              <w:pStyle w:val="TableContents"/>
              <w:bidi w:val="0"/>
              <w:spacing w:before="0" w:after="283"/>
              <w:jc w:val="left"/>
              <w:rPr/>
            </w:pPr>
            <w:r>
              <w:rPr/>
              <w:t xml:space="preserve">23.23% </w:t>
            </w:r>
          </w:p>
        </w:tc>
        <w:tc>
          <w:tcPr>
            <w:tcW w:w="1327" w:type="dxa"/>
            <w:tcBorders/>
            <w:vAlign w:val="center"/>
          </w:tcPr>
          <w:p>
            <w:pPr>
              <w:pStyle w:val="TableContents"/>
              <w:bidi w:val="0"/>
              <w:spacing w:before="0" w:after="283"/>
              <w:jc w:val="left"/>
              <w:rPr/>
            </w:pPr>
            <w:r>
              <w:rPr/>
              <w:t xml:space="preserve">elokuu 24,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29. </w:t>
            </w:r>
          </w:p>
        </w:tc>
        <w:tc>
          <w:tcPr>
            <w:tcW w:w="2333" w:type="dxa"/>
            <w:tcBorders/>
            <w:vAlign w:val="center"/>
          </w:tcPr>
          <w:p>
            <w:pPr>
              <w:pStyle w:val="TableContents"/>
              <w:bidi w:val="0"/>
              <w:spacing w:before="0" w:after="283"/>
              <w:jc w:val="left"/>
              <w:rPr/>
            </w:pPr>
            <w:r>
              <w:rPr/>
              <w:t xml:space="preserve">"Shake It Off </w:t>
            </w:r>
          </w:p>
        </w:tc>
        <w:tc>
          <w:tcPr>
            <w:tcW w:w="2270" w:type="dxa"/>
            <w:tcBorders/>
            <w:vAlign w:val="center"/>
          </w:tcPr>
          <w:p>
            <w:pPr>
              <w:pStyle w:val="TableContents"/>
              <w:bidi w:val="0"/>
              <w:spacing w:before="0" w:after="283"/>
              <w:jc w:val="left"/>
              <w:rPr/>
            </w:pPr>
            <w:r>
              <w:rPr/>
              <w:t xml:space="preserve">Taylor Swift </w:t>
            </w:r>
          </w:p>
        </w:tc>
        <w:tc>
          <w:tcPr>
            <w:tcW w:w="1436" w:type="dxa"/>
            <w:tcBorders/>
            <w:vAlign w:val="center"/>
          </w:tcPr>
          <w:p>
            <w:pPr>
              <w:pStyle w:val="TableContents"/>
              <w:bidi w:val="0"/>
              <w:spacing w:before="0" w:after="283"/>
              <w:jc w:val="left"/>
              <w:rPr/>
            </w:pPr>
            <w:r>
              <w:rPr/>
              <w:t xml:space="preserve">785 </w:t>
            </w:r>
          </w:p>
        </w:tc>
        <w:tc>
          <w:tcPr>
            <w:tcW w:w="1398" w:type="dxa"/>
            <w:tcBorders/>
            <w:vAlign w:val="center"/>
          </w:tcPr>
          <w:p>
            <w:pPr>
              <w:pStyle w:val="TableContents"/>
              <w:bidi w:val="0"/>
              <w:spacing w:before="0" w:after="283"/>
              <w:jc w:val="left"/>
              <w:rPr/>
            </w:pPr>
            <w:r>
              <w:rPr/>
              <w:t xml:space="preserve">10.59% </w:t>
            </w:r>
          </w:p>
        </w:tc>
        <w:tc>
          <w:tcPr>
            <w:tcW w:w="1327" w:type="dxa"/>
            <w:tcBorders/>
            <w:vAlign w:val="center"/>
          </w:tcPr>
          <w:p>
            <w:pPr>
              <w:pStyle w:val="TableContents"/>
              <w:bidi w:val="0"/>
              <w:spacing w:before="0" w:after="283"/>
              <w:jc w:val="left"/>
              <w:rPr/>
            </w:pPr>
            <w:r>
              <w:rPr/>
              <w:t xml:space="preserve">18. elokuuta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30. </w:t>
            </w:r>
          </w:p>
        </w:tc>
        <w:tc>
          <w:tcPr>
            <w:tcW w:w="2333" w:type="dxa"/>
            <w:tcBorders/>
            <w:vAlign w:val="center"/>
          </w:tcPr>
          <w:p>
            <w:pPr>
              <w:pStyle w:val="TableContents"/>
              <w:bidi w:val="0"/>
              <w:spacing w:before="0" w:after="283"/>
              <w:jc w:val="left"/>
              <w:rPr/>
            </w:pPr>
            <w:r>
              <w:rPr/>
              <w:t xml:space="preserve">``Herrasmies'' </w:t>
            </w:r>
          </w:p>
        </w:tc>
        <w:tc>
          <w:tcPr>
            <w:tcW w:w="2270" w:type="dxa"/>
            <w:tcBorders/>
            <w:vAlign w:val="center"/>
          </w:tcPr>
          <w:p>
            <w:pPr>
              <w:pStyle w:val="TableContents"/>
              <w:bidi w:val="0"/>
              <w:spacing w:before="0" w:after="283"/>
              <w:jc w:val="left"/>
              <w:rPr/>
            </w:pPr>
            <w:r>
              <w:rPr/>
              <w:t xml:space="preserve">Psy </w:t>
            </w:r>
          </w:p>
        </w:tc>
        <w:tc>
          <w:tcPr>
            <w:tcW w:w="1436" w:type="dxa"/>
            <w:tcBorders/>
            <w:vAlign w:val="center"/>
          </w:tcPr>
          <w:p>
            <w:pPr>
              <w:pStyle w:val="TableContents"/>
              <w:bidi w:val="0"/>
              <w:spacing w:before="0" w:after="283"/>
              <w:jc w:val="left"/>
              <w:rPr/>
            </w:pPr>
            <w:r>
              <w:rPr/>
              <w:t xml:space="preserve">780 </w:t>
            </w:r>
          </w:p>
        </w:tc>
        <w:tc>
          <w:tcPr>
            <w:tcW w:w="1398" w:type="dxa"/>
            <w:tcBorders/>
            <w:vAlign w:val="center"/>
          </w:tcPr>
          <w:p>
            <w:pPr>
              <w:pStyle w:val="TableContents"/>
              <w:bidi w:val="0"/>
              <w:spacing w:before="0" w:after="283"/>
              <w:jc w:val="left"/>
              <w:rPr/>
            </w:pPr>
            <w:r>
              <w:rPr/>
              <w:t xml:space="preserve">14.60% </w:t>
            </w:r>
          </w:p>
        </w:tc>
        <w:tc>
          <w:tcPr>
            <w:tcW w:w="1327" w:type="dxa"/>
            <w:tcBorders/>
            <w:vAlign w:val="center"/>
          </w:tcPr>
          <w:p>
            <w:pPr>
              <w:pStyle w:val="TableContents"/>
              <w:bidi w:val="0"/>
              <w:spacing w:before="0" w:after="283"/>
              <w:jc w:val="left"/>
              <w:rPr/>
            </w:pPr>
            <w:r>
              <w:rPr/>
              <w:t xml:space="preserve">huhtikuu 13, 2013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31. </w:t>
            </w:r>
          </w:p>
        </w:tc>
        <w:tc>
          <w:tcPr>
            <w:tcW w:w="2333" w:type="dxa"/>
            <w:tcBorders/>
            <w:vAlign w:val="center"/>
          </w:tcPr>
          <w:p>
            <w:pPr>
              <w:pStyle w:val="TableContents"/>
              <w:bidi w:val="0"/>
              <w:spacing w:before="0" w:after="283"/>
              <w:jc w:val="left"/>
              <w:rPr/>
            </w:pPr>
            <w:r>
              <w:rPr/>
              <w:t xml:space="preserve">``Voiko tämä video saada samat tykkäykset ja vastenmielisyydet?'' </w:t>
            </w:r>
          </w:p>
        </w:tc>
        <w:tc>
          <w:tcPr>
            <w:tcW w:w="2270" w:type="dxa"/>
            <w:tcBorders/>
            <w:vAlign w:val="center"/>
          </w:tcPr>
          <w:p>
            <w:pPr>
              <w:pStyle w:val="TableContents"/>
              <w:bidi w:val="0"/>
              <w:spacing w:before="0" w:after="283"/>
              <w:jc w:val="left"/>
              <w:rPr/>
            </w:pPr>
            <w:r>
              <w:rPr/>
              <w:t xml:space="preserve">PewDiePie </w:t>
            </w:r>
          </w:p>
        </w:tc>
        <w:tc>
          <w:tcPr>
            <w:tcW w:w="1436" w:type="dxa"/>
            <w:tcBorders/>
            <w:vAlign w:val="center"/>
          </w:tcPr>
          <w:p>
            <w:pPr>
              <w:pStyle w:val="TableContents"/>
              <w:bidi w:val="0"/>
              <w:spacing w:before="0" w:after="283"/>
              <w:jc w:val="left"/>
              <w:rPr/>
            </w:pPr>
            <w:r>
              <w:rPr/>
              <w:t xml:space="preserve">778 </w:t>
            </w:r>
          </w:p>
        </w:tc>
        <w:tc>
          <w:tcPr>
            <w:tcW w:w="1398" w:type="dxa"/>
            <w:tcBorders/>
            <w:vAlign w:val="center"/>
          </w:tcPr>
          <w:p>
            <w:pPr>
              <w:pStyle w:val="TableContents"/>
              <w:bidi w:val="0"/>
              <w:spacing w:before="0" w:after="283"/>
              <w:jc w:val="left"/>
              <w:rPr/>
            </w:pPr>
            <w:r>
              <w:rPr/>
              <w:t xml:space="preserve">50.00% </w:t>
            </w:r>
          </w:p>
        </w:tc>
        <w:tc>
          <w:tcPr>
            <w:tcW w:w="1327" w:type="dxa"/>
            <w:tcBorders/>
            <w:vAlign w:val="center"/>
          </w:tcPr>
          <w:p>
            <w:pPr>
              <w:pStyle w:val="TableContents"/>
              <w:bidi w:val="0"/>
              <w:spacing w:before="0" w:after="283"/>
              <w:jc w:val="left"/>
              <w:rPr/>
            </w:pPr>
            <w:r>
              <w:rPr/>
              <w:t xml:space="preserve">maaliskuu 24,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32. </w:t>
            </w:r>
          </w:p>
        </w:tc>
        <w:tc>
          <w:tcPr>
            <w:tcW w:w="2333" w:type="dxa"/>
            <w:tcBorders/>
            <w:vAlign w:val="center"/>
          </w:tcPr>
          <w:p>
            <w:pPr>
              <w:pStyle w:val="TableContents"/>
              <w:bidi w:val="0"/>
              <w:spacing w:before="0" w:after="283"/>
              <w:jc w:val="left"/>
              <w:rPr/>
            </w:pPr>
            <w:r>
              <w:rPr/>
              <w:t xml:space="preserve">"Kauneus ja rytmi"... </w:t>
            </w:r>
          </w:p>
        </w:tc>
        <w:tc>
          <w:tcPr>
            <w:tcW w:w="2270" w:type="dxa"/>
            <w:tcBorders/>
            <w:vAlign w:val="center"/>
          </w:tcPr>
          <w:p>
            <w:pPr>
              <w:pStyle w:val="TableContents"/>
              <w:bidi w:val="0"/>
              <w:spacing w:before="0" w:after="283"/>
              <w:jc w:val="left"/>
              <w:rPr/>
            </w:pPr>
            <w:r>
              <w:rPr/>
              <w:t xml:space="preserve">Justin Bieber featuring Nicki Minaj </w:t>
            </w:r>
          </w:p>
        </w:tc>
        <w:tc>
          <w:tcPr>
            <w:tcW w:w="1436" w:type="dxa"/>
            <w:tcBorders/>
            <w:vAlign w:val="center"/>
          </w:tcPr>
          <w:p>
            <w:pPr>
              <w:pStyle w:val="TableContents"/>
              <w:bidi w:val="0"/>
              <w:spacing w:before="0" w:after="283"/>
              <w:jc w:val="left"/>
              <w:rPr/>
            </w:pPr>
            <w:r>
              <w:rPr/>
              <w:t xml:space="preserve">770 </w:t>
            </w:r>
          </w:p>
        </w:tc>
        <w:tc>
          <w:tcPr>
            <w:tcW w:w="1398" w:type="dxa"/>
            <w:tcBorders/>
            <w:vAlign w:val="center"/>
          </w:tcPr>
          <w:p>
            <w:pPr>
              <w:pStyle w:val="TableContents"/>
              <w:bidi w:val="0"/>
              <w:spacing w:before="0" w:after="283"/>
              <w:jc w:val="left"/>
              <w:rPr/>
            </w:pPr>
            <w:r>
              <w:rPr/>
              <w:t xml:space="preserve">17.07% </w:t>
            </w:r>
          </w:p>
        </w:tc>
        <w:tc>
          <w:tcPr>
            <w:tcW w:w="1327" w:type="dxa"/>
            <w:tcBorders/>
            <w:vAlign w:val="center"/>
          </w:tcPr>
          <w:p>
            <w:pPr>
              <w:pStyle w:val="TableContents"/>
              <w:bidi w:val="0"/>
              <w:spacing w:before="0" w:after="283"/>
              <w:jc w:val="left"/>
              <w:rPr/>
            </w:pPr>
            <w:r>
              <w:rPr/>
              <w:t xml:space="preserve">12. lokakuuta 2012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33. </w:t>
            </w:r>
          </w:p>
        </w:tc>
        <w:tc>
          <w:tcPr>
            <w:tcW w:w="2333" w:type="dxa"/>
            <w:tcBorders/>
            <w:vAlign w:val="center"/>
          </w:tcPr>
          <w:p>
            <w:pPr>
              <w:pStyle w:val="TableContents"/>
              <w:bidi w:val="0"/>
              <w:spacing w:before="0" w:after="283"/>
              <w:jc w:val="left"/>
              <w:rPr/>
            </w:pPr>
            <w:r>
              <w:rPr/>
              <w:t xml:space="preserve">``Watch Me (Whip / Nae Nae)'' </w:t>
            </w:r>
          </w:p>
        </w:tc>
        <w:tc>
          <w:tcPr>
            <w:tcW w:w="2270" w:type="dxa"/>
            <w:tcBorders/>
            <w:vAlign w:val="center"/>
          </w:tcPr>
          <w:p>
            <w:pPr>
              <w:pStyle w:val="TableContents"/>
              <w:bidi w:val="0"/>
              <w:spacing w:before="0" w:after="283"/>
              <w:jc w:val="left"/>
              <w:rPr/>
            </w:pPr>
            <w:r>
              <w:rPr/>
              <w:t xml:space="preserve">Silentó </w:t>
            </w:r>
          </w:p>
        </w:tc>
        <w:tc>
          <w:tcPr>
            <w:tcW w:w="1436" w:type="dxa"/>
            <w:tcBorders/>
            <w:vAlign w:val="center"/>
          </w:tcPr>
          <w:p>
            <w:pPr>
              <w:pStyle w:val="TableContents"/>
              <w:bidi w:val="0"/>
              <w:spacing w:before="0" w:after="283"/>
              <w:jc w:val="left"/>
              <w:rPr/>
            </w:pPr>
            <w:r>
              <w:rPr/>
              <w:t xml:space="preserve">764 </w:t>
            </w:r>
          </w:p>
        </w:tc>
        <w:tc>
          <w:tcPr>
            <w:tcW w:w="1398" w:type="dxa"/>
            <w:tcBorders/>
            <w:vAlign w:val="center"/>
          </w:tcPr>
          <w:p>
            <w:pPr>
              <w:pStyle w:val="TableContents"/>
              <w:bidi w:val="0"/>
              <w:spacing w:before="0" w:after="283"/>
              <w:jc w:val="left"/>
              <w:rPr/>
            </w:pPr>
            <w:r>
              <w:rPr/>
              <w:t xml:space="preserve">11.12% </w:t>
            </w:r>
          </w:p>
        </w:tc>
        <w:tc>
          <w:tcPr>
            <w:tcW w:w="1327" w:type="dxa"/>
            <w:tcBorders/>
            <w:vAlign w:val="center"/>
          </w:tcPr>
          <w:p>
            <w:pPr>
              <w:pStyle w:val="TableContents"/>
              <w:bidi w:val="0"/>
              <w:spacing w:before="0" w:after="283"/>
              <w:jc w:val="left"/>
              <w:rPr/>
            </w:pPr>
            <w:r>
              <w:rPr/>
              <w:t xml:space="preserve">kesäkuu 25, 2015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34. </w:t>
            </w:r>
          </w:p>
        </w:tc>
        <w:tc>
          <w:tcPr>
            <w:tcW w:w="2333" w:type="dxa"/>
            <w:tcBorders/>
            <w:vAlign w:val="center"/>
          </w:tcPr>
          <w:p>
            <w:pPr>
              <w:pStyle w:val="TableContents"/>
              <w:bidi w:val="0"/>
              <w:spacing w:before="0" w:after="283"/>
              <w:jc w:val="left"/>
              <w:rPr/>
            </w:pPr>
            <w:r>
              <w:rPr/>
              <w:t xml:space="preserve">"Fifa Strip: Kid Bengala'' </w:t>
            </w:r>
          </w:p>
        </w:tc>
        <w:tc>
          <w:tcPr>
            <w:tcW w:w="2270" w:type="dxa"/>
            <w:tcBorders/>
            <w:vAlign w:val="center"/>
          </w:tcPr>
          <w:p>
            <w:pPr>
              <w:pStyle w:val="TableContents"/>
              <w:bidi w:val="0"/>
              <w:spacing w:before="0" w:after="283"/>
              <w:jc w:val="left"/>
              <w:rPr/>
            </w:pPr>
            <w:r>
              <w:rPr/>
              <w:t xml:space="preserve">Aruan Felix </w:t>
            </w:r>
          </w:p>
        </w:tc>
        <w:tc>
          <w:tcPr>
            <w:tcW w:w="1436" w:type="dxa"/>
            <w:tcBorders/>
            <w:vAlign w:val="center"/>
          </w:tcPr>
          <w:p>
            <w:pPr>
              <w:pStyle w:val="TableContents"/>
              <w:bidi w:val="0"/>
              <w:spacing w:before="0" w:after="283"/>
              <w:jc w:val="left"/>
              <w:rPr/>
            </w:pPr>
            <w:r>
              <w:rPr/>
              <w:t xml:space="preserve">737 </w:t>
            </w:r>
          </w:p>
        </w:tc>
        <w:tc>
          <w:tcPr>
            <w:tcW w:w="1398" w:type="dxa"/>
            <w:tcBorders/>
            <w:vAlign w:val="center"/>
          </w:tcPr>
          <w:p>
            <w:pPr>
              <w:pStyle w:val="TableContents"/>
              <w:bidi w:val="0"/>
              <w:spacing w:before="0" w:after="283"/>
              <w:jc w:val="left"/>
              <w:rPr/>
            </w:pPr>
            <w:r>
              <w:rPr/>
              <w:t xml:space="preserve">93.03% </w:t>
            </w:r>
          </w:p>
        </w:tc>
        <w:tc>
          <w:tcPr>
            <w:tcW w:w="1327" w:type="dxa"/>
            <w:tcBorders/>
            <w:vAlign w:val="center"/>
          </w:tcPr>
          <w:p>
            <w:pPr>
              <w:pStyle w:val="TableContents"/>
              <w:bidi w:val="0"/>
              <w:spacing w:before="0" w:after="283"/>
              <w:jc w:val="left"/>
              <w:rPr/>
            </w:pPr>
            <w:r>
              <w:rPr/>
              <w:t xml:space="preserve">helmikuu 11,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35. </w:t>
            </w:r>
          </w:p>
        </w:tc>
        <w:tc>
          <w:tcPr>
            <w:tcW w:w="2333" w:type="dxa"/>
            <w:tcBorders/>
            <w:vAlign w:val="center"/>
          </w:tcPr>
          <w:p>
            <w:pPr>
              <w:pStyle w:val="TableContents"/>
              <w:bidi w:val="0"/>
              <w:spacing w:before="0" w:after="283"/>
              <w:jc w:val="left"/>
              <w:rPr/>
            </w:pPr>
            <w:r>
              <w:rPr/>
              <w:t xml:space="preserve">``Johny Johny Johny Yes Papa'' </w:t>
            </w:r>
          </w:p>
        </w:tc>
        <w:tc>
          <w:tcPr>
            <w:tcW w:w="2270" w:type="dxa"/>
            <w:tcBorders/>
            <w:vAlign w:val="center"/>
          </w:tcPr>
          <w:p>
            <w:pPr>
              <w:pStyle w:val="TableContents"/>
              <w:bidi w:val="0"/>
              <w:spacing w:before="0" w:after="283"/>
              <w:jc w:val="left"/>
              <w:rPr/>
            </w:pPr>
            <w:r>
              <w:rPr/>
              <w:t xml:space="preserve">Chu Chu TV </w:t>
            </w:r>
          </w:p>
        </w:tc>
        <w:tc>
          <w:tcPr>
            <w:tcW w:w="1436" w:type="dxa"/>
            <w:tcBorders/>
            <w:vAlign w:val="center"/>
          </w:tcPr>
          <w:p>
            <w:pPr>
              <w:pStyle w:val="TableContents"/>
              <w:bidi w:val="0"/>
              <w:spacing w:before="0" w:after="283"/>
              <w:jc w:val="left"/>
              <w:rPr/>
            </w:pPr>
            <w:r>
              <w:rPr/>
              <w:t xml:space="preserve">734 </w:t>
            </w:r>
          </w:p>
        </w:tc>
        <w:tc>
          <w:tcPr>
            <w:tcW w:w="1398" w:type="dxa"/>
            <w:tcBorders/>
            <w:vAlign w:val="center"/>
          </w:tcPr>
          <w:p>
            <w:pPr>
              <w:pStyle w:val="TableContents"/>
              <w:bidi w:val="0"/>
              <w:spacing w:before="0" w:after="283"/>
              <w:jc w:val="left"/>
              <w:rPr/>
            </w:pPr>
            <w:r>
              <w:rPr/>
              <w:t xml:space="preserve">39.23% </w:t>
            </w:r>
          </w:p>
        </w:tc>
        <w:tc>
          <w:tcPr>
            <w:tcW w:w="1327" w:type="dxa"/>
            <w:tcBorders/>
            <w:vAlign w:val="center"/>
          </w:tcPr>
          <w:p>
            <w:pPr>
              <w:pStyle w:val="TableContents"/>
              <w:bidi w:val="0"/>
              <w:spacing w:before="0" w:after="283"/>
              <w:jc w:val="left"/>
              <w:rPr/>
            </w:pPr>
            <w:r>
              <w:rPr/>
              <w:t xml:space="preserve">14. marraskuuta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36. </w:t>
            </w:r>
          </w:p>
        </w:tc>
        <w:tc>
          <w:tcPr>
            <w:tcW w:w="2333" w:type="dxa"/>
            <w:tcBorders/>
            <w:vAlign w:val="center"/>
          </w:tcPr>
          <w:p>
            <w:pPr>
              <w:pStyle w:val="TableContents"/>
              <w:bidi w:val="0"/>
              <w:spacing w:before="0" w:after="283"/>
              <w:jc w:val="left"/>
              <w:rPr/>
            </w:pPr>
            <w:r>
              <w:rPr/>
              <w:t xml:space="preserve">``ДИСС НА ЛИЗЗКУ # РукаЛицо''' </w:t>
            </w:r>
          </w:p>
        </w:tc>
        <w:tc>
          <w:tcPr>
            <w:tcW w:w="2270" w:type="dxa"/>
            <w:tcBorders/>
            <w:vAlign w:val="center"/>
          </w:tcPr>
          <w:p>
            <w:pPr>
              <w:pStyle w:val="TableContents"/>
              <w:bidi w:val="0"/>
              <w:spacing w:before="0" w:after="283"/>
              <w:jc w:val="left"/>
              <w:rPr/>
            </w:pPr>
            <w:r>
              <w:rPr/>
              <w:t xml:space="preserve">Edward Ateva </w:t>
            </w:r>
          </w:p>
        </w:tc>
        <w:tc>
          <w:tcPr>
            <w:tcW w:w="1436" w:type="dxa"/>
            <w:tcBorders/>
            <w:vAlign w:val="center"/>
          </w:tcPr>
          <w:p>
            <w:pPr>
              <w:pStyle w:val="TableContents"/>
              <w:bidi w:val="0"/>
              <w:spacing w:before="0" w:after="283"/>
              <w:jc w:val="left"/>
              <w:rPr/>
            </w:pPr>
            <w:r>
              <w:rPr/>
              <w:t xml:space="preserve">733 </w:t>
            </w:r>
          </w:p>
        </w:tc>
        <w:tc>
          <w:tcPr>
            <w:tcW w:w="1398" w:type="dxa"/>
            <w:tcBorders/>
            <w:vAlign w:val="center"/>
          </w:tcPr>
          <w:p>
            <w:pPr>
              <w:pStyle w:val="TableContents"/>
              <w:bidi w:val="0"/>
              <w:spacing w:before="0" w:after="283"/>
              <w:jc w:val="left"/>
              <w:rPr/>
            </w:pPr>
            <w:r>
              <w:rPr/>
              <w:t xml:space="preserve">89.92% </w:t>
            </w:r>
          </w:p>
        </w:tc>
        <w:tc>
          <w:tcPr>
            <w:tcW w:w="1327" w:type="dxa"/>
            <w:tcBorders/>
            <w:vAlign w:val="center"/>
          </w:tcPr>
          <w:p>
            <w:pPr>
              <w:pStyle w:val="TableContents"/>
              <w:bidi w:val="0"/>
              <w:spacing w:before="0" w:after="283"/>
              <w:jc w:val="left"/>
              <w:rPr/>
            </w:pPr>
            <w:r>
              <w:rPr/>
              <w:t xml:space="preserve">kesäkuu 24, 2017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37. </w:t>
            </w:r>
          </w:p>
        </w:tc>
        <w:tc>
          <w:tcPr>
            <w:tcW w:w="2333" w:type="dxa"/>
            <w:tcBorders/>
            <w:vAlign w:val="center"/>
          </w:tcPr>
          <w:p>
            <w:pPr>
              <w:pStyle w:val="TableContents"/>
              <w:bidi w:val="0"/>
              <w:spacing w:before="0" w:after="283"/>
              <w:jc w:val="left"/>
              <w:rPr/>
            </w:pPr>
            <w:r>
              <w:rPr/>
              <w:t xml:space="preserve">"Minun hetkeni </w:t>
            </w:r>
          </w:p>
        </w:tc>
        <w:tc>
          <w:tcPr>
            <w:tcW w:w="2270" w:type="dxa"/>
            <w:tcBorders/>
            <w:vAlign w:val="center"/>
          </w:tcPr>
          <w:p>
            <w:pPr>
              <w:pStyle w:val="TableContents"/>
              <w:bidi w:val="0"/>
              <w:spacing w:before="0" w:after="283"/>
              <w:jc w:val="left"/>
              <w:rPr/>
            </w:pPr>
            <w:r>
              <w:rPr/>
              <w:t xml:space="preserve">Rebecca Black </w:t>
            </w:r>
          </w:p>
        </w:tc>
        <w:tc>
          <w:tcPr>
            <w:tcW w:w="1436" w:type="dxa"/>
            <w:tcBorders/>
            <w:vAlign w:val="center"/>
          </w:tcPr>
          <w:p>
            <w:pPr>
              <w:pStyle w:val="TableContents"/>
              <w:bidi w:val="0"/>
              <w:spacing w:before="0" w:after="283"/>
              <w:jc w:val="left"/>
              <w:rPr/>
            </w:pPr>
            <w:r>
              <w:rPr/>
              <w:t xml:space="preserve">729 </w:t>
            </w:r>
          </w:p>
        </w:tc>
        <w:tc>
          <w:tcPr>
            <w:tcW w:w="1398" w:type="dxa"/>
            <w:tcBorders/>
            <w:vAlign w:val="center"/>
          </w:tcPr>
          <w:p>
            <w:pPr>
              <w:pStyle w:val="TableContents"/>
              <w:bidi w:val="0"/>
              <w:spacing w:before="0" w:after="283"/>
              <w:jc w:val="left"/>
              <w:rPr/>
            </w:pPr>
            <w:r>
              <w:rPr/>
              <w:t xml:space="preserve">61.85% </w:t>
            </w:r>
          </w:p>
        </w:tc>
        <w:tc>
          <w:tcPr>
            <w:tcW w:w="1327" w:type="dxa"/>
            <w:tcBorders/>
            <w:vAlign w:val="center"/>
          </w:tcPr>
          <w:p>
            <w:pPr>
              <w:pStyle w:val="TableContents"/>
              <w:bidi w:val="0"/>
              <w:spacing w:before="0" w:after="283"/>
              <w:jc w:val="left"/>
              <w:rPr/>
            </w:pPr>
            <w:r>
              <w:rPr/>
              <w:t xml:space="preserve">18. heinäkuuta 2011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38. </w:t>
            </w:r>
          </w:p>
        </w:tc>
        <w:tc>
          <w:tcPr>
            <w:tcW w:w="2333" w:type="dxa"/>
            <w:tcBorders/>
            <w:vAlign w:val="center"/>
          </w:tcPr>
          <w:p>
            <w:pPr>
              <w:pStyle w:val="TableContents"/>
              <w:bidi w:val="0"/>
              <w:spacing w:before="0" w:after="283"/>
              <w:jc w:val="left"/>
              <w:rPr/>
            </w:pPr>
            <w:r>
              <w:rPr/>
              <w:t xml:space="preserve">``1 Milhão De Pessoas Não Gostaram`` </w:t>
            </w:r>
          </w:p>
        </w:tc>
        <w:tc>
          <w:tcPr>
            <w:tcW w:w="2270" w:type="dxa"/>
            <w:tcBorders/>
            <w:vAlign w:val="center"/>
          </w:tcPr>
          <w:p>
            <w:pPr>
              <w:pStyle w:val="TableContents"/>
              <w:bidi w:val="0"/>
              <w:spacing w:before="0" w:after="283"/>
              <w:jc w:val="left"/>
              <w:rPr/>
            </w:pPr>
            <w:r>
              <w:rPr/>
              <w:t xml:space="preserve">Aruan Felix </w:t>
            </w:r>
          </w:p>
        </w:tc>
        <w:tc>
          <w:tcPr>
            <w:tcW w:w="1436" w:type="dxa"/>
            <w:tcBorders/>
            <w:vAlign w:val="center"/>
          </w:tcPr>
          <w:p>
            <w:pPr>
              <w:pStyle w:val="TableContents"/>
              <w:bidi w:val="0"/>
              <w:spacing w:before="0" w:after="283"/>
              <w:jc w:val="left"/>
              <w:rPr/>
            </w:pPr>
            <w:r>
              <w:rPr/>
              <w:t xml:space="preserve">723 </w:t>
            </w:r>
          </w:p>
        </w:tc>
        <w:tc>
          <w:tcPr>
            <w:tcW w:w="1398" w:type="dxa"/>
            <w:tcBorders/>
            <w:vAlign w:val="center"/>
          </w:tcPr>
          <w:p>
            <w:pPr>
              <w:pStyle w:val="TableContents"/>
              <w:bidi w:val="0"/>
              <w:spacing w:before="0" w:after="283"/>
              <w:jc w:val="left"/>
              <w:rPr/>
            </w:pPr>
            <w:r>
              <w:rPr/>
              <w:t xml:space="preserve">45.78% </w:t>
            </w:r>
          </w:p>
        </w:tc>
        <w:tc>
          <w:tcPr>
            <w:tcW w:w="1327" w:type="dxa"/>
            <w:tcBorders/>
            <w:vAlign w:val="center"/>
          </w:tcPr>
          <w:p>
            <w:pPr>
              <w:pStyle w:val="TableContents"/>
              <w:bidi w:val="0"/>
              <w:spacing w:before="0" w:after="283"/>
              <w:jc w:val="left"/>
              <w:rPr/>
            </w:pPr>
            <w:r>
              <w:rPr/>
              <w:t xml:space="preserve">joulukuu 27, 2015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39. </w:t>
            </w:r>
          </w:p>
        </w:tc>
        <w:tc>
          <w:tcPr>
            <w:tcW w:w="2333" w:type="dxa"/>
            <w:tcBorders/>
            <w:vAlign w:val="center"/>
          </w:tcPr>
          <w:p>
            <w:pPr>
              <w:pStyle w:val="TableContents"/>
              <w:bidi w:val="0"/>
              <w:spacing w:before="0" w:after="283"/>
              <w:jc w:val="left"/>
              <w:rPr/>
            </w:pPr>
            <w:r>
              <w:rPr/>
              <w:t xml:space="preserve">``All About That Bass'' </w:t>
            </w:r>
          </w:p>
        </w:tc>
        <w:tc>
          <w:tcPr>
            <w:tcW w:w="2270" w:type="dxa"/>
            <w:tcBorders/>
            <w:vAlign w:val="center"/>
          </w:tcPr>
          <w:p>
            <w:pPr>
              <w:pStyle w:val="TableContents"/>
              <w:bidi w:val="0"/>
              <w:spacing w:before="0" w:after="283"/>
              <w:jc w:val="left"/>
              <w:rPr/>
            </w:pPr>
            <w:r>
              <w:rPr/>
              <w:t xml:space="preserve">Meghan Trainor </w:t>
            </w:r>
          </w:p>
        </w:tc>
        <w:tc>
          <w:tcPr>
            <w:tcW w:w="1436" w:type="dxa"/>
            <w:tcBorders/>
            <w:vAlign w:val="center"/>
          </w:tcPr>
          <w:p>
            <w:pPr>
              <w:pStyle w:val="TableContents"/>
              <w:bidi w:val="0"/>
              <w:spacing w:before="0" w:after="283"/>
              <w:jc w:val="left"/>
              <w:rPr/>
            </w:pPr>
            <w:r>
              <w:rPr/>
              <w:t xml:space="preserve">722 </w:t>
            </w:r>
          </w:p>
        </w:tc>
        <w:tc>
          <w:tcPr>
            <w:tcW w:w="1398" w:type="dxa"/>
            <w:tcBorders/>
            <w:vAlign w:val="center"/>
          </w:tcPr>
          <w:p>
            <w:pPr>
              <w:pStyle w:val="TableContents"/>
              <w:bidi w:val="0"/>
              <w:spacing w:before="0" w:after="283"/>
              <w:jc w:val="left"/>
              <w:rPr/>
            </w:pPr>
            <w:r>
              <w:rPr/>
              <w:t xml:space="preserve">10.62% </w:t>
            </w:r>
          </w:p>
        </w:tc>
        <w:tc>
          <w:tcPr>
            <w:tcW w:w="1327" w:type="dxa"/>
            <w:tcBorders/>
            <w:vAlign w:val="center"/>
          </w:tcPr>
          <w:p>
            <w:pPr>
              <w:pStyle w:val="TableContents"/>
              <w:bidi w:val="0"/>
              <w:spacing w:before="0" w:after="283"/>
              <w:jc w:val="left"/>
              <w:rPr/>
            </w:pPr>
            <w:r>
              <w:rPr/>
              <w:t xml:space="preserve">11. kesäkuuta 2014 </w:t>
            </w:r>
          </w:p>
        </w:tc>
        <w:tc>
          <w:tcPr>
            <w:tcW w:w="737" w:type="dxa"/>
            <w:tcBorders/>
            <w:vAlign w:val="center"/>
          </w:tcPr>
          <w:p>
            <w:pPr>
              <w:pStyle w:val="TableContents"/>
              <w:bidi w:val="0"/>
              <w:spacing w:before="0" w:after="283"/>
              <w:jc w:val="left"/>
              <w:rPr>
                <w:sz w:val="4"/>
                <w:szCs w:val="4"/>
              </w:rPr>
            </w:pPr>
            <w:r>
              <w:rPr>
                <w:sz w:val="4"/>
                <w:szCs w:val="4"/>
              </w:rPr>
            </w:r>
          </w:p>
        </w:tc>
      </w:tr>
      <w:tr>
        <w:trPr/>
        <w:tc>
          <w:tcPr>
            <w:tcW w:w="704" w:type="dxa"/>
            <w:tcBorders/>
            <w:vAlign w:val="center"/>
          </w:tcPr>
          <w:p>
            <w:pPr>
              <w:pStyle w:val="TableContents"/>
              <w:bidi w:val="0"/>
              <w:spacing w:before="0" w:after="283"/>
              <w:jc w:val="left"/>
              <w:rPr/>
            </w:pPr>
            <w:r>
              <w:rPr/>
              <w:t xml:space="preserve">40. </w:t>
            </w:r>
          </w:p>
        </w:tc>
        <w:tc>
          <w:tcPr>
            <w:tcW w:w="2333" w:type="dxa"/>
            <w:tcBorders/>
            <w:vAlign w:val="center"/>
          </w:tcPr>
          <w:p>
            <w:pPr>
              <w:pStyle w:val="TableContents"/>
              <w:bidi w:val="0"/>
              <w:spacing w:before="0" w:after="283"/>
              <w:jc w:val="left"/>
              <w:rPr/>
            </w:pPr>
            <w:r>
              <w:rPr/>
              <w:t xml:space="preserve">"Hei </w:t>
            </w:r>
          </w:p>
        </w:tc>
        <w:tc>
          <w:tcPr>
            <w:tcW w:w="2270" w:type="dxa"/>
            <w:tcBorders/>
            <w:vAlign w:val="center"/>
          </w:tcPr>
          <w:p>
            <w:pPr>
              <w:pStyle w:val="TableContents"/>
              <w:bidi w:val="0"/>
              <w:spacing w:before="0" w:after="283"/>
              <w:jc w:val="left"/>
              <w:rPr/>
            </w:pPr>
            <w:r>
              <w:rPr/>
              <w:t xml:space="preserve">Adele </w:t>
            </w:r>
          </w:p>
        </w:tc>
        <w:tc>
          <w:tcPr>
            <w:tcW w:w="1436" w:type="dxa"/>
            <w:tcBorders/>
            <w:vAlign w:val="center"/>
          </w:tcPr>
          <w:p>
            <w:pPr>
              <w:pStyle w:val="TableContents"/>
              <w:bidi w:val="0"/>
              <w:spacing w:before="0" w:after="283"/>
              <w:jc w:val="left"/>
              <w:rPr/>
            </w:pPr>
            <w:r>
              <w:rPr/>
              <w:t xml:space="preserve">669 </w:t>
            </w:r>
          </w:p>
        </w:tc>
        <w:tc>
          <w:tcPr>
            <w:tcW w:w="1398" w:type="dxa"/>
            <w:tcBorders/>
            <w:vAlign w:val="center"/>
          </w:tcPr>
          <w:p>
            <w:pPr>
              <w:pStyle w:val="TableContents"/>
              <w:bidi w:val="0"/>
              <w:spacing w:before="0" w:after="283"/>
              <w:jc w:val="left"/>
              <w:rPr/>
            </w:pPr>
            <w:r>
              <w:rPr/>
              <w:t xml:space="preserve">5.17% </w:t>
            </w:r>
          </w:p>
        </w:tc>
        <w:tc>
          <w:tcPr>
            <w:tcW w:w="1327" w:type="dxa"/>
            <w:tcBorders/>
            <w:vAlign w:val="center"/>
          </w:tcPr>
          <w:p>
            <w:pPr>
              <w:pStyle w:val="TableContents"/>
              <w:bidi w:val="0"/>
              <w:spacing w:before="0" w:after="283"/>
              <w:jc w:val="left"/>
              <w:rPr/>
            </w:pPr>
            <w:r>
              <w:rPr/>
              <w:t xml:space="preserve">22. lokakuuta 2015 </w:t>
            </w:r>
          </w:p>
        </w:tc>
        <w:tc>
          <w:tcPr>
            <w:tcW w:w="737" w:type="dxa"/>
            <w:tcBorders/>
            <w:vAlign w:val="center"/>
          </w:tcPr>
          <w:p>
            <w:pPr>
              <w:pStyle w:val="TableContents"/>
              <w:bidi w:val="0"/>
              <w:spacing w:before="0" w:after="283"/>
              <w:jc w:val="left"/>
              <w:rPr>
                <w:sz w:val="4"/>
                <w:szCs w:val="4"/>
              </w:rPr>
            </w:pPr>
            <w:r>
              <w:rPr>
                <w:sz w:val="4"/>
                <w:szCs w:val="4"/>
              </w:rPr>
              <w:t xml:space="preserve">24. syyskuuta 2017 alkaen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video youtubessa on eniten tykkäämättömyyksiä</w:t>
      </w:r>
    </w:p>
    <w:p>
      <w:pPr>
        <w:pStyle w:val="TextBody"/>
        <w:bidi w:val="0"/>
        <w:jc w:val="left"/>
        <w:rPr>
          <w:b/>
          <w:u w:val="single"/>
          <w:shd w:val="clear" w:fill="FFFF00"/>
        </w:rPr>
      </w:pPr>
      <w:r>
        <w:rPr>
          <w:b/>
          <w:u w:val="single"/>
          <w:shd w:val="clear" w:fill="FFFF00"/>
        </w:rPr>
        <w:t xml:space="preserve">Asiakirjan numero 7900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Hänestä tuli kuuluisa, kun hän yllätti Langin lauantaina 19. maaliskuuta 1932 Sydneyn Harbour Bridgen avajaisissa 300 000 ihmisen edessä. Hän ei kuulunut viralliseen juhlaväkeen, mutta hevosen selässä ja sotilasasuunsa pukeutuneena hän pystyi sulautumaan NSW Lancersin saattueeseen. Lang oli juuri leikkaamassa nauhaa sillan avaamiseksi, kun </w:t>
      </w:r>
      <w:r>
        <w:rPr>
          <w:color w:val="A9A9A9"/>
        </w:rPr>
        <w:t xml:space="preserve">de Groot </w:t>
      </w:r>
      <w:r>
        <w:rPr/>
        <w:t xml:space="preserve">ratsasti eteenpäin ja veti esiin seremoniamiekkaansa, jotta hän voisi leikata nauhan ja julistaa sillan avatuksi "Uuden Etelä-Walesin kunnollisten ja kunnioitettavien ihmisten nimissä".</w:t>
      </w:r>
      <w:r>
        <w:rPr/>
        <w:t xml:space="preserve"> Monien kertomusten mukaan de Groot onnistui katkaisemaan nauhan, mutta ainakin yksi silminnäkijä on kiistänyt väitteen ja ehdottanut, että nauha katkesi luultavasti hänen nousevan hevosensa kavioista.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leikkasi nauhan Sydneyn satamasillalle?</w:t>
      </w:r>
    </w:p>
    <w:p>
      <w:pPr>
        <w:pStyle w:val="TextBody"/>
        <w:bidi w:val="0"/>
        <w:jc w:val="left"/>
        <w:rPr>
          <w:b/>
          <w:u w:val="single"/>
          <w:shd w:val="clear" w:fill="FFFF00"/>
        </w:rPr>
      </w:pPr>
      <w:r>
        <w:rPr>
          <w:b/>
          <w:u w:val="single"/>
          <w:shd w:val="clear" w:fill="FFFF00"/>
        </w:rPr>
        <w:t xml:space="preserve">Asiakirjan numero 7901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've Gotta Be Me" on suosittu kappale, joka esitettiin Broadway-musikaalissa Golden Rainbow, jonka pääosissa olivat Steve Lawrence ja Eydie Gormé. Musikaali sai ensi-iltansa New Yorkissa Shubert-teatterissa 4. helmikuuta 1968, ja se suljettiin alle vuotta myöhemmin, 11. tammikuuta 1969. Musikaalin musiikin ja sanat oli säveltänyt ja sanoittanut </w:t>
      </w:r>
      <w:r>
        <w:rPr>
          <w:color w:val="A9A9A9"/>
        </w:rPr>
        <w:t xml:space="preserve">Walter Marks </w:t>
      </w:r>
      <w:r>
        <w:rPr/>
        <w:t xml:space="preserve">vuonna 1967; tuotantoon oli kirjoittanut kirjan Ernest Kinoy. Tämä laulu oli musikaalissa mainittu nimellä ``I 've Got to Be Me'', ja sen lauloi Lawrencen hahmo Larry Davis ensimmäisen näytöksen lopussa. Lawrence julkaisi kappaleen singlenä vuonna 1967, ja seuraavana vuonna se nousi Billboardin Easy Listening -listan kuudennelle sijalle, mutta perinteinen Top 40 -radio ei tukenut sitä juuri lainkaan.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i've got to be me</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 've Gotta Be Me" </w:t>
      </w:r>
      <w:r>
        <w:rPr>
          <w:color w:val="A9A9A9"/>
        </w:rPr>
        <w:t xml:space="preserve">Sammy Davis, Jr:</w:t>
      </w:r>
      <w:r>
        <w:rPr/>
        <w:t xml:space="preserve">n single </w:t>
      </w:r>
      <w:r>
        <w:rPr/>
        <w:t xml:space="preserve">albumilta I 've Gotta Be Me. </w:t>
      </w:r>
    </w:p>
    <w:tbl>
      <w:tblPr>
        <w:tblW w:w="4262" w:type="dxa"/>
        <w:jc w:val="left"/>
        <w:tblInd w:w="0" w:type="dxa"/>
        <w:tblLayout w:type="fixed"/>
        <w:tblCellMar>
          <w:top w:w="28" w:type="dxa"/>
          <w:left w:w="28" w:type="dxa"/>
          <w:bottom w:w="28" w:type="dxa"/>
          <w:right w:w="28" w:type="dxa"/>
        </w:tblCellMar>
      </w:tblPr>
      <w:tblGrid>
        <w:gridCol w:w="1621"/>
        <w:gridCol w:w="2641"/>
      </w:tblGrid>
      <w:tr>
        <w:trPr/>
        <w:tc>
          <w:tcPr>
            <w:tcW w:w="1621" w:type="dxa"/>
            <w:tcBorders/>
            <w:vAlign w:val="center"/>
          </w:tcPr>
          <w:p>
            <w:pPr>
              <w:pStyle w:val="TableHeading"/>
              <w:suppressLineNumbers/>
              <w:bidi w:val="0"/>
              <w:spacing w:before="0" w:after="283"/>
              <w:jc w:val="center"/>
              <w:rPr/>
            </w:pPr>
            <w:r>
              <w:rPr/>
              <w:t xml:space="preserve">B-puoli </w:t>
            </w:r>
          </w:p>
        </w:tc>
        <w:tc>
          <w:tcPr>
            <w:tcW w:w="2641" w:type="dxa"/>
            <w:tcBorders/>
            <w:vAlign w:val="center"/>
          </w:tcPr>
          <w:p>
            <w:pPr>
              <w:pStyle w:val="TableContents"/>
              <w:bidi w:val="0"/>
              <w:spacing w:before="0" w:after="283"/>
              <w:jc w:val="left"/>
              <w:rPr/>
            </w:pPr>
            <w:r>
              <w:rPr/>
              <w:t xml:space="preserve">``Bein' Natural Bein' Me`` </w:t>
            </w:r>
          </w:p>
        </w:tc>
      </w:tr>
      <w:tr>
        <w:trPr/>
        <w:tc>
          <w:tcPr>
            <w:tcW w:w="1621" w:type="dxa"/>
            <w:tcBorders/>
            <w:vAlign w:val="center"/>
          </w:tcPr>
          <w:p>
            <w:pPr>
              <w:pStyle w:val="TableHeading"/>
              <w:suppressLineNumbers/>
              <w:bidi w:val="0"/>
              <w:spacing w:before="0" w:after="283"/>
              <w:jc w:val="center"/>
              <w:rPr/>
            </w:pPr>
            <w:r>
              <w:rPr/>
              <w:t xml:space="preserve">Julkaistu </w:t>
            </w:r>
          </w:p>
        </w:tc>
        <w:tc>
          <w:tcPr>
            <w:tcW w:w="2641" w:type="dxa"/>
            <w:tcBorders/>
            <w:vAlign w:val="center"/>
          </w:tcPr>
          <w:p>
            <w:pPr>
              <w:pStyle w:val="TableContents"/>
              <w:bidi w:val="0"/>
              <w:spacing w:before="0" w:after="283"/>
              <w:jc w:val="left"/>
              <w:rPr/>
            </w:pPr>
            <w:r>
              <w:rPr/>
              <w:t xml:space="preserve">1968 </w:t>
            </w:r>
          </w:p>
        </w:tc>
      </w:tr>
      <w:tr>
        <w:trPr/>
        <w:tc>
          <w:tcPr>
            <w:tcW w:w="1621" w:type="dxa"/>
            <w:tcBorders/>
            <w:vAlign w:val="center"/>
          </w:tcPr>
          <w:p>
            <w:pPr>
              <w:pStyle w:val="TableHeading"/>
              <w:suppressLineNumbers/>
              <w:bidi w:val="0"/>
              <w:spacing w:before="0" w:after="283"/>
              <w:jc w:val="center"/>
              <w:rPr/>
            </w:pPr>
            <w:r>
              <w:rPr/>
              <w:t xml:space="preserve">Muotoilu </w:t>
            </w:r>
          </w:p>
        </w:tc>
        <w:tc>
          <w:tcPr>
            <w:tcW w:w="2641" w:type="dxa"/>
            <w:tcBorders/>
            <w:vAlign w:val="center"/>
          </w:tcPr>
          <w:p>
            <w:pPr>
              <w:pStyle w:val="TableContents"/>
              <w:bidi w:val="0"/>
              <w:spacing w:before="0" w:after="283"/>
              <w:jc w:val="left"/>
              <w:rPr/>
            </w:pPr>
            <w:r>
              <w:rPr/>
              <w:t xml:space="preserve">7'' (45 rpm) </w:t>
            </w:r>
          </w:p>
        </w:tc>
      </w:tr>
      <w:tr>
        <w:trPr/>
        <w:tc>
          <w:tcPr>
            <w:tcW w:w="1621" w:type="dxa"/>
            <w:tcBorders/>
            <w:vAlign w:val="center"/>
          </w:tcPr>
          <w:p>
            <w:pPr>
              <w:pStyle w:val="TableHeading"/>
              <w:suppressLineNumbers/>
              <w:bidi w:val="0"/>
              <w:spacing w:before="0" w:after="283"/>
              <w:jc w:val="center"/>
              <w:rPr/>
            </w:pPr>
            <w:r>
              <w:rPr/>
              <w:t xml:space="preserve">Genre </w:t>
            </w:r>
          </w:p>
        </w:tc>
        <w:tc>
          <w:tcPr>
            <w:tcW w:w="2641" w:type="dxa"/>
            <w:tcBorders/>
            <w:vAlign w:val="center"/>
          </w:tcPr>
          <w:p>
            <w:pPr>
              <w:pStyle w:val="TableContents"/>
              <w:bidi w:val="0"/>
              <w:spacing w:before="0" w:after="283"/>
              <w:jc w:val="left"/>
              <w:rPr/>
            </w:pPr>
            <w:r>
              <w:rPr/>
              <w:t xml:space="preserve">Perinteinen pop </w:t>
            </w:r>
          </w:p>
        </w:tc>
      </w:tr>
      <w:tr>
        <w:trPr/>
        <w:tc>
          <w:tcPr>
            <w:tcW w:w="1621" w:type="dxa"/>
            <w:tcBorders/>
            <w:vAlign w:val="center"/>
          </w:tcPr>
          <w:p>
            <w:pPr>
              <w:pStyle w:val="TableHeading"/>
              <w:suppressLineNumbers/>
              <w:bidi w:val="0"/>
              <w:spacing w:before="0" w:after="283"/>
              <w:jc w:val="center"/>
              <w:rPr/>
            </w:pPr>
            <w:r>
              <w:rPr/>
              <w:t xml:space="preserve">Pituus </w:t>
            </w:r>
          </w:p>
        </w:tc>
        <w:tc>
          <w:tcPr>
            <w:tcW w:w="2641" w:type="dxa"/>
            <w:tcBorders/>
            <w:vAlign w:val="center"/>
          </w:tcPr>
          <w:p>
            <w:pPr>
              <w:pStyle w:val="TableContents"/>
              <w:bidi w:val="0"/>
              <w:spacing w:before="0" w:after="283"/>
              <w:jc w:val="left"/>
              <w:rPr/>
            </w:pPr>
            <w:r>
              <w:rPr/>
              <w:t xml:space="preserve">2: 53 </w:t>
            </w:r>
          </w:p>
        </w:tc>
      </w:tr>
      <w:tr>
        <w:trPr/>
        <w:tc>
          <w:tcPr>
            <w:tcW w:w="1621" w:type="dxa"/>
            <w:tcBorders/>
            <w:vAlign w:val="center"/>
          </w:tcPr>
          <w:p>
            <w:pPr>
              <w:pStyle w:val="TableHeading"/>
              <w:suppressLineNumbers/>
              <w:bidi w:val="0"/>
              <w:spacing w:before="0" w:after="283"/>
              <w:jc w:val="center"/>
              <w:rPr/>
            </w:pPr>
            <w:r>
              <w:rPr/>
              <w:t xml:space="preserve">Tarra </w:t>
            </w:r>
          </w:p>
        </w:tc>
        <w:tc>
          <w:tcPr>
            <w:tcW w:w="2641" w:type="dxa"/>
            <w:tcBorders/>
            <w:vAlign w:val="center"/>
          </w:tcPr>
          <w:p>
            <w:pPr>
              <w:pStyle w:val="TableContents"/>
              <w:bidi w:val="0"/>
              <w:spacing w:before="0" w:after="283"/>
              <w:jc w:val="left"/>
              <w:rPr/>
            </w:pPr>
            <w:r>
              <w:rPr/>
              <w:t xml:space="preserve">Reprise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2641" w:type="dxa"/>
            <w:tcBorders/>
            <w:vAlign w:val="center"/>
          </w:tcPr>
          <w:p>
            <w:pPr>
              <w:pStyle w:val="TableContents"/>
              <w:bidi w:val="0"/>
              <w:spacing w:before="0" w:after="283"/>
              <w:jc w:val="left"/>
              <w:rPr/>
            </w:pPr>
            <w:r>
              <w:rPr/>
              <w:t xml:space="preserve">Walter Marks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2641" w:type="dxa"/>
            <w:tcBorders/>
            <w:vAlign w:val="center"/>
          </w:tcPr>
          <w:p>
            <w:pPr>
              <w:pStyle w:val="TableContents"/>
              <w:bidi w:val="0"/>
              <w:spacing w:before="0" w:after="283"/>
              <w:jc w:val="left"/>
              <w:rPr/>
            </w:pPr>
            <w:r>
              <w:rPr/>
              <w:t xml:space="preserve">Jimmy Bowen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minun on oltava minä.</w:t>
      </w:r>
    </w:p>
    <w:p>
      <w:pPr>
        <w:pStyle w:val="TextBody"/>
        <w:bidi w:val="0"/>
        <w:jc w:val="left"/>
        <w:rPr>
          <w:b/>
          <w:u w:val="single"/>
          <w:shd w:val="clear" w:fill="FFFF00"/>
        </w:rPr>
      </w:pPr>
      <w:r>
        <w:rPr>
          <w:b/>
          <w:u w:val="single"/>
          <w:shd w:val="clear" w:fill="FFFF00"/>
        </w:rPr>
        <w:t xml:space="preserve">Asiakirjan numero 7902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Harry Potter: Rowlingin Harry Potter -sarjaan perustuva roolipeli. Pelin kehitti ja julkaisi Jam City Portkey Gamesin lisenssillä, ja se julkaistiin </w:t>
      </w:r>
      <w:r>
        <w:rPr>
          <w:color w:val="A9A9A9"/>
        </w:rPr>
        <w:t xml:space="preserve">25. huhtikuuta 2018 </w:t>
      </w:r>
      <w:r>
        <w:rPr/>
        <w:t xml:space="preserve">Android- ja iOS-laitteille. Peli sijoittuu Tylypahkaan ennen romaanien tapahtumia, ja siinä on muokattavissa oleva päähenkilö. Peli sai ristiriitaisia arvosteluja; sitä kehuttiin Harry Potter -lisenssin käytöstä, mutta kritisoitiin energiamekaniikasta.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Harry Potter peli tulee ulos?</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Harry Potter: Rowlingin romaanisarjan perustamaan Harry Potter -universumiin sijoittuva roolipeli. Peli sijoittuu </w:t>
      </w:r>
      <w:r>
        <w:rPr>
          <w:color w:val="A9A9A9"/>
        </w:rPr>
        <w:t xml:space="preserve">Harryn syntymän ja Tylypahkan kouluun kirjoittamisen välille</w:t>
      </w:r>
      <w:r>
        <w:rPr/>
        <w:t xml:space="preserve">. Pelaajat voivat luoda ja muokata omaa henkilökohtaista avatariaan, joka on Tylypahkan, brittiläisen taikakoulun, oppilas. He voivat osallistua taikakursseille, oppia loitsuja, taistella vastustajia vastaan ja osallistua tehtäviin. Pelin kohtaamisjärjestelmän avulla pelaajat voivat tehdä valintoja, joilla on vaikutusta pelin tarinaan (ja joskus nämä valinnat lukitaan, jos pelaajan tilastot eivät ole tarpeeksi korkeat). Pelaajat voivat olla vuorovaikutuksessa sarjan merkittävien hahmojen, kuten Rubeus Hagridin, Severus Snapen ja Minerva McGonagallin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Tylypahkan mysteeri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Harry Potter: Rowlingin Harry Potter -sarjaan perustuva roolipeli. Pelin kehitti ja julkaisi Jam City Portkey Gamesin lisenssillä, ja se julkaistiin 25. huhtikuuta 2018 Android- ja iOS-laitteille. Peli sijoittuu Tylypahkaan </w:t>
      </w:r>
      <w:r>
        <w:rPr>
          <w:color w:val="A9A9A9"/>
        </w:rPr>
        <w:t xml:space="preserve">ennen romaanien tapahtumia, ja </w:t>
      </w:r>
      <w:r>
        <w:rPr/>
        <w:t xml:space="preserve">siinä on muokattavissa oleva päähenkilö. Peli sai ristiriitaisia arvosteluja; sitä kehuttiin Harry Potter -lisenssin käytöstä, mutta kritisoitiin aggressiivisesta mikrotransaktiotekniikasta.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Harry Potter -sovellus tapahtuu?</w:t>
      </w:r>
    </w:p>
    <w:p>
      <w:pPr>
        <w:pStyle w:val="TextBody"/>
        <w:bidi w:val="0"/>
        <w:jc w:val="left"/>
        <w:rPr>
          <w:b/>
          <w:u w:val="single"/>
          <w:shd w:val="clear" w:fill="FFFF00"/>
        </w:rPr>
      </w:pPr>
      <w:r>
        <w:rPr>
          <w:b/>
          <w:u w:val="single"/>
          <w:shd w:val="clear" w:fill="FFFF00"/>
        </w:rPr>
        <w:t xml:space="preserve">Asiakirjan numero 7903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Hengityskeskus </w:t>
      </w:r>
      <w:r>
        <w:rPr>
          <w:color w:val="A9A9A9"/>
        </w:rPr>
        <w:t xml:space="preserve">sijaitsee </w:t>
      </w:r>
      <w:r>
        <w:rPr>
          <w:color w:val="2F4F4F"/>
        </w:rPr>
        <w:t xml:space="preserve">aivorungon pitkittäisvälikarsinassa (medulla oblongata) ja aivorungossa (pons)</w:t>
      </w:r>
      <w:r>
        <w:rPr/>
        <w:t xml:space="preserve">. Hengityskeskus muodostuu kolmesta suuresta hengitysteiden hermosoluryhmästä, joista kaksi sijaitsee ydinverisuonessa ja yksi ponsissa. Aivokalvolla ne ovat dorsaalinen hengitysryhmä ja ventraalinen hengitysryhmä. </w:t>
      </w:r>
      <w:r>
        <w:rPr>
          <w:color w:val="556B2F"/>
        </w:rPr>
        <w:t xml:space="preserve">Ponsissa </w:t>
      </w:r>
      <w:r>
        <w:rPr/>
        <w:t xml:space="preserve">pontin hengitysryhmään kuuluu kaksi aluetta, jotka tunnetaan nimillä pneumotaksinen keskus ja apneustinen keskus.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hengityskeskus sijaitsee aivoissa?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hengityksen refleksinohjauskeskukset sijaitsevat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sijaitsevat tärkeät hengitystievalvontakeskukset?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sijaitsee elimistön hengityskeskus Mikä on rakenteen nimi?</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sijaitsevat pneumotaksiset ja apneustiset keskukset?</w:t>
      </w:r>
    </w:p>
    <w:p>
      <w:pPr>
        <w:pStyle w:val="TextBody"/>
        <w:bidi w:val="0"/>
        <w:jc w:val="left"/>
        <w:rPr>
          <w:b/>
          <w:u w:val="single"/>
          <w:shd w:val="clear" w:fill="FFFF00"/>
        </w:rPr>
      </w:pPr>
      <w:r>
        <w:rPr>
          <w:b/>
          <w:u w:val="single"/>
          <w:shd w:val="clear" w:fill="FFFF00"/>
        </w:rPr>
        <w:t xml:space="preserve">Asiakirjan numero 7904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Päiväntasaukset ja auringonseisaukset liittyvät suoraan vuodenaikoihin. Pohjoisella pallonpuoliskolla kevätpäiväntasaus (</w:t>
      </w:r>
      <w:r>
        <w:rPr>
          <w:color w:val="A9A9A9"/>
        </w:rPr>
        <w:t xml:space="preserve">maaliskuu</w:t>
      </w:r>
      <w:r>
        <w:rPr/>
        <w:t xml:space="preserve">) merkitsee useimmissa kulttuureissa kevään alkua, ja sitä pidetään uuden vuoden alkuna hindulaisessa kalenterissa ja persialaisessa kalenterissa tai iranilaisessa kalenterissa nimellä Nowruz (tarkoittaa uutta päivää), kun taas syyspäiväntasaus (syyskuu) merkitsee syksyn alkua.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päiväntasaus tapahtuu pohjoisella pallonpuoliskolla?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Päiväntasauksen </w:t>
      </w:r>
      <w:r>
        <w:rPr/>
        <w:t xml:space="preserve">aikaan </w:t>
      </w:r>
      <w:r>
        <w:rPr/>
        <w:t xml:space="preserve">päivä ja yö ovat suunnilleen yhtä pitkiä kaikkialla maapallolla. Ne eivät kuitenkaan ole täsmälleen yhtä pitkiä auringon kulmakoon ja ilmakehän taittumisen vuoksi. Tämän epäselvyyden välttämiseksi käytetään joskus (mutta harvoin) sanaa ekvivalentti (equilux) tarkoittamaan päivää, jolloin valon ja pimeyden kesto on yhtä pitkä. Katso lisätietoja kohdasta Päiväntasaajan päivän ja yön pituus.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päivä on yhtä pitkä kuin yö</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Toisin sanoen päiväntasaajat ovat ainoat ajankohdat, jolloin subsolaarinen piste on päiväntasaajalla, mikä tarkoittaa, että aurinko on </w:t>
      </w:r>
      <w:r>
        <w:rPr>
          <w:color w:val="A9A9A9"/>
        </w:rPr>
        <w:t xml:space="preserve">täsmälleen päiväntasaajan yläpuolella päiväntasaajan linjan pisteessä</w:t>
      </w:r>
      <w:r>
        <w:rPr/>
        <w:t xml:space="preserve">. Subsolaarinen piste ylittää päiväntasaajan siirtyen pohjoiseen maaliskuun päiväntasauksen aikaan ja etelään syyskuun päiväntasauksen aikaan.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aurinko, kun on päiväntasauspäivä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Päiväntasaajaksi kutsutaan yleisesti hetkeä, jolloin Maan päiväntasaaja kulkee Auringon kiekon keskipisteen kautta. Päiväntasaus tapahtuu kahdesti vuodessa, noin 20. maaliskuuta ja </w:t>
      </w:r>
      <w:r>
        <w:rPr>
          <w:color w:val="A9A9A9"/>
        </w:rPr>
        <w:t xml:space="preserve">23. syyskuuta</w:t>
      </w:r>
      <w:r>
        <w:rPr/>
        <w:t xml:space="preserve">. Tämä yksinkertaistettu, mutta virheellinen käsitys Maan kiertoradan liikkeestä voi johtaa jopa 69 sekunnin virheisiin päiväntasauksen todellisesta ajankohdasta.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syyspäiväntasauksen päivämäärä?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Päiväntasauksen </w:t>
      </w:r>
      <w:r>
        <w:rPr/>
        <w:t xml:space="preserve">päivänä </w:t>
      </w:r>
      <w:r>
        <w:rPr/>
        <w:t xml:space="preserve">päivä ja yö ovat suunnilleen yhtä pitkiä kaikkialla maapallolla. Ne eivät kuitenkaan ole täsmälleen yhtä pitkiä auringon kulmakoon ja ilmakehän taittumisen vuoksi. Sana on peräisin latinan aequinoctium-sanasta, joka tulee sanoista aequus (yhtä suuri) ja nox (genetiivi noctis) (yö).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sitä, kun päivä ja yö ovat yhtä pitkät?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Päiväntasaajaksi kutsutaan yleisesti hetkeä, jolloin Maan päiväntasaaja kulkee Auringon kiekon keskipisteen kautta. Päiväntasaus tapahtuu kahdesti vuodessa, noin 20. </w:t>
      </w:r>
      <w:r>
        <w:rPr>
          <w:color w:val="A9A9A9"/>
        </w:rPr>
        <w:t xml:space="preserve">maaliskuuta </w:t>
      </w:r>
      <w:r>
        <w:rPr/>
        <w:t xml:space="preserve">ja 22.-23. </w:t>
      </w:r>
      <w:r>
        <w:rPr>
          <w:color w:val="DCDCDC"/>
        </w:rPr>
        <w:t xml:space="preserve">syyskuuta</w:t>
      </w:r>
      <w:r>
        <w:rPr/>
        <w:t xml:space="preserve">. Toisin sanoen se on piste, jossa näkyvän auringon keskipiste on suoraan päiväntasaajan yläpuolella. Tämä yksinkertaistettu, mutta virheellinen käsitys Maan kiertoradan liikkeestä voi johtaa jopa 69 sekunnin virheisiin päiväntasauksen todellisesta ajankohdasta.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kahtena kuukautena (päiväntasauksen aikaan) maapallon kaikissa paikoissa on 12 tuntia päivänvaloa.</w:t>
      </w:r>
    </w:p>
    <w:p>
      <w:pPr>
        <w:pStyle w:val="TextBody"/>
        <w:bidi w:val="0"/>
        <w:jc w:val="left"/>
        <w:rPr>
          <w:b/>
          <w:u w:val="single"/>
          <w:shd w:val="clear" w:fill="FFFF00"/>
        </w:rPr>
      </w:pPr>
      <w:r>
        <w:rPr>
          <w:b/>
          <w:u w:val="single"/>
          <w:shd w:val="clear" w:fill="FFFF00"/>
        </w:rPr>
        <w:t xml:space="preserve">Asiakirjan numero 7905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 Songs Know What You Did in the Dark (Light Em Up)'' on yhdysvaltalaisen rock-yhtyeen </w:t>
      </w:r>
      <w:r>
        <w:rPr>
          <w:color w:val="A9A9A9"/>
        </w:rPr>
        <w:t xml:space="preserve">Fall Out Boy </w:t>
      </w:r>
      <w:r>
        <w:rPr/>
        <w:t xml:space="preserve">kappale, joka </w:t>
      </w:r>
      <w:r>
        <w:rPr/>
        <w:t xml:space="preserve">julkaistiin bändin viidennen studioalbumin Save Rock and Roll pääsingle. Se toimii yhtyeen ensimmäisenä singlenä yhtyeen kolmen vuoden tauon ja alkuvuodesta 2013 tapahtuneen uudelleenryhmittymisen jälkeen. Kappale ja sen musiikkivideo julkaistiin 4. helmikuuta 2013 maailmanlaajuisesti ja 5. helmikuuta 2013 Pohjois-Amerikassa samaan aikaan, kun yhtyeen uudelleenmuodostumisesta uutisoitiin virallisesti. Kappale vaikutti radiossa 19. helmikuuta 2013. Yhtyeen jäsenten mielestä kappale edusti parhaiten heidän albumiaan sen ytimessä.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light it up i'm on fire (sytytä se)</w:t>
      </w:r>
    </w:p>
    <w:p>
      <w:pPr>
        <w:pStyle w:val="TextBody"/>
        <w:bidi w:val="0"/>
        <w:jc w:val="left"/>
        <w:rPr>
          <w:b/>
          <w:u w:val="single"/>
          <w:shd w:val="clear" w:fill="FFFF00"/>
        </w:rPr>
      </w:pPr>
      <w:r>
        <w:rPr>
          <w:b/>
          <w:u w:val="single"/>
          <w:shd w:val="clear" w:fill="FFFF00"/>
        </w:rPr>
        <w:t xml:space="preserve">Asiakirjan numero 7906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Käyminen on aineenvaihduntaprosessi, joka kuluttaa </w:t>
      </w:r>
      <w:r>
        <w:rPr>
          <w:color w:val="A9A9A9"/>
        </w:rPr>
        <w:t xml:space="preserve">sokeria ilman happea</w:t>
      </w:r>
      <w:r>
        <w:rPr/>
        <w:t xml:space="preserve">. Tuotteet ovat orgaanisia happoja, kaasuja tai alkoholia. Sitä tapahtuu hiivoissa ja bakteereissa sekä hapettomissa lihassoluissa, kuten maitohappokäymisessä. Käymistä koskeva tiede tunnetaan nimellä zymologia.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välttämätöntä, jotta aine käy läpi käymisen.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Fermentointi reagoi NADH:n ja endogeenisen, orgaanisen elektroniakseptorin välillä. Yleensä tämä on glykolyysin kautta sokerista muodostunut pyruviitti. Reaktiossa syntyy NAD+ ja orgaaninen tuote, tyypillisiä esimerkkejä ovat etanoli, maitohappo, hiilidioksidi ja </w:t>
      </w:r>
      <w:r>
        <w:rPr>
          <w:color w:val="A9A9A9"/>
        </w:rPr>
        <w:t xml:space="preserve">vetykaasu (H)</w:t>
      </w:r>
      <w:r>
        <w:rPr/>
        <w:t xml:space="preserve">. Käymällä voidaan kuitenkin tuottaa eksoottisempiakin yhdisteitä, kuten voihappoa ja asetonia. Fermentaatiotuotteet sisältävät kemiallista energiaa (ne eivät ole täysin hapettuneita), mutta niitä pidetään jätetuotteina, koska niitä ei voida metaboloida edelleen ilman hapen käyttöä.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kaasua tuotetaan käymisen aikana</w:t>
      </w:r>
    </w:p>
    <w:p>
      <w:pPr>
        <w:pStyle w:val="TextBody"/>
        <w:bidi w:val="0"/>
        <w:jc w:val="left"/>
        <w:rPr>
          <w:b/>
          <w:u w:val="single"/>
          <w:shd w:val="clear" w:fill="FFFF00"/>
        </w:rPr>
      </w:pPr>
      <w:r>
        <w:rPr>
          <w:b/>
          <w:u w:val="single"/>
          <w:shd w:val="clear" w:fill="FFFF00"/>
        </w:rPr>
        <w:t xml:space="preserve">Asiakirjan numero 7907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Presidentit Abraham Lincoln ja Andrew Johnson ottivat molemmat maltillisia kantoja, joiden tarkoituksena oli tuoda etelävaltiot takaisin unioniin mahdollisimman nopeasti, kun taas radikaalit </w:t>
      </w:r>
      <w:r>
        <w:rPr>
          <w:color w:val="A9A9A9"/>
        </w:rPr>
        <w:t xml:space="preserve">republikaanit </w:t>
      </w:r>
      <w:r>
        <w:rPr/>
        <w:t xml:space="preserve">kongressissa pyrkivät vahvempiin toimenpiteisiin afroamerikkalaisten oikeuksien parantamiseksi, mukaan lukien Yhdysvaltojen perustuslain neljästoista lisäys, ja samalla rajoittivat entisten konfederaation jäsenten oikeuksia, kuten Wade -- Davis Bill -lain säännöksillä. Johnson noudatti lepsua politiikkaa entisiä liittoutuneita kohtaan. Lincolnin viimeisistä puheista käy ilmi, että hän oli taipuvainen kannattamaan kaikkien vapautettujen henkilöiden äänioikeuden myöntämistä, kun taas Johnson vastusti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poliittinen puolue, joka kannatti etelävaltioiden ankaraa rankaisemista sisällissodan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historian yhteydessä termillä "jälleenrakennuskausi" on kaksi merkitystä: ensimmäinen kattaa koko maan historian vuosina </w:t>
      </w:r>
      <w:r>
        <w:rPr/>
        <w:t xml:space="preserve">1865-1877 Yhdysvaltain sisällissodan (1861-1865) jälkeen; toisessa merkityksessä keskitytään eteläisten Yhdysvaltojen vuosina 1863-1877 kongressin ohjeiden mukaisesti tapahtuneeseen muutokseen osavaltioista, joiden talous oli riippuvainen orjuudesta, osavaltioiksi, joissa entiset orjat olivat kansalaisia, joilla oli kansalaisoikeudet. Kolmen rekonstruktiomuutoksen myötä aikakaudella tehtiin ensimmäiset muutokset Yhdysvaltain perustuslakiin vuosikymmeniin.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jälleenrakennus alkoi sisällissodan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historian yhteydessä termillä jälleenrakennuskausi on kaksi merkitystä: ensimmäinen kattaa koko maan historian vuosina </w:t>
      </w:r>
      <w:r>
        <w:rPr>
          <w:color w:val="A9A9A9"/>
        </w:rPr>
        <w:t xml:space="preserve">1865-1877 </w:t>
      </w:r>
      <w:r>
        <w:rPr/>
        <w:t xml:space="preserve">Yhdysvaltain sisällissodan (1861-1865) jälkeen; toinen merkitys keskittyy eteläisten Yhdysvaltojen muuttamisyrityksiin vuosina 1863-1877 kongressin ohjeiden mukaisesti valtion ja yhteiskunnan jälleenrakentamisen myötä. Kolmen rekonstruktiomuutoksen myötä aikakaudella tehtiin ensimmäiset muutokset Yhdysvaltain perustuslakiin vuosikymmeniin.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jälleenrakennus päättyi sisällissodan jälkeen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Päivämäärä </w:t>
      </w:r>
      <w:r>
        <w:rPr>
          <w:color w:val="A9A9A9"/>
        </w:rPr>
        <w:t xml:space="preserve">1. tammikuuta 1863 </w:t>
      </w:r>
      <w:r>
        <w:rPr/>
        <w:t xml:space="preserve">(1863-01-01) - </w:t>
      </w:r>
      <w:r>
        <w:rPr>
          <w:color w:val="DCDCDC"/>
        </w:rPr>
        <w:t xml:space="preserve">31. maaliskuuta 1877 </w:t>
      </w:r>
      <w:r>
        <w:rPr/>
        <w:t xml:space="preserve">(1877-03-31) (14 vuotta, 2 kuukautta ja 30 päivää).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jälleenrakennuskausi alkoi ja päättyi</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Jälleenrakentamisen </w:t>
      </w:r>
      <w:r>
        <w:rPr/>
        <w:t xml:space="preserve">aikana syntyi kolme näkemystä sisällissodan muistista</w:t>
      </w:r>
      <w:r>
        <w:rPr/>
        <w:t xml:space="preserve">: sovinnollinen näkemys, joka perustui sodan aiheuttaman kuoleman ja tuhon käsittelemiseen, valkoisen ylivallan näkemys, joka sisälsi terroria ja väkivaltaa, ja vapautusaatteen näkemys, joka tavoitteli afroamerikkalaisille täyttä vapautta, kansalaisuutta ja perustuslaillista tasa-arvoa.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tämä termi viittaa entisten liittovaltioiden takaisinottoprosessiin Yhdysvaltoihin.</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color w:val="A9A9A9"/>
        </w:rPr>
        <w:t xml:space="preserve">Presidentti Lincoln </w:t>
      </w:r>
      <w:r>
        <w:rPr/>
        <w:t xml:space="preserve">oli maltillisten republikaanien johtaja, ja hän halusi nopeuttaa jälleenrakennusta ja yhdistää kansakunnan kivuttomasti ja nopeasti. Lincoln aloitti jälleenrakennuksen virallisesti vuoden 1863 lopulla Kymmenen prosentin suunnitelmallaan, joka otettiin käyttöön useissa osavaltioissa mutta jota radikaalit republikaanit vastustivat. Lincolnin tasku vetosi radikaalien suunnitelman, vuoden 1864 Wade -- Davis Billin, joka oli paljon tiukempi kuin Kymmenen prosentin suunnitelma.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laati ensimmäisen jälleenrakennussuunnitelman sisällissodan jälkeen.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konfederaation osavaltiot palasivat Yhdysvaltain armeijan hallintaan, presidentti Abraham Lincoln perusti sodan aikana Tennesseehen, Arkansasiin ja Louisianaan jälleenrakennetut hallitukset. Hän antoi kokeiluluontoisesti maata mustille Etelä-Carolinassa. Syksyyn 1865 mennessä uusi presidentti </w:t>
      </w:r>
      <w:r>
        <w:rPr>
          <w:color w:val="A9A9A9"/>
        </w:rPr>
        <w:t xml:space="preserve">Andrew Johnson </w:t>
      </w:r>
      <w:r>
        <w:rPr/>
        <w:t xml:space="preserve">julisti sodan tavoitteet eli kansallisen yhtenäisyyden ja orjuuden lopettamisen saavutetuksi ja jälleenrakentamisen päättyneeksi. Kongressin republikaanit, jotka eivät suostuneet hyväksymään Johnsonin lieviä ehtoja, hylkäsivät uudet kongressin jäsenet, joista osa oli ollut korkea-arvoisia konfederaation virkamiehiä muutamaa kuukautta aiemmin. Johnson erosi republikaaneista sen jälkeen, kun hän oli käyttänyt veto-oikeuttaan kahteen keskeiseen lakiesitykseen, joilla tuettiin Freedmen's Bureaua ja annettiin liittovaltion kansalaisoikeudet vapautetuille. Vuoden 1866 kongressivaalit kääntyivät jälleenrakennuskysymyksen ympärille, ja republikaanit voittivat pohjoisessa ja antoivat radikaaleille republikaaneille riittävän kongressin vallan, jotta he pystyivät kumoamaan Johnsonin vetot ja aloittamaan oman "radikaalirekonstruktionsa" vuonna 1867. Samana vuonna kongressi poisti etelän siviilihallitukset ja asetti entisen Konfederaation Yhdysvaltain armeijan alaisuuteen. Armeija järjesti uudet vaalit, joissa vapautetut orjat saivat äänestää, kun taas konfederaation aikana johtavissa asemissa toimineilta valkoisilta evättiin väliaikaisesti äänioikeus, eivätkä he saaneet asettua ehdolle.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valvoi vaaleja etelässä jälleenrakennuksen aikana.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Vuonna 1868 valittu republikaanipresidentti Ulysses S. Grant tuki kongressin jälleenrakennusta ja toteutti afroamerikkalaisten suojelua etelässä kongressin hyväksymien täytäntöönpanolakien avulla. Grant käytti täytäntöönpanosäädöksiä taistellakseen tehokkaasti Ku Klux Klan -ryhmää vastaan, joka käytännössä hävitettiin (vaikka Klaanin uusi versio nousi lopulta jälleen kansalliseen julkisuuteen 1920-luvulla), mutta ei kyennyt ratkaisemaan republikaanisen puolueen sisällä kärjistyviä jännitteitä pohjoisen asukkaiden ja alun perin etelästä kotoisin olleiden republikaanien välillä (jälkimmäistä ryhmää nimitettiin "skalawagiksi" jälleenrakennuksen vastustajien toimesta). Samaan aikaan ``Redeemers'', itseään konservatiiveiksi kutsuvat (läheisessä yhteistyössä demokraattisen puolueen ryhmän kanssa) vastustivat voimakkaasti jälleenrakennusta. He väittivät, että mattopussittajat olivat laajalle levinnyttä korruptiota, valtion kohtuuttomia menoja ja tuhoisaa verotusta. Samaan aikaan julkinen tuki jälleenrakentamispolitiikalle, joka edellytti etelän jatkuvaa valvontaa, hiipui pohjoisessa, mikä johtui suurelta osin vuoden 1873 paniikista aiheutuneesta huolesta. Demokraatit, jotka vastustivat voimakkaasti jälleenrakennusta, saivat edustajainhuoneen jälleen hallintaansa vuonna 1874. Vuonna 1877 osana </w:t>
      </w:r>
      <w:r>
        <w:rPr>
          <w:color w:val="A9A9A9"/>
        </w:rPr>
        <w:t xml:space="preserve">kongressin sopimusta, jolla republikaanien Rutherford B. Hayes valittiin presidentiksi </w:t>
      </w:r>
      <w:r>
        <w:rPr/>
        <w:t xml:space="preserve">vuoden 1876 presidentinvaalien jälkeen, Yhdysvaltain armeijan joukot poistettiin etelästä, mikä lopetti jälleenrakentamisen ja antoi demokraateille mahdollisuuden tukahduttaa republikaanien äänestäjät väkivaltaisesti valtaan pääsemiseksi.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tai mikä oli vastuussa jälleenrakentamisen päättymisestä.</w:t>
      </w:r>
    </w:p>
    <w:p>
      <w:pPr>
        <w:pStyle w:val="TextBody"/>
        <w:bidi w:val="0"/>
        <w:jc w:val="left"/>
        <w:rPr>
          <w:b/>
          <w:u w:val="single"/>
          <w:shd w:val="clear" w:fill="FFFF00"/>
        </w:rPr>
      </w:pPr>
      <w:r>
        <w:rPr>
          <w:b/>
          <w:u w:val="single"/>
          <w:shd w:val="clear" w:fill="FFFF00"/>
        </w:rPr>
        <w:t xml:space="preserve">Asiakirjan numero 7908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Yorkin taistelu Osa vuoden 1812 sodasta Yorkin taistelu, kirjoittanut Owen Staples, 1914. Yhdysvaltain laivasto ennen Yorkin valtausta. </w:t>
      </w:r>
    </w:p>
    <w:tbl>
      <w:tblPr>
        <w:tblW w:w="6257" w:type="dxa"/>
        <w:jc w:val="left"/>
        <w:tblInd w:w="0" w:type="dxa"/>
        <w:tblLayout w:type="fixed"/>
        <w:tblCellMar>
          <w:top w:w="28" w:type="dxa"/>
          <w:left w:w="28" w:type="dxa"/>
          <w:bottom w:w="28" w:type="dxa"/>
          <w:right w:w="28" w:type="dxa"/>
        </w:tblCellMar>
      </w:tblPr>
      <w:tblGrid>
        <w:gridCol w:w="1081"/>
        <w:gridCol w:w="517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5176" w:type="dxa"/>
            <w:tcBorders/>
            <w:vAlign w:val="center"/>
          </w:tcPr>
          <w:p>
            <w:pPr>
              <w:pStyle w:val="TableContents"/>
              <w:bidi w:val="0"/>
              <w:spacing w:before="0" w:after="283"/>
              <w:jc w:val="left"/>
              <w:rPr/>
            </w:pPr>
            <w:r>
              <w:rPr/>
              <w:t xml:space="preserve">huhtikuu 27, 1813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5176" w:type="dxa"/>
            <w:tcBorders/>
            <w:vAlign w:val="center"/>
          </w:tcPr>
          <w:p>
            <w:pPr>
              <w:pStyle w:val="TableContents"/>
              <w:bidi w:val="0"/>
              <w:spacing w:before="0" w:after="283"/>
              <w:jc w:val="left"/>
              <w:rPr/>
            </w:pPr>
            <w:r>
              <w:rPr/>
              <w:t xml:space="preserve">York, Ylä-Kanada (nykyinen Toronto, Ontario) </w:t>
            </w:r>
          </w:p>
        </w:tc>
      </w:tr>
      <w:tr>
        <w:trPr/>
        <w:tc>
          <w:tcPr>
            <w:tcW w:w="1081" w:type="dxa"/>
            <w:tcBorders/>
            <w:vAlign w:val="center"/>
          </w:tcPr>
          <w:p>
            <w:pPr>
              <w:pStyle w:val="TableHeading"/>
              <w:suppressLineNumbers/>
              <w:bidi w:val="0"/>
              <w:spacing w:before="0" w:after="283"/>
              <w:jc w:val="center"/>
              <w:rPr/>
            </w:pPr>
            <w:r>
              <w:rPr/>
              <w:t xml:space="preserve">Tulos </w:t>
            </w:r>
          </w:p>
        </w:tc>
        <w:tc>
          <w:tcPr>
            <w:tcW w:w="5176" w:type="dxa"/>
            <w:tcBorders/>
            <w:vAlign w:val="center"/>
          </w:tcPr>
          <w:p>
            <w:pPr>
              <w:pStyle w:val="TableContents"/>
              <w:bidi w:val="0"/>
              <w:jc w:val="left"/>
              <w:rPr/>
            </w:pPr>
            <w:r>
              <w:rPr/>
              <w:t xml:space="preserve">Yhdysvaltojen voitto </w:t>
            </w:r>
          </w:p>
          <w:p>
            <w:pPr>
              <w:pStyle w:val="TableContents"/>
              <w:numPr>
                <w:ilvl w:val="0"/>
                <w:numId w:val="149"/>
              </w:numPr>
              <w:tabs>
                <w:tab w:val="clear" w:pos="1134"/>
                <w:tab w:val="left" w:leader="none" w:pos="707"/>
              </w:tabs>
              <w:bidi w:val="0"/>
              <w:spacing w:before="0" w:after="0"/>
              <w:ind w:start="707" w:hanging="283"/>
              <w:jc w:val="left"/>
              <w:rPr/>
            </w:pPr>
            <w:r>
              <w:rPr/>
              <w:t xml:space="preserve">Ylä-Kanadan parlamentti evakuoidaan </w:t>
            </w:r>
          </w:p>
          <w:p>
            <w:pPr>
              <w:pStyle w:val="TableContents"/>
              <w:numPr>
                <w:ilvl w:val="0"/>
                <w:numId w:val="149"/>
              </w:numPr>
              <w:tabs>
                <w:tab w:val="clear" w:pos="1134"/>
                <w:tab w:val="left" w:leader="none" w:pos="707"/>
              </w:tabs>
              <w:bidi w:val="0"/>
              <w:spacing w:before="0" w:after="0"/>
              <w:ind w:start="707" w:hanging="283"/>
              <w:jc w:val="left"/>
              <w:rPr/>
            </w:pPr>
            <w:r>
              <w:rPr/>
              <w:t xml:space="preserve">Lainsäädäntörakennusten polttaminen </w:t>
            </w:r>
          </w:p>
          <w:p>
            <w:pPr>
              <w:pStyle w:val="TableContents"/>
              <w:numPr>
                <w:ilvl w:val="0"/>
                <w:numId w:val="149"/>
              </w:numPr>
              <w:tabs>
                <w:tab w:val="clear" w:pos="1134"/>
                <w:tab w:val="left" w:leader="none" w:pos="707"/>
              </w:tabs>
              <w:bidi w:val="0"/>
              <w:spacing w:before="0" w:after="283"/>
              <w:ind w:start="707" w:hanging="283"/>
              <w:jc w:val="left"/>
              <w:rPr/>
            </w:pPr>
            <w:r>
              <w:rPr/>
              <w:t xml:space="preserve">Roger Hale Sheaffen irtisanominen. </w:t>
            </w:r>
          </w:p>
        </w:tc>
      </w:tr>
    </w:tbl>
    <w:p>
      <w:pPr>
        <w:pStyle w:val="TextBody"/>
        <w:bidi w:val="0"/>
        <w:spacing w:before="0" w:after="283"/>
        <w:jc w:val="left"/>
        <w:rPr/>
      </w:pPr>
      <w:r>
        <w:rPr/>
        <w:t xml:space="preserve">Sodan osapuolet </w:t>
      </w:r>
      <w:r>
        <w:rPr>
          <w:color w:val="A9A9A9"/>
        </w:rPr>
        <w:t xml:space="preserve">Yhdistynyt kuningaskunta </w:t>
      </w:r>
      <w:r>
        <w:rPr>
          <w:color w:val="DCDCDC"/>
        </w:rPr>
        <w:t xml:space="preserve">Ylä-Kanada </w:t>
      </w:r>
      <w:r>
        <w:rPr>
          <w:color w:val="2F4F4F"/>
        </w:rPr>
        <w:t xml:space="preserve">Ojibway </w:t>
      </w:r>
      <w:r>
        <w:rPr>
          <w:color w:val="556B2F"/>
        </w:rPr>
        <w:t xml:space="preserve">Yhdysvallat </w:t>
      </w:r>
      <w:r>
        <w:rPr/>
        <w:t xml:space="preserve">Komentajat ja johtajat Roger Hale Sheaffe James Givins John Robinson Zebulon Pike † Isaac Chauncey Henry Dearborn Vahvuus 300 vakinaista sotilasta 300 miliisiä 100 alkuasukasta 1700 vakinaista sotilasta 14 aseistettua alusta Tappiot ja tappiot 82 kaatunutta 43 haavoittunutta 69 haavoittunutta vankeja 274 vangittua 7 kadonnutta 55 kaatunutta 265 haavoittunutta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osallistui Yorkin taisteluun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Yorkin taistelu käytiin 27. huhtikuuta 1813 </w:t>
      </w:r>
      <w:r>
        <w:rPr>
          <w:color w:val="A9A9A9"/>
        </w:rPr>
        <w:t xml:space="preserve">Yorkissa (nykyisessä Torontossa), joka oli Ylä-Kanadan provinssin (nykyisen Ontarion) pääkaupunki, </w:t>
      </w:r>
      <w:r>
        <w:rPr/>
        <w:t xml:space="preserve">vuoden 1812 angloamerikkalaisen sodan aikana. Amerikkalaiset joukot, joita tuki laivaston laivaston laivasto, nousivat maihin järven rannalla lännessä ja etenivät kaupunkia vastaan, jota puolusti Ylä-Kanadan kuvernööriluutnantin kenraalimajuri Roger Hale Sheaffen komennossa oleva, alakynnessä oleva kantajoukko, joka koostui kantajoukoista, miliisistä ja ojibwayn alkuasukkaista.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Yorkin taistelu käytiin</w:t>
      </w:r>
    </w:p>
    <w:p>
      <w:pPr>
        <w:pStyle w:val="TextBody"/>
        <w:bidi w:val="0"/>
        <w:jc w:val="left"/>
        <w:rPr>
          <w:b/>
          <w:u w:val="single"/>
          <w:shd w:val="clear" w:fill="FFFF00"/>
        </w:rPr>
      </w:pPr>
      <w:r>
        <w:rPr>
          <w:b/>
          <w:u w:val="single"/>
          <w:shd w:val="clear" w:fill="FFFF00"/>
        </w:rPr>
        <w:t xml:space="preserve">Asiakirjan numero 7909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Ilmaisua Tre, Pol ja Pen käytetään kuvaamaan ihmisiä tai paikkoja Cornwallissa, Yhdistyneessä kuningaskunnassa. Täydellinen riimittelyparivaljakko kuuluu seuraavasti: Richard Carew on tallentanut tämän version vuonna 1602 julkaistuun Cornwallin kartoitukseensa (Survey of Cornwall). Monissa cornwallilaisissa sukunimissä ja paikannimissä on edelleen nämä sanat etuliitteinä, kuten sukunimi Trelawny ja kylä Polzeath. Tre tarkoittaa Cornwallin kielessä </w:t>
      </w:r>
      <w:r>
        <w:rPr>
          <w:color w:val="A9A9A9"/>
        </w:rPr>
        <w:t xml:space="preserve">asutusta tai kotitilaa</w:t>
      </w:r>
      <w:r>
        <w:rPr/>
        <w:t xml:space="preserve">, Pol lammikkoa, järveä tai kaivoa ja Pen (myös walesiksi ja cumbriksi) kukkulaa tai niemeä. Cornwallilaiset sukunimet ja paikannimet lausutaan yleensä siten, että painotus on toisella tavulla.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etuliite tre tarkoittaa cornwallilaisessa kielessä?</w:t>
      </w:r>
    </w:p>
    <w:p>
      <w:pPr>
        <w:pStyle w:val="TextBody"/>
        <w:bidi w:val="0"/>
        <w:jc w:val="left"/>
        <w:rPr>
          <w:b/>
          <w:u w:val="single"/>
          <w:shd w:val="clear" w:fill="FFFF00"/>
        </w:rPr>
      </w:pPr>
      <w:r>
        <w:rPr>
          <w:b/>
          <w:u w:val="single"/>
          <w:shd w:val="clear" w:fill="FFFF00"/>
        </w:rPr>
        <w:t xml:space="preserve">Asiakirjan numero 7910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Tuotantotiimi ja kuvauspaikat valittiin ennen kuin Nolan ja Thomas pyysivät Warner Bros. Picturesia tekemään elokuvan. Nolan ja hänen tuotantosuunnittelijansa Nathan Crowley kiersivät </w:t>
      </w:r>
      <w:r>
        <w:rPr>
          <w:color w:val="A9A9A9"/>
        </w:rPr>
        <w:t xml:space="preserve">Dunkerquen rantaa </w:t>
      </w:r>
      <w:r>
        <w:rPr/>
        <w:t xml:space="preserve">kuvauspaikkoja kartoittaessaan ja päättivät kuvata siellä logistisista haasteista huolimatta, ja hylkäsivät Suffolkin vaihtoehtona. Crowley perusti Nolanin autotalliin tilapäisen taideosaston ja väritti mustavalkoisia valokuvia visuaalisen esityksen ymmärtämiseksi paremmin. Suunnittelun estetiikasta tehtiin mahdollisimman nykyaikainen. Kuvaajaksi valittiin Hoyte van Hoytema, joka oli aiemmin tehnyt yhteistyötä Nolanin kanssa Interstellarissa. The Hollywood Reporterin mukaan Nolan teki sopimuksen Warner Bros:n kanssa saadakseen 20 miljoonan dollarin palkan sekä 20 prosenttia lipputuloista; Vanity Fair kuitenkin kertoi, että Nolan suostui saamaan alhaisen alkupalkan vastineeksi suuresta takapalkasta.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Dunkirkin rantakohtaukset kuvattiin?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Elokuva sai ensi-iltansa </w:t>
      </w:r>
      <w:r>
        <w:rPr>
          <w:color w:val="A9A9A9"/>
        </w:rPr>
        <w:t xml:space="preserve">13. heinäkuuta 2017 </w:t>
      </w:r>
      <w:r>
        <w:rPr/>
        <w:t xml:space="preserve">Odeon Leicester Squarella Lontoossa, ja se julkaistiin Isossa-Britanniassa ja Yhdysvalloissa 21. heinäkuuta IMAX-, 70 mm:n ja 35 mm:n elokuvaformaateissa. Se on kaikkien aikojen eniten tuottanut toisen maailmansodan elokuva, joka on tuottanut maailmanlaajuisesti 525 miljoonaa dollaria. Dunkirk sai kiitosta käsikirjoituksestaan, ohjauksestaan, musiikista ja kuvauksestaan; jotkut kriitikot kutsuivat sitä Nolanin parhaaksi työksi ja yhdeksi parhaista sotaelokuvista.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Dunkirk-elokuva ilmestyy</w:t>
      </w:r>
    </w:p>
    <w:p>
      <w:pPr>
        <w:pStyle w:val="TextBody"/>
        <w:bidi w:val="0"/>
        <w:jc w:val="left"/>
        <w:rPr>
          <w:b/>
          <w:shd w:val="clear" w:fill="FFFF00"/>
        </w:rPr>
      </w:pPr>
      <w:r>
        <w:rPr>
          <w:b/>
          <w:shd w:val="clear" w:fill="FFFF00"/>
        </w:rPr>
        <w:t xml:space="preserve">Teksti numero 2</w:t>
      </w:r>
    </w:p>
    <w:p>
      <w:pPr>
        <w:pStyle w:val="TextBody"/>
        <w:numPr>
          <w:ilvl w:val="0"/>
          <w:numId w:val="150"/>
        </w:numPr>
        <w:tabs>
          <w:tab w:val="clear" w:pos="1134"/>
          <w:tab w:val="left" w:leader="none" w:pos="720"/>
        </w:tabs>
        <w:bidi w:val="0"/>
        <w:ind w:start="720" w:hanging="283"/>
        <w:jc w:val="left"/>
        <w:rPr/>
      </w:pPr>
      <w:r>
        <w:rPr>
          <w:color w:val="A9A9A9"/>
        </w:rPr>
        <w:t xml:space="preserve">Jack Lowden </w:t>
      </w:r>
      <w:r>
        <w:rPr/>
        <w:t xml:space="preserve">Collinsina, kuninkaallisten ilmavoimien Spitfire-lentäjänä.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lentäjä Dunkirkissä, joka perustui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Julkaisupäivä </w:t>
      </w:r>
    </w:p>
    <w:p>
      <w:pPr>
        <w:pStyle w:val="TextBody"/>
        <w:numPr>
          <w:ilvl w:val="0"/>
          <w:numId w:val="151"/>
        </w:numPr>
        <w:tabs>
          <w:tab w:val="clear" w:pos="1134"/>
          <w:tab w:val="left" w:leader="none" w:pos="707"/>
        </w:tabs>
        <w:bidi w:val="0"/>
        <w:spacing w:before="0" w:after="0"/>
        <w:ind w:start="707" w:hanging="283"/>
        <w:jc w:val="left"/>
        <w:rPr/>
      </w:pPr>
      <w:r>
        <w:rPr/>
        <w:t xml:space="preserve">13. heinäkuuta 2017 (2017-07-13) (Odeon Leicester Square) </w:t>
      </w:r>
    </w:p>
    <w:p>
      <w:pPr>
        <w:pStyle w:val="TextBody"/>
        <w:numPr>
          <w:ilvl w:val="0"/>
          <w:numId w:val="151"/>
        </w:numPr>
        <w:tabs>
          <w:tab w:val="clear" w:pos="1134"/>
          <w:tab w:val="left" w:leader="none" w:pos="707"/>
        </w:tabs>
        <w:bidi w:val="0"/>
        <w:spacing w:before="0" w:after="0"/>
        <w:ind w:start="707" w:hanging="283"/>
        <w:jc w:val="left"/>
        <w:rPr/>
      </w:pPr>
      <w:r>
        <w:rPr/>
        <w:t xml:space="preserve">19 heinäkuuta 2017 (2017-07-19) (Ranska) </w:t>
      </w:r>
    </w:p>
    <w:p>
      <w:pPr>
        <w:pStyle w:val="TextBody"/>
        <w:numPr>
          <w:ilvl w:val="0"/>
          <w:numId w:val="151"/>
        </w:numPr>
        <w:tabs>
          <w:tab w:val="clear" w:pos="1134"/>
          <w:tab w:val="left" w:leader="none" w:pos="707"/>
        </w:tabs>
        <w:bidi w:val="0"/>
        <w:spacing w:before="0" w:after="0"/>
        <w:ind w:start="707" w:hanging="283"/>
        <w:jc w:val="left"/>
        <w:rPr/>
      </w:pPr>
      <w:r>
        <w:rPr/>
        <w:t xml:space="preserve">20 heinäkuuta 2017 (2017-07-20) (Alankomaat) </w:t>
      </w:r>
    </w:p>
    <w:p>
      <w:pPr>
        <w:pStyle w:val="TextBody"/>
        <w:numPr>
          <w:ilvl w:val="0"/>
          <w:numId w:val="151"/>
        </w:numPr>
        <w:tabs>
          <w:tab w:val="clear" w:pos="1134"/>
          <w:tab w:val="left" w:leader="none" w:pos="707"/>
        </w:tabs>
        <w:bidi w:val="0"/>
        <w:spacing w:before="0" w:after="0"/>
        <w:ind w:start="707" w:hanging="283"/>
        <w:jc w:val="left"/>
        <w:rPr/>
      </w:pPr>
      <w:r>
        <w:rPr>
          <w:color w:val="A9A9A9"/>
        </w:rPr>
        <w:t xml:space="preserve">21. heinäkuuta 2017 </w:t>
      </w:r>
      <w:r>
        <w:rPr/>
        <w:t xml:space="preserve">(2017-07-21) (UK / US) </w:t>
      </w:r>
    </w:p>
    <w:p>
      <w:pPr>
        <w:pStyle w:val="TextBody"/>
        <w:numPr>
          <w:ilvl w:val="0"/>
          <w:numId w:val="151"/>
        </w:numPr>
        <w:tabs>
          <w:tab w:val="clear" w:pos="1134"/>
          <w:tab w:val="left" w:leader="none" w:pos="707"/>
        </w:tabs>
        <w:bidi w:val="0"/>
        <w:ind w:start="707" w:hanging="283"/>
        <w:jc w:val="left"/>
        <w:rPr/>
      </w:pPr>
      <w:r>
        <w:rPr/>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Dunkirk julkaistaan Yhdysvalloissa?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Elokuva sai ensi-iltansa 13. heinäkuuta 2017 Odeon Leicester Squarella Lontoossa, Englannissa, ja se julkaistiin Isossa-Britanniassa ja Yhdysvalloissa </w:t>
      </w:r>
      <w:r>
        <w:rPr>
          <w:color w:val="A9A9A9"/>
        </w:rPr>
        <w:t xml:space="preserve">21. heinäkuuta </w:t>
      </w:r>
      <w:r>
        <w:rPr/>
        <w:t xml:space="preserve">IMAX-, 70 mm:n ja 35 mm:n elokuvaformaateissa. Se on tuottanut maailmanlaajuisesti yli 508 miljoonaa dollaria, mikä tekee siitä kaikkien aikojen tuottoisimman toisen maailmansodan elokuvan. Elokuva on saanut kriitikoilta kiitosta käsikirjoituksestaan, ohjauksestaan ja kuvauksestaan, ja jotkut kriitikot ovat pitäneet sitä Nolanin parhaimpana elokuvana tähän mennessä sekä yhtenä kaikkien aikojen parhaista sotaelokuvista.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Dunkirk tulee ulos Yhdysvalloissa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Maailman ensi-ilta oli 13. heinäkuuta 2017 Odeon Leicester Squarella Lontoossa. Elokuva tuli teatterilevitykseen 21. heinäkuuta, ja se heijastettiin IMAX-, 70 mm:n ja 35 mm:n filmille. Se on neljäs Nolanin elokuva, joka julkaistaan heinäkuun kolmannella viikolla, jolloin Warner Bros. Pictures on aiemmin saavuttanut menestystä. Nolan halusi, että elokuva avattiin heinäkuussa pohjoisen pallonpuoliskon syksyisen palkintokauden sijaan. Elokuva esitettiin aluksi 125 teatterissa 70 mm:n filminä, ja se oli laajin julkaisu kyseisessä formaatissa 25 vuoteen. Dunkirk sai erityisen IMAX-esityksen Toronton kansainvälisillä elokuvajuhlilla 2017, ja se oli ensimmäinen Nolanin elokuva festivaalilla sitten yhdeksäntoista vuotta aiemmin järjestetyn Followingin. Alkuperäisen, 126 päivää kestäneen ensi-iltansa jälkeen elokuva julkaistiin uudelleen viidessäkymmenessä IMAX- ja 70 mm:n teatterissa 1. joulukuuta, ja se laajeni 250 muuhun kaupunkiin tammikuussa 2018. Dunkirk julkaistiin digitaalisesti 12. joulukuuta 2017 ja 4K Ultra HD:lla, Blu-ray:lla ja DVD:llä </w:t>
      </w:r>
      <w:r>
        <w:rPr>
          <w:color w:val="A9A9A9"/>
        </w:rPr>
        <w:t xml:space="preserve">18. joulukuuta Yhdistyneessä kuningaskunnassa </w:t>
      </w:r>
      <w:r>
        <w:rPr/>
        <w:t xml:space="preserve">ja </w:t>
      </w:r>
      <w:r>
        <w:rPr>
          <w:color w:val="DCDCDC"/>
        </w:rPr>
        <w:t xml:space="preserve">19. joulukuuta Yhdysvalloissa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Dunkirk-elokuva julkaistaan dvd:llä?</w:t>
      </w:r>
    </w:p>
    <w:p>
      <w:pPr>
        <w:pStyle w:val="TextBody"/>
        <w:bidi w:val="0"/>
        <w:jc w:val="left"/>
        <w:rPr>
          <w:b/>
          <w:u w:val="single"/>
          <w:shd w:val="clear" w:fill="FFFF00"/>
        </w:rPr>
      </w:pPr>
      <w:r>
        <w:rPr>
          <w:b/>
          <w:u w:val="single"/>
          <w:shd w:val="clear" w:fill="FFFF00"/>
        </w:rPr>
        <w:t xml:space="preserve">Asiakirjan numero 7911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rupia Intian rupia (näytä) </w:t>
      </w:r>
    </w:p>
    <w:p>
      <w:pPr>
        <w:pStyle w:val="TextBody"/>
        <w:numPr>
          <w:ilvl w:val="0"/>
          <w:numId w:val="152"/>
        </w:numPr>
        <w:tabs>
          <w:tab w:val="clear" w:pos="1134"/>
          <w:tab w:val="left" w:leader="none" w:pos="707"/>
        </w:tabs>
        <w:bidi w:val="0"/>
        <w:spacing w:before="0" w:after="0"/>
        <w:ind w:start="707" w:hanging="283"/>
        <w:jc w:val="left"/>
        <w:rPr/>
      </w:pPr>
      <w:r>
        <w:rPr/>
        <w:t xml:space="preserve">ভাৰতীয় ভাকা </w:t>
      </w:r>
      <w:r>
        <w:rPr/>
        <w:t xml:space="preserve">(assamilainen) </w:t>
      </w:r>
    </w:p>
    <w:p>
      <w:pPr>
        <w:pStyle w:val="TextBody"/>
        <w:numPr>
          <w:ilvl w:val="0"/>
          <w:numId w:val="152"/>
        </w:numPr>
        <w:tabs>
          <w:tab w:val="clear" w:pos="1134"/>
          <w:tab w:val="left" w:leader="none" w:pos="707"/>
        </w:tabs>
        <w:bidi w:val="0"/>
        <w:spacing w:before="0" w:after="0"/>
        <w:ind w:start="707" w:hanging="283"/>
        <w:jc w:val="left"/>
        <w:rPr/>
      </w:pPr>
      <w:r>
        <w:rPr/>
        <w:t xml:space="preserve">ভারতীয় টাকা </w:t>
      </w:r>
      <w:r>
        <w:rPr/>
        <w:t xml:space="preserve">(bengali) </w:t>
      </w:r>
    </w:p>
    <w:p>
      <w:pPr>
        <w:pStyle w:val="TextBody"/>
        <w:numPr>
          <w:ilvl w:val="0"/>
          <w:numId w:val="152"/>
        </w:numPr>
        <w:tabs>
          <w:tab w:val="clear" w:pos="1134"/>
          <w:tab w:val="left" w:leader="none" w:pos="707"/>
        </w:tabs>
        <w:bidi w:val="0"/>
        <w:spacing w:before="0" w:after="0"/>
        <w:ind w:start="707" w:hanging="283"/>
        <w:jc w:val="left"/>
        <w:rPr/>
      </w:pPr>
      <w:r>
        <w:rPr/>
        <w:t xml:space="preserve">ભારતીય રૂપિયો </w:t>
      </w:r>
      <w:r>
        <w:rPr/>
        <w:t xml:space="preserve">(Gujarati) </w:t>
      </w:r>
    </w:p>
    <w:p>
      <w:pPr>
        <w:pStyle w:val="TextBody"/>
        <w:numPr>
          <w:ilvl w:val="0"/>
          <w:numId w:val="152"/>
        </w:numPr>
        <w:tabs>
          <w:tab w:val="clear" w:pos="1134"/>
          <w:tab w:val="left" w:leader="none" w:pos="707"/>
        </w:tabs>
        <w:bidi w:val="0"/>
        <w:spacing w:before="0" w:after="0"/>
        <w:ind w:start="707" w:hanging="283"/>
        <w:jc w:val="left"/>
        <w:rPr/>
      </w:pPr>
      <w:r>
        <w:rPr/>
        <w:t xml:space="preserve">भारतीय रुपया </w:t>
      </w:r>
      <w:r>
        <w:rPr/>
        <w:t xml:space="preserve">(Hindi) </w:t>
      </w:r>
    </w:p>
    <w:p>
      <w:pPr>
        <w:pStyle w:val="TextBody"/>
        <w:numPr>
          <w:ilvl w:val="0"/>
          <w:numId w:val="152"/>
        </w:numPr>
        <w:tabs>
          <w:tab w:val="clear" w:pos="1134"/>
          <w:tab w:val="left" w:leader="none" w:pos="707"/>
        </w:tabs>
        <w:bidi w:val="0"/>
        <w:spacing w:before="0" w:after="0"/>
        <w:ind w:start="707" w:hanging="283"/>
        <w:jc w:val="left"/>
        <w:rPr/>
      </w:pPr>
      <w:r>
        <w:rPr/>
        <w:t xml:space="preserve">ಭಾರತೀಯ ರೂಪಾಯಿ </w:t>
      </w:r>
      <w:r>
        <w:rPr/>
        <w:t xml:space="preserve">(Kannada) </w:t>
      </w:r>
    </w:p>
    <w:p>
      <w:pPr>
        <w:pStyle w:val="TextBody"/>
        <w:numPr>
          <w:ilvl w:val="0"/>
          <w:numId w:val="152"/>
        </w:numPr>
        <w:tabs>
          <w:tab w:val="clear" w:pos="1134"/>
          <w:tab w:val="left" w:leader="none" w:pos="707"/>
        </w:tabs>
        <w:bidi w:val="0"/>
        <w:spacing w:before="0" w:after="0"/>
        <w:ind w:start="707" w:hanging="283"/>
        <w:jc w:val="left"/>
        <w:rPr/>
      </w:pPr>
      <w:r>
        <w:rPr>
          <w:rtl w:val="true"/>
        </w:rPr>
        <w:t xml:space="preserve">بآرتسے رۄپے </w:t>
      </w:r>
      <w:r>
        <w:rPr/>
        <w:t xml:space="preserve">(kašmirin kieli) </w:t>
      </w:r>
    </w:p>
    <w:p>
      <w:pPr>
        <w:pStyle w:val="TextBody"/>
        <w:numPr>
          <w:ilvl w:val="0"/>
          <w:numId w:val="152"/>
        </w:numPr>
        <w:tabs>
          <w:tab w:val="clear" w:pos="1134"/>
          <w:tab w:val="left" w:leader="none" w:pos="707"/>
        </w:tabs>
        <w:bidi w:val="0"/>
        <w:spacing w:before="0" w:after="0"/>
        <w:ind w:start="707" w:hanging="283"/>
        <w:jc w:val="left"/>
        <w:rPr/>
      </w:pPr>
      <w:r>
        <w:rPr/>
        <w:t xml:space="preserve">भारती रुपय </w:t>
      </w:r>
      <w:r>
        <w:rPr/>
        <w:t xml:space="preserve">(Konkani) </w:t>
      </w:r>
    </w:p>
    <w:p>
      <w:pPr>
        <w:pStyle w:val="TextBody"/>
        <w:numPr>
          <w:ilvl w:val="0"/>
          <w:numId w:val="152"/>
        </w:numPr>
        <w:tabs>
          <w:tab w:val="clear" w:pos="1134"/>
          <w:tab w:val="left" w:leader="none" w:pos="707"/>
        </w:tabs>
        <w:bidi w:val="0"/>
        <w:spacing w:before="0" w:after="0"/>
        <w:ind w:start="707" w:hanging="283"/>
        <w:jc w:val="left"/>
        <w:rPr/>
      </w:pPr>
      <w:r>
        <w:rPr/>
        <w:t xml:space="preserve">ഇന്ത്യൻ രൂപ </w:t>
      </w:r>
      <w:r>
        <w:rPr/>
        <w:t xml:space="preserve">(Malayalam) </w:t>
      </w:r>
    </w:p>
    <w:p>
      <w:pPr>
        <w:pStyle w:val="TextBody"/>
        <w:numPr>
          <w:ilvl w:val="0"/>
          <w:numId w:val="152"/>
        </w:numPr>
        <w:tabs>
          <w:tab w:val="clear" w:pos="1134"/>
          <w:tab w:val="left" w:leader="none" w:pos="707"/>
        </w:tabs>
        <w:bidi w:val="0"/>
        <w:spacing w:before="0" w:after="0"/>
        <w:ind w:start="707" w:hanging="283"/>
        <w:jc w:val="left"/>
        <w:rPr/>
      </w:pPr>
      <w:r>
        <w:rPr/>
        <w:t xml:space="preserve">भारतीय रुपया </w:t>
      </w:r>
      <w:r>
        <w:rPr/>
        <w:t xml:space="preserve">(Marathi) </w:t>
      </w:r>
    </w:p>
    <w:p>
      <w:pPr>
        <w:pStyle w:val="TextBody"/>
        <w:numPr>
          <w:ilvl w:val="0"/>
          <w:numId w:val="152"/>
        </w:numPr>
        <w:tabs>
          <w:tab w:val="clear" w:pos="1134"/>
          <w:tab w:val="left" w:leader="none" w:pos="707"/>
        </w:tabs>
        <w:bidi w:val="0"/>
        <w:spacing w:before="0" w:after="0"/>
        <w:ind w:start="707" w:hanging="283"/>
        <w:jc w:val="left"/>
        <w:rPr/>
      </w:pPr>
      <w:r>
        <w:rPr/>
        <w:t xml:space="preserve">भारतीय रुपियाँ </w:t>
      </w:r>
      <w:r>
        <w:rPr/>
        <w:t xml:space="preserve">(Nepali) </w:t>
      </w:r>
    </w:p>
    <w:p>
      <w:pPr>
        <w:pStyle w:val="TextBody"/>
        <w:numPr>
          <w:ilvl w:val="0"/>
          <w:numId w:val="152"/>
        </w:numPr>
        <w:tabs>
          <w:tab w:val="clear" w:pos="1134"/>
          <w:tab w:val="left" w:leader="none" w:pos="707"/>
        </w:tabs>
        <w:bidi w:val="0"/>
        <w:spacing w:before="0" w:after="0"/>
        <w:ind w:start="707" w:hanging="283"/>
        <w:jc w:val="left"/>
        <w:rPr/>
      </w:pPr>
      <w:r>
        <w:rPr/>
        <w:t xml:space="preserve">ଭାରତୀୟ ମୁଦ୍ରା </w:t>
      </w:r>
      <w:r>
        <w:rPr/>
        <w:t xml:space="preserve">(Odia) </w:t>
      </w:r>
    </w:p>
    <w:p>
      <w:pPr>
        <w:pStyle w:val="TextBody"/>
        <w:numPr>
          <w:ilvl w:val="0"/>
          <w:numId w:val="152"/>
        </w:numPr>
        <w:tabs>
          <w:tab w:val="clear" w:pos="1134"/>
          <w:tab w:val="left" w:leader="none" w:pos="707"/>
        </w:tabs>
        <w:bidi w:val="0"/>
        <w:spacing w:before="0" w:after="0"/>
        <w:ind w:start="707" w:hanging="283"/>
        <w:jc w:val="left"/>
        <w:rPr/>
      </w:pPr>
      <w:r>
        <w:rPr/>
        <w:t xml:space="preserve">ਭਾਰਤੀ ਰੁਪਈਆ </w:t>
      </w:r>
      <w:r>
        <w:rPr/>
        <w:t xml:space="preserve">(Punjabi) </w:t>
      </w:r>
    </w:p>
    <w:p>
      <w:pPr>
        <w:pStyle w:val="TextBody"/>
        <w:numPr>
          <w:ilvl w:val="0"/>
          <w:numId w:val="152"/>
        </w:numPr>
        <w:tabs>
          <w:tab w:val="clear" w:pos="1134"/>
          <w:tab w:val="left" w:leader="none" w:pos="707"/>
        </w:tabs>
        <w:bidi w:val="0"/>
        <w:spacing w:before="0" w:after="0"/>
        <w:ind w:start="707" w:hanging="283"/>
        <w:jc w:val="left"/>
        <w:rPr/>
      </w:pPr>
      <w:r>
        <w:rPr/>
        <w:t xml:space="preserve">भारतीय रूप्यकम् </w:t>
      </w:r>
      <w:r>
        <w:rPr/>
        <w:t xml:space="preserve">(Sanskrit) </w:t>
      </w:r>
    </w:p>
    <w:p>
      <w:pPr>
        <w:pStyle w:val="TextBody"/>
        <w:numPr>
          <w:ilvl w:val="0"/>
          <w:numId w:val="152"/>
        </w:numPr>
        <w:tabs>
          <w:tab w:val="clear" w:pos="1134"/>
          <w:tab w:val="left" w:leader="none" w:pos="707"/>
        </w:tabs>
        <w:bidi w:val="0"/>
        <w:spacing w:before="0" w:after="0"/>
        <w:ind w:start="707" w:hanging="283"/>
        <w:jc w:val="left"/>
        <w:rPr/>
      </w:pPr>
      <w:r>
        <w:rPr/>
        <w:t xml:space="preserve">இந்திய ரூபாய் </w:t>
      </w:r>
      <w:r>
        <w:rPr/>
        <w:t xml:space="preserve">(tamil) </w:t>
      </w:r>
    </w:p>
    <w:p>
      <w:pPr>
        <w:pStyle w:val="TextBody"/>
        <w:numPr>
          <w:ilvl w:val="0"/>
          <w:numId w:val="152"/>
        </w:numPr>
        <w:tabs>
          <w:tab w:val="clear" w:pos="1134"/>
          <w:tab w:val="left" w:leader="none" w:pos="707"/>
        </w:tabs>
        <w:bidi w:val="0"/>
        <w:spacing w:before="0" w:after="0"/>
        <w:ind w:start="707" w:hanging="283"/>
        <w:jc w:val="left"/>
        <w:rPr/>
      </w:pPr>
      <w:r>
        <w:rPr/>
        <w:t xml:space="preserve">భారతీయ రూపాయి </w:t>
      </w:r>
      <w:r>
        <w:rPr/>
        <w:t xml:space="preserve">(Telugu) </w:t>
      </w:r>
    </w:p>
    <w:p>
      <w:pPr>
        <w:pStyle w:val="TextBody"/>
        <w:numPr>
          <w:ilvl w:val="0"/>
          <w:numId w:val="152"/>
        </w:numPr>
        <w:tabs>
          <w:tab w:val="clear" w:pos="1134"/>
          <w:tab w:val="left" w:leader="none" w:pos="707"/>
        </w:tabs>
        <w:bidi w:val="0"/>
        <w:ind w:start="707" w:hanging="283"/>
        <w:jc w:val="left"/>
        <w:rPr/>
      </w:pPr>
      <w:r>
        <w:rPr>
          <w:rtl w:val="true"/>
        </w:rPr>
        <w:t xml:space="preserve">بھارتی روپیے </w:t>
      </w:r>
      <w:r>
        <w:rPr/>
        <w:t xml:space="preserve">(Urdu) </w:t>
      </w:r>
    </w:p>
    <w:p>
      <w:pPr>
        <w:pStyle w:val="TextBody"/>
        <w:bidi w:val="0"/>
        <w:spacing w:before="0" w:after="0"/>
        <w:jc w:val="left"/>
        <w:rPr/>
      </w:pPr>
      <w:r>
        <w:rPr/>
        <w:t xml:space="preserve">Intiassa tällä hetkellä liikkeessä olevat setelit ISO 4217 </w:t>
      </w:r>
    </w:p>
    <w:tbl>
      <w:tblPr>
        <w:tblW w:w="10039" w:type="dxa"/>
        <w:jc w:val="left"/>
        <w:tblInd w:w="0" w:type="dxa"/>
        <w:tblLayout w:type="fixed"/>
        <w:tblCellMar>
          <w:top w:w="28" w:type="dxa"/>
          <w:left w:w="28" w:type="dxa"/>
          <w:bottom w:w="28" w:type="dxa"/>
          <w:right w:w="28" w:type="dxa"/>
        </w:tblCellMar>
      </w:tblPr>
      <w:tblGrid>
        <w:gridCol w:w="1966"/>
        <w:gridCol w:w="8073"/>
      </w:tblGrid>
      <w:tr>
        <w:trPr/>
        <w:tc>
          <w:tcPr>
            <w:tcW w:w="1966" w:type="dxa"/>
            <w:tcBorders/>
            <w:vAlign w:val="center"/>
          </w:tcPr>
          <w:p>
            <w:pPr>
              <w:pStyle w:val="TableHeading"/>
              <w:suppressLineNumbers/>
              <w:bidi w:val="0"/>
              <w:spacing w:before="0" w:after="283"/>
              <w:jc w:val="center"/>
              <w:rPr/>
            </w:pPr>
            <w:r>
              <w:rPr/>
              <w:t xml:space="preserve">Koodi </w:t>
            </w:r>
          </w:p>
        </w:tc>
        <w:tc>
          <w:tcPr>
            <w:tcW w:w="8073" w:type="dxa"/>
            <w:tcBorders/>
            <w:vAlign w:val="center"/>
          </w:tcPr>
          <w:p>
            <w:pPr>
              <w:pStyle w:val="TableContents"/>
              <w:bidi w:val="0"/>
              <w:spacing w:before="0" w:after="283"/>
              <w:jc w:val="left"/>
              <w:rPr/>
            </w:pPr>
            <w:r>
              <w:rPr/>
              <w:t xml:space="preserve">INR </w:t>
            </w:r>
          </w:p>
        </w:tc>
      </w:tr>
      <w:tr>
        <w:trPr/>
        <w:tc>
          <w:tcPr>
            <w:tcW w:w="1966" w:type="dxa"/>
            <w:tcBorders/>
            <w:vAlign w:val="center"/>
          </w:tcPr>
          <w:p>
            <w:pPr>
              <w:pStyle w:val="TableHeading"/>
              <w:suppressLineNumbers/>
              <w:bidi w:val="0"/>
              <w:spacing w:before="0" w:after="283"/>
              <w:jc w:val="center"/>
              <w:rPr/>
            </w:pPr>
            <w:r>
              <w:rPr/>
              <w:t xml:space="preserve">Numero </w:t>
            </w:r>
          </w:p>
        </w:tc>
        <w:tc>
          <w:tcPr>
            <w:tcW w:w="8073" w:type="dxa"/>
            <w:tcBorders/>
            <w:vAlign w:val="center"/>
          </w:tcPr>
          <w:p>
            <w:pPr>
              <w:pStyle w:val="TableContents"/>
              <w:bidi w:val="0"/>
              <w:spacing w:before="0" w:after="283"/>
              <w:jc w:val="left"/>
              <w:rPr/>
            </w:pPr>
            <w:r>
              <w:rPr/>
              <w:t xml:space="preserve">356 </w:t>
            </w:r>
          </w:p>
        </w:tc>
      </w:tr>
      <w:tr>
        <w:trPr/>
        <w:tc>
          <w:tcPr>
            <w:tcW w:w="1966" w:type="dxa"/>
            <w:tcBorders/>
            <w:vAlign w:val="center"/>
          </w:tcPr>
          <w:p>
            <w:pPr>
              <w:pStyle w:val="TableHeading"/>
              <w:suppressLineNumbers/>
              <w:bidi w:val="0"/>
              <w:spacing w:before="0" w:after="283"/>
              <w:jc w:val="center"/>
              <w:rPr/>
            </w:pPr>
            <w:r>
              <w:rPr/>
              <w:t xml:space="preserve">Eksponentti </w:t>
            </w:r>
          </w:p>
        </w:tc>
        <w:tc>
          <w:tcPr>
            <w:tcW w:w="8073" w:type="dxa"/>
            <w:tcBorders/>
            <w:vAlign w:val="center"/>
          </w:tcPr>
          <w:p>
            <w:pPr>
              <w:pStyle w:val="TableContents"/>
              <w:bidi w:val="0"/>
              <w:spacing w:before="0" w:after="283"/>
              <w:jc w:val="left"/>
              <w:rPr>
                <w:sz w:val="4"/>
                <w:szCs w:val="4"/>
              </w:rPr>
            </w:pPr>
            <w:r>
              <w:rPr>
                <w:sz w:val="4"/>
                <w:szCs w:val="4"/>
              </w:rPr>
              <w:t xml:space="preserve">Nimitykset </w:t>
            </w:r>
          </w:p>
        </w:tc>
      </w:tr>
      <w:tr>
        <w:trPr/>
        <w:tc>
          <w:tcPr>
            <w:tcW w:w="1966" w:type="dxa"/>
            <w:tcBorders/>
            <w:vAlign w:val="center"/>
          </w:tcPr>
          <w:p>
            <w:pPr>
              <w:pStyle w:val="TableHeading"/>
              <w:suppressLineNumbers/>
              <w:bidi w:val="0"/>
              <w:spacing w:before="0" w:after="283"/>
              <w:jc w:val="center"/>
              <w:rPr/>
            </w:pPr>
            <w:r>
              <w:rPr/>
              <w:t xml:space="preserve">Alayksikkö </w:t>
            </w:r>
          </w:p>
        </w:tc>
        <w:tc>
          <w:tcPr>
            <w:tcW w:w="8073"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 </w:t>
            </w:r>
          </w:p>
        </w:tc>
        <w:tc>
          <w:tcPr>
            <w:tcW w:w="8073" w:type="dxa"/>
            <w:tcBorders/>
            <w:vAlign w:val="center"/>
          </w:tcPr>
          <w:p>
            <w:pPr>
              <w:pStyle w:val="TableContents"/>
              <w:bidi w:val="0"/>
              <w:spacing w:before="0" w:after="283"/>
              <w:jc w:val="left"/>
              <w:rPr/>
            </w:pPr>
            <w:r>
              <w:rPr/>
              <w:t xml:space="preserve">paisa </w:t>
            </w:r>
          </w:p>
        </w:tc>
      </w:tr>
      <w:tr>
        <w:trPr/>
        <w:tc>
          <w:tcPr>
            <w:tcW w:w="1966" w:type="dxa"/>
            <w:tcBorders/>
            <w:vAlign w:val="center"/>
          </w:tcPr>
          <w:p>
            <w:pPr>
              <w:pStyle w:val="TableHeading"/>
              <w:suppressLineNumbers/>
              <w:bidi w:val="0"/>
              <w:spacing w:before="0" w:after="283"/>
              <w:jc w:val="center"/>
              <w:rPr/>
            </w:pPr>
            <w:r>
              <w:rPr/>
              <w:t xml:space="preserve">paisa </w:t>
            </w:r>
          </w:p>
        </w:tc>
        <w:tc>
          <w:tcPr>
            <w:tcW w:w="8073" w:type="dxa"/>
            <w:tcBorders/>
            <w:vAlign w:val="center"/>
          </w:tcPr>
          <w:p>
            <w:pPr>
              <w:pStyle w:val="TableContents"/>
              <w:bidi w:val="0"/>
              <w:spacing w:before="0" w:after="283"/>
              <w:jc w:val="left"/>
              <w:rPr/>
            </w:pPr>
            <w:r>
              <w:rPr/>
              <w:t xml:space="preserve">p </w:t>
            </w:r>
          </w:p>
        </w:tc>
      </w:tr>
      <w:tr>
        <w:trPr/>
        <w:tc>
          <w:tcPr>
            <w:tcW w:w="1966" w:type="dxa"/>
            <w:tcBorders/>
            <w:vAlign w:val="center"/>
          </w:tcPr>
          <w:p>
            <w:pPr>
              <w:pStyle w:val="TableHeading"/>
              <w:suppressLineNumbers/>
              <w:bidi w:val="0"/>
              <w:spacing w:before="0" w:after="283"/>
              <w:jc w:val="center"/>
              <w:rPr/>
            </w:pPr>
            <w:r>
              <w:rPr/>
              <w:t xml:space="preserve">Setelit </w:t>
            </w:r>
          </w:p>
        </w:tc>
        <w:tc>
          <w:tcPr>
            <w:tcW w:w="8073"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Käytetty taajuus </w:t>
            </w:r>
          </w:p>
        </w:tc>
        <w:tc>
          <w:tcPr>
            <w:tcW w:w="8073" w:type="dxa"/>
            <w:tcBorders/>
            <w:vAlign w:val="center"/>
          </w:tcPr>
          <w:p>
            <w:pPr>
              <w:pStyle w:val="TableContents"/>
              <w:bidi w:val="0"/>
              <w:spacing w:before="0" w:after="283"/>
              <w:jc w:val="left"/>
              <w:rPr/>
            </w:pPr>
            <w:r>
              <w:rPr/>
              <w:t xml:space="preserve">₹ </w:t>
            </w:r>
            <w:r>
              <w:rPr/>
              <w:t xml:space="preserve">10, ₹ 20, ₹ 50, ₹ 100, ₹ 200, ₹ 500, ₹ 2000 </w:t>
            </w:r>
          </w:p>
        </w:tc>
      </w:tr>
      <w:tr>
        <w:trPr/>
        <w:tc>
          <w:tcPr>
            <w:tcW w:w="1966" w:type="dxa"/>
            <w:tcBorders/>
            <w:vAlign w:val="center"/>
          </w:tcPr>
          <w:p>
            <w:pPr>
              <w:pStyle w:val="TableHeading"/>
              <w:suppressLineNumbers/>
              <w:bidi w:val="0"/>
              <w:spacing w:before="0" w:after="283"/>
              <w:jc w:val="center"/>
              <w:rPr/>
            </w:pPr>
            <w:r>
              <w:rPr/>
              <w:t xml:space="preserve">Harvoin käytetty </w:t>
            </w:r>
          </w:p>
        </w:tc>
        <w:tc>
          <w:tcPr>
            <w:tcW w:w="8073" w:type="dxa"/>
            <w:tcBorders/>
            <w:vAlign w:val="center"/>
          </w:tcPr>
          <w:p>
            <w:pPr>
              <w:pStyle w:val="TableContents"/>
              <w:bidi w:val="0"/>
              <w:spacing w:before="0" w:after="283"/>
              <w:jc w:val="left"/>
              <w:rPr/>
            </w:pPr>
            <w:r>
              <w:rPr/>
              <w:t xml:space="preserve">₹ </w:t>
            </w:r>
            <w:r>
              <w:rPr/>
              <w:t xml:space="preserve">1, ₹ 2, ₹ 5 </w:t>
            </w:r>
          </w:p>
        </w:tc>
      </w:tr>
      <w:tr>
        <w:trPr/>
        <w:tc>
          <w:tcPr>
            <w:tcW w:w="1966" w:type="dxa"/>
            <w:tcBorders/>
            <w:vAlign w:val="center"/>
          </w:tcPr>
          <w:p>
            <w:pPr>
              <w:pStyle w:val="TableHeading"/>
              <w:suppressLineNumbers/>
              <w:bidi w:val="0"/>
              <w:spacing w:before="0" w:after="283"/>
              <w:jc w:val="center"/>
              <w:rPr/>
            </w:pPr>
            <w:r>
              <w:rPr/>
              <w:t xml:space="preserve">Kolikot </w:t>
            </w:r>
          </w:p>
        </w:tc>
        <w:tc>
          <w:tcPr>
            <w:tcW w:w="8073" w:type="dxa"/>
            <w:tcBorders/>
            <w:vAlign w:val="center"/>
          </w:tcPr>
          <w:p>
            <w:pPr>
              <w:pStyle w:val="TableContents"/>
              <w:bidi w:val="0"/>
              <w:spacing w:before="0" w:after="283"/>
              <w:jc w:val="left"/>
              <w:rPr>
                <w:sz w:val="4"/>
                <w:szCs w:val="4"/>
              </w:rPr>
            </w:pPr>
            <w:r>
              <w:rPr>
                <w:sz w:val="4"/>
                <w:szCs w:val="4"/>
              </w:rPr>
            </w:r>
          </w:p>
        </w:tc>
      </w:tr>
      <w:tr>
        <w:trPr/>
        <w:tc>
          <w:tcPr>
            <w:tcW w:w="1966" w:type="dxa"/>
            <w:tcBorders/>
            <w:vAlign w:val="center"/>
          </w:tcPr>
          <w:p>
            <w:pPr>
              <w:pStyle w:val="TableHeading"/>
              <w:suppressLineNumbers/>
              <w:bidi w:val="0"/>
              <w:spacing w:before="0" w:after="283"/>
              <w:jc w:val="center"/>
              <w:rPr/>
            </w:pPr>
            <w:r>
              <w:rPr/>
              <w:t xml:space="preserve">Käytetty taajuus </w:t>
            </w:r>
          </w:p>
        </w:tc>
        <w:tc>
          <w:tcPr>
            <w:tcW w:w="8073" w:type="dxa"/>
            <w:tcBorders/>
            <w:vAlign w:val="center"/>
          </w:tcPr>
          <w:p>
            <w:pPr>
              <w:pStyle w:val="TableContents"/>
              <w:bidi w:val="0"/>
              <w:spacing w:before="0" w:after="283"/>
              <w:jc w:val="left"/>
              <w:rPr/>
            </w:pPr>
            <w:r>
              <w:rPr/>
              <w:t xml:space="preserve">₹ </w:t>
            </w:r>
            <w:r>
              <w:rPr/>
              <w:t xml:space="preserve">1, ₹ 2, ₹ 5, ₹ 10 Väestötiedot </w:t>
            </w:r>
          </w:p>
        </w:tc>
      </w:tr>
      <w:tr>
        <w:trPr/>
        <w:tc>
          <w:tcPr>
            <w:tcW w:w="1966" w:type="dxa"/>
            <w:tcBorders/>
            <w:vAlign w:val="center"/>
          </w:tcPr>
          <w:p>
            <w:pPr>
              <w:pStyle w:val="TableHeading"/>
              <w:suppressLineNumbers/>
              <w:bidi w:val="0"/>
              <w:spacing w:before="0" w:after="283"/>
              <w:jc w:val="center"/>
              <w:rPr/>
            </w:pPr>
            <w:r>
              <w:rPr/>
              <w:t xml:space="preserve">Virallinen käyttäjä (s) </w:t>
            </w:r>
          </w:p>
        </w:tc>
        <w:tc>
          <w:tcPr>
            <w:tcW w:w="8073" w:type="dxa"/>
            <w:tcBorders/>
            <w:vAlign w:val="center"/>
          </w:tcPr>
          <w:p>
            <w:pPr>
              <w:pStyle w:val="TableContents"/>
              <w:bidi w:val="0"/>
              <w:spacing w:before="0" w:after="283"/>
              <w:jc w:val="left"/>
              <w:rPr/>
            </w:pPr>
            <w:r>
              <w:rPr/>
              <w:t xml:space="preserve">Intia </w:t>
            </w:r>
          </w:p>
        </w:tc>
      </w:tr>
      <w:tr>
        <w:trPr/>
        <w:tc>
          <w:tcPr>
            <w:tcW w:w="1966" w:type="dxa"/>
            <w:tcBorders/>
            <w:vAlign w:val="center"/>
          </w:tcPr>
          <w:p>
            <w:pPr>
              <w:pStyle w:val="TableHeading"/>
              <w:suppressLineNumbers/>
              <w:bidi w:val="0"/>
              <w:spacing w:before="0" w:after="283"/>
              <w:jc w:val="center"/>
              <w:rPr/>
            </w:pPr>
            <w:r>
              <w:rPr/>
              <w:t xml:space="preserve">Epävirallinen käyttäjä (s) </w:t>
            </w:r>
          </w:p>
        </w:tc>
        <w:tc>
          <w:tcPr>
            <w:tcW w:w="8073" w:type="dxa"/>
            <w:tcBorders/>
            <w:vAlign w:val="center"/>
          </w:tcPr>
          <w:p>
            <w:pPr>
              <w:pStyle w:val="TableContents"/>
              <w:bidi w:val="0"/>
              <w:spacing w:before="0" w:after="283"/>
              <w:jc w:val="left"/>
              <w:rPr/>
            </w:pPr>
            <w:r>
              <w:rPr/>
              <w:t xml:space="preserve">Bhutan Nepal Zimbabwe Liikkeeseenlasku </w:t>
            </w:r>
          </w:p>
        </w:tc>
      </w:tr>
      <w:tr>
        <w:trPr/>
        <w:tc>
          <w:tcPr>
            <w:tcW w:w="1966" w:type="dxa"/>
            <w:tcBorders/>
            <w:vAlign w:val="center"/>
          </w:tcPr>
          <w:p>
            <w:pPr>
              <w:pStyle w:val="TableHeading"/>
              <w:suppressLineNumbers/>
              <w:bidi w:val="0"/>
              <w:spacing w:before="0" w:after="283"/>
              <w:jc w:val="center"/>
              <w:rPr/>
            </w:pPr>
            <w:r>
              <w:rPr/>
              <w:t xml:space="preserve">Keskuspankki </w:t>
            </w:r>
          </w:p>
        </w:tc>
        <w:tc>
          <w:tcPr>
            <w:tcW w:w="8073" w:type="dxa"/>
            <w:tcBorders/>
            <w:vAlign w:val="center"/>
          </w:tcPr>
          <w:p>
            <w:pPr>
              <w:pStyle w:val="TableContents"/>
              <w:bidi w:val="0"/>
              <w:spacing w:before="0" w:after="283"/>
              <w:jc w:val="left"/>
              <w:rPr/>
            </w:pPr>
            <w:r>
              <w:rPr/>
              <w:t xml:space="preserve">Intian keskuspankki </w:t>
            </w:r>
          </w:p>
        </w:tc>
      </w:tr>
      <w:tr>
        <w:trPr/>
        <w:tc>
          <w:tcPr>
            <w:tcW w:w="1966" w:type="dxa"/>
            <w:tcBorders/>
            <w:vAlign w:val="center"/>
          </w:tcPr>
          <w:p>
            <w:pPr>
              <w:pStyle w:val="TableHeading"/>
              <w:suppressLineNumbers/>
              <w:bidi w:val="0"/>
              <w:spacing w:before="0" w:after="283"/>
              <w:jc w:val="center"/>
              <w:rPr/>
            </w:pPr>
            <w:r>
              <w:rPr/>
              <w:t xml:space="preserve">Tulostin </w:t>
            </w:r>
          </w:p>
        </w:tc>
        <w:tc>
          <w:tcPr>
            <w:tcW w:w="8073" w:type="dxa"/>
            <w:tcBorders/>
            <w:vAlign w:val="center"/>
          </w:tcPr>
          <w:p>
            <w:pPr>
              <w:pStyle w:val="TableContents"/>
              <w:bidi w:val="0"/>
              <w:spacing w:before="0" w:after="283"/>
              <w:jc w:val="left"/>
              <w:rPr/>
            </w:pPr>
            <w:r>
              <w:rPr/>
              <w:t xml:space="preserve">Intian</w:t>
            </w:r>
            <w:r>
              <w:rPr>
                <w:color w:val="A9A9A9"/>
              </w:rPr>
              <w:t xml:space="preserve"> keskuspankki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8073" w:type="dxa"/>
            <w:tcBorders/>
            <w:vAlign w:val="center"/>
          </w:tcPr>
          <w:p>
            <w:pPr>
              <w:pStyle w:val="TableContents"/>
              <w:bidi w:val="0"/>
              <w:spacing w:before="0" w:after="283"/>
              <w:jc w:val="left"/>
              <w:rPr/>
            </w:pPr>
            <w:r>
              <w:rPr/>
              <w:t xml:space="preserve">www.rbi.org.in </w:t>
            </w:r>
          </w:p>
        </w:tc>
      </w:tr>
      <w:tr>
        <w:trPr/>
        <w:tc>
          <w:tcPr>
            <w:tcW w:w="1966" w:type="dxa"/>
            <w:tcBorders/>
            <w:vAlign w:val="center"/>
          </w:tcPr>
          <w:p>
            <w:pPr>
              <w:pStyle w:val="TableHeading"/>
              <w:suppressLineNumbers/>
              <w:bidi w:val="0"/>
              <w:spacing w:before="0" w:after="283"/>
              <w:jc w:val="center"/>
              <w:rPr/>
            </w:pPr>
            <w:r>
              <w:rPr/>
              <w:t xml:space="preserve">Minttu </w:t>
            </w:r>
          </w:p>
        </w:tc>
        <w:tc>
          <w:tcPr>
            <w:tcW w:w="8073" w:type="dxa"/>
            <w:tcBorders/>
            <w:vAlign w:val="center"/>
          </w:tcPr>
          <w:p>
            <w:pPr>
              <w:pStyle w:val="TableContents"/>
              <w:bidi w:val="0"/>
              <w:spacing w:before="0" w:after="283"/>
              <w:jc w:val="left"/>
              <w:rPr/>
            </w:pPr>
            <w:r>
              <w:rPr/>
              <w:t xml:space="preserve">Intian hallitus Mint </w:t>
            </w:r>
          </w:p>
        </w:tc>
      </w:tr>
      <w:tr>
        <w:trPr/>
        <w:tc>
          <w:tcPr>
            <w:tcW w:w="1966" w:type="dxa"/>
            <w:tcBorders/>
            <w:vAlign w:val="center"/>
          </w:tcPr>
          <w:p>
            <w:pPr>
              <w:pStyle w:val="TableHeading"/>
              <w:suppressLineNumbers/>
              <w:bidi w:val="0"/>
              <w:spacing w:before="0" w:after="283"/>
              <w:jc w:val="center"/>
              <w:rPr/>
            </w:pPr>
            <w:r>
              <w:rPr/>
              <w:t xml:space="preserve">Verkkosivusto </w:t>
            </w:r>
          </w:p>
        </w:tc>
        <w:tc>
          <w:tcPr>
            <w:tcW w:w="8073" w:type="dxa"/>
            <w:tcBorders/>
            <w:vAlign w:val="center"/>
          </w:tcPr>
          <w:p>
            <w:pPr>
              <w:pStyle w:val="TableContents"/>
              <w:bidi w:val="0"/>
              <w:spacing w:before="0" w:after="283"/>
              <w:jc w:val="left"/>
              <w:rPr/>
            </w:pPr>
            <w:r>
              <w:rPr/>
              <w:t xml:space="preserve">www.spmcil.com Arviointi </w:t>
            </w:r>
          </w:p>
        </w:tc>
      </w:tr>
      <w:tr>
        <w:trPr/>
        <w:tc>
          <w:tcPr>
            <w:tcW w:w="1966" w:type="dxa"/>
            <w:tcBorders/>
            <w:vAlign w:val="center"/>
          </w:tcPr>
          <w:p>
            <w:pPr>
              <w:pStyle w:val="TableHeading"/>
              <w:suppressLineNumbers/>
              <w:bidi w:val="0"/>
              <w:spacing w:before="0" w:after="283"/>
              <w:jc w:val="center"/>
              <w:rPr/>
            </w:pPr>
            <w:r>
              <w:rPr/>
              <w:t xml:space="preserve">Inflaatio </w:t>
            </w:r>
          </w:p>
        </w:tc>
        <w:tc>
          <w:tcPr>
            <w:tcW w:w="8073" w:type="dxa"/>
            <w:tcBorders/>
            <w:vAlign w:val="center"/>
          </w:tcPr>
          <w:p>
            <w:pPr>
              <w:pStyle w:val="TableContents"/>
              <w:bidi w:val="0"/>
              <w:spacing w:before="0" w:after="283"/>
              <w:jc w:val="left"/>
              <w:rPr/>
            </w:pPr>
            <w:r>
              <w:rPr/>
              <w:t xml:space="preserve">4.4% (2017 -- 18) </w:t>
            </w:r>
          </w:p>
        </w:tc>
      </w:tr>
      <w:tr>
        <w:trPr/>
        <w:tc>
          <w:tcPr>
            <w:tcW w:w="1966" w:type="dxa"/>
            <w:tcBorders/>
            <w:vAlign w:val="center"/>
          </w:tcPr>
          <w:p>
            <w:pPr>
              <w:pStyle w:val="TableHeading"/>
              <w:suppressLineNumbers/>
              <w:bidi w:val="0"/>
              <w:spacing w:before="0" w:after="283"/>
              <w:jc w:val="center"/>
              <w:rPr/>
            </w:pPr>
            <w:r>
              <w:rPr/>
              <w:t xml:space="preserve">Lähde </w:t>
            </w:r>
          </w:p>
        </w:tc>
        <w:tc>
          <w:tcPr>
            <w:tcW w:w="8073" w:type="dxa"/>
            <w:tcBorders/>
            <w:vAlign w:val="center"/>
          </w:tcPr>
          <w:p>
            <w:pPr>
              <w:pStyle w:val="TableContents"/>
              <w:bidi w:val="0"/>
              <w:spacing w:before="0" w:after="283"/>
              <w:jc w:val="left"/>
              <w:rPr/>
            </w:pPr>
            <w:r>
              <w:rPr/>
              <w:t xml:space="preserve">RBI -- Vuosittainen inflaatioraportti </w:t>
            </w:r>
          </w:p>
        </w:tc>
      </w:tr>
      <w:tr>
        <w:trPr/>
        <w:tc>
          <w:tcPr>
            <w:tcW w:w="1966" w:type="dxa"/>
            <w:tcBorders/>
            <w:vAlign w:val="center"/>
          </w:tcPr>
          <w:p>
            <w:pPr>
              <w:pStyle w:val="TableHeading"/>
              <w:suppressLineNumbers/>
              <w:bidi w:val="0"/>
              <w:spacing w:before="0" w:after="283"/>
              <w:jc w:val="center"/>
              <w:rPr/>
            </w:pPr>
            <w:r>
              <w:rPr/>
              <w:t xml:space="preserve">Menetelmä </w:t>
            </w:r>
          </w:p>
        </w:tc>
        <w:tc>
          <w:tcPr>
            <w:tcW w:w="8073" w:type="dxa"/>
            <w:tcBorders/>
            <w:vAlign w:val="center"/>
          </w:tcPr>
          <w:p>
            <w:pPr>
              <w:pStyle w:val="TableContents"/>
              <w:bidi w:val="0"/>
              <w:spacing w:before="0" w:after="283"/>
              <w:jc w:val="left"/>
              <w:rPr/>
            </w:pPr>
            <w:r>
              <w:rPr/>
              <w:t xml:space="preserve">CPI </w:t>
            </w:r>
          </w:p>
        </w:tc>
      </w:tr>
      <w:tr>
        <w:trPr/>
        <w:tc>
          <w:tcPr>
            <w:tcW w:w="1966" w:type="dxa"/>
            <w:tcBorders/>
            <w:vAlign w:val="center"/>
          </w:tcPr>
          <w:p>
            <w:pPr>
              <w:pStyle w:val="TableHeading"/>
              <w:suppressLineNumbers/>
              <w:bidi w:val="0"/>
              <w:spacing w:before="0" w:after="283"/>
              <w:jc w:val="center"/>
              <w:rPr/>
            </w:pPr>
            <w:r>
              <w:rPr/>
              <w:t xml:space="preserve">Kiinnittänyt </w:t>
            </w:r>
          </w:p>
        </w:tc>
        <w:tc>
          <w:tcPr>
            <w:tcW w:w="8073" w:type="dxa"/>
            <w:tcBorders/>
            <w:vAlign w:val="center"/>
          </w:tcPr>
          <w:p>
            <w:pPr>
              <w:pStyle w:val="TableContents"/>
              <w:bidi w:val="0"/>
              <w:jc w:val="left"/>
              <w:rPr/>
            </w:pPr>
            <w:r>
              <w:rPr/>
              <w:t xml:space="preserve">Bhutanin ngultrum (nimellisarvo) Nepalin rupia (1 INR = 1,6 NPR) </w:t>
            </w:r>
          </w:p>
          <w:p>
            <w:pPr>
              <w:pStyle w:val="TextBody"/>
              <w:numPr>
                <w:ilvl w:val="0"/>
                <w:numId w:val="153"/>
              </w:numPr>
              <w:tabs>
                <w:tab w:val="clear" w:pos="1134"/>
                <w:tab w:val="left" w:leader="none" w:pos="707"/>
              </w:tabs>
              <w:bidi w:val="0"/>
              <w:spacing w:before="0" w:after="0"/>
              <w:ind w:start="707" w:hanging="283"/>
              <w:jc w:val="left"/>
              <w:rPr/>
            </w:pPr>
            <w:r>
              <w:rPr/>
              <w:t xml:space="preserve">Jump up ^ Bhutanilaisen ngultrumin rinnalla </w:t>
            </w:r>
          </w:p>
          <w:p>
            <w:pPr>
              <w:pStyle w:val="TextBody"/>
              <w:numPr>
                <w:ilvl w:val="0"/>
                <w:numId w:val="153"/>
              </w:numPr>
              <w:tabs>
                <w:tab w:val="clear" w:pos="1134"/>
                <w:tab w:val="left" w:leader="none" w:pos="707"/>
              </w:tabs>
              <w:bidi w:val="0"/>
              <w:ind w:start="707" w:hanging="283"/>
              <w:jc w:val="left"/>
              <w:rPr/>
            </w:pPr>
            <w:r>
              <w:rPr/>
              <w:t xml:space="preserve">Jump up ^ Yhdysvaltain dollarin, Etelä-Afrikan randin ja Botswanan pulan ohella myös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painaa seteleitä ja kolikoita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1861 Intian hallitus otti käyttöön ensimmäisen paperirahan: 10 euron setelin vuonna 1864, 5 euron setelin vuonna 1872, 10 000 euron setelin vuonna 1899, 100 euron setelin vuonna 1900, 50 euron setelin vuonna 1905, 500 euron setelin vuonna 1907 ja 1 000 euron setelin vuonna 1909. Vuonna </w:t>
      </w:r>
      <w:r>
        <w:rPr>
          <w:color w:val="A9A9A9"/>
        </w:rPr>
        <w:t xml:space="preserve">1917 </w:t>
      </w:r>
      <w:r>
        <w:rPr/>
        <w:t xml:space="preserve">otettiin käyttöön ₹ 1 ja ₹ 2 ⁄ setelit. Intian keskuspankki (Reserve Bank of India) aloitti setelien valmistuksen vuonna 1938 ja laski liikkeeseen ₹ 2, ₹ 5, ₹ 10, ₹ 50, ₹ 100, ₹ 1 000 ja ₹ 10 000 seteleitä, kun taas hallitus jatkoi ₹ 1 setelin liikkeeseenlaskua mutta demonetisoi ₹ 500 ja ₹ 2 ⁄ setelit.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yhden rupian seteli painettiin Intiassa vuonna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Sulttaani Sher Shah Suri laski viisivuotisen valtakautensa aikana vuosina 1540-1545 liikkeelle 178 grainia (11,53 grammaa) painavan hopeakolikon, jota kutsuttiin Rupiyaksi. Babarin aikana messingin ja hopean vaihtosuhde oli noin 50:2. Hopeakolikko oli käytössä mogulien kaudella, Maratha-kaudella sekä Brittiläisessä Intiassa. Varhaisimpiin paperirupioiden liikkeeseenlaskijoihin kuuluvat Hindustanin pankki (</w:t>
      </w:r>
      <w:r>
        <w:rPr>
          <w:color w:val="A9A9A9"/>
        </w:rPr>
        <w:t xml:space="preserve">1770-1832)</w:t>
      </w:r>
      <w:r>
        <w:rPr/>
        <w:t xml:space="preserve">, Warren Hastingsin perustama Bengalin ja Biharin yleinen pankki (1773-75) ja Bengalin pankki (1784-91).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Intiassa painettiin ensimmäinen seteli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Keskushallitus hyväksyy seteleiden ulkoasun Intian keskuspankin johtokunnan suosituksesta. Setelit painetaan </w:t>
      </w:r>
      <w:r>
        <w:rPr>
          <w:color w:val="A9A9A9"/>
        </w:rPr>
        <w:t xml:space="preserve">Nashikissa sijaitsevassa Currency Note Pressissä</w:t>
      </w:r>
      <w:r>
        <w:rPr/>
        <w:t xml:space="preserve">, </w:t>
      </w:r>
      <w:r>
        <w:rPr>
          <w:color w:val="2F4F4F"/>
        </w:rPr>
        <w:t xml:space="preserve">Dewasissa sijaitsevassa Bank Note Pressissä</w:t>
      </w:r>
      <w:r>
        <w:rPr/>
        <w:t xml:space="preserve">, </w:t>
      </w:r>
      <w:r>
        <w:rPr>
          <w:color w:val="6B8E23"/>
        </w:rPr>
        <w:t xml:space="preserve">Salbonissa ja Mysoressa sijaitsevassa Bharatiya Reserve Bank Note Mudran (P) Ltd:ssä </w:t>
      </w:r>
      <w:r>
        <w:rPr/>
        <w:t xml:space="preserve">sekä </w:t>
      </w:r>
      <w:r>
        <w:rPr>
          <w:color w:val="A0522D"/>
        </w:rPr>
        <w:t xml:space="preserve">Hoshangabadissa sijaitsevassa Watermark Paper Manufacturing Millissä</w:t>
      </w:r>
      <w:r>
        <w:rPr/>
        <w:t xml:space="preserve">. Mahatma Gandhi -sarjan setelit laskee liikkeeseen Intian keskuspankki (Reserve Bank of India) laillisena maksuvälineenä. Sarja on saanut nimensä siitä, että jokaisen setelin etupuolella on Mahatma Gandhin muotokuva. Sarja on korvannut kaikki liikkeeseen lasketut Leijonapääoma-sarjan setelit sen jälkeen, kun se otettiin käyttöön vuonna 1996. RBI otti sarjan käyttöön vuonna 1996 ₹ 10 ja ₹ 500 seteleillä. Tällä hetkellä RBI laskee liikkeelle seteleitä nimellisarvoltaan ₹ 5 - ₹ 2 000. 5 ₹:n seteleiden painaminen (joka oli aiemmin keskeytetty) aloitettiin uudelleen vuonna 2009.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Intiassa painetaan seteleitä?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painaa ja toimittaa setelit Intiassa?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Intian rupia (tunnus: ₹; koodi: INR) on Intian tasavallan virallinen valuutta. Rupia on jaettu 100 paiseen (yksikkö paisa), mutta vuodesta 2018 lähtien 25 paiseen ja sitä pienemmät kolikot eivät ole enää laillisia maksuvälineitä. Rahan liikkeeseenlaskua valvoo </w:t>
      </w:r>
      <w:r>
        <w:rPr>
          <w:color w:val="A9A9A9"/>
        </w:rPr>
        <w:t xml:space="preserve">Intian keskuspankki</w:t>
      </w:r>
      <w:r>
        <w:rPr/>
        <w:t xml:space="preserve">. Reservipankki hallinnoi valuuttaa Intiassa, ja sen rooli valuutan hallinnoinnissa perustuu vuoden 1934 Reserve Bank of India Act -lakiin. Rupia on saanut nimensä rupiya-hopeakolikon mukaan, jonka laski liikkeeseen ensimmäisen kerran sulttaani Sher Shah Suri 1500-luvulla ja jota Mogulien valtakunta jatkoi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laskee liikkeeseen seteleitä ja kolikoita Intiassa nyt</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Intian rupia (tunnus: ₹; koodi: INR) on Intian tasavallan virallinen valuutta. Rupia on jaettu 100 paiseen (yksikkö paisa), mutta vuodesta 2011 lähtien 25 paisea ei enää pidetä laillisena maksuvälineenä. Rahan liikkeeseenlaskua valvoo </w:t>
      </w:r>
      <w:r>
        <w:rPr>
          <w:color w:val="A9A9A9"/>
        </w:rPr>
        <w:t xml:space="preserve">Intian keskuspankki</w:t>
      </w:r>
      <w:r>
        <w:rPr/>
        <w:t xml:space="preserve">. Reservipankki hallinnoi valuuttaa Intiassa, ja sen rooli valuutan hallinnoinnissa perustuu vuoden 1934 Reserve Bank of India Act -lakiin. Rupia on saanut nimensä rupiya-hopeakolikon mukaan, jonka laski liikkeeseen ensimmäisen kerran sulttaani Sher Shah Suri 1500-luvulla ja jota Mogulien valtakunta jatkoi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laskee liikkeeseen seteleitä ja kolikoita Intiassa</w:t>
      </w:r>
    </w:p>
    <w:p>
      <w:pPr>
        <w:pStyle w:val="TextBody"/>
        <w:bidi w:val="0"/>
        <w:jc w:val="left"/>
        <w:rPr>
          <w:b/>
          <w:u w:val="single"/>
          <w:shd w:val="clear" w:fill="FFFF00"/>
        </w:rPr>
      </w:pPr>
      <w:r>
        <w:rPr>
          <w:b/>
          <w:u w:val="single"/>
          <w:shd w:val="clear" w:fill="FFFF00"/>
        </w:rPr>
        <w:t xml:space="preserve">Asiakirjan numero 7912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Natasha Bianca Lyonne Braunstein </w:t>
      </w:r>
      <w:r>
        <w:rPr/>
        <w:t xml:space="preserve">(s. 4. huhtikuuta 1979), joka tunnetaan paremmin nimellä Natasha Lyonne, on yhdysvaltalainen näyttelijä. Hänet tunnetaan parhaiten Nicky Nicholsin roolista Netflix-sarjassa Orange Is the New Black, josta hän sai Primetime Emmy Award -ehdokkuuden, sekä roolistaan Jessicana American Pie -elokuvasarjassa (1999 -- 2012). Hänen muihin elokuviinsa kuuluvat muun muassa Everyone Says I Love You (1996), Slums of Beverly Hills (1998) ja But I 'm a Cheerleader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american pie näyttelijät Orange is the new blackissa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Natasha Bianca Lyonne Braunstein </w:t>
      </w:r>
      <w:r>
        <w:rPr/>
        <w:t xml:space="preserve">(s. 4. huhtikuuta 1979), joka tunnetaan paremmin nimellä </w:t>
      </w:r>
      <w:r>
        <w:rPr>
          <w:color w:val="DCDCDC"/>
        </w:rPr>
        <w:t xml:space="preserve">Natasha Lyonne, on </w:t>
      </w:r>
      <w:r>
        <w:rPr/>
        <w:t xml:space="preserve">yhdysvaltalainen näyttelijä. Hänet tunnetaan parhaiten rooleistaan Nicky Nicholsina Netflix-sarjassa Orange Is the New Black, josta hän sai ehdokkuuden vuoden 2014 Primetime Emmy -palkintoon komediasarjan erinomaisesta vierailevasta naispääosasta, sekä Jessicana American Pie -elokuvasarjassa. Hänen muita elokuviaan ovat muun muassa Everyone Says I Love You (1996), Slums of Beverly Hills (1998) ja But I 'm a Cheerleader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Nicky Nicholsin isää Orange is the new black -ohjelmassa.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Nicholasia Orange is the new black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Natasha Bianca Lyonne Braunstein (s. 4. huhtikuuta 1979), joka tunnetaan paremmin nimellä Natasha Lyonne, on </w:t>
      </w:r>
      <w:r>
        <w:rPr/>
        <w:t xml:space="preserve">yhdysvaltalainen näyttelijä. Hänet tunnetaan parhaiten roolistaan Jessicana American Pie -elokuvasarjassa. Hänen muita elokuviaan ovat muun muassa Everyone Says I Love You (1996), Slums of Beverly Hills (1998) ja But I'm a Cheerleader (1999). Hän esittää Nicky Nicholsia Netflixin Orange Is the New Black -sarjassa, josta hän sai ehdokkuuden vuoden 2014 Primetime Emmy Award -palkintoon komediasarjan erinomaisesta vierailevasta naispääosasta.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Nikkiä Orange is the new black -sarjassa.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Natasha Bianca Lyonne Braunstein </w:t>
      </w:r>
      <w:r>
        <w:rPr/>
        <w:t xml:space="preserve">(s. 4. huhtikuuta 1979), joka tunnetaan paremmin nimellä Natasha Lyonne, on yhdysvaltalainen näyttelijä. Hänet tunnetaan parhaiten roolistaan Jessicana American Pie -elokuvasarjassa. Hänen muita elokuviaan ovat muun muassa Everyone Says I Love You (1996), Slums of Beverly Hills (1998) ja But I 'm a Cheerleader (1999). Hän esittää Nicky Nicholsia Netflixin Orange Is the New Black -sarjassa, josta hän sai ehdokkuuden vuoden 2014 Primetime Emmy Award -palkintoon komediasarjan erinomaisesta vierailevasta naispääosasta.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Nicolea Orange is the new black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Nicholsia Orange is the new black -elokuvassa.</w:t>
      </w:r>
    </w:p>
    <w:p>
      <w:pPr>
        <w:pStyle w:val="TextBody"/>
        <w:bidi w:val="0"/>
        <w:jc w:val="left"/>
        <w:rPr>
          <w:b/>
          <w:u w:val="single"/>
          <w:shd w:val="clear" w:fill="FFFF00"/>
        </w:rPr>
      </w:pPr>
      <w:r>
        <w:rPr>
          <w:b/>
          <w:u w:val="single"/>
          <w:shd w:val="clear" w:fill="FFFF00"/>
        </w:rPr>
        <w:t xml:space="preserve">Asiakirjan numero 7913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Pursuit of Happyness on yhdysvaltalainen elämäkerrallinen draamaelokuva vuodelta 2006, joka perustuu yrittäjä Chris Gardnerin lähes vuoden kestäneeseen kamppailuun kodittomana. Gabriele Muccinon ohjaamassa elokuvassa Will Smith näyttelee koditonta myyntimiestä Gardneria. Smithin poika </w:t>
      </w:r>
      <w:r>
        <w:rPr>
          <w:color w:val="A9A9A9"/>
        </w:rPr>
        <w:t xml:space="preserve">Jaden Smith </w:t>
      </w:r>
      <w:r>
        <w:rPr/>
        <w:t xml:space="preserve">on mukana näyttelemässä, ja hän tekee elokuvadebyyttinsä Gardnerin poikana, Christopher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pientä poikaa, joka tavoittelee onnea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Will Smithin poikaa Onnen tavoittelussa...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onnen tavoittelun poikaa</w:t>
      </w:r>
    </w:p>
    <w:p>
      <w:pPr>
        <w:pStyle w:val="TextBody"/>
        <w:bidi w:val="0"/>
        <w:jc w:val="left"/>
        <w:rPr>
          <w:b/>
          <w:u w:val="single"/>
          <w:shd w:val="clear" w:fill="FFFF00"/>
        </w:rPr>
      </w:pPr>
      <w:r>
        <w:rPr>
          <w:b/>
          <w:u w:val="single"/>
          <w:shd w:val="clear" w:fill="FFFF00"/>
        </w:rPr>
        <w:t xml:space="preserve">Asiakirjan numero 7914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1977 lopulla suunniteltu ja Zian hallituskaudella toteutettu ohjelma oli vastaus islamilaisen aktivismin nousuun sekä Zian edeltäjän, pääministeri Zulfikar Ali Bhutton politiikkaan liittyviin ongelmiin ja kiistoihin. Zia ilmoitti aikovansa poistaa lainojen ja arvopapereiden korkojen vitsauksen ja luoda "korottoman talouden". </w:t>
      </w:r>
      <w:r>
        <w:rPr>
          <w:color w:val="A9A9A9"/>
        </w:rPr>
        <w:t xml:space="preserve">Tammikuun 1. päivänä </w:t>
      </w:r>
      <w:r>
        <w:rPr/>
        <w:t xml:space="preserve">1980 </w:t>
      </w:r>
      <w:r>
        <w:rPr/>
        <w:t xml:space="preserve">kaikissa kansallistetuissa liikepankeissa avattiin noin 7 000 korotonta konttoria, mikä teki Pakistanista ensimmäisen islamilaisen pankkitoiminnan maan muslimimaailmassa.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islamilainen pankkijärjestelmä otettiin käyttöön Pakistanissa?</w:t>
      </w:r>
    </w:p>
    <w:p>
      <w:pPr>
        <w:pStyle w:val="TextBody"/>
        <w:bidi w:val="0"/>
        <w:jc w:val="left"/>
        <w:rPr>
          <w:b/>
          <w:u w:val="single"/>
          <w:shd w:val="clear" w:fill="FFFF00"/>
        </w:rPr>
      </w:pPr>
      <w:r>
        <w:rPr>
          <w:b/>
          <w:u w:val="single"/>
          <w:shd w:val="clear" w:fill="FFFF00"/>
        </w:rPr>
        <w:t xml:space="preserve">Asiakirjan numero 7915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``If I Close My Eyes'' (myös ``Theme from Up the Sandbox'') on yhdysvaltalaisen laulajan Barbra Streisandin vuonna 1972 levyttämä kappale yhdysvaltalaista elokuvaa Up the Sandbox varten. Sitä levitettiin radiosoittoa varten tammikuussa 1973 Columbia Recordsin kautta, ja myöhempinä vuosina se julkaistiin 7'' -singleenä. Singlen kirjoitti ja tuotti </w:t>
      </w:r>
      <w:r>
        <w:rPr>
          <w:color w:val="A9A9A9"/>
        </w:rPr>
        <w:t xml:space="preserve">Billy Goldenberg</w:t>
      </w:r>
      <w:r>
        <w:rPr/>
        <w:t xml:space="preserve">, ja </w:t>
      </w:r>
      <w:r>
        <w:rPr/>
        <w:t xml:space="preserve">myös </w:t>
      </w:r>
      <w:r>
        <w:rPr>
          <w:color w:val="DCDCDC"/>
        </w:rPr>
        <w:t xml:space="preserve">Alan Bergman </w:t>
      </w:r>
      <w:r>
        <w:rPr/>
        <w:t xml:space="preserve">ja </w:t>
      </w:r>
      <w:r>
        <w:rPr>
          <w:color w:val="2F4F4F"/>
        </w:rPr>
        <w:t xml:space="preserve">Marilyn Bergman </w:t>
      </w:r>
      <w:r>
        <w:rPr/>
        <w:t xml:space="preserve">osallistuivat sanoituksiin. Streisand pyysi Goldenbergiä ottamaan elokuvan partituurin ja luomaan siitä kappaleen. Myöhäisillan puhelinkeskustelun aikana hän kehitti melodian, ja sitten syntyi 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jos suljen silmäni ikuisesti</w:t>
      </w:r>
    </w:p>
    <w:p>
      <w:pPr>
        <w:pStyle w:val="TextBody"/>
        <w:bidi w:val="0"/>
        <w:jc w:val="left"/>
        <w:rPr>
          <w:b/>
          <w:u w:val="single"/>
          <w:shd w:val="clear" w:fill="FFFF00"/>
        </w:rPr>
      </w:pPr>
      <w:r>
        <w:rPr>
          <w:b/>
          <w:u w:val="single"/>
          <w:shd w:val="clear" w:fill="FFFF00"/>
        </w:rPr>
        <w:t xml:space="preserve">Asiakirjan numero 7916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Bigg Boss Telugu on tosi-tv-ohjelma Big Brotherin telugankielinen versio ja neljäs intialainen versio tosi-tv-ohjelma Bigg Bossista, ja se esitetään Intiassa Star Maa -kanavalla. Bigg Boss Telugun ensimmäinen kausi sai ensi-iltansa 16. heinäkuuta 2017 ja päättyi 24. syyskuuta 2017. Jr. NTR juonsi ensimmäisen kauden. Toista kautta isännöi Nani. Se sai ensi-iltansa </w:t>
      </w:r>
      <w:r>
        <w:rPr>
          <w:color w:val="A9A9A9"/>
        </w:rPr>
        <w:t xml:space="preserve">10. kesäkuuta 2018 </w:t>
      </w:r>
      <w:r>
        <w:rPr/>
        <w:t xml:space="preserve">otsikolla ``Edaina Jaragochu''.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Big Boss 2 alkaa telugussa?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Heidän on aina pidettävä rintanappia. He eivät voi poistua talon tiloista missään vaiheessa, ellei heitä häädetä tai Big Boss päätä asiasta. He eivät voi keskustella nimitysprosessista kenenkään kanssa. He eivät saa nukkua ilman Bigg Bossin lupaa. Talo sijaitsee </w:t>
      </w:r>
      <w:r>
        <w:rPr>
          <w:color w:val="A9A9A9"/>
        </w:rPr>
        <w:t xml:space="preserve">Lonawalassa.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Bigg Boss House Telugu sijaitsee?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Big Boss House sijaitsee telugussa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Ensimmäisen kauden talo perustettiin Lonavalaan. Toista kautta varten talo pystytettiin </w:t>
      </w:r>
      <w:r>
        <w:rPr>
          <w:color w:val="A9A9A9"/>
        </w:rPr>
        <w:t xml:space="preserve">Annapurna Studiosiin Hyderabadiin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Bigg Bossin talo sijaitsee Hyderabadissa?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iso pomo 2 telugu setin sijainti hyderabadissa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Bigg Boss Telugu Show'n ensimmäinen kausi, jossa isäntä Jr. NTR ja Eye-logo ovat mukana </w:t>
      </w:r>
    </w:p>
    <w:tbl>
      <w:tblPr>
        <w:tblW w:w="8267" w:type="dxa"/>
        <w:jc w:val="left"/>
        <w:tblInd w:w="0" w:type="dxa"/>
        <w:tblLayout w:type="fixed"/>
        <w:tblCellMar>
          <w:top w:w="28" w:type="dxa"/>
          <w:left w:w="28" w:type="dxa"/>
          <w:bottom w:w="28" w:type="dxa"/>
          <w:right w:w="28" w:type="dxa"/>
        </w:tblCellMar>
      </w:tblPr>
      <w:tblGrid>
        <w:gridCol w:w="2611"/>
        <w:gridCol w:w="5656"/>
      </w:tblGrid>
      <w:tr>
        <w:trPr/>
        <w:tc>
          <w:tcPr>
            <w:tcW w:w="2611" w:type="dxa"/>
            <w:tcBorders/>
            <w:vAlign w:val="center"/>
          </w:tcPr>
          <w:p>
            <w:pPr>
              <w:pStyle w:val="TableHeading"/>
              <w:suppressLineNumbers/>
              <w:bidi w:val="0"/>
              <w:spacing w:before="0" w:after="283"/>
              <w:jc w:val="center"/>
              <w:rPr/>
            </w:pPr>
            <w:r>
              <w:rPr/>
              <w:t xml:space="preserve">Tunnetaan myös nimellä </w:t>
            </w:r>
          </w:p>
        </w:tc>
        <w:tc>
          <w:tcPr>
            <w:tcW w:w="5656" w:type="dxa"/>
            <w:tcBorders/>
            <w:vAlign w:val="center"/>
          </w:tcPr>
          <w:p>
            <w:pPr>
              <w:pStyle w:val="TableContents"/>
              <w:bidi w:val="0"/>
              <w:spacing w:before="0" w:after="283"/>
              <w:jc w:val="left"/>
              <w:rPr/>
            </w:pPr>
            <w:r>
              <w:rPr/>
              <w:t xml:space="preserve">బిగ్ బాస్ </w:t>
            </w:r>
          </w:p>
        </w:tc>
      </w:tr>
      <w:tr>
        <w:trPr/>
        <w:tc>
          <w:tcPr>
            <w:tcW w:w="2611" w:type="dxa"/>
            <w:tcBorders/>
            <w:vAlign w:val="center"/>
          </w:tcPr>
          <w:p>
            <w:pPr>
              <w:pStyle w:val="TableHeading"/>
              <w:suppressLineNumbers/>
              <w:bidi w:val="0"/>
              <w:spacing w:before="0" w:after="283"/>
              <w:jc w:val="center"/>
              <w:rPr/>
            </w:pPr>
            <w:r>
              <w:rPr/>
              <w:t xml:space="preserve">Esittänyt </w:t>
            </w:r>
          </w:p>
        </w:tc>
        <w:tc>
          <w:tcPr>
            <w:tcW w:w="5656" w:type="dxa"/>
            <w:tcBorders/>
            <w:vAlign w:val="center"/>
          </w:tcPr>
          <w:p>
            <w:pPr>
              <w:pStyle w:val="TableContents"/>
              <w:bidi w:val="0"/>
              <w:spacing w:before="0" w:after="283"/>
              <w:jc w:val="left"/>
              <w:rPr/>
            </w:pPr>
            <w:r>
              <w:rPr/>
              <w:t xml:space="preserve">N.T. Rama Rao Jr.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5656" w:type="dxa"/>
            <w:tcBorders/>
            <w:vAlign w:val="center"/>
          </w:tcPr>
          <w:p>
            <w:pPr>
              <w:pStyle w:val="TableContents"/>
              <w:bidi w:val="0"/>
              <w:spacing w:before="0" w:after="283"/>
              <w:jc w:val="left"/>
              <w:rPr/>
            </w:pPr>
            <w:r>
              <w:rPr/>
              <w:t xml:space="preserve">Intia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5656" w:type="dxa"/>
            <w:tcBorders/>
            <w:vAlign w:val="center"/>
          </w:tcPr>
          <w:p>
            <w:pPr>
              <w:pStyle w:val="TableContents"/>
              <w:bidi w:val="0"/>
              <w:spacing w:before="0" w:after="283"/>
              <w:jc w:val="left"/>
              <w:rPr/>
            </w:pPr>
            <w:r>
              <w:rPr/>
              <w:t xml:space="preserve">Telugu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5656"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5656" w:type="dxa"/>
            <w:tcBorders/>
            <w:vAlign w:val="center"/>
          </w:tcPr>
          <w:p>
            <w:pPr>
              <w:pStyle w:val="TableContents"/>
              <w:bidi w:val="0"/>
              <w:spacing w:before="0" w:after="283"/>
              <w:jc w:val="left"/>
              <w:rPr/>
            </w:pPr>
            <w:r>
              <w:rPr/>
              <w:t xml:space="preserve">70 Tuotanto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5656" w:type="dxa"/>
            <w:tcBorders/>
            <w:vAlign w:val="center"/>
          </w:tcPr>
          <w:p>
            <w:pPr>
              <w:pStyle w:val="TableContents"/>
              <w:bidi w:val="0"/>
              <w:spacing w:before="0" w:after="283"/>
              <w:jc w:val="left"/>
              <w:rPr/>
            </w:pPr>
            <w:r>
              <w:rPr>
                <w:color w:val="A9A9A9"/>
              </w:rPr>
              <w:t xml:space="preserve">Lonavla, Pune, Maharashtra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5656" w:type="dxa"/>
            <w:tcBorders/>
            <w:vAlign w:val="center"/>
          </w:tcPr>
          <w:p>
            <w:pPr>
              <w:pStyle w:val="TableContents"/>
              <w:bidi w:val="0"/>
              <w:spacing w:before="0" w:after="283"/>
              <w:jc w:val="left"/>
              <w:rPr/>
            </w:pPr>
            <w:r>
              <w:rPr/>
              <w:t xml:space="preserve">90 minuuttia (noin) Päivittäin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5656" w:type="dxa"/>
            <w:tcBorders/>
            <w:vAlign w:val="center"/>
          </w:tcPr>
          <w:p>
            <w:pPr>
              <w:pStyle w:val="TableContents"/>
              <w:bidi w:val="0"/>
              <w:spacing w:before="0" w:after="283"/>
              <w:jc w:val="left"/>
              <w:rPr/>
            </w:pPr>
            <w:r>
              <w:rPr/>
              <w:t xml:space="preserve">Endemol India Julkaisu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5656" w:type="dxa"/>
            <w:tcBorders/>
            <w:vAlign w:val="center"/>
          </w:tcPr>
          <w:p>
            <w:pPr>
              <w:pStyle w:val="TableContents"/>
              <w:bidi w:val="0"/>
              <w:spacing w:before="0" w:after="283"/>
              <w:jc w:val="left"/>
              <w:rPr/>
            </w:pPr>
            <w:r>
              <w:rPr/>
              <w:t xml:space="preserve">16. heinäkuuta (2017-07-16) -- 24. syyskuuta 2017 (2017-09-24)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Bigg Boss telugu -ohjelman sijainti?</w:t>
      </w:r>
    </w:p>
    <w:p>
      <w:pPr>
        <w:pStyle w:val="TextBody"/>
        <w:bidi w:val="0"/>
        <w:jc w:val="left"/>
        <w:rPr>
          <w:b/>
          <w:u w:val="single"/>
          <w:shd w:val="clear" w:fill="FFFF00"/>
        </w:rPr>
      </w:pPr>
      <w:r>
        <w:rPr>
          <w:b/>
          <w:u w:val="single"/>
          <w:shd w:val="clear" w:fill="FFFF00"/>
        </w:rPr>
        <w:t xml:space="preserve">Asiakirjan numero 7917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1998 Yhdistyneen kuningaskunnan hallitus Vuoden 1998 rikos- ja järjestyslaissa (Crime and Disorder Act 1998) poistettiin Englannissa ja Walesissa rikosoikeudellisen vastuun osalta ero vähintään 14-vuotiaiden nuorten ja 10-14-vuotiaiden lasten välillä. Tähän asti yli 10-vuotiaan mutta alle 14-vuotiaan lapsen katsottiin lain mukaan olevan doli incapax eli kykenemätön tekemään rikoksia, ellei syyttäjä pystynyt osoittamaan tuomioistuimelle, että tietty lapsi oli kypsyydeltään, koulutukseltaan ja sosiaaliselta kehitykseltään sellainen, että tämä olettamus voitiin kumota. (Englannissa ja Walesissa alle 10-vuotiaat lapset ovat edelleen doli incapax, kuten he ovat olleet siitä lähtien, kun rikosoikeudellisen vastuun alaikäraja nostettiin 8 vuodesta 10 vuoteen vuoden </w:t>
      </w:r>
      <w:r>
        <w:rPr>
          <w:color w:val="A9A9A9"/>
        </w:rPr>
        <w:t xml:space="preserve">1963 </w:t>
      </w:r>
      <w:r>
        <w:rPr/>
        <w:t xml:space="preserve">Children and Young Persons Act -lailla</w:t>
      </w:r>
      <w:r>
        <w:rPr/>
        <w:t xml:space="preserve">; vuoden 1969 Children and Young Persons Act -lain mukaista valtuutta nostaa alaikäraja 10 vuodesta 14 vuoteen ei ole koskaan toteutettu. Skotlannissa alaikäraja on edelleen 8 vuotta, mutta myös doli incapax -olettama on edelleen voimassa). Sisäministeri Jack Straw kutsui nuorisotuomioistuimia oikeusjärjestelmän "salaiseksi puutarhaksi" ja perusti nuoriso-oikeusjärjestelmän, jonka keskeisenä periaatteena nuorisorikollisuuden ratkaisemisessa on restoratiivinen oikeus.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rikosoikeudellisen vastuun ikäraja laskettiin 10 vuoteen?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YK:n lapsen oikeuksien sopimuksessa lapset määritellään yleissopimuksessa alle 18-vuotiaiksi henkilöiksi, ellei kansallisessa lainsäädännössä toisin määrätä. Tässä hengessä tässä aikajanassa lapsiksi katsotaan kaikki ne, jotka ovat alle Yhdistyneen kuningaskunnan täysi-ikäisyyden, joka oli 21 vuotta vuoteen </w:t>
      </w:r>
      <w:r>
        <w:rPr>
          <w:color w:val="A9A9A9"/>
        </w:rPr>
        <w:t xml:space="preserve">1970 </w:t>
      </w:r>
      <w:r>
        <w:rPr/>
        <w:t xml:space="preserve">asti, </w:t>
      </w:r>
      <w:r>
        <w:rPr/>
        <w:t xml:space="preserve">jolloin se alennettiin 18 vuoteen. Vaikka Mansaaren, Guernseyn ja Jerseyn kruunun alaisuuteen kuuluvat saaret eivät ole perustuslaillisesti osa Yhdistynyttä kuningaskuntaa, Yhdistyneen kuningaskunnan hallitus on vastuussa niiden ulkoisista asioista ja näin ollen myös niiden kansainvälisistä sopimusvelvoitteista, joten tässä aikajanassa viitataan myös näitä alaisuuksia koskeviin asioihin.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täysi-ikäisyyden ikä vaihtui Yhdistyneessä kuningaskunnassa 21 vuodesta 18 vuoteen?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18-vuotiaasta tuli täysi-ikäisyyden lakisääteinen ikä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Aikajana 1900-luvun tapahtumista, jotka liittyvät lasten oikeuksiin Yhdistyneessä kuningaskunnassa, aikajärjestyksessä. </w:t>
      </w:r>
    </w:p>
    <w:tbl>
      <w:tblPr>
        <w:tblW w:w="10205" w:type="dxa"/>
        <w:jc w:val="left"/>
        <w:tblInd w:w="0" w:type="dxa"/>
        <w:tblLayout w:type="fixed"/>
        <w:tblCellMar>
          <w:top w:w="28" w:type="dxa"/>
          <w:left w:w="28" w:type="dxa"/>
          <w:bottom w:w="28" w:type="dxa"/>
          <w:right w:w="28" w:type="dxa"/>
        </w:tblCellMar>
      </w:tblPr>
      <w:tblGrid>
        <w:gridCol w:w="1159"/>
        <w:gridCol w:w="1693"/>
        <w:gridCol w:w="6569"/>
        <w:gridCol w:w="784"/>
      </w:tblGrid>
      <w:tr>
        <w:trPr/>
        <w:tc>
          <w:tcPr>
            <w:tcW w:w="1159" w:type="dxa"/>
            <w:tcBorders/>
            <w:vAlign w:val="center"/>
          </w:tcPr>
          <w:p>
            <w:pPr>
              <w:pStyle w:val="TableHeading"/>
              <w:suppressLineNumbers/>
              <w:bidi w:val="0"/>
              <w:spacing w:before="0" w:after="283"/>
              <w:jc w:val="center"/>
              <w:rPr/>
            </w:pPr>
            <w:r>
              <w:rPr/>
              <w:t xml:space="preserve">Päivämäärä </w:t>
            </w:r>
          </w:p>
        </w:tc>
        <w:tc>
          <w:tcPr>
            <w:tcW w:w="1693" w:type="dxa"/>
            <w:tcBorders/>
            <w:vAlign w:val="center"/>
          </w:tcPr>
          <w:p>
            <w:pPr>
              <w:pStyle w:val="TableHeading"/>
              <w:suppressLineNumbers/>
              <w:bidi w:val="0"/>
              <w:spacing w:before="0" w:after="283"/>
              <w:jc w:val="center"/>
              <w:rPr/>
            </w:pPr>
            <w:r>
              <w:rPr/>
              <w:t xml:space="preserve">Osapuolet </w:t>
            </w:r>
          </w:p>
        </w:tc>
        <w:tc>
          <w:tcPr>
            <w:tcW w:w="6569" w:type="dxa"/>
            <w:tcBorders/>
            <w:vAlign w:val="center"/>
          </w:tcPr>
          <w:p>
            <w:pPr>
              <w:pStyle w:val="TableHeading"/>
              <w:suppressLineNumbers/>
              <w:bidi w:val="0"/>
              <w:spacing w:before="0" w:after="283"/>
              <w:jc w:val="center"/>
              <w:rPr/>
            </w:pPr>
            <w:r>
              <w:rPr/>
              <w:t xml:space="preserve">Tapahtuma </w:t>
            </w:r>
          </w:p>
        </w:tc>
        <w:tc>
          <w:tcPr>
            <w:tcW w:w="784" w:type="dxa"/>
            <w:tcBorders/>
            <w:vAlign w:val="center"/>
          </w:tcPr>
          <w:p>
            <w:pPr>
              <w:pStyle w:val="TableHeading"/>
              <w:suppressLineNumbers/>
              <w:bidi w:val="0"/>
              <w:spacing w:before="0" w:after="283"/>
              <w:jc w:val="center"/>
              <w:rPr/>
            </w:pPr>
            <w:r>
              <w:rPr/>
              <w:t xml:space="preserve">Kuva </w:t>
            </w:r>
          </w:p>
        </w:tc>
      </w:tr>
      <w:tr>
        <w:trPr/>
        <w:tc>
          <w:tcPr>
            <w:tcW w:w="1159" w:type="dxa"/>
            <w:tcBorders/>
            <w:vAlign w:val="center"/>
          </w:tcPr>
          <w:p>
            <w:pPr>
              <w:pStyle w:val="TableContents"/>
              <w:bidi w:val="0"/>
              <w:spacing w:before="0" w:after="283"/>
              <w:jc w:val="left"/>
              <w:rPr/>
            </w:pPr>
            <w:r>
              <w:rPr/>
              <w:t xml:space="preserve">1904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Lasten hyväksikäytön ehkäisemistä koskeva laki (Prevention of Cruelty to Children Act) antoi NSPCC:lle lakisääteisen oikeuden puuttua lastensuojelutapauksiin.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1905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Birminghamissa kokeiltiin nuorisorikoksiin erikoistunutta tuomioistuinta, joka perustettiin virallisesti vuoden 1908 lapsilailla (Children Act 1908) ja nuorisotuomioistuimilla. Borstals, eräänlainen nuorisovankila, perustettiin rikosten ehkäisemistä koskevan lain (Prevention of Crime Act) nojalla, ja sen tarkoituksena oli erottaa nuoret aikuisvangeista.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1910 </w:t>
            </w:r>
          </w:p>
        </w:tc>
        <w:tc>
          <w:tcPr>
            <w:tcW w:w="1693" w:type="dxa"/>
            <w:tcBorders/>
            <w:vAlign w:val="center"/>
          </w:tcPr>
          <w:p>
            <w:pPr>
              <w:pStyle w:val="TableContents"/>
              <w:bidi w:val="0"/>
              <w:spacing w:before="0" w:after="283"/>
              <w:jc w:val="left"/>
              <w:rPr/>
            </w:pPr>
            <w:r>
              <w:rPr/>
              <w:t xml:space="preserve">Sisäministeriö </w:t>
            </w:r>
          </w:p>
        </w:tc>
        <w:tc>
          <w:tcPr>
            <w:tcW w:w="6569" w:type="dxa"/>
            <w:tcBorders/>
            <w:vAlign w:val="center"/>
          </w:tcPr>
          <w:p>
            <w:pPr>
              <w:pStyle w:val="TableContents"/>
              <w:bidi w:val="0"/>
              <w:spacing w:before="0" w:after="283"/>
              <w:jc w:val="left"/>
              <w:rPr/>
            </w:pPr>
            <w:r>
              <w:rPr/>
              <w:t xml:space="preserve">John Bull -lehdessä esitettiin väitteitä väärinkäytöksistä poikien kasvatuslaitoksessa, Heswallissa sijaitsevassa Akbar Nautical Training Schoolissa, muun muassa siitä, että pojat suukapuloitiin ennen ruoskimista, että sairaita poikia ruoskittiin pahoinpitelijöinä ja että rangaistuksiin kuului poikien kasteleminen kylmällä vedellä tai koko yön valvominen vähäpätöisen rikkomuksen vuoksi. John Bull väitti lisäksi, että pojat olivat kuolleet tällaisten rangaistusten seurauksena. Sisäministeriön tutkimus hylkäsi väitteet, mutta totesi, että "epäsäännöllisiä rangaistuksia" oli esiintynyt.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1914 </w:t>
            </w:r>
          </w:p>
        </w:tc>
        <w:tc>
          <w:tcPr>
            <w:tcW w:w="1693" w:type="dxa"/>
            <w:tcBorders/>
            <w:vAlign w:val="center"/>
          </w:tcPr>
          <w:p>
            <w:pPr>
              <w:pStyle w:val="TableContents"/>
              <w:bidi w:val="0"/>
              <w:spacing w:before="0" w:after="283"/>
              <w:jc w:val="left"/>
              <w:rPr/>
            </w:pPr>
            <w:r>
              <w:rPr/>
              <w:t xml:space="preserve">Koulutuksen uudet ihanteet -konferenssit </w:t>
            </w:r>
          </w:p>
        </w:tc>
        <w:tc>
          <w:tcPr>
            <w:tcW w:w="6569" w:type="dxa"/>
            <w:tcBorders/>
            <w:vAlign w:val="center"/>
          </w:tcPr>
          <w:p>
            <w:pPr>
              <w:pStyle w:val="TableContents"/>
              <w:bidi w:val="0"/>
              <w:spacing w:before="0" w:after="283"/>
              <w:jc w:val="left"/>
              <w:rPr/>
            </w:pPr>
            <w:r>
              <w:rPr/>
              <w:t xml:space="preserve">Vuonna 1914 ensimmäinen Montessori-konferenssi pidettiin Yhdistyneessä kuningaskunnassa, Norfolkin East Runtonin rantakylässä, jossa sijaitsi ensimmäinen Italian ulkopuolella perustettu Montessori-koulu. Järjestäjinä olivat pastori Bertrand Hawker (jonka talossa ja mailla konferenssi pidettiin), Edmond Holmes (aiempi koulujen ylitarkastaja) ja jaarli Lytton. Konferenssin sankareita olivat Homer Lane, Harriet Finlay Johnson ja Norman MacMunn. He perustivat komitean järjestämään vuosittain konferensseja, joiden aiheena oli "lapsen vapauttaminen", ja kutsuivat tapahtumia New Ideals in Education Conferences -konferensseiksi. He järjestivät "kokeilupäiviä", joissa juhlittiin ja jaettiin lapsen vapauttamiseen liittyviä hyviä käytäntöjä. Konferensseissa puhuivat muun muassa Percy Nunn (Institute of Educationin ensimmäinen johtaja), lordi Baden Powell, kansanedustaja H.A.L. Fisher, joka oli hallituksen jäsen, ja tohtori Arthur Brock (Wilfred Owenin terapeutti). He auttoivat lainsäädännön, käytännön ja opettajankoulutuksen avulla määrittelemään hyvän peruskoulun lapsikeskeiseksi, ryhmätyöksi, projektityöksi, luovuuden kautta tapahtuvaksi oppimiseksi, itseilmaisuksi, vertaisopetukseksi ja leikiksi. He tiesivät alusta alkaen, että toisen asteen koulut saattavat epäonnistua kokeiden, kansallisen opetussuunnitelman ja vanhempien takia.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1915 </w:t>
            </w:r>
          </w:p>
        </w:tc>
        <w:tc>
          <w:tcPr>
            <w:tcW w:w="1693" w:type="dxa"/>
            <w:tcBorders/>
            <w:vAlign w:val="center"/>
          </w:tcPr>
          <w:p>
            <w:pPr>
              <w:pStyle w:val="TableContents"/>
              <w:bidi w:val="0"/>
              <w:spacing w:before="0" w:after="283"/>
              <w:jc w:val="left"/>
              <w:rPr/>
            </w:pPr>
            <w:r>
              <w:rPr/>
              <w:t xml:space="preserve">A.S. Neill </w:t>
            </w:r>
          </w:p>
        </w:tc>
        <w:tc>
          <w:tcPr>
            <w:tcW w:w="6569" w:type="dxa"/>
            <w:tcBorders/>
            <w:vAlign w:val="center"/>
          </w:tcPr>
          <w:p>
            <w:pPr>
              <w:pStyle w:val="TableContents"/>
              <w:bidi w:val="0"/>
              <w:spacing w:before="0" w:after="283"/>
              <w:jc w:val="left"/>
              <w:rPr/>
            </w:pPr>
            <w:r>
              <w:rPr/>
              <w:t xml:space="preserve">Vuonna 1915 opettaja A.S. Neill kirjoitti ensimmäisen kirjansa puoliksi omaelämäkerrallisia romaaneja sisältävään Dominie-sarjaan, A Dominie's Log. Tämä oli ensimmäinen hänen kirjoituksistaan, jossa hän ajoi ja puolusti lasten oikeuksia Yhdistyneen kuningaskunnan kouluissa, erityisesti oikeutta leikkiin, suojeluun ja oman oppimisen hallintaan. Myöhemmin hän perusti Summerhillin (1921), joka on nykyisin vanhin lasten oikeuksiin perustuva koulu. Koulu ja Neillin kirjoitukset vaikuttivat kouluihin ja koulutusjärjestelmiin kaikkialla maailmassa, myös Yhdistyneessä kuningaskunnassa.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tammikuu 1916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jc w:val="left"/>
              <w:rPr/>
            </w:pPr>
            <w:r>
              <w:rPr/>
              <w:t xml:space="preserve">1900-luvun alkuvuosina National Service League oli vaatinut kaikille 18-30-vuotiaille miehille pakollista sotilaskoulutusta. Ensimmäisen maailmansodan puhjettua kaksi miljoonaa miestä värväytyi vapaaehtoisesti, osa Pals-pataljooniin, mutta suurin osa vakinaisiin rykmentteihin ja joukkoihin. Innostus väheni, kun tappiot lisääntyivät, ja tammikuussa 1916 annetulla asevelvollisuuslailla otettiin käyttöön asevelvollisuus. Palvelukseen kutsuttiin 18-vuotiaita poikia. 1. luokan miehet (eli 18-vuotiaat) saivat palvelukseen astuttuaan valita, palasivatko he kotiin vai jäivätkö he joukkoihin ja suorittivat erityiskoulutuksen 19-vuotiaaksi asti. Vuoden 1914 alussa Britannian armeijan vahvuudeksi ilmoitettiin 710 000 miestä reserviläiset mukaan luettuina. Sodan loppuun mennessä lähes joka neljäs Yhdistyneen kuningaskunnan miespuolisesta väestöstä oli liittynyt armeijaan, yli viisi miljoonaa miestä, ja lähes puolet jalkaväestä oli 19-vuotiaita tai nuorempia. </w:t>
            </w:r>
          </w:p>
          <w:p>
            <w:pPr>
              <w:pStyle w:val="TableContents"/>
              <w:bidi w:val="0"/>
              <w:spacing w:before="0" w:after="283"/>
              <w:jc w:val="left"/>
              <w:rPr/>
            </w:pPr>
            <w:r>
              <w:rPr/>
              <w:t xml:space="preserve">Asevelvollisuus päättyi sotatoimien päättyessä 11. marraskuuta 1918, ja kaikki asevelvolliset vapautettiin palveluksesta 31. maaliskuuta 1920, elleivät he olleet jo vapautettuja.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1918 </w:t>
            </w:r>
          </w:p>
        </w:tc>
        <w:tc>
          <w:tcPr>
            <w:tcW w:w="1693" w:type="dxa"/>
            <w:tcBorders/>
            <w:vAlign w:val="center"/>
          </w:tcPr>
          <w:p>
            <w:pPr>
              <w:pStyle w:val="TableContents"/>
              <w:bidi w:val="0"/>
              <w:spacing w:before="0" w:after="283"/>
              <w:jc w:val="left"/>
              <w:rPr/>
            </w:pPr>
            <w:r>
              <w:rPr/>
              <w:t xml:space="preserve">Äitiys- ja lastensuojelulaki </w:t>
            </w:r>
          </w:p>
        </w:tc>
        <w:tc>
          <w:tcPr>
            <w:tcW w:w="6569" w:type="dxa"/>
            <w:tcBorders/>
            <w:vAlign w:val="center"/>
          </w:tcPr>
          <w:p>
            <w:pPr>
              <w:pStyle w:val="TableContents"/>
              <w:bidi w:val="0"/>
              <w:spacing w:before="0" w:after="283"/>
              <w:jc w:val="left"/>
              <w:rPr/>
            </w:pPr>
            <w:r>
              <w:rPr/>
              <w:t xml:space="preserve">Sota sai hallituksen suuntaamaan varoja lasten hyvinvointikeskuksiin, ja laki kannusti paikallisviranomaisia jatkamaan tätä työtä ottamalla käyttöön maksuttoman synnytyksen ennakkohoidon ja alle viisivuotiaiden maksuttoman sairaanhoidon periaatteen. Suurimman osan työstä tekivät vapaaehtoiset, jotka pystyivät hakemaan tukea käyttämiinsä resursseihin. Nämä toimenpiteet yhdessä vaikuttivat lapsikuolleisuuden hämmästyttävään vähenemiseen 1900-luvun kolmen ensimmäisen vuosikymmenen aikana.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1919 </w:t>
            </w:r>
          </w:p>
        </w:tc>
        <w:tc>
          <w:tcPr>
            <w:tcW w:w="1693" w:type="dxa"/>
            <w:tcBorders/>
            <w:vAlign w:val="center"/>
          </w:tcPr>
          <w:p>
            <w:pPr>
              <w:pStyle w:val="TableContents"/>
              <w:bidi w:val="0"/>
              <w:spacing w:before="0" w:after="283"/>
              <w:jc w:val="left"/>
              <w:rPr/>
            </w:pPr>
            <w:r>
              <w:rPr/>
              <w:t xml:space="preserve">Pelastakaa Lapset -rahasto </w:t>
            </w:r>
          </w:p>
        </w:tc>
        <w:tc>
          <w:tcPr>
            <w:tcW w:w="6569" w:type="dxa"/>
            <w:tcBorders/>
            <w:vAlign w:val="center"/>
          </w:tcPr>
          <w:p>
            <w:pPr>
              <w:pStyle w:val="TableContents"/>
              <w:bidi w:val="0"/>
              <w:spacing w:before="0" w:after="283"/>
              <w:jc w:val="left"/>
              <w:rPr/>
            </w:pPr>
            <w:r>
              <w:rPr/>
              <w:t xml:space="preserve">Suuren sodan jälkeen sosiaalinen uudistusmies Eglantyne Jebb ja hänen sisarensa Dorothy Buxton dokumentoivat Keski-, Itä- ja Etelä-Euroopan lasten hirvittävän kurjuuden ja uskoivat, ettei "vihollislapsia" ole olemassakaan, ja perustivat Lontooseen Pelastakaa Lapset -rahaston (Save the Children Fund) vastaamaan heidän tarpeisiinsa. Pelastakaa Lapset -järjestö (SCIU) perustettiin Genevessä vuonna 1920, ja sen johtavina jäseninä olivat Save the Children ja ruotsalainen Rädda Barnen. Jebb laati lapsen oikeuksien julistuksen.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1921 </w:t>
            </w:r>
          </w:p>
        </w:tc>
        <w:tc>
          <w:tcPr>
            <w:tcW w:w="1693" w:type="dxa"/>
            <w:tcBorders/>
            <w:vAlign w:val="center"/>
          </w:tcPr>
          <w:p>
            <w:pPr>
              <w:pStyle w:val="TableContents"/>
              <w:bidi w:val="0"/>
              <w:spacing w:before="0" w:after="283"/>
              <w:jc w:val="left"/>
              <w:rPr/>
            </w:pPr>
            <w:r>
              <w:rPr/>
              <w:t xml:space="preserve">Summerhill School </w:t>
            </w:r>
          </w:p>
        </w:tc>
        <w:tc>
          <w:tcPr>
            <w:tcW w:w="6569" w:type="dxa"/>
            <w:tcBorders/>
            <w:vAlign w:val="center"/>
          </w:tcPr>
          <w:p>
            <w:pPr>
              <w:pStyle w:val="TableContents"/>
              <w:bidi w:val="0"/>
              <w:jc w:val="left"/>
              <w:rPr/>
            </w:pPr>
            <w:r>
              <w:rPr/>
              <w:t xml:space="preserve">Kuten hänen dominikaanikirjassaan A Dominie Abroad (Herbert Jenkins, 1923) kerrotaan, A.S. Neill perusti Dresdenin esikaupunkiin Helleraussa Summerhill-koulun. Se oli osa Neue Schule -nimistä kansainvälistä koulua. Neill siirsi koulunsa Sonntagsbergiin Itävallassa. </w:t>
            </w:r>
          </w:p>
          <w:p>
            <w:pPr>
              <w:pStyle w:val="TableContents"/>
              <w:bidi w:val="0"/>
              <w:spacing w:before="0" w:after="283"/>
              <w:jc w:val="left"/>
              <w:rPr/>
            </w:pPr>
            <w:r>
              <w:rPr/>
              <w:t xml:space="preserve">Vuoteen 1923 mennessä Neill oli muuttanut Lyme Regisin kaupunkiin Etelä-Englannissa, Summerhill-nimiseen taloon, jossa hän aloitti viiden oppilaan kanssa. Koulu toimi siellä vuoteen 1927, jolloin se muutti nykyiselle paikalle Leistoniin Suffolkin kreivikuntaan ja otti mukanaan Summerhill-nimen. YK:n lapsen oikeuksien komitean sihteeri kirjoitti koulun tueksi, kun hallituksen tarkastajat uhkasivat koulun sulkemista, että koulu "ylittää kaikki odotukset" lasten oikeuksien, erityisesti 12 artiklan, toteuttamisessa. Lasten BBC teki neliosaisen Summerhill-nimisen draaman, joka perustui koulun selviytymistaisteluun hallitusta vastaan.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maaliskuu 1921 </w:t>
            </w:r>
          </w:p>
        </w:tc>
        <w:tc>
          <w:tcPr>
            <w:tcW w:w="1693" w:type="dxa"/>
            <w:tcBorders/>
            <w:vAlign w:val="center"/>
          </w:tcPr>
          <w:p>
            <w:pPr>
              <w:pStyle w:val="TableContents"/>
              <w:bidi w:val="0"/>
              <w:spacing w:before="0" w:after="283"/>
              <w:jc w:val="left"/>
              <w:rPr/>
            </w:pPr>
            <w:r>
              <w:rPr/>
              <w:t xml:space="preserve">Perhesuunnittelu </w:t>
            </w:r>
          </w:p>
        </w:tc>
        <w:tc>
          <w:tcPr>
            <w:tcW w:w="6569" w:type="dxa"/>
            <w:tcBorders/>
            <w:vAlign w:val="center"/>
          </w:tcPr>
          <w:p>
            <w:pPr>
              <w:pStyle w:val="TableContents"/>
              <w:bidi w:val="0"/>
              <w:spacing w:before="0" w:after="283"/>
              <w:jc w:val="left"/>
              <w:rPr/>
            </w:pPr>
            <w:r>
              <w:rPr/>
              <w:t xml:space="preserve">Marie Stopes avasi Lontoossa Yhdistyneen kuningaskunnan ensimmäisen perhesuunnitteluklinikan, Mothers' Clinicin, joka tarjosi ilmaista palvelua naimisissa oleville naisille ja keräsi tieteellistä tietoa ehkäisystä. Klinikan avaamisella oli merkittävä yhteiskunnallinen vaikutus 1900-luvulla, sillä se merkitsi hedelmällisyyden hallinnan uuden aikakauden alkua, sillä se lupasi nykymaailmalle mahdollisuuden irtautua malthuslaisesta ansasta. Eugeniikan kannattaja Stopesin feminismin lajityyppi pyrki valikoivaan jalostukseen rotupuhtauden saavuttamiseksi ja "vanhemmuuteen sopimattomien" sterilointiin.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1932 </w:t>
            </w:r>
          </w:p>
        </w:tc>
        <w:tc>
          <w:tcPr>
            <w:tcW w:w="1693" w:type="dxa"/>
            <w:tcBorders/>
            <w:vAlign w:val="center"/>
          </w:tcPr>
          <w:p>
            <w:pPr>
              <w:pStyle w:val="TableContents"/>
              <w:bidi w:val="0"/>
              <w:spacing w:before="0" w:after="283"/>
              <w:jc w:val="left"/>
              <w:rPr/>
            </w:pPr>
            <w:r>
              <w:rPr/>
              <w:t xml:space="preserve">Laki lapsista ja nuorista (Skotlanti) </w:t>
            </w:r>
          </w:p>
        </w:tc>
        <w:tc>
          <w:tcPr>
            <w:tcW w:w="6569" w:type="dxa"/>
            <w:tcBorders/>
            <w:vAlign w:val="center"/>
          </w:tcPr>
          <w:p>
            <w:pPr>
              <w:pStyle w:val="TableContents"/>
              <w:bidi w:val="0"/>
              <w:spacing w:before="0" w:after="283"/>
              <w:jc w:val="left"/>
              <w:rPr/>
            </w:pPr>
            <w:r>
              <w:rPr/>
              <w:t xml:space="preserve">Laissa säädettiin, että nuoret rikoksentekijät voidaan lähettää hyväksyttyyn kouluun, asettaa ehdonalaiseen vankeuteen tai antaa "soveltuvan henkilön" huostaan. Tuomioistuimet saattoivat lisäksi edelleen tuomita nuoret miespuoliset rikoksentekijät, kuten ennenkin, "poliisimiehen piiskattavaksi enintään kuudella koivukepin lyönnillä".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1932 / 33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jc w:val="left"/>
              <w:rPr/>
            </w:pPr>
            <w:r>
              <w:rPr/>
              <w:t xml:space="preserve">Vuoden 1932 Children and Young Persons Act -lailla laajennettiin nuorisotuomioistuinten toimivaltaa Englannissa ja Walesissa ja otettiin käyttöön valvontamääräykset vaarassa oleville lapsille. Vuoden 1933 Children and Young Persons Act -laissa säädettiin, että nuoret rikoksentekijät voitiin lähettää hyväksyttyyn kouluun, asettaa ehdonalaiseen vapauteen tai antaa "soveltuvan henkilön" huostaan. Tuomioistuimet saattoivat lisäksi edelleen tuomita nuoret miespuoliset rikoksentekijät, kuten ennenkin, "poliisimiehen piiskattavaksi enintään kuudella koivukepin lyönnillä". Lailla otettiin käyttöön myös tutkintavankeuslaitokset, joissa nuoret pidettiin tilapäisesti vangittuina odottamaan tuomioistuinkäsittelyä. Sisäministeriöllä oli tarkastajaryhmä, joka vieraili aika ajoin jokaisessa laitoksessa. Rikoksentekijät saivat akateemista opetusta, ja heidät määrättiin työryhmiin, jotka osallistuivat esimerkiksi rakennus-, muuraus-, metalli-, puusepän- ja puutarhatöihin. Hyväksytyt koulut olivat tunnettuja tiukasta kurinalaisuudestaan, ja ne olivat periaatteessa "avoimia" laitoksia, joista oli suhteellisen helppo karata. Tämän ansiosta viranomaiset saattoivat väittää, etteivät ne olleet "uudistuslaitoksia", ja erottaa ne Borstal-kouluista. </w:t>
            </w:r>
          </w:p>
          <w:p>
            <w:pPr>
              <w:pStyle w:val="TableContents"/>
              <w:bidi w:val="0"/>
              <w:spacing w:before="0" w:after="283"/>
              <w:jc w:val="left"/>
              <w:rPr/>
            </w:pPr>
            <w:r>
              <w:rPr/>
              <w:t xml:space="preserve">Rikosoikeudellisen vastuun ikäraja nostettiin 7 vuodesta 8 vuoteen, eikä ketään voitu hirttää alle 18-vuotiaana tehdystä rikoksesta. Lailla konsolidoitiin suurin osa voimassa olevasta lastensuojelulainsäädännöstä, ja siinä säädettiin ankarat rangaistukset kaikille yli 16-vuotiaille, joiden todettiin laiminlyöneen lasta. Kouluikäisten lasten työllistämistä koskevat suuntaviivat vahvistettiin, ja kokopäivätyötä tekevien lasten vähimmäisikä oli 14 vuotta.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marraskuu 1938 </w:t>
            </w:r>
          </w:p>
        </w:tc>
        <w:tc>
          <w:tcPr>
            <w:tcW w:w="1693" w:type="dxa"/>
            <w:tcBorders/>
            <w:vAlign w:val="center"/>
          </w:tcPr>
          <w:p>
            <w:pPr>
              <w:pStyle w:val="TableContents"/>
              <w:bidi w:val="0"/>
              <w:spacing w:before="0" w:after="283"/>
              <w:jc w:val="left"/>
              <w:rPr/>
            </w:pPr>
            <w:r>
              <w:rPr/>
              <w:t xml:space="preserve">Lapsikuljetus </w:t>
            </w:r>
          </w:p>
        </w:tc>
        <w:tc>
          <w:tcPr>
            <w:tcW w:w="6569" w:type="dxa"/>
            <w:tcBorders/>
            <w:vAlign w:val="center"/>
          </w:tcPr>
          <w:p>
            <w:pPr>
              <w:pStyle w:val="TableContents"/>
              <w:bidi w:val="0"/>
              <w:spacing w:before="0" w:after="283"/>
              <w:jc w:val="left"/>
              <w:rPr/>
            </w:pPr>
            <w:r>
              <w:rPr/>
              <w:t xml:space="preserve">Muutama päivä natsi-Saksan kristalliyön jälkeen Britannian juutalaisjohtajien valtuuskunta vetosi henkilökohtaisesti pääministeri Neville Chamberlainiin pakolaisia koskevan suuren keskustelun aattona. He pyysivät, että Britannian hallitus sallisi muiden toimenpiteiden ohella juutalaisten lasten ja teini-ikäisten tilapäisen maahanpääsyn, jotka myöhemmin muuttaisivat takaisin. Juutalaisyhteisö lupasi maksaa takuut pakolaislapsista. Kabinetti päätti, että kansakunta ottaisi vastaan ilman huoltajaa olevia lapsia pikkulapsista alle 17-vuotiaisiin teini-ikäisiin.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huhtikuu 1939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Sotilaskoulutuslailla pyrittiin "kutsumaan" 18-vuotiaita poikia "miliisimiehiksi", jotta heidät voitaisiin erottaa kanta-armeijasta. Tarkoituksena oli, että varusmiehet suorittaisivat kuuden kuukauden peruskoulutuksen ennen kuin heidät kotiutettaisiin aktiiviseen reserviin, josta heidät kutsuttaisiin takaisin lyhyisiin koulutusjaksoihin ja vuosittaiselle leirille. Korvattiin vuoden 1939 asevelvollisuuslailla (National Service (Armed Forces) Act 1939), jonka parlamentti hyväksyi välittömästi 3. syyskuuta 1939, jolloin Saksalle julistettiin sota. Täysipäiväinen asevelvollisuus koski kaikkia 18-41-vuotiaita miehiä. Vuoteen 1942 mennessä kaikki Isossa-Britanniassa asuvat 18-50-vuotiaat brittiläiset miehet olivat kutsuntavelvollisia, vain muutama ryhmä oli vapautettu, ja 20-29-vuotiaat naiset. Kansalaispalveluslaki (nro 2) 1941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1944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Vuonna 1939 hallitus oli harkinnut koulunkäynnin päättymisikärajan nostamista 15 vuoteen, mutta toisen maailmansodan syttyminen viivästytti tätä. Koulutuslailla onnistuttiin laajentamaan oppivelvollisuus 15 ikävuoteen, joka tuli voimaan vuonna 1947.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1945 </w:t>
            </w:r>
          </w:p>
        </w:tc>
        <w:tc>
          <w:tcPr>
            <w:tcW w:w="1693" w:type="dxa"/>
            <w:tcBorders/>
            <w:vAlign w:val="center"/>
          </w:tcPr>
          <w:p>
            <w:pPr>
              <w:pStyle w:val="TableContents"/>
              <w:bidi w:val="0"/>
              <w:spacing w:before="0" w:after="283"/>
              <w:jc w:val="left"/>
              <w:rPr/>
            </w:pPr>
            <w:r>
              <w:rPr/>
              <w:t xml:space="preserve">UNESCO </w:t>
            </w:r>
          </w:p>
        </w:tc>
        <w:tc>
          <w:tcPr>
            <w:tcW w:w="6569" w:type="dxa"/>
            <w:tcBorders/>
            <w:vAlign w:val="center"/>
          </w:tcPr>
          <w:p>
            <w:pPr>
              <w:pStyle w:val="TableContents"/>
              <w:bidi w:val="0"/>
              <w:jc w:val="left"/>
              <w:rPr/>
            </w:pPr>
            <w:r>
              <w:rPr/>
              <w:t xml:space="preserve">Kansainliiton hajottua Yhdistyneet Kansakunnat perustettiin 24. lokakuuta, mutta se oli jo vuonna 1943 aloittanut UNRRAn toiminnan, joka oli avustusjärjestö nälänhädän ja tautien torjumiseksi vapautetussa Euroopassa. </w:t>
            </w:r>
          </w:p>
          <w:p>
            <w:pPr>
              <w:pStyle w:val="TableContents"/>
              <w:bidi w:val="0"/>
              <w:spacing w:before="0" w:after="283"/>
              <w:jc w:val="left"/>
              <w:rPr/>
            </w:pPr>
            <w:r>
              <w:rPr/>
              <w:t xml:space="preserve">UNESCO perustettiin myös Julian Huxleyn ollessa sen ensimmäinen pääjohtaja, ja se oli toisen maailmansodan jälkeisen koulutuksen elvyttämisen keskipisteessä. Huxley oli brittiläisen Eugenics Society -yhdistyksen merkittävä jäsen ja kuului tuon ajan liberaaliin älymystöeliittiin, joka uskoi syntyvyyden valvontaan ja "vapaaehtoiseen" sterilisaatioon muutamien alhaisimpien ja degeneroituneimpien tyyppien "virtuaaliseksi eliminoimiseksi". Huxleyn peruskirjassa määritelty kuusivuotinen toimikausi lyhennettiin kahteen vuoteen, ja Unescon koulutusohjelmasta tuli yhteistyötä Kansainvälisen kasvatusviraston kanssa, jonka johtajana Jean Piaget toimi vuodesta 1929 vuoteen 1968. Piaget oli julistanut toisen maailmansodan aikana vuonna 1940: "Kaikkien sivilisaatioiden yhteinen rikkaus on lapsen kasvatus".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11. joulukuuta 1946 </w:t>
            </w:r>
          </w:p>
        </w:tc>
        <w:tc>
          <w:tcPr>
            <w:tcW w:w="1693" w:type="dxa"/>
            <w:tcBorders/>
            <w:vAlign w:val="center"/>
          </w:tcPr>
          <w:p>
            <w:pPr>
              <w:pStyle w:val="TableContents"/>
              <w:bidi w:val="0"/>
              <w:spacing w:before="0" w:after="283"/>
              <w:jc w:val="left"/>
              <w:rPr/>
            </w:pPr>
            <w:r>
              <w:rPr/>
              <w:t xml:space="preserve">Yhdistyneiden kansakuntien yleiskokous </w:t>
            </w:r>
          </w:p>
        </w:tc>
        <w:tc>
          <w:tcPr>
            <w:tcW w:w="6569" w:type="dxa"/>
            <w:tcBorders/>
            <w:vAlign w:val="center"/>
          </w:tcPr>
          <w:p>
            <w:pPr>
              <w:pStyle w:val="TableContents"/>
              <w:bidi w:val="0"/>
              <w:spacing w:before="0" w:after="283"/>
              <w:jc w:val="left"/>
              <w:rPr/>
            </w:pPr>
            <w:r>
              <w:rPr/>
              <w:t xml:space="preserve">YK:n ensimmäinen merkittävä askel lasten hyväksi oli UNICEFin perustaminen vuonna 1946, jonka perustivat Maurice Pate ja Ludwik Rajchman ja jonka tarkoituksena oli tarjota hätäruokaa ja terveydenhuoltoa lapsille toisen maailmansodan runtelemissa maissa. Kaksi vuotta myöhemmin YK:n yleiskokous hyväksyi ihmisoikeuksien yleismaailmallisen julistuksen.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1947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Toisen maailmansodan jälkeen vuoden 1947 asevelvollisuuslaissa ja sitä seuranneissa toimenpiteissä määrättiin kaikkien 18-vuotiaiden miesten asevelvollisuus rauhanaikana määrätyksi ajaksi (alun perin yhdeksi vuodeksi, myöhemmin kahdeksi vuodeksi), kunnes asevelvollisuus päättyi vuonna 1960 ja lopullinen kotiutus vuonna 1963. Vuoden 1945 jälkeen 1 132 872 miestä määrättiin palvelemaan Britannian armeijaa täytettyään 18 vuotta. Noin 125 000 palveli aktiivisella operaatioalueella, ja heidän odotettiin taistelevan sissejä vastaan tai selviytyvän mellakoista tai sisällissotatilanteista minimaalisella koulutuksella sellaisissa taistelutilanteissa kuin Korea, Malaya, Suez ja Aden.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heinäkuu 1948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jc w:val="left"/>
              <w:rPr/>
            </w:pPr>
            <w:r>
              <w:rPr/>
              <w:t xml:space="preserve">Sodan aikana yli miljoona lasta evakuoitiin kaupunkien keskustoista ja he joutuivat paikallisviranomaisten vastuulle, joilla ei ollut riittävästi resursseja huolehtia heistä. Monet heistä sijoitettiin sijaiskoteihin, ja heistä tuli tunnehäiriöisiä, ja he reagoivat siihen kastelemalla sänkyynsä, varastamalla ja karkaamalla. Sodan jälkeen lapsista, joilla ei ollut perhettä, johon palata, tuli "kenenkään lapsia". </w:t>
            </w:r>
          </w:p>
          <w:p>
            <w:pPr>
              <w:pStyle w:val="TableContents"/>
              <w:bidi w:val="0"/>
              <w:jc w:val="left"/>
              <w:rPr/>
            </w:pPr>
            <w:r>
              <w:rPr/>
              <w:t xml:space="preserve">Vuoden 1948 lapsilaissa yhdistettiin lopulta vastuu lapsettomista lapsista, joita aiemmin hoidettiin köyhäinhoitolain nojalla, ja vastuu rikollisista lapsista, joita aiemmin hoidettiin tutkintavankeuslaitoksissa ja jotka aiemmin kuuluivat paikallisille kouluviranomaisille, sekä vaatimus, jonka mukaan jokaisen kreivikunnan ja kreivikunnan piirikunnan oli perustettava lapsikomitea ja nimitettävä lapsivirkailija (Children's Officer). Tämä on ollut perusta, jonka pohjalta sosiaalityöntekijät ovat siitä lähtien toimineet lasten puolesta. </w:t>
            </w:r>
          </w:p>
          <w:p>
            <w:pPr>
              <w:pStyle w:val="TableContents"/>
              <w:bidi w:val="0"/>
              <w:spacing w:before="0" w:after="283"/>
              <w:jc w:val="left"/>
              <w:rPr/>
            </w:pPr>
            <w:r>
              <w:rPr/>
              <w:t xml:space="preserve">Myöhemmin otettiin käyttöön sisäasiainministeriön vankilaosaston alaisuuteen kuuluvia vankeinhoitokeskuksia, jotka oli suunniteltu antamaan vanhemmille teini-ikäisille "lyhyt ja terävä shokki" porauksen, fyysisten nykäisyjen, sotilaallisen kurinpidon ja kylmien suihkujen avulla ennen aamunkoittoa.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20. marraskuuta 1959 </w:t>
            </w:r>
          </w:p>
        </w:tc>
        <w:tc>
          <w:tcPr>
            <w:tcW w:w="1693" w:type="dxa"/>
            <w:tcBorders/>
            <w:vAlign w:val="center"/>
          </w:tcPr>
          <w:p>
            <w:pPr>
              <w:pStyle w:val="TableContents"/>
              <w:bidi w:val="0"/>
              <w:spacing w:before="0" w:after="283"/>
              <w:jc w:val="left"/>
              <w:rPr/>
            </w:pPr>
            <w:r>
              <w:rPr/>
              <w:t xml:space="preserve">Yhdistyneiden kansakuntien yleiskokous </w:t>
            </w:r>
          </w:p>
        </w:tc>
        <w:tc>
          <w:tcPr>
            <w:tcW w:w="6569" w:type="dxa"/>
            <w:tcBorders/>
            <w:vAlign w:val="center"/>
          </w:tcPr>
          <w:p>
            <w:pPr>
              <w:pStyle w:val="TableContents"/>
              <w:bidi w:val="0"/>
              <w:spacing w:before="0" w:after="283"/>
              <w:jc w:val="left"/>
              <w:rPr/>
            </w:pPr>
            <w:r>
              <w:rPr/>
              <w:t xml:space="preserve">Yleiskokous hyväksyi vuonna 1959 laajennetun version lapsen oikeuksien julistuksesta, joka kattoi lasten oikeudet, äidin suojelun, terveyden, riittävän ravinnon, suojan ja koulutuksen. Se oli virstanpylväs maailman hallitusten sitoutumisessa keskittymään lasten tarpeisiin - asia, jota pidettiin aikoinaan kehitysyhteistyön kannalta sivuseikkana, mutta joka toimi pikemminkin moraalisena kuin oikeudellisesti sitovana kehyksenä.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1967 </w:t>
            </w:r>
          </w:p>
        </w:tc>
        <w:tc>
          <w:tcPr>
            <w:tcW w:w="1693" w:type="dxa"/>
            <w:tcBorders/>
            <w:vAlign w:val="center"/>
          </w:tcPr>
          <w:p>
            <w:pPr>
              <w:pStyle w:val="TableContents"/>
              <w:bidi w:val="0"/>
              <w:spacing w:before="0" w:after="283"/>
              <w:jc w:val="left"/>
              <w:rPr/>
            </w:pPr>
            <w:r>
              <w:rPr/>
              <w:t xml:space="preserve">Court Lees hyväksytty koulu </w:t>
            </w:r>
          </w:p>
        </w:tc>
        <w:tc>
          <w:tcPr>
            <w:tcW w:w="6569" w:type="dxa"/>
            <w:tcBorders/>
            <w:vAlign w:val="center"/>
          </w:tcPr>
          <w:p>
            <w:pPr>
              <w:pStyle w:val="TableContents"/>
              <w:bidi w:val="0"/>
              <w:spacing w:before="0" w:after="283"/>
              <w:jc w:val="left"/>
              <w:rPr/>
            </w:pPr>
            <w:r>
              <w:rPr/>
              <w:t xml:space="preserve">Gibbensin raportti, jossa käsiteltiin väitteitä liiallisesta rankaisemisesta koulussa, sai sisäministeri Roy Jenkinsin ilmoittamaan koulun välittömästä sulkemisesta ja tarpeesta poistaa ruumiillinen kuritus asteittain kaikista hyväksytyistä kouluista. Vuoden 1969 Children and Young Persons Act -lain nojalla vastuu hyväksytyistä kouluista siirrettiin sisäministeriöltä paikallisille sosiaalipalveluviranomaisille, ja ne nimettiin uudelleen "Community Homes with Education" -nimellä.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1968 </w:t>
            </w:r>
          </w:p>
        </w:tc>
        <w:tc>
          <w:tcPr>
            <w:tcW w:w="1693" w:type="dxa"/>
            <w:tcBorders/>
            <w:vAlign w:val="center"/>
          </w:tcPr>
          <w:p>
            <w:pPr>
              <w:pStyle w:val="TableContents"/>
              <w:bidi w:val="0"/>
              <w:spacing w:before="0" w:after="283"/>
              <w:jc w:val="left"/>
              <w:rPr/>
            </w:pPr>
            <w:r>
              <w:rPr/>
              <w:t xml:space="preserve">Skotlanti </w:t>
            </w:r>
          </w:p>
        </w:tc>
        <w:tc>
          <w:tcPr>
            <w:tcW w:w="6569" w:type="dxa"/>
            <w:tcBorders/>
            <w:vAlign w:val="center"/>
          </w:tcPr>
          <w:p>
            <w:pPr>
              <w:pStyle w:val="TableContents"/>
              <w:bidi w:val="0"/>
              <w:spacing w:before="0" w:after="283"/>
              <w:jc w:val="left"/>
              <w:rPr/>
            </w:pPr>
            <w:r>
              <w:rPr/>
              <w:t xml:space="preserve">Kilbrandonin raportin julkaisemisen jälkeen vuonna 1964 Skotlannin sosiaalityöstä vuonna 1968 annetulla lailla (Social Work (Scotland) Act 1968) perustettiin Skotlannin lasten kuulemisjärjestelmä, joka mullisti nuoriso-oikeuden Skotlannissa poistamalla vaikeuksissa olevat lapset rikostuomioistuinten piiristä. Raportin keskeisten suositusten perusteella luotu institutionaalinen kehys lasten ja perheiden tukemiseksi on säilynyt pitkälti muuttumattomana sen jälkeen, kun se otettiin käyttöön vuonna 1971. Viimeisimmän, vuonna 2008 käynnissä olevan tarkistuksen mukaiset muutokset on tarkoitus panna täytäntöön vuodesta 2010 alkaen.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1970 </w:t>
            </w:r>
          </w:p>
        </w:tc>
        <w:tc>
          <w:tcPr>
            <w:tcW w:w="1693" w:type="dxa"/>
            <w:tcBorders/>
            <w:vAlign w:val="center"/>
          </w:tcPr>
          <w:p>
            <w:pPr>
              <w:pStyle w:val="TableContents"/>
              <w:bidi w:val="0"/>
              <w:spacing w:before="0" w:after="283"/>
              <w:jc w:val="left"/>
              <w:rPr/>
            </w:pPr>
            <w:r>
              <w:rPr/>
              <w:t xml:space="preserve">Yhdistynyt kuningaskunta </w:t>
            </w:r>
          </w:p>
        </w:tc>
        <w:tc>
          <w:tcPr>
            <w:tcW w:w="6569" w:type="dxa"/>
            <w:tcBorders/>
            <w:vAlign w:val="center"/>
          </w:tcPr>
          <w:p>
            <w:pPr>
              <w:pStyle w:val="TableContents"/>
              <w:bidi w:val="0"/>
              <w:spacing w:before="0" w:after="283"/>
              <w:jc w:val="left"/>
              <w:rPr/>
            </w:pPr>
            <w:r>
              <w:rPr/>
              <w:t xml:space="preserve">Koska Latey-komitea oli tullut siihen tulokseen, että historialliset syyt 21 vuoden täysi-ikäisyyden vahvistamiselle eivät olleet enää ajankohtaisia nyky-yhteiskunnassa, se hyväksyi Latey-komitean suosituksen, jonka mukaan täysi-ikäisyysikä, mukaan lukien äänestysikä, olisi alennettava 18 vuoteen.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1972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Vuonna 1972 annetussa Children Act -laissa koulunkäynnin päättämisen alaikärajaksi asetettiin 16 vuotta. Vuoden 1972 lain jälkeen kouluille tarjottiin tilapäisiä rakennuksia, jotka tunnettiin nimellä ROSLA (Raising School Leaving Age) ja jotka toimitettiin kouluille itse koottavina paketteina. Vaikka rakennuksia ei ollut suunniteltu pitkäaikaiseen käyttöön, monet koulut jatkoivat niiden käyttöä.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1972 </w:t>
            </w:r>
          </w:p>
        </w:tc>
        <w:tc>
          <w:tcPr>
            <w:tcW w:w="1693" w:type="dxa"/>
            <w:tcBorders/>
            <w:vAlign w:val="center"/>
          </w:tcPr>
          <w:p>
            <w:pPr>
              <w:pStyle w:val="TableContents"/>
              <w:bidi w:val="0"/>
              <w:spacing w:before="0" w:after="283"/>
              <w:jc w:val="left"/>
              <w:rPr/>
            </w:pPr>
            <w:r>
              <w:rPr/>
              <w:t xml:space="preserve">Maxwell Confaitin murha </w:t>
            </w:r>
          </w:p>
        </w:tc>
        <w:tc>
          <w:tcPr>
            <w:tcW w:w="6569" w:type="dxa"/>
            <w:tcBorders/>
            <w:vAlign w:val="center"/>
          </w:tcPr>
          <w:p>
            <w:pPr>
              <w:pStyle w:val="TableContents"/>
              <w:bidi w:val="0"/>
              <w:spacing w:before="0" w:after="283"/>
              <w:jc w:val="left"/>
              <w:rPr/>
            </w:pPr>
            <w:r>
              <w:rPr/>
              <w:t xml:space="preserve">Kolme 14-, 15- ja 18-vuotiasta poikaa, joiden henkinen ikä on kahdeksan vuotta, tunnustivat poliisikuulusteluissa sytyttäneensä tulipalon, joka tappoi uhrin. Heidät tuomittiin tuhopoltosta, taposta ja murhasta. Myöhemmässä vaiheessa kävi ilmi, että heidän tunnustuksensa olivat valheellisia ja että ne oli saatu aikaan epäasianmukaisella poliisin painostuksella. Tapaus aiheutti laajamittaisen tarkistuksen poliisin menettelytavoista ja siitä, miten epäiltyjä, erityisesti lapsia ja "koulutuksellisesti epänormaaleja", kohdellaan. Menestyksekkään valituskäsittelyn, Christopher Pricen ja Jonathan Caplanin kirjoittaman kirjan The Confait Confessions (Väärät tunnustukset) julkaisemisen ja kahden suuren tutkintakomitean perustamisen jälkeen syyttäjälaitoksessa käynnistettiin eräitä kaikkien aikojen radikaaleimmista syyttäjäprosessin uudistuksista. Vuoden 1984 poliisi- ja rikosrekisterilaki (Police and Criminal Evidence Act 1984) antoi poliisin epäillyille uusia oikeuksia ja teki poliisikuulustelujen nauhoittamisen pakolliseksi. Vuonna 1981 raportoinut Phillipsin komissio ehdotti kansallista syyttäjälaitosta, jonka yhtenä tavoitteena olisi pyrkiä varmistamaan, että syyttäjän todisteet tutkitaan asianmukaisesti ja että Confaitin murhan kaltaiset heikot tapaukset eivät edes päätyisi tuomioistuimeen. Kruunun syyttäjälaitos perustettiin lopulta vuonna 1986.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1981 </w:t>
            </w:r>
          </w:p>
        </w:tc>
        <w:tc>
          <w:tcPr>
            <w:tcW w:w="1693" w:type="dxa"/>
            <w:tcBorders/>
            <w:vAlign w:val="center"/>
          </w:tcPr>
          <w:p>
            <w:pPr>
              <w:pStyle w:val="TableContents"/>
              <w:bidi w:val="0"/>
              <w:spacing w:before="0" w:after="283"/>
              <w:jc w:val="left"/>
              <w:rPr/>
            </w:pPr>
            <w:r>
              <w:rPr/>
              <w:t xml:space="preserve">1981 Brixtonin mellakka </w:t>
            </w:r>
          </w:p>
        </w:tc>
        <w:tc>
          <w:tcPr>
            <w:tcW w:w="6569" w:type="dxa"/>
            <w:tcBorders/>
            <w:vAlign w:val="center"/>
          </w:tcPr>
          <w:p>
            <w:pPr>
              <w:pStyle w:val="TableContents"/>
              <w:bidi w:val="0"/>
              <w:spacing w:before="0" w:after="283"/>
              <w:jc w:val="left"/>
              <w:rPr/>
            </w:pPr>
            <w:r>
              <w:rPr/>
              <w:t xml:space="preserve">Yksi 1900-luvun vakavimmista mellakoista, jonka taustalla oli rotuun ja yhteiskuntaan liittyvä eripuraisuus, sai mustat ja valkoiset nuoret joutumaan väkivaltaiseen yhteenottoon tuhansien poliisien kanssa. Samana vuonna mellakoita seurasi lisää eri puolilla Britanniaa. Scarmanin raportissa kerrottiin yksityiskohtaisesti luottamuksen ja epäluottamuksen menettämisestä poliisia ja sen poliisitoimintamenetelmiä kohtaan sen jälkeen, kun poliisin, yhteisön ja paikallisviranomaisten väliset yhteydet olivat romahtaneet. Vuonna 1984 annettiin suosituksia poliisitoiminnan uudistamiseksi. Teini-ikäisen Stephen Lawrencen murhasta vuonna 1999 tehdyssä MacPhersonin tutkimuksessa todettiin kuitenkin, että Scarmanin suositukset oli jätetty huomiotta, ja päädyttiin siihen, että Metropolitanin poliisilaitos oli institutionaalisesti rasistinen.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1984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Police and Criminal Evidence Act 1984, osa IV, 37 (15). Lapsi määritellään alle 17-vuotiaaksi. Laissa säädetään, että asianmukainen aikuinen on kutsuttava poliisiasemalle aina, kun lapsi on pidätetty poliisin huostassa.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1985 </w:t>
            </w:r>
          </w:p>
        </w:tc>
        <w:tc>
          <w:tcPr>
            <w:tcW w:w="1693" w:type="dxa"/>
            <w:tcBorders/>
            <w:vAlign w:val="center"/>
          </w:tcPr>
          <w:p>
            <w:pPr>
              <w:pStyle w:val="TableContents"/>
              <w:bidi w:val="0"/>
              <w:spacing w:before="0" w:after="283"/>
              <w:jc w:val="left"/>
              <w:rPr/>
            </w:pPr>
            <w:r>
              <w:rPr/>
              <w:t xml:space="preserve">Children's Society </w:t>
            </w:r>
          </w:p>
        </w:tc>
        <w:tc>
          <w:tcPr>
            <w:tcW w:w="6569" w:type="dxa"/>
            <w:tcBorders/>
            <w:vAlign w:val="center"/>
          </w:tcPr>
          <w:p>
            <w:pPr>
              <w:pStyle w:val="TableContents"/>
              <w:bidi w:val="0"/>
              <w:spacing w:before="0" w:after="283"/>
              <w:jc w:val="left"/>
              <w:rPr/>
            </w:pPr>
            <w:r>
              <w:rPr/>
              <w:t xml:space="preserve">Ensimmäinen turvapaikka avataan karkureille. Yli 20 vuotta kestäneen kampanjoinnin jälkeen hallitus esitti vuonna 2008 suunnitelmat, joilla parannetaan työtä niiden arviolta 100 000 alle 16-vuotiaan kanssa, jotka karkaavat vuosittain kotoaan tai hoitopaikasta.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1985 </w:t>
            </w:r>
          </w:p>
        </w:tc>
        <w:tc>
          <w:tcPr>
            <w:tcW w:w="1693" w:type="dxa"/>
            <w:tcBorders/>
            <w:vAlign w:val="center"/>
          </w:tcPr>
          <w:p>
            <w:pPr>
              <w:pStyle w:val="TableContents"/>
              <w:bidi w:val="0"/>
              <w:spacing w:before="0" w:after="283"/>
              <w:jc w:val="left"/>
              <w:rPr/>
            </w:pPr>
            <w:r>
              <w:rPr/>
              <w:t xml:space="preserve">House of Lords </w:t>
            </w:r>
          </w:p>
        </w:tc>
        <w:tc>
          <w:tcPr>
            <w:tcW w:w="6569" w:type="dxa"/>
            <w:tcBorders/>
            <w:vAlign w:val="center"/>
          </w:tcPr>
          <w:p>
            <w:pPr>
              <w:pStyle w:val="TableContents"/>
              <w:bidi w:val="0"/>
              <w:spacing w:before="0" w:after="283"/>
              <w:jc w:val="left"/>
              <w:rPr/>
            </w:pPr>
            <w:r>
              <w:rPr/>
              <w:t xml:space="preserve">Gillickin toimivaltaan kuului tuomio asiassa Gillick vastaan West Norfolk and Wisbech Area Health Authority, jossa pyrittiin ratkaisemaan lääketieteellisessä oikeudessa, voiko lapsi suostua omaan lääketieteelliseen hoitoonsa ilman vanhempien lupaa tai tietoa. Lapsi määritellään 16-vuotiaaksi tai sitä nuoremmaksi. Tuomio, jota sovelletaan Englannissa ja Walesissa (mutta ei Skotlannissa), on merkittävä siinä mielessä, että se on laajempi kuin pelkkä lääketieteellinen suostumus. Siinä säädetään, että vanhempien toimivalta tehdä päätöksiä alaikäisten lastensa puolesta ei ole ehdoton, vaan se vähenee lapsen kypsyyden kehittyessä; lukuun ottamatta tilanteita, joista on toisin säädetty laissa, oikeus tehdä päätös jostakin lasta koskevasta asiasta siirtyy vanhemmalta lapselle, kun lapsi on riittävän kypsä pystyäkseen päättämään itse päätöksentekoa vaativasta asiasta.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1986 </w:t>
            </w:r>
          </w:p>
        </w:tc>
        <w:tc>
          <w:tcPr>
            <w:tcW w:w="1693" w:type="dxa"/>
            <w:tcBorders/>
            <w:vAlign w:val="center"/>
          </w:tcPr>
          <w:p>
            <w:pPr>
              <w:pStyle w:val="TableContents"/>
              <w:bidi w:val="0"/>
              <w:spacing w:before="0" w:after="283"/>
              <w:jc w:val="left"/>
              <w:rPr/>
            </w:pPr>
            <w:r>
              <w:rPr/>
              <w:t xml:space="preserve">Lapsimigranttien skandaali </w:t>
            </w:r>
          </w:p>
        </w:tc>
        <w:tc>
          <w:tcPr>
            <w:tcW w:w="6569" w:type="dxa"/>
            <w:tcBorders/>
            <w:vAlign w:val="center"/>
          </w:tcPr>
          <w:p>
            <w:pPr>
              <w:pStyle w:val="TableContents"/>
              <w:bidi w:val="0"/>
              <w:spacing w:before="0" w:after="283"/>
              <w:jc w:val="left"/>
              <w:rPr/>
            </w:pPr>
            <w:r>
              <w:rPr/>
              <w:t xml:space="preserve">Sosiaalityöntekijä Margaret Humphreys sai kirjeen australialaiselta naiselta, joka oli lähetetty laivalla Yhdistyneestä kuningaskunnasta lastenkotiin Australiassa nelivuotiaana ja joka halusi apua vanhempiensa jäljittämisessä Britanniassa. Humphreyn myöhemmät tutkimukset paljastivat vuoden 1891 Custody of Children Act -lain nojalla toimivien yksityisten siirtolaisjärjestöjen väärinkäytökset, ja lain keskeisenä tavoitteena oli toimittaa kansainyhteisön maihin riittävästi "valkoista kantaväestöä" erityisesti Australiaan nähden. Terveysministeriön raportin mukaan ainakin 150 000 3-14-vuotiasta lasta lähetettiin kansainyhteisön maihin ohjelmassa, joka päättyi vasta vuonna 1967. Lapset - joista suurin osa oli jo jonkinlaisessa sosiaalihuollossa tai hyväntekeväisyysjärjestöjen hoidossa - erotettiin perheistään ja heille jopa ilmoitettiin virheellisesti, että he olivat orpoja. Useimmille heistä luvattiin parempi elämä, mutta todellisuus oli usein hyvin erilainen, ja monet joutuivat kokemaan hyväksikäyttöä ja palkatonta työtä. Useat järjestöt, kuten Fairbridge, Barnardo's, Pelastusarmeija, Children's Society ja katoliset ryhmät, osallistuivat lasten lähettämiseen ulkomaille.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1986 </w:t>
            </w:r>
          </w:p>
        </w:tc>
        <w:tc>
          <w:tcPr>
            <w:tcW w:w="1693" w:type="dxa"/>
            <w:tcBorders/>
            <w:vAlign w:val="center"/>
          </w:tcPr>
          <w:p>
            <w:pPr>
              <w:pStyle w:val="TableContents"/>
              <w:bidi w:val="0"/>
              <w:spacing w:before="0" w:after="283"/>
              <w:jc w:val="left"/>
              <w:rPr/>
            </w:pPr>
            <w:r>
              <w:rPr/>
              <w:t xml:space="preserve">Wales, Bryn Estyn </w:t>
            </w:r>
          </w:p>
        </w:tc>
        <w:tc>
          <w:tcPr>
            <w:tcW w:w="6569" w:type="dxa"/>
            <w:tcBorders/>
            <w:vAlign w:val="center"/>
          </w:tcPr>
          <w:p>
            <w:pPr>
              <w:pStyle w:val="TableContents"/>
              <w:bidi w:val="0"/>
              <w:spacing w:before="0" w:after="283"/>
              <w:jc w:val="left"/>
              <w:rPr/>
            </w:pPr>
            <w:r>
              <w:rPr/>
              <w:t xml:space="preserve">Vaikka Clwydin hoitohenkilökuntaa oli tuomittu seksuaalisesta hyväksikäytöstä jo vuonna 1976 ja Gwyneddissä oli esitetty syytöksiä ja tehty tutkimuksia 1980-luvulla, skandaali paljastui vasta, kun Gwyneddin lastenkodin johtaja Alison Taylor esitti huolensa korkeimmalla tasolla. Kun poliisi tutki Taylorin huolenaiheita vuosina 1986-87, viranomaiset rakensivat alusta alkaen "epäuskon muurin". Sisäministerin vuonna 1996 teettämässä tutkimuksessa, joka koski hoidon ja koulutuksen laatua, todettiin, että molemmat olivat alle hyväksyttävän tason kaikissa tutkituissa kodeissa.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1989 </w:t>
            </w:r>
          </w:p>
        </w:tc>
        <w:tc>
          <w:tcPr>
            <w:tcW w:w="1693" w:type="dxa"/>
            <w:tcBorders/>
            <w:vAlign w:val="center"/>
          </w:tcPr>
          <w:p>
            <w:pPr>
              <w:pStyle w:val="TableContents"/>
              <w:bidi w:val="0"/>
              <w:spacing w:before="0" w:after="283"/>
              <w:jc w:val="left"/>
              <w:rPr/>
            </w:pPr>
            <w:r>
              <w:rPr/>
              <w:t xml:space="preserve">Yhdistyneiden kansakuntien yleiskokous </w:t>
            </w:r>
          </w:p>
        </w:tc>
        <w:tc>
          <w:tcPr>
            <w:tcW w:w="6569" w:type="dxa"/>
            <w:tcBorders/>
            <w:vAlign w:val="center"/>
          </w:tcPr>
          <w:p>
            <w:pPr>
              <w:pStyle w:val="TableContents"/>
              <w:bidi w:val="0"/>
              <w:spacing w:before="0" w:after="283"/>
              <w:jc w:val="left"/>
              <w:rPr/>
            </w:pPr>
            <w:r>
              <w:rPr/>
              <w:t xml:space="preserve">YK:n yleissopimus lasten oikeuksista hyväksyttiin kansainväliseksi lainsäädännöksi.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1989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Vuoden 1989 lapsilaki oli tarkoitettu tärkeimmäksi lainsäädännöksi, jolla luotiin oikeudellinen kehys lastensuojelumenettelyille, kuten tutkimuksille ja konferensseille, ja siinä otettiin käyttöön vanhempainvastuun käsite. Säännökset koskevat kaikkia alle 18-vuotiaita lapsia. Laki oli hyvin laaja-alainen ja kattoi kaikki alle 8-vuotiaiden palkalliset lastenhoitajat vanhempien kodin ulkopuolella, adoption ja sijaisvanhemmuuden sekä perheoikeudelliset näkökohdat, avioero mukaan luettuna. Vaikka lailla pyrittiin varmistamaan yhdenmukaisuus YK:n lapsen oikeuksien sopimuksen kanssa, jonka mukaan "lapsen etu on ensisijainen", YK:n seurantakomitean vuosina 1995 ja 2002 antamissa raporteissa todettiin, että lapsen edun ensisijaisen huomioon ottamisen periaate ei näkynyt johdonmukaisesti lapsiin vaikuttavassa lainsäädännössä ja politiikassa.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1990 / 1991 </w:t>
            </w:r>
          </w:p>
        </w:tc>
        <w:tc>
          <w:tcPr>
            <w:tcW w:w="1693" w:type="dxa"/>
            <w:tcBorders/>
            <w:vAlign w:val="center"/>
          </w:tcPr>
          <w:p>
            <w:pPr>
              <w:pStyle w:val="TableContents"/>
              <w:bidi w:val="0"/>
              <w:spacing w:before="0" w:after="283"/>
              <w:jc w:val="left"/>
              <w:rPr/>
            </w:pPr>
            <w:r>
              <w:rPr/>
              <w:t xml:space="preserve">Pindownin tiedustelu </w:t>
            </w:r>
          </w:p>
        </w:tc>
        <w:tc>
          <w:tcPr>
            <w:tcW w:w="6569" w:type="dxa"/>
            <w:tcBorders/>
            <w:vAlign w:val="center"/>
          </w:tcPr>
          <w:p>
            <w:pPr>
              <w:pStyle w:val="TableContents"/>
              <w:bidi w:val="0"/>
              <w:spacing w:before="0" w:after="283"/>
              <w:jc w:val="left"/>
              <w:rPr/>
            </w:pPr>
            <w:r>
              <w:rPr/>
              <w:t xml:space="preserve">Allan Levy QC tutki Staffordshiren lastenkodeissa 1980-luvulla käytettyä kurinpitomenetelmää. Pindown nimettiin sen mukaan, että se "ratkaisisi" tiettyyn "vaikeaan" lapseen liittyvän ongelman, ja siihen kuului lasten lukitseminen "pindown-huoneisiin", joskus viikoiksi tai kuukausiksi. Vuonna 2000 laaditussa Kilgallon-raportissa, joka koski Northumberlandin erityislasten asumista, paljastui, että Pindown-taktiikkaa käytettiin vuosina 1972-1984.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12. heinäkuuta 1990 </w:t>
            </w:r>
          </w:p>
        </w:tc>
        <w:tc>
          <w:tcPr>
            <w:tcW w:w="1693" w:type="dxa"/>
            <w:tcBorders/>
            <w:vAlign w:val="center"/>
          </w:tcPr>
          <w:p>
            <w:pPr>
              <w:pStyle w:val="TableContents"/>
              <w:bidi w:val="0"/>
              <w:spacing w:before="0" w:after="283"/>
              <w:jc w:val="left"/>
              <w:rPr/>
            </w:pPr>
            <w:r>
              <w:rPr/>
              <w:t xml:space="preserve">Phillip Knight </w:t>
            </w:r>
          </w:p>
        </w:tc>
        <w:tc>
          <w:tcPr>
            <w:tcW w:w="6569" w:type="dxa"/>
            <w:tcBorders/>
            <w:vAlign w:val="center"/>
          </w:tcPr>
          <w:p>
            <w:pPr>
              <w:pStyle w:val="TableContents"/>
              <w:bidi w:val="0"/>
              <w:spacing w:before="0" w:after="283"/>
              <w:jc w:val="left"/>
              <w:rPr/>
            </w:pPr>
            <w:r>
              <w:rPr/>
              <w:t xml:space="preserve">17-vuotias kuoli vankeudessa HM Prison Swansea -vankilassa itse aiheutettuihin vammoihin. Tutkinta antoi avoimen tuomion. Knight oli ensimmäinen niistä 30 lapsesta, jotka kuolivat vankeudessa vuoden 1990 jälkeen. Maaliskuussa 2002 tapahtuneen 16-vuotiaan Joseph Scholesin kuolemantapauksen tutkinta johti siihen, että kuolinsyyntutkija kannatti julkisen tutkinnan järjestämistä.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1991 </w:t>
            </w:r>
          </w:p>
        </w:tc>
        <w:tc>
          <w:tcPr>
            <w:tcW w:w="1693" w:type="dxa"/>
            <w:tcBorders/>
            <w:vAlign w:val="center"/>
          </w:tcPr>
          <w:p>
            <w:pPr>
              <w:pStyle w:val="TableContents"/>
              <w:bidi w:val="0"/>
              <w:spacing w:before="0" w:after="283"/>
              <w:jc w:val="left"/>
              <w:rPr/>
            </w:pPr>
            <w:r>
              <w:rPr/>
              <w:t xml:space="preserve">Yhdistynyt kuningaskunta </w:t>
            </w:r>
          </w:p>
        </w:tc>
        <w:tc>
          <w:tcPr>
            <w:tcW w:w="6569" w:type="dxa"/>
            <w:tcBorders/>
            <w:vAlign w:val="center"/>
          </w:tcPr>
          <w:p>
            <w:pPr>
              <w:pStyle w:val="TableContents"/>
              <w:bidi w:val="0"/>
              <w:spacing w:before="0" w:after="283"/>
              <w:jc w:val="left"/>
              <w:rPr/>
            </w:pPr>
            <w:r>
              <w:rPr/>
              <w:t xml:space="preserve">Yhdistynyt kuningaskunta ratifioi Yhdistyneiden Kansakuntien yleissopimuksen lapsen oikeuksista tietyin varauksin. YK:n lapsen oikeuksien sopimuksessa lapsi määritellään alle 18-vuotiaaksi, ellei maan lainsäädännössä ole tunnustettu aikaisempaa täysi-ikäisyyttä.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color w:val="A9A9A9"/>
              </w:rPr>
              <w:t xml:space="preserve">Helmikuu </w:t>
            </w:r>
            <w:r>
              <w:rPr/>
              <w:t xml:space="preserve">1993 </w:t>
            </w:r>
          </w:p>
        </w:tc>
        <w:tc>
          <w:tcPr>
            <w:tcW w:w="1693" w:type="dxa"/>
            <w:tcBorders/>
            <w:vAlign w:val="center"/>
          </w:tcPr>
          <w:p>
            <w:pPr>
              <w:pStyle w:val="TableContents"/>
              <w:bidi w:val="0"/>
              <w:spacing w:before="0" w:after="283"/>
              <w:jc w:val="left"/>
              <w:rPr/>
            </w:pPr>
            <w:r>
              <w:rPr/>
              <w:t xml:space="preserve">James Bulger </w:t>
            </w:r>
          </w:p>
        </w:tc>
        <w:tc>
          <w:tcPr>
            <w:tcW w:w="6569" w:type="dxa"/>
            <w:tcBorders/>
            <w:vAlign w:val="center"/>
          </w:tcPr>
          <w:p>
            <w:pPr>
              <w:pStyle w:val="TableContents"/>
              <w:bidi w:val="0"/>
              <w:spacing w:before="0" w:after="283"/>
              <w:jc w:val="left"/>
              <w:rPr/>
            </w:pPr>
            <w:r>
              <w:rPr/>
              <w:t xml:space="preserve">Kaksivuotiaan James Bulgerin murha, jonka tekivät 10-vuotiaat Jon Venables ja Robert Thompson, herätti kansallista keskustelua lapsuuden ja rikollisuuden välisestä suhteesta, minkä seurauksena vuonna 1998 poistettiin ero rikosoikeudellisen vastuun osalta vähintään 14-vuotiaiden nuorten ja 10-14-vuotiaiden lasten välillä.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kesäkuu 1994 </w:t>
            </w:r>
          </w:p>
        </w:tc>
        <w:tc>
          <w:tcPr>
            <w:tcW w:w="1693" w:type="dxa"/>
            <w:tcBorders/>
            <w:vAlign w:val="center"/>
          </w:tcPr>
          <w:p>
            <w:pPr>
              <w:pStyle w:val="TableContents"/>
              <w:bidi w:val="0"/>
              <w:spacing w:before="0" w:after="283"/>
              <w:jc w:val="left"/>
              <w:rPr/>
            </w:pPr>
            <w:r>
              <w:rPr/>
              <w:t xml:space="preserve">Fred West </w:t>
            </w:r>
          </w:p>
        </w:tc>
        <w:tc>
          <w:tcPr>
            <w:tcW w:w="6569" w:type="dxa"/>
            <w:tcBorders/>
            <w:vAlign w:val="center"/>
          </w:tcPr>
          <w:p>
            <w:pPr>
              <w:pStyle w:val="TableContents"/>
              <w:bidi w:val="0"/>
              <w:spacing w:before="0" w:after="283"/>
              <w:jc w:val="left"/>
              <w:rPr/>
            </w:pPr>
            <w:r>
              <w:rPr/>
              <w:t xml:space="preserve">Sen jälkeen kun heidän lapsensa ilmoittivat viranomaisille länsimaiden raiskauksesta, tutkimukset paljastivat, että vuosina 1967-1987 Fred ja hänen vaimonsa Rosemary kiduttivat, raiskasivat ja murhasivat ainakin 12 tyttöä ja nuorta naista, joiden katoaminen oli aiemmin jäänyt huomaamatta. Tapaus toi esiin kansallisen kadonneiden henkilöiden katoamisviraston (National Missing Persons Bureau) riittämättömyyden ja johti lopulta vuonna 2007 perustetun kansallisen poliisitoiminnan kehittämisviraston (National Policing Improvement Agency) perustamiseen.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Helmikuu 1995 </w:t>
            </w:r>
          </w:p>
        </w:tc>
        <w:tc>
          <w:tcPr>
            <w:tcW w:w="1693" w:type="dxa"/>
            <w:tcBorders/>
            <w:vAlign w:val="center"/>
          </w:tcPr>
          <w:p>
            <w:pPr>
              <w:pStyle w:val="TableContents"/>
              <w:bidi w:val="0"/>
              <w:spacing w:before="0" w:after="283"/>
              <w:jc w:val="left"/>
              <w:rPr/>
            </w:pPr>
            <w:r>
              <w:rPr/>
              <w:t xml:space="preserve">Yhdistyneet kansakunnat </w:t>
            </w:r>
          </w:p>
        </w:tc>
        <w:tc>
          <w:tcPr>
            <w:tcW w:w="6569" w:type="dxa"/>
            <w:tcBorders/>
            <w:vAlign w:val="center"/>
          </w:tcPr>
          <w:p>
            <w:pPr>
              <w:pStyle w:val="TableContents"/>
              <w:bidi w:val="0"/>
              <w:spacing w:before="0" w:after="283"/>
              <w:jc w:val="left"/>
              <w:rPr/>
            </w:pPr>
            <w:r>
              <w:rPr/>
              <w:t xml:space="preserve">YK:n lapsen oikeuksien sopimuksen täytäntöönpanon valvonnasta vastaava komitea antoi ensimmäiset loppuhuomautuksensa Yhdistyneen kuningaskunnan edistymisestä.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1990 -- 1996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Huoli laitoshoidossa olevista lapsista johti vuosina 1990-1996 kymmenen julkisen tutkimuksen teettämiseen, mukaan lukien Uttingin raportti (1991) ja Warnerin raportti (1992), jotka paljastivat laajamittaisen lasten ja nuorten laitosmuotoisen hyväksikäytön. Sir William Utting CBE toimi sosiaalipalvelujen ylitarkastajana aikana, jolloin pahimmat hyväksikäyttötapaukset tapahtuivat. Kun häneltä kysyttiin, miksi suojelutoimiin ei ryhdytty, kun hän oli suoraan vastuussa sosiaalipalvelujen valvonnasta, hän vastasi: "... karkea vastaus tähän kysymykseen olisi tietämättömyys". Uskon, että tuohon aikaan kaikkiin järjestelmässä työskenteleviin kohdistui valtavia paineita kieltää, että ne meistä, jotka työskentelivät järjestelmässä ja jotka yhteisö hyväksyi "lasten etujen puolustajiksi", itse asiassa hyväksikäyttivät ja pahoinpitelivät lapsia. Niinpä oli tietämättömyyden ja ... kieltämisen aika, ja sitten ... paljastui, että nämä kauheat asiat olivat tapahtuneet jo pitkään."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1998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Vuoden 1998 ihmisoikeuslaki sai kuninkaallisen hyväksynnän, ja se tuli voimaan vuonna 2002.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tammikuu 1998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Public Interest Disclosure Act -laki sai kuninkaallisen hyväksynnän, mikä tasoittaa tietä lasten hyväksikäytöstä ja muusta laittomasta yritystoiminnasta ilmoittaneille henkilöille, jotta he voivat saada tukea ja suojelua työtuomioistuinjärjestelmän kautta. Työntekijät, kuten armeijan työntekijät, on suljettu pois tästä suojasta.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1998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Vuoden 1998 rikoslaissa (Crime and Disorder Act 1998) poistettiin Englannissa ja Walesissa rikosoikeudellisen vastuun osalta ero vähintään 14-vuotiaiden nuorten ja 10-14-vuotiaiden lasten välillä. Tähän asti yli 10-vuotiaan mutta alle 14-vuotiaan lapsen katsottiin lain mukaan olevan doli incapax eli kykenemätön tekemään rikoksia, ellei syyttäjä pystynyt osoittamaan tuomioistuimelle, että tietty lapsi oli tosiasiassa niin kypsä, koulutettu ja sosiaalisesti kehittynyt, että tämä olettamus voitiin kumota. (Englannissa ja Walesissa alle 10-vuotiaat lapset ovat edelleen doli incapax, kuten he ovat olleet siitä lähtien, kun rikosoikeudellisen vastuun alaikäraja nostettiin 8 vuodesta 10 vuoteen vuoden 1963 Children and Young Persons Act -lailla; vuoden 1969 Children and Young Persons Act -lain mukaista valtuutta nostaa alaikäraja 10 vuodesta 14 vuoteen ei ole koskaan toteutettu. Skotlannissa alaikäraja on edelleen 8 vuotta, mutta myös doli incapax -olettama on edelleen voimassa). Sisäministeri Jack Straw kutsui nuorisotuomioistuimia oikeusjärjestelmän "salaiseksi puutarhaksi" ja perusti nuoriso-oikeusjärjestelmän, jonka keskeisenä periaatteena nuorisorikollisuuden ratkaisemisessa on restoratiivinen oikeus.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1999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Vuoden 1999 lastensuojelulaissa edellytettiin luettelon pitämistä henkilöistä, joita pidetään sopimattomina työskentelemään lasten kanssa.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1999 </w:t>
            </w:r>
          </w:p>
        </w:tc>
        <w:tc>
          <w:tcPr>
            <w:tcW w:w="1693" w:type="dxa"/>
            <w:tcBorders/>
            <w:vAlign w:val="center"/>
          </w:tcPr>
          <w:p>
            <w:pPr>
              <w:pStyle w:val="TableContents"/>
              <w:bidi w:val="0"/>
              <w:spacing w:before="0" w:after="283"/>
              <w:jc w:val="left"/>
              <w:rPr/>
            </w:pPr>
            <w:r>
              <w:rPr/>
              <w:t xml:space="preserve">Professori Sir Roy Meadow </w:t>
            </w:r>
          </w:p>
        </w:tc>
        <w:tc>
          <w:tcPr>
            <w:tcW w:w="6569" w:type="dxa"/>
            <w:tcBorders/>
            <w:vAlign w:val="center"/>
          </w:tcPr>
          <w:p>
            <w:pPr>
              <w:pStyle w:val="TableContents"/>
              <w:bidi w:val="0"/>
              <w:spacing w:before="0" w:after="283"/>
              <w:jc w:val="left"/>
              <w:rPr/>
            </w:pPr>
            <w:r>
              <w:rPr/>
              <w:t xml:space="preserve">Oikeudenkäynnissä Sally Clarkia vastaan, jota syytettiin kahden 11- ja 8-viikkoisen vauvansa murhasta, Meadow todisti asiantuntijatodistajana, että kyseessä oli Münchhausenin syndrooma proxy eli MSbP, ja hän oli vakuuttunut siitä, että monet näennäiset pinnasänkykuolemat olivat itse asiassa seurausta MSbP:n aiheuttamasta lasten hyväksikäytöstä. Clarkin tuomio kumottiin vuonna 2003, kun hän oli ollut kolme vuotta väärin perustein vangittuna. 1990-luvulla Meadow oli myötävaikuttanut useiden sellaisten (enimmäkseen) naisten tuomitsemiseen, joiden lapset olivat kärsineet näennäisistä pinnasänkykuolemista, ja useampien vanhempien, joita Meadow epäili MSbP:stä, lapset poistettiin väkisin ja otettiin huostaan. Meadow poistettiin lääketieteellisestä rekisteristä, mutta hänet otettiin takaisin rekisteriin vuonna 2006 valituksen jälkeen. Asiantuntijatodistajien yhdistys Society of Expert Witnesses oli todennut, että hänen rangaistuksensa ankaruus saisi monet ammattilaiset harkitsemaan uudelleen, haluavatko he esiintyä asiantuntijatodistajina.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1999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Pääministeri Tony Blair ilmoitti historiallisesta tavoitteesta lopettaa lasten köyhyys sukupolven kuluessa. Tuolloin Yhdistyneessä kuningaskunnassa oli Euroopan unionin pahin lasten köyhyysaste. Hallitus asetti kunnianhimoiset tavoitteet vähentää lapsiköyhyys puoleen vuoteen 2010 mennessä ja poistaa se kokonaan vuoteen 2020 mennessä.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2000 </w:t>
            </w:r>
          </w:p>
        </w:tc>
        <w:tc>
          <w:tcPr>
            <w:tcW w:w="1693" w:type="dxa"/>
            <w:tcBorders/>
            <w:vAlign w:val="center"/>
          </w:tcPr>
          <w:p>
            <w:pPr>
              <w:pStyle w:val="TableContents"/>
              <w:bidi w:val="0"/>
              <w:spacing w:before="0" w:after="283"/>
              <w:jc w:val="left"/>
              <w:rPr/>
            </w:pPr>
            <w:r>
              <w:rPr/>
              <w:t xml:space="preserve">Yhdistyneen kuningaskunnan hallitus </w:t>
            </w:r>
          </w:p>
        </w:tc>
        <w:tc>
          <w:tcPr>
            <w:tcW w:w="6569" w:type="dxa"/>
            <w:tcBorders/>
            <w:vAlign w:val="center"/>
          </w:tcPr>
          <w:p>
            <w:pPr>
              <w:pStyle w:val="TableContents"/>
              <w:bidi w:val="0"/>
              <w:spacing w:before="0" w:after="283"/>
              <w:jc w:val="left"/>
              <w:rPr/>
            </w:pPr>
            <w:r>
              <w:rPr/>
              <w:t xml:space="preserve">Vuoden 2000 seksuaalirikoksia koskevassa laissa (Sexual Offences (Amendment) Act 2000) muutettiin miesten homoseksuaalisen seksuaalisen toiminnan suostumuksen ikärajaa ja määriteltiin luottamuksen väärinkäyttöä koskeva rikos, jonka tarkoituksena on suojella 16- ja 17-vuotiaita sekä homo- että heteroseksuaaliselta seksuaaliselta lähentelyltä luottamushenkilöiden taholta.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Helmikuu 2000 </w:t>
            </w:r>
          </w:p>
        </w:tc>
        <w:tc>
          <w:tcPr>
            <w:tcW w:w="1693" w:type="dxa"/>
            <w:tcBorders/>
            <w:vAlign w:val="center"/>
          </w:tcPr>
          <w:p>
            <w:pPr>
              <w:pStyle w:val="TableContents"/>
              <w:bidi w:val="0"/>
              <w:spacing w:before="0" w:after="283"/>
              <w:jc w:val="left"/>
              <w:rPr/>
            </w:pPr>
            <w:r>
              <w:rPr/>
              <w:t xml:space="preserve">Sir Ronald Waterhouse </w:t>
            </w:r>
          </w:p>
        </w:tc>
        <w:tc>
          <w:tcPr>
            <w:tcW w:w="6569" w:type="dxa"/>
            <w:tcBorders/>
            <w:vAlign w:val="center"/>
          </w:tcPr>
          <w:p>
            <w:pPr>
              <w:pStyle w:val="TableContents"/>
              <w:bidi w:val="0"/>
              <w:spacing w:before="0" w:after="283"/>
              <w:jc w:val="left"/>
              <w:rPr/>
            </w:pPr>
            <w:r>
              <w:rPr/>
              <w:t xml:space="preserve">Bryn Estynissä ja muissa Pohjois-Walesin lastenkodeissa vuosina 1974-1990 tapahtuneita väärinkäytöksiä koskevan tutkimuksen raportti julkaistiin, ja siihen sisältyi suositus lasten asioista vastaavan komissaarin viran perustamisesta vastaavien skandaalien estämiseksi tulevaisuudessa.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Maaliskuu 2000 </w:t>
            </w:r>
          </w:p>
        </w:tc>
        <w:tc>
          <w:tcPr>
            <w:tcW w:w="1693" w:type="dxa"/>
            <w:tcBorders/>
            <w:vAlign w:val="center"/>
          </w:tcPr>
          <w:p>
            <w:pPr>
              <w:pStyle w:val="TableContents"/>
              <w:bidi w:val="0"/>
              <w:spacing w:before="0" w:after="283"/>
              <w:jc w:val="left"/>
              <w:rPr/>
            </w:pPr>
            <w:r>
              <w:rPr/>
              <w:t xml:space="preserve">Summerhill School voittaa oikeustapauksen </w:t>
            </w:r>
          </w:p>
        </w:tc>
        <w:tc>
          <w:tcPr>
            <w:tcW w:w="6569" w:type="dxa"/>
            <w:tcBorders/>
            <w:vAlign w:val="center"/>
          </w:tcPr>
          <w:p>
            <w:pPr>
              <w:pStyle w:val="TableContents"/>
              <w:bidi w:val="0"/>
              <w:spacing w:before="0" w:after="283"/>
              <w:jc w:val="left"/>
              <w:rPr/>
            </w:pPr>
            <w:r>
              <w:rPr/>
              <w:t xml:space="preserve">Kansainvälisen ihmisoikeusasianajajan Sir Geoffrey Robertsonin QC:n puolustamana Summerhill voitti kolmen päivän oikeudenkäynnin jälkeen Royal Courts of Justice -oikeustuomioistuimessa oikeutensa jatkaa lasten oikeuksiin perustuvaa toimintaa. DfES hyväksyi sen vaatimukset, jotka ilmaistiin yhteisessä sopimuksessa. Koulun lapset äänestivät sopimuksesta oikeussalissa. Sopimuksessa hyväksyttiin Summerhillin lasten oikeus valvoa omaa oppimistaan, ja kotiopettajat ovat käyttäneet sitä osana oikeudellista taistelua hallitusta vastaan. Summerhill on nyt maan oikeudellisesti suojelluin koulu, jolla on ainutlaatuinen tarkastusprosessi, joka on ensimmäinen, jossa lasten ääni otetaan huomioon, ennen kuin OFSTEDin äskettäin ilmoittamat suunnitelmat ottaa huomioon oppilaiden näkemykset. Summerhill on ainoa koulu, joka voi suoraan vaikuttaa tarkastuksiinsa laillisesti nimettyjen asiantuntijoiden kautta. Sen lapset ovat jatkaneet lobbaamista sen puolesta, että kaikilla lapsilla olisi samat oikeudet kuin heillä, ja osallistuivat YK:n erityisistuntoon lapsista (2002) ja Unescon opetusministerien konferenssiin, jossa oppilas puhui päätösjuhlassa.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8. syyskuuta 2000 </w:t>
            </w:r>
          </w:p>
        </w:tc>
        <w:tc>
          <w:tcPr>
            <w:tcW w:w="1693" w:type="dxa"/>
            <w:tcBorders/>
            <w:vAlign w:val="center"/>
          </w:tcPr>
          <w:p>
            <w:pPr>
              <w:pStyle w:val="TableContents"/>
              <w:bidi w:val="0"/>
              <w:spacing w:before="0" w:after="283"/>
              <w:jc w:val="left"/>
              <w:rPr/>
            </w:pPr>
            <w:r>
              <w:rPr/>
              <w:t xml:space="preserve">Yhdistyneet kansakunnat </w:t>
            </w:r>
          </w:p>
        </w:tc>
        <w:tc>
          <w:tcPr>
            <w:tcW w:w="6569" w:type="dxa"/>
            <w:tcBorders/>
            <w:vAlign w:val="center"/>
          </w:tcPr>
          <w:p>
            <w:pPr>
              <w:pStyle w:val="TableContents"/>
              <w:bidi w:val="0"/>
              <w:spacing w:before="0" w:after="283"/>
              <w:jc w:val="left"/>
              <w:rPr/>
            </w:pPr>
            <w:r>
              <w:rPr/>
              <w:t xml:space="preserve">Vuosituhatjulistuksen allekirjoitti 189 maata, ja siinä asetettiin vuosituhattavoitteet tavoitteiksi, joiden avulla edistystä voidaan seurata. </w:t>
            </w:r>
          </w:p>
        </w:tc>
        <w:tc>
          <w:tcPr>
            <w:tcW w:w="784" w:type="dxa"/>
            <w:tcBorders/>
            <w:vAlign w:val="center"/>
          </w:tcPr>
          <w:p>
            <w:pPr>
              <w:pStyle w:val="TableContents"/>
              <w:bidi w:val="0"/>
              <w:spacing w:before="0" w:after="283"/>
              <w:jc w:val="left"/>
              <w:rPr>
                <w:sz w:val="4"/>
                <w:szCs w:val="4"/>
              </w:rPr>
            </w:pPr>
            <w:r>
              <w:rPr>
                <w:sz w:val="4"/>
                <w:szCs w:val="4"/>
              </w:rPr>
            </w:r>
          </w:p>
        </w:tc>
      </w:tr>
      <w:tr>
        <w:trPr/>
        <w:tc>
          <w:tcPr>
            <w:tcW w:w="1159" w:type="dxa"/>
            <w:tcBorders/>
            <w:vAlign w:val="center"/>
          </w:tcPr>
          <w:p>
            <w:pPr>
              <w:pStyle w:val="TableContents"/>
              <w:bidi w:val="0"/>
              <w:spacing w:before="0" w:after="283"/>
              <w:jc w:val="left"/>
              <w:rPr/>
            </w:pPr>
            <w:r>
              <w:rPr/>
              <w:t xml:space="preserve">Marraskuu 2000 </w:t>
            </w:r>
          </w:p>
        </w:tc>
        <w:tc>
          <w:tcPr>
            <w:tcW w:w="1693" w:type="dxa"/>
            <w:tcBorders/>
            <w:vAlign w:val="center"/>
          </w:tcPr>
          <w:p>
            <w:pPr>
              <w:pStyle w:val="TableContents"/>
              <w:bidi w:val="0"/>
              <w:spacing w:before="0" w:after="283"/>
              <w:jc w:val="left"/>
              <w:rPr/>
            </w:pPr>
            <w:r>
              <w:rPr/>
              <w:t xml:space="preserve">Damilola Taylorin murha </w:t>
            </w:r>
          </w:p>
        </w:tc>
        <w:tc>
          <w:tcPr>
            <w:tcW w:w="6569" w:type="dxa"/>
            <w:tcBorders/>
            <w:vAlign w:val="center"/>
          </w:tcPr>
          <w:p>
            <w:pPr>
              <w:pStyle w:val="TableContents"/>
              <w:bidi w:val="0"/>
              <w:spacing w:before="0" w:after="283"/>
              <w:jc w:val="left"/>
              <w:rPr/>
            </w:pPr>
            <w:r>
              <w:rPr/>
              <w:t xml:space="preserve">Damilola Taylorin murhasta syytettyjen neljän teini-ikäisen taustatutkimuksissa havaittiin, että osa heistä oli suljettu koulusta, kaikilla oli vakavia rikoksia ja epäsosiaalista käyttäytymistä, ja he olivat joutuneet poliisin tietoon ennen kuin olivat täyttäneet 10 vuotta. </w:t>
            </w:r>
          </w:p>
        </w:tc>
        <w:tc>
          <w:tcPr>
            <w:tcW w:w="78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rikosoikeudellisen vastuun ikäraja on 10 vuotta?</w:t>
      </w:r>
    </w:p>
    <w:p>
      <w:pPr>
        <w:pStyle w:val="TextBody"/>
        <w:bidi w:val="0"/>
        <w:jc w:val="left"/>
        <w:rPr>
          <w:b/>
          <w:u w:val="single"/>
          <w:shd w:val="clear" w:fill="FFFF00"/>
        </w:rPr>
      </w:pPr>
      <w:r>
        <w:rPr>
          <w:b/>
          <w:u w:val="single"/>
          <w:shd w:val="clear" w:fill="FFFF00"/>
        </w:rPr>
        <w:t xml:space="preserve">Asiakirjan numero 7918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Danielin ovelle saapuu mies, joka väittää olevansa hänen velipuolensa Henry. Daniel palkkaa Henryn töihin, ja he tulevat lähemmäksi toisiaan. H.W. sytyttää heidän talonsa tuleen tarkoituksenaan </w:t>
      </w:r>
      <w:r>
        <w:rPr>
          <w:color w:val="A9A9A9"/>
        </w:rPr>
        <w:t xml:space="preserve">tappaa Henry</w:t>
      </w:r>
      <w:r>
        <w:rPr/>
        <w:t xml:space="preserve">. Poikansa käytöksestä suuttunut Daniel lähettää pojan kuurojen kouluun San Franciscoon ja jättää hänet junaan yksin. Standard Oilin edustaja tarjoutuu ostamaan Danielin paikalliset osuudet, mutta Daniel päättää tehdä sopimuksen Union Oilin kanssa ja rakentaa putken Kalifornian rannikolle, vaikka Bandyn tila on edelleen esteenä.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HW sytytti tulipalon? Miksi HW sytytti tulipalon?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There Will Be Blood on Paul Thomas Andersonin kirjoittama ja ohjaama yhdysvaltalainen draamaelokuva vuodelta 2007. Sen pääosissa nähdään Daniel Day-Lewis ja Paul Dano. Elokuva on saanut inspiraationsa Upton Sinclairin romaanista Oil! Se kertoo tarinan hopeakaivosmieheksi muuttuneesta öljymiehestä (Day-Lewis), joka etsii häikäilemättömästi rikkauksia </w:t>
      </w:r>
      <w:r>
        <w:rPr/>
        <w:t xml:space="preserve">Etelä-Kalifornian 1800-luvun lopun ja 1900-luvun alun öljybuumin aikana.</w:t>
      </w:r>
      <w:r>
        <w:rPr/>
        <w:t xml:space="preserve"> Elokuvassa esiintyvät myös Kevin J. O'Connor, Ciarán Hinds ja Dillon Freasier.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tapahtui verta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There Will Be Blood on Paul Thomas Andersonin kirjoittama ja ohjaama yhdysvaltalainen draamaelokuva vuodelta 2007. Sen pääosissa nähdään Daniel Day-Lewis ja Paul Dano. Elokuva on saanut inspiraationsa Upton Sinclairin romaanista Oil!. Se kertoo tarinan hopeakaivosmieheksi muuttuneesta öljymiehestä (Day-Lewis), joka etsii häikäilemättömästi rikkauksia </w:t>
      </w:r>
      <w:r>
        <w:rPr/>
        <w:t xml:space="preserve">Etelä-Kalifornian 1800-luvun lopun ja 1900-luvun alun öljybuumin aikana.</w:t>
      </w:r>
      <w:r>
        <w:rPr/>
        <w:t xml:space="preserve"> Elokuvassa esiintyvät myös Kevin J. O'Connor, Ciarán Hinds ja Dillon Freasier.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tapahtuu verta</w:t>
      </w:r>
    </w:p>
    <w:p>
      <w:pPr>
        <w:pStyle w:val="TextBody"/>
        <w:bidi w:val="0"/>
        <w:jc w:val="left"/>
        <w:rPr>
          <w:b/>
          <w:u w:val="single"/>
          <w:shd w:val="clear" w:fill="FFFF00"/>
        </w:rPr>
      </w:pPr>
      <w:r>
        <w:rPr>
          <w:b/>
          <w:u w:val="single"/>
          <w:shd w:val="clear" w:fill="FFFF00"/>
        </w:rPr>
        <w:t xml:space="preserve">Asiakirjan numero 7919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Love Rock' n' Roll'' on rock-kappale, jonka kirjoitti vuonna 1975 </w:t>
      </w:r>
      <w:r>
        <w:rPr>
          <w:color w:val="DCDCDC"/>
        </w:rPr>
        <w:t xml:space="preserve">Arrows-yhtyeen </w:t>
      </w:r>
      <w:r>
        <w:rPr>
          <w:color w:val="A9A9A9"/>
        </w:rPr>
        <w:t xml:space="preserve">Alan Merrill, </w:t>
      </w:r>
      <w:r>
        <w:rPr/>
        <w:t xml:space="preserve">joka levytti ensimmäisen julkaistun version. Kappaleen teki myöhemmin tunnetuksi </w:t>
      </w:r>
      <w:r>
        <w:rPr>
          <w:color w:val="2F4F4F"/>
        </w:rPr>
        <w:t xml:space="preserve">Joan Jett &amp; the Blackhearts </w:t>
      </w:r>
      <w:r>
        <w:rPr/>
        <w:t xml:space="preserve">vuonna 1982. Alan Merrill on esittänyt kappaleen livenä Euroopassa, Japanissa ja useimmiten kotikaupungissaan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i love rock 'n' rollin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alkuperäisen I love rock and rollin?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 Love Rock' n' Roll'' on rock-kappale, </w:t>
      </w:r>
      <w:r>
        <w:rPr/>
        <w:t xml:space="preserve">jonka</w:t>
      </w:r>
      <w:r>
        <w:rPr/>
        <w:t xml:space="preserve"> kirjoitti vuonna </w:t>
      </w:r>
      <w:r>
        <w:rPr>
          <w:color w:val="A9A9A9"/>
        </w:rPr>
        <w:t xml:space="preserve">1975 </w:t>
      </w:r>
      <w:r>
        <w:rPr>
          <w:color w:val="DCDCDC"/>
        </w:rPr>
        <w:t xml:space="preserve">Arrows-yhtyeen Alan Merrill, </w:t>
      </w:r>
      <w:r>
        <w:rPr/>
        <w:t xml:space="preserve">joka levytti ensimmäisen julkaistun version. Kappaleen teki myöhemmin tunnetuksi Joan Jett &amp; the Blackhearts vuonna </w:t>
      </w:r>
      <w:r>
        <w:rPr>
          <w:color w:val="2F4F4F"/>
        </w:rPr>
        <w:t xml:space="preserve">1982</w:t>
      </w:r>
      <w:r>
        <w:rPr/>
        <w:t xml:space="preserve">. Alan Merrill soittaa kappaletta edelleen livenä Euroopassa, Japanissa ja useimmiten kotikaupungissaan New Yorkissa.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 love rock and roll ilmestyi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alkuperäisen version i love rock and rollista?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kirjoitti kappaleen i love rock and roll</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joan jett i love rock and roll vuoden julkaisu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Kappale on alun perin levyttänyt ja julkaissut Arrows vuonna 1975 Rak Recordsilla, ja sen laulun, kitaran, musiikin ja sanat on kirjoittanut </w:t>
      </w:r>
      <w:r>
        <w:rPr>
          <w:color w:val="A9A9A9"/>
        </w:rPr>
        <w:t xml:space="preserve">Alan Merrill </w:t>
      </w:r>
      <w:r>
        <w:rPr/>
        <w:t xml:space="preserve">ja tuottanut Mickie Most. Songfactsin haastattelussa Merrill sanoi kirjoittaneensa kappaleen ``polvenkorkuisena vastauksena Rolling Stonesin It's Only Rock' n Roll (But I Like It)''. Tämä versio julkaistiin ensin B-puolena, mutta pian se äänitettiin uudelleen ja käännettiin A-puolelle levyn myöhemmässä painatuksessa. The Arrows esitti kappaleen vuonna 1975 Muriel Youngin tuottamassa 45-ohjelmassa, minkä jälkeen Young tarjosi Arrowsille viikoittaista brittiläistä televisiosarjaa Arrows, joka esitettiin ITV:llä maaliskuusta 1976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lauloi i love rock and roll alkuperäisen</w:t>
      </w:r>
    </w:p>
    <w:p>
      <w:pPr>
        <w:pStyle w:val="TextBody"/>
        <w:bidi w:val="0"/>
        <w:jc w:val="left"/>
        <w:rPr>
          <w:b/>
          <w:u w:val="single"/>
          <w:shd w:val="clear" w:fill="FFFF00"/>
        </w:rPr>
      </w:pPr>
      <w:r>
        <w:rPr>
          <w:b/>
          <w:u w:val="single"/>
          <w:shd w:val="clear" w:fill="FFFF00"/>
        </w:rPr>
        <w:t xml:space="preserve">Asiakirjan numero 7920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5478" w:type="dxa"/>
        <w:jc w:val="left"/>
        <w:tblInd w:w="0" w:type="dxa"/>
        <w:tblLayout w:type="fixed"/>
        <w:tblCellMar>
          <w:top w:w="28" w:type="dxa"/>
          <w:left w:w="28" w:type="dxa"/>
          <w:bottom w:w="28" w:type="dxa"/>
          <w:right w:w="28" w:type="dxa"/>
        </w:tblCellMar>
      </w:tblPr>
      <w:tblGrid>
        <w:gridCol w:w="1246"/>
        <w:gridCol w:w="3121"/>
        <w:gridCol w:w="111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c>
          <w:tcPr>
            <w:tcW w:w="1111" w:type="dxa"/>
            <w:tcBorders/>
            <w:vAlign w:val="center"/>
          </w:tcPr>
          <w:p>
            <w:pPr>
              <w:pStyle w:val="TableHeading"/>
              <w:suppressLineNumbers/>
              <w:bidi w:val="0"/>
              <w:spacing w:before="0" w:after="283"/>
              <w:jc w:val="center"/>
              <w:rPr/>
            </w:pPr>
            <w:r>
              <w:rPr/>
              <w:t xml:space="preserve">Verkko </w:t>
            </w:r>
          </w:p>
        </w:tc>
      </w:tr>
      <w:tr>
        <w:trPr/>
        <w:tc>
          <w:tcPr>
            <w:tcW w:w="1246" w:type="dxa"/>
            <w:tcBorders/>
            <w:vAlign w:val="center"/>
          </w:tcPr>
          <w:p>
            <w:pPr>
              <w:pStyle w:val="TableContents"/>
              <w:bidi w:val="0"/>
              <w:spacing w:before="0" w:after="283"/>
              <w:jc w:val="left"/>
              <w:rPr>
                <w:sz w:val="4"/>
                <w:szCs w:val="4"/>
              </w:rPr>
            </w:pPr>
            <w:r>
              <w:rPr>
                <w:sz w:val="4"/>
                <w:szCs w:val="4"/>
              </w:rPr>
              <w:t xml:space="preserve">Lentäjät </w:t>
            </w:r>
            <w:r>
              <w:rPr>
                <w:color w:val="A9A9A9"/>
                <w:sz w:val="4"/>
                <w:szCs w:val="4"/>
              </w:rPr>
              <w:t xml:space="preserve">20. helmikuuta 1968 </w:t>
            </w:r>
            <w:r>
              <w:rPr>
                <w:sz w:val="4"/>
                <w:szCs w:val="4"/>
              </w:rPr>
              <w:t xml:space="preserve">(1968-02-20) </w:t>
            </w:r>
          </w:p>
        </w:tc>
        <w:tc>
          <w:tcPr>
            <w:tcW w:w="3121" w:type="dxa"/>
            <w:tcBorders/>
            <w:vAlign w:val="center"/>
          </w:tcPr>
          <w:p>
            <w:pPr>
              <w:pStyle w:val="TableContents"/>
              <w:bidi w:val="0"/>
              <w:spacing w:before="0" w:after="283"/>
              <w:jc w:val="left"/>
              <w:rPr/>
            </w:pPr>
            <w:r>
              <w:rPr/>
              <w:t xml:space="preserve">1. maaliskuuta 1971 (1971-03-01) </w:t>
            </w:r>
          </w:p>
        </w:tc>
        <w:tc>
          <w:tcPr>
            <w:tcW w:w="1111" w:type="dxa"/>
            <w:tcBorders/>
            <w:vAlign w:val="center"/>
          </w:tcPr>
          <w:p>
            <w:pPr>
              <w:pStyle w:val="TableContents"/>
              <w:bidi w:val="0"/>
              <w:spacing w:before="0" w:after="283"/>
              <w:jc w:val="left"/>
              <w:rPr/>
            </w:pPr>
            <w:r>
              <w:rPr/>
              <w:t xml:space="preserve">NBC </w:t>
            </w:r>
          </w:p>
        </w:tc>
      </w:tr>
      <w:tr>
        <w:trPr/>
        <w:tc>
          <w:tcPr>
            <w:tcW w:w="1246" w:type="dxa"/>
            <w:tcBorders/>
            <w:vAlign w:val="center"/>
          </w:tcPr>
          <w:p>
            <w:pPr>
              <w:pStyle w:val="TableContents"/>
              <w:bidi w:val="0"/>
              <w:spacing w:before="0" w:after="283"/>
              <w:jc w:val="left"/>
              <w:rPr>
                <w:sz w:val="4"/>
                <w:szCs w:val="4"/>
              </w:rPr>
            </w:pPr>
            <w:r>
              <w:rPr>
                <w:sz w:val="4"/>
                <w:szCs w:val="4"/>
              </w:rPr>
              <w:t xml:space="preserve">7 15. syyskuuta 1971 (1971-09-15) </w:t>
            </w:r>
          </w:p>
        </w:tc>
        <w:tc>
          <w:tcPr>
            <w:tcW w:w="3121" w:type="dxa"/>
            <w:tcBorders/>
            <w:vAlign w:val="center"/>
          </w:tcPr>
          <w:p>
            <w:pPr>
              <w:pStyle w:val="TableContents"/>
              <w:bidi w:val="0"/>
              <w:spacing w:before="0" w:after="283"/>
              <w:jc w:val="left"/>
              <w:rPr/>
            </w:pPr>
            <w:r>
              <w:rPr/>
              <w:t xml:space="preserve">9. helmikuuta 1972 (1972-02-09)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17. syyskuuta 1972 (1972-09-17) </w:t>
            </w:r>
          </w:p>
        </w:tc>
        <w:tc>
          <w:tcPr>
            <w:tcW w:w="3121" w:type="dxa"/>
            <w:tcBorders/>
            <w:vAlign w:val="center"/>
          </w:tcPr>
          <w:p>
            <w:pPr>
              <w:pStyle w:val="TableContents"/>
              <w:bidi w:val="0"/>
              <w:spacing w:before="0" w:after="283"/>
              <w:jc w:val="left"/>
              <w:rPr/>
            </w:pPr>
            <w:r>
              <w:rPr/>
              <w:t xml:space="preserve">25. maaliskuuta 1973 (1973-03-25)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23. syyskuuta 1973 (1973-09-23) </w:t>
            </w:r>
          </w:p>
        </w:tc>
        <w:tc>
          <w:tcPr>
            <w:tcW w:w="3121" w:type="dxa"/>
            <w:tcBorders/>
            <w:vAlign w:val="center"/>
          </w:tcPr>
          <w:p>
            <w:pPr>
              <w:pStyle w:val="TableContents"/>
              <w:bidi w:val="0"/>
              <w:spacing w:before="0" w:after="283"/>
              <w:jc w:val="left"/>
              <w:rPr/>
            </w:pPr>
            <w:r>
              <w:rPr/>
              <w:t xml:space="preserve">5. toukokuuta 1974 (1974-05-05)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15. syyskuuta 1974 (1974-09-15) </w:t>
            </w:r>
          </w:p>
        </w:tc>
        <w:tc>
          <w:tcPr>
            <w:tcW w:w="3121" w:type="dxa"/>
            <w:tcBorders/>
            <w:vAlign w:val="center"/>
          </w:tcPr>
          <w:p>
            <w:pPr>
              <w:pStyle w:val="TableContents"/>
              <w:bidi w:val="0"/>
              <w:spacing w:before="0" w:after="283"/>
              <w:jc w:val="left"/>
              <w:rPr/>
            </w:pPr>
            <w:r>
              <w:rPr/>
              <w:t xml:space="preserve">27. huhtikuuta 1975 (1975-04-27)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5 6 14. syyskuuta 1975 (1975-09-14) </w:t>
            </w:r>
          </w:p>
        </w:tc>
        <w:tc>
          <w:tcPr>
            <w:tcW w:w="3121" w:type="dxa"/>
            <w:tcBorders/>
            <w:vAlign w:val="center"/>
          </w:tcPr>
          <w:p>
            <w:pPr>
              <w:pStyle w:val="TableContents"/>
              <w:bidi w:val="0"/>
              <w:spacing w:before="0" w:after="283"/>
              <w:jc w:val="left"/>
              <w:rPr/>
            </w:pPr>
            <w:r>
              <w:rPr/>
              <w:t xml:space="preserve">2. toukokuuta 1976 (1976-05-02)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6 10. lokakuuta 1976 (1976-10-10) </w:t>
            </w:r>
          </w:p>
        </w:tc>
        <w:tc>
          <w:tcPr>
            <w:tcW w:w="3121" w:type="dxa"/>
            <w:tcBorders/>
            <w:vAlign w:val="center"/>
          </w:tcPr>
          <w:p>
            <w:pPr>
              <w:pStyle w:val="TableContents"/>
              <w:bidi w:val="0"/>
              <w:spacing w:before="0" w:after="283"/>
              <w:jc w:val="left"/>
              <w:rPr/>
            </w:pPr>
            <w:r>
              <w:rPr/>
              <w:t xml:space="preserve">22. toukokuuta 1977 (1977-05-22)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7 5 21. marraskuuta 1977 (1977-11-21) </w:t>
            </w:r>
          </w:p>
        </w:tc>
        <w:tc>
          <w:tcPr>
            <w:tcW w:w="3121" w:type="dxa"/>
            <w:tcBorders/>
            <w:vAlign w:val="center"/>
          </w:tcPr>
          <w:p>
            <w:pPr>
              <w:pStyle w:val="TableContents"/>
              <w:bidi w:val="0"/>
              <w:spacing w:before="0" w:after="283"/>
              <w:jc w:val="left"/>
              <w:rPr/>
            </w:pPr>
            <w:r>
              <w:rPr/>
              <w:t xml:space="preserve">13. toukokuuta 1978 (1978-05-13)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8 6. helmikuuta 1989 (1989-02-06) </w:t>
            </w:r>
          </w:p>
        </w:tc>
        <w:tc>
          <w:tcPr>
            <w:tcW w:w="3121" w:type="dxa"/>
            <w:tcBorders/>
            <w:vAlign w:val="center"/>
          </w:tcPr>
          <w:p>
            <w:pPr>
              <w:pStyle w:val="TableContents"/>
              <w:bidi w:val="0"/>
              <w:spacing w:before="0" w:after="283"/>
              <w:jc w:val="left"/>
              <w:rPr/>
            </w:pPr>
            <w:r>
              <w:rPr/>
              <w:t xml:space="preserve">1. toukokuuta 1989 (1989-05-01) </w:t>
            </w:r>
          </w:p>
        </w:tc>
        <w:tc>
          <w:tcPr>
            <w:tcW w:w="1111" w:type="dxa"/>
            <w:tcBorders/>
            <w:vAlign w:val="center"/>
          </w:tcPr>
          <w:p>
            <w:pPr>
              <w:pStyle w:val="TableContents"/>
              <w:bidi w:val="0"/>
              <w:spacing w:before="0" w:after="283"/>
              <w:jc w:val="left"/>
              <w:rPr/>
            </w:pPr>
            <w:r>
              <w:rPr/>
              <w:t xml:space="preserve">ABC </w:t>
            </w:r>
          </w:p>
        </w:tc>
      </w:tr>
      <w:tr>
        <w:trPr/>
        <w:tc>
          <w:tcPr>
            <w:tcW w:w="1246" w:type="dxa"/>
            <w:tcBorders/>
            <w:vAlign w:val="center"/>
          </w:tcPr>
          <w:p>
            <w:pPr>
              <w:pStyle w:val="TableContents"/>
              <w:bidi w:val="0"/>
              <w:spacing w:before="0" w:after="283"/>
              <w:jc w:val="left"/>
              <w:rPr>
                <w:sz w:val="4"/>
                <w:szCs w:val="4"/>
              </w:rPr>
            </w:pPr>
            <w:r>
              <w:rPr>
                <w:sz w:val="4"/>
                <w:szCs w:val="4"/>
              </w:rPr>
              <w:t xml:space="preserve">9 6 25. marraskuuta 1989 (1989-11-25) </w:t>
            </w:r>
          </w:p>
        </w:tc>
        <w:tc>
          <w:tcPr>
            <w:tcW w:w="3121" w:type="dxa"/>
            <w:tcBorders/>
            <w:vAlign w:val="center"/>
          </w:tcPr>
          <w:p>
            <w:pPr>
              <w:pStyle w:val="TableContents"/>
              <w:bidi w:val="0"/>
              <w:spacing w:before="0" w:after="283"/>
              <w:jc w:val="left"/>
              <w:rPr/>
            </w:pPr>
            <w:r>
              <w:rPr/>
              <w:t xml:space="preserve">14. toukokuuta 1990 (1990-05-14) </w:t>
            </w:r>
          </w:p>
        </w:tc>
        <w:tc>
          <w:tcPr>
            <w:tcW w:w="1111"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 erikoisohjelmat 14 9. joulukuuta 1990 (1990-12-09) </w:t>
            </w:r>
          </w:p>
        </w:tc>
        <w:tc>
          <w:tcPr>
            <w:tcW w:w="3121" w:type="dxa"/>
            <w:tcBorders/>
            <w:vAlign w:val="center"/>
          </w:tcPr>
          <w:p>
            <w:pPr>
              <w:pStyle w:val="TableContents"/>
              <w:bidi w:val="0"/>
              <w:spacing w:before="0" w:after="283"/>
              <w:jc w:val="left"/>
              <w:rPr/>
            </w:pPr>
            <w:r>
              <w:rPr/>
              <w:t xml:space="preserve">30. tammikuuta 2003 (2003-01-30) </w:t>
            </w:r>
          </w:p>
        </w:tc>
        <w:tc>
          <w:tcPr>
            <w:tcW w:w="1111" w:type="dxa"/>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Columbon ensimmäinen jakso esitettiin?</w:t>
      </w:r>
    </w:p>
    <w:p>
      <w:pPr>
        <w:pStyle w:val="TextBody"/>
        <w:bidi w:val="0"/>
        <w:jc w:val="left"/>
        <w:rPr>
          <w:b/>
          <w:u w:val="single"/>
          <w:shd w:val="clear" w:fill="FFFF00"/>
        </w:rPr>
      </w:pPr>
      <w:r>
        <w:rPr>
          <w:b/>
          <w:u w:val="single"/>
          <w:shd w:val="clear" w:fill="FFFF00"/>
        </w:rPr>
        <w:t xml:space="preserve">Asiakirjan numero 7921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Espanjalla oli lukuisia epäonnistuneita yrityksiä, kuten </w:t>
      </w:r>
      <w:r>
        <w:rPr>
          <w:color w:val="A9A9A9"/>
        </w:rPr>
        <w:t xml:space="preserve">San Miguel de Gualdape </w:t>
      </w:r>
      <w:r>
        <w:rPr/>
        <w:t xml:space="preserve">Georgiassa (</w:t>
      </w:r>
      <w:r>
        <w:rPr>
          <w:color w:val="DCDCDC"/>
        </w:rPr>
        <w:t xml:space="preserve">1526</w:t>
      </w:r>
      <w:r>
        <w:rPr/>
        <w:t xml:space="preserve">)</w:t>
      </w:r>
      <w:r>
        <w:rPr/>
        <w:t xml:space="preserve">, Pánfilo de Narváezin retkikunta Floridan Persianlahden rannikolle (1528-36), Pensacola Länsi-Floridassa (1559-61), San Juanin linnoitus Pohjois-Carolinassa (1567-68) ja Ajacánin lähetysasema Virginiassa (1570-71).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Amerikan ensimmäisen siirtokunnan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perustettiin ensimmäinen siirtokunta Amerikassa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Massachusettsin peruskirja oli kuitenkin kumottu vuonna 1684, ja vuonna 1691 annettiin uusi peruskirja, jossa Massachusetts ja Plymouth yhdistettiin Massachusetts Bayn maakunnaksi. </w:t>
      </w:r>
      <w:r>
        <w:rPr>
          <w:color w:val="A9A9A9"/>
        </w:rPr>
        <w:t xml:space="preserve">Kuningas Vilhelm III </w:t>
      </w:r>
      <w:r>
        <w:rPr/>
        <w:t xml:space="preserve">pyrki yhdistämään Uuden-Englannin siirtokunnat sotilaallisesti nimittämällä Bellomontin jaarlin kolmeen samanaikaiseen kuvernöörin virkaan ja Connecticutin ja Rhode Islandin sotilasjohtoon. Nämä yritykset epäonnistuivat kuitenkin yhtenäisen hallinnan aikaansaamisessa.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vastuussa kuvernöörien nimittämisestä Amerikan varhaisissa siirtokunnissa?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siirtomaahistoria kattaa eurooppalaisten siirtokuntien historian </w:t>
      </w:r>
      <w:r>
        <w:rPr>
          <w:color w:val="A9A9A9"/>
        </w:rPr>
        <w:t xml:space="preserve">1500-luvun alussa alkaneesta </w:t>
      </w:r>
      <w:r>
        <w:rPr/>
        <w:t xml:space="preserve">siirtomaavalloituksesta </w:t>
      </w:r>
      <w:r>
        <w:rPr/>
        <w:t xml:space="preserve">siihen asti, kun ne liitettiin osaksi Amerikan yhdysvaltoja. </w:t>
      </w:r>
      <w:r>
        <w:rPr>
          <w:color w:val="DCDCDC"/>
        </w:rPr>
        <w:t xml:space="preserve">1500-luvun loppupuolella </w:t>
      </w:r>
      <w:r>
        <w:rPr/>
        <w:t xml:space="preserve">Englanti, Ranska, Espanja ja Alankomaat käynnistivät suuria siirtokuntaohjelmia Pohjois-Amerikan itäosissa. Pienet varhaiset yritykset katosivat joskus, kuten englantilainen Roanoken kadonnut siirtokunta. Kaikkialla ensimmäisten tulokkaiden kuolleisuus oli hyvin korkea. Siitä huolimatta menestyksekkäitä siirtokuntia perustettiin useiden vuosikymmenten kuluessa.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siirtomaat tulivat Amerikkaan?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ensimmäiset siirtomaat perustettiin Amerikassa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ensimmäinen siirtokunta alkoi Amerikassa?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Suurin osa Uuden-Englannin asukkaista oli </w:t>
      </w:r>
      <w:r>
        <w:rPr>
          <w:color w:val="A9A9A9"/>
        </w:rPr>
        <w:t xml:space="preserve">pienviljelijöitä</w:t>
      </w:r>
      <w:r>
        <w:rPr/>
        <w:t xml:space="preserve">. Miehellä oli täysi valta näiden pientilaperheiden omaisuuteen.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siirtomaa-aikana tärkein ammatti Englannin siirtomaiden alueella?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Vuoden 1754 Albanyn kongressissa Benjamin Franklin ehdotti, että siirtokunnat yhdistäisi suuri neuvosto, joka valvoisi yhteistä puolustus-, laajentumis- ja intiaaniasioita koskevaa politiikkaa. Siirtomaiden lainsäätäjät ja </w:t>
      </w:r>
      <w:r>
        <w:rPr>
          <w:color w:val="A9A9A9"/>
        </w:rPr>
        <w:t xml:space="preserve">kuningas Yrjö II </w:t>
      </w:r>
      <w:r>
        <w:rPr/>
        <w:t xml:space="preserve">estivät suunnitelman</w:t>
      </w:r>
      <w:r>
        <w:rPr/>
        <w:t xml:space="preserve">, mutta se oli varhainen osoitus siitä, että Pohjois-Amerikan brittiläiset siirtomaat olivat matkalla kohti yhdistymistä.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Englannin kuningas, kun Amerikasta tuli siirtomaa?</w:t>
      </w:r>
    </w:p>
    <w:p>
      <w:pPr>
        <w:pStyle w:val="TextBody"/>
        <w:bidi w:val="0"/>
        <w:jc w:val="left"/>
        <w:rPr>
          <w:b/>
          <w:u w:val="single"/>
          <w:shd w:val="clear" w:fill="FFFF00"/>
        </w:rPr>
      </w:pPr>
      <w:r>
        <w:rPr>
          <w:b/>
          <w:u w:val="single"/>
          <w:shd w:val="clear" w:fill="FFFF00"/>
        </w:rPr>
        <w:t xml:space="preserve">Asiakirjan numero 7922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Termi "manis-depressiivinen reaktio" ilmestyi Amerikan psykiatrisen yhdistyksen ensimmäiseen diagnoosikäsikirjaan vuonna 1952, ja siihen vaikutti Adolf Meyerin perintö, joka oli esittänyt sairauden paradigman biogeneettisten tekijöiden reaktiona psykologisiin ja sosiaalisiin vaikutuksiin. </w:t>
      </w:r>
      <w:r>
        <w:rPr>
          <w:color w:val="A9A9A9"/>
        </w:rPr>
        <w:t xml:space="preserve">Saksalainen psykiatri Karl Leonhard </w:t>
      </w:r>
      <w:r>
        <w:rPr/>
        <w:t xml:space="preserve">ehdotti kaksisuuntaisen mielialahäiriön alaluokittelua ensimmäisenä </w:t>
      </w:r>
      <w:r>
        <w:rPr/>
        <w:t xml:space="preserve">vuonna 1957; hän oli myös ensimmäinen, joka otti käyttöön termit bipolaarinen (maniasta kärsiville) ja unipolaarinen (vain masennusjaksoja sairastaville).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kaksisuuntainen mielialahäiriö tunnustettiin ensimmäisen kerran psykologiseksi häiriöksi?</w:t>
      </w:r>
    </w:p>
    <w:p>
      <w:pPr>
        <w:pStyle w:val="TextBody"/>
        <w:bidi w:val="0"/>
        <w:jc w:val="left"/>
        <w:rPr>
          <w:b/>
          <w:u w:val="single"/>
          <w:shd w:val="clear" w:fill="FFFF00"/>
        </w:rPr>
      </w:pPr>
      <w:r>
        <w:rPr>
          <w:b/>
          <w:u w:val="single"/>
          <w:shd w:val="clear" w:fill="FFFF00"/>
        </w:rPr>
        <w:t xml:space="preserve">Asiakirjan numero 7923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64 000 dollarin kysymys oli vuosina 1955-1958 esitetty amerikkalainen peliohjelma, joka joutui </w:t>
      </w:r>
      <w:r>
        <w:rPr/>
        <w:t xml:space="preserve">1950-luvun tietokilpailuskandaaleihin. The $64,000 Challenge (1956 -- 1958) oli sen spin-off-ohjelma.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termi "64 000 dollarin kysymys"?</w:t>
      </w:r>
    </w:p>
    <w:p>
      <w:pPr>
        <w:pStyle w:val="TextBody"/>
        <w:bidi w:val="0"/>
        <w:jc w:val="left"/>
        <w:rPr>
          <w:b/>
          <w:u w:val="single"/>
          <w:shd w:val="clear" w:fill="FFFF00"/>
        </w:rPr>
      </w:pPr>
      <w:r>
        <w:rPr>
          <w:b/>
          <w:u w:val="single"/>
          <w:shd w:val="clear" w:fill="FFFF00"/>
        </w:rPr>
        <w:t xml:space="preserve">Asiakirjan numero 7924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Tuulen laakson Nausicaä Japanin teatterijuliste, tekijä Yoshiyuki Takani </w:t>
      </w:r>
    </w:p>
    <w:tbl>
      <w:tblPr>
        <w:tblW w:w="7802" w:type="dxa"/>
        <w:jc w:val="left"/>
        <w:tblInd w:w="0" w:type="dxa"/>
        <w:tblLayout w:type="fixed"/>
        <w:tblCellMar>
          <w:top w:w="28" w:type="dxa"/>
          <w:left w:w="28" w:type="dxa"/>
          <w:bottom w:w="28" w:type="dxa"/>
          <w:right w:w="28" w:type="dxa"/>
        </w:tblCellMar>
      </w:tblPr>
      <w:tblGrid>
        <w:gridCol w:w="2311"/>
        <w:gridCol w:w="5491"/>
      </w:tblGrid>
      <w:tr>
        <w:trPr/>
        <w:tc>
          <w:tcPr>
            <w:tcW w:w="2311" w:type="dxa"/>
            <w:tcBorders/>
            <w:vAlign w:val="center"/>
          </w:tcPr>
          <w:p>
            <w:pPr>
              <w:pStyle w:val="TableHeading"/>
              <w:suppressLineNumbers/>
              <w:bidi w:val="0"/>
              <w:spacing w:before="0" w:after="283"/>
              <w:jc w:val="center"/>
              <w:rPr/>
            </w:pPr>
            <w:r>
              <w:rPr/>
              <w:t xml:space="preserve">Japanilainen </w:t>
            </w:r>
          </w:p>
        </w:tc>
        <w:tc>
          <w:tcPr>
            <w:tcW w:w="5491" w:type="dxa"/>
            <w:tcBorders/>
            <w:vAlign w:val="center"/>
          </w:tcPr>
          <w:p>
            <w:pPr>
              <w:pStyle w:val="TableContents"/>
              <w:bidi w:val="0"/>
              <w:spacing w:before="0" w:after="283"/>
              <w:jc w:val="left"/>
              <w:rPr/>
            </w:pPr>
            <w:r>
              <w:rPr/>
              <w:t xml:space="preserve">風 の 谷 の ナウシカ </w:t>
            </w:r>
          </w:p>
        </w:tc>
      </w:tr>
      <w:tr>
        <w:trPr/>
        <w:tc>
          <w:tcPr>
            <w:tcW w:w="2311" w:type="dxa"/>
            <w:tcBorders/>
            <w:vAlign w:val="center"/>
          </w:tcPr>
          <w:p>
            <w:pPr>
              <w:pStyle w:val="TableHeading"/>
              <w:suppressLineNumbers/>
              <w:bidi w:val="0"/>
              <w:spacing w:before="0" w:after="283"/>
              <w:jc w:val="center"/>
              <w:rPr/>
            </w:pPr>
            <w:r>
              <w:rPr/>
              <w:t xml:space="preserve">Hepburn </w:t>
            </w:r>
          </w:p>
        </w:tc>
        <w:tc>
          <w:tcPr>
            <w:tcW w:w="5491" w:type="dxa"/>
            <w:tcBorders/>
            <w:vAlign w:val="center"/>
          </w:tcPr>
          <w:p>
            <w:pPr>
              <w:pStyle w:val="TableContents"/>
              <w:bidi w:val="0"/>
              <w:spacing w:before="0" w:after="283"/>
              <w:jc w:val="left"/>
              <w:rPr/>
            </w:pPr>
            <w:r>
              <w:rPr/>
              <w:t xml:space="preserve">Kaze no Tani no Naushika </w:t>
            </w:r>
          </w:p>
        </w:tc>
      </w:tr>
      <w:tr>
        <w:trPr/>
        <w:tc>
          <w:tcPr>
            <w:tcW w:w="2311" w:type="dxa"/>
            <w:tcBorders/>
            <w:vAlign w:val="center"/>
          </w:tcPr>
          <w:p>
            <w:pPr>
              <w:pStyle w:val="TableHeading"/>
              <w:suppressLineNumbers/>
              <w:bidi w:val="0"/>
              <w:spacing w:before="0" w:after="283"/>
              <w:jc w:val="center"/>
              <w:rPr/>
            </w:pPr>
            <w:r>
              <w:rPr/>
              <w:t xml:space="preserve">Ohjaaja </w:t>
            </w:r>
          </w:p>
        </w:tc>
        <w:tc>
          <w:tcPr>
            <w:tcW w:w="5491" w:type="dxa"/>
            <w:tcBorders/>
            <w:vAlign w:val="center"/>
          </w:tcPr>
          <w:p>
            <w:pPr>
              <w:pStyle w:val="TableContents"/>
              <w:bidi w:val="0"/>
              <w:spacing w:before="0" w:after="283"/>
              <w:jc w:val="left"/>
              <w:rPr/>
            </w:pPr>
            <w:r>
              <w:rPr/>
              <w:t xml:space="preserve">Hayao Miyazaki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5491" w:type="dxa"/>
            <w:tcBorders/>
            <w:vAlign w:val="center"/>
          </w:tcPr>
          <w:p>
            <w:pPr>
              <w:pStyle w:val="TableContents"/>
              <w:bidi w:val="0"/>
              <w:spacing w:before="0" w:after="283"/>
              <w:jc w:val="left"/>
              <w:rPr/>
            </w:pPr>
            <w:r>
              <w:rPr/>
              <w:t xml:space="preserve">Isao Takahata </w:t>
            </w:r>
          </w:p>
        </w:tc>
      </w:tr>
      <w:tr>
        <w:trPr/>
        <w:tc>
          <w:tcPr>
            <w:tcW w:w="2311" w:type="dxa"/>
            <w:tcBorders/>
            <w:vAlign w:val="center"/>
          </w:tcPr>
          <w:p>
            <w:pPr>
              <w:pStyle w:val="TableHeading"/>
              <w:suppressLineNumbers/>
              <w:bidi w:val="0"/>
              <w:spacing w:before="0" w:after="283"/>
              <w:jc w:val="center"/>
              <w:rPr/>
            </w:pPr>
            <w:r>
              <w:rPr/>
              <w:t xml:space="preserve">Käsikirjoitus </w:t>
            </w:r>
          </w:p>
        </w:tc>
        <w:tc>
          <w:tcPr>
            <w:tcW w:w="5491" w:type="dxa"/>
            <w:tcBorders/>
            <w:vAlign w:val="center"/>
          </w:tcPr>
          <w:p>
            <w:pPr>
              <w:pStyle w:val="TableContents"/>
              <w:bidi w:val="0"/>
              <w:spacing w:before="0" w:after="283"/>
              <w:jc w:val="left"/>
              <w:rPr/>
            </w:pPr>
            <w:r>
              <w:rPr/>
              <w:t xml:space="preserve">Hayao Miyazaki </w:t>
            </w:r>
          </w:p>
        </w:tc>
      </w:tr>
      <w:tr>
        <w:trPr/>
        <w:tc>
          <w:tcPr>
            <w:tcW w:w="2311" w:type="dxa"/>
            <w:tcBorders/>
            <w:vAlign w:val="center"/>
          </w:tcPr>
          <w:p>
            <w:pPr>
              <w:pStyle w:val="TableHeading"/>
              <w:suppressLineNumbers/>
              <w:bidi w:val="0"/>
              <w:spacing w:before="0" w:after="283"/>
              <w:jc w:val="center"/>
              <w:rPr/>
            </w:pPr>
            <w:r>
              <w:rPr/>
              <w:t xml:space="preserve">Perustuu </w:t>
            </w:r>
          </w:p>
        </w:tc>
        <w:tc>
          <w:tcPr>
            <w:tcW w:w="5491" w:type="dxa"/>
            <w:tcBorders/>
            <w:vAlign w:val="center"/>
          </w:tcPr>
          <w:p>
            <w:pPr>
              <w:pStyle w:val="TableContents"/>
              <w:bidi w:val="0"/>
              <w:spacing w:before="0" w:after="283"/>
              <w:jc w:val="left"/>
              <w:rPr/>
            </w:pPr>
            <w:r>
              <w:rPr/>
              <w:t xml:space="preserve">Hayao Miyazakin kirjoittama Tuulen laakson Nausicaä (Nausicaä of the Valley of the Wind)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5491"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Sumi Shimamoto </w:t>
            </w:r>
          </w:p>
          <w:p>
            <w:pPr>
              <w:pStyle w:val="TableContents"/>
              <w:numPr>
                <w:ilvl w:val="0"/>
                <w:numId w:val="154"/>
              </w:numPr>
              <w:tabs>
                <w:tab w:val="clear" w:pos="1134"/>
                <w:tab w:val="left" w:leader="none" w:pos="707"/>
              </w:tabs>
              <w:bidi w:val="0"/>
              <w:spacing w:before="0" w:after="0"/>
              <w:ind w:start="707" w:hanging="283"/>
              <w:jc w:val="left"/>
              <w:rPr/>
            </w:pPr>
            <w:r>
              <w:rPr/>
              <w:t xml:space="preserve">Gorō Naya </w:t>
            </w:r>
          </w:p>
          <w:p>
            <w:pPr>
              <w:pStyle w:val="TableContents"/>
              <w:numPr>
                <w:ilvl w:val="0"/>
                <w:numId w:val="154"/>
              </w:numPr>
              <w:tabs>
                <w:tab w:val="clear" w:pos="1134"/>
                <w:tab w:val="left" w:leader="none" w:pos="707"/>
              </w:tabs>
              <w:bidi w:val="0"/>
              <w:spacing w:before="0" w:after="0"/>
              <w:ind w:start="707" w:hanging="283"/>
              <w:jc w:val="left"/>
              <w:rPr/>
            </w:pPr>
            <w:r>
              <w:rPr/>
              <w:t xml:space="preserve">Yōji Matsuda </w:t>
            </w:r>
          </w:p>
          <w:p>
            <w:pPr>
              <w:pStyle w:val="TableContents"/>
              <w:numPr>
                <w:ilvl w:val="0"/>
                <w:numId w:val="154"/>
              </w:numPr>
              <w:tabs>
                <w:tab w:val="clear" w:pos="1134"/>
                <w:tab w:val="left" w:leader="none" w:pos="707"/>
              </w:tabs>
              <w:bidi w:val="0"/>
              <w:spacing w:before="0" w:after="0"/>
              <w:ind w:start="707" w:hanging="283"/>
              <w:jc w:val="left"/>
              <w:rPr/>
            </w:pPr>
            <w:r>
              <w:rPr/>
              <w:t xml:space="preserve">Yoshiko Sakakibara </w:t>
            </w:r>
          </w:p>
          <w:p>
            <w:pPr>
              <w:pStyle w:val="TableContents"/>
              <w:numPr>
                <w:ilvl w:val="0"/>
                <w:numId w:val="154"/>
              </w:numPr>
              <w:tabs>
                <w:tab w:val="clear" w:pos="1134"/>
                <w:tab w:val="left" w:leader="none" w:pos="707"/>
              </w:tabs>
              <w:bidi w:val="0"/>
              <w:spacing w:before="0" w:after="283"/>
              <w:ind w:start="707" w:hanging="283"/>
              <w:jc w:val="left"/>
              <w:rPr/>
            </w:pPr>
            <w:r>
              <w:rPr/>
              <w:t xml:space="preserve">Iemasa Kayumi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5491" w:type="dxa"/>
            <w:tcBorders/>
            <w:vAlign w:val="center"/>
          </w:tcPr>
          <w:p>
            <w:pPr>
              <w:pStyle w:val="TableContents"/>
              <w:bidi w:val="0"/>
              <w:spacing w:before="0" w:after="283"/>
              <w:jc w:val="left"/>
              <w:rPr/>
            </w:pPr>
            <w:r>
              <w:rPr/>
              <w:t xml:space="preserve">Joe Hisaishi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5491"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Koji Shiragami </w:t>
            </w:r>
          </w:p>
          <w:p>
            <w:pPr>
              <w:pStyle w:val="TableContents"/>
              <w:numPr>
                <w:ilvl w:val="0"/>
                <w:numId w:val="155"/>
              </w:numPr>
              <w:tabs>
                <w:tab w:val="clear" w:pos="1134"/>
                <w:tab w:val="left" w:leader="none" w:pos="707"/>
              </w:tabs>
              <w:bidi w:val="0"/>
              <w:spacing w:before="0" w:after="0"/>
              <w:ind w:start="707" w:hanging="283"/>
              <w:jc w:val="left"/>
              <w:rPr/>
            </w:pPr>
            <w:r>
              <w:rPr/>
              <w:t xml:space="preserve">Yukitomo Shudo </w:t>
            </w:r>
          </w:p>
          <w:p>
            <w:pPr>
              <w:pStyle w:val="TableContents"/>
              <w:numPr>
                <w:ilvl w:val="0"/>
                <w:numId w:val="155"/>
              </w:numPr>
              <w:tabs>
                <w:tab w:val="clear" w:pos="1134"/>
                <w:tab w:val="left" w:leader="none" w:pos="707"/>
              </w:tabs>
              <w:bidi w:val="0"/>
              <w:spacing w:before="0" w:after="0"/>
              <w:ind w:start="707" w:hanging="283"/>
              <w:jc w:val="left"/>
              <w:rPr/>
            </w:pPr>
            <w:r>
              <w:rPr/>
              <w:t xml:space="preserve">Yasuhiro Shimizu </w:t>
            </w:r>
          </w:p>
          <w:p>
            <w:pPr>
              <w:pStyle w:val="TableContents"/>
              <w:numPr>
                <w:ilvl w:val="0"/>
                <w:numId w:val="155"/>
              </w:numPr>
              <w:tabs>
                <w:tab w:val="clear" w:pos="1134"/>
                <w:tab w:val="left" w:leader="none" w:pos="707"/>
              </w:tabs>
              <w:bidi w:val="0"/>
              <w:spacing w:before="0" w:after="283"/>
              <w:ind w:start="707" w:hanging="283"/>
              <w:jc w:val="left"/>
              <w:rPr/>
            </w:pPr>
            <w:r>
              <w:rPr/>
              <w:t xml:space="preserve">Mamoru Sugiura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5491" w:type="dxa"/>
            <w:tcBorders/>
            <w:vAlign w:val="center"/>
          </w:tcPr>
          <w:p>
            <w:pPr>
              <w:pStyle w:val="TableContents"/>
              <w:numPr>
                <w:ilvl w:val="0"/>
                <w:numId w:val="156"/>
              </w:numPr>
              <w:tabs>
                <w:tab w:val="clear" w:pos="1134"/>
                <w:tab w:val="left" w:leader="none" w:pos="707"/>
              </w:tabs>
              <w:bidi w:val="0"/>
              <w:spacing w:before="0" w:after="0"/>
              <w:ind w:start="707" w:hanging="283"/>
              <w:jc w:val="left"/>
              <w:rPr/>
            </w:pPr>
            <w:r>
              <w:rPr/>
              <w:t xml:space="preserve">Tomoko Kida </w:t>
            </w:r>
          </w:p>
          <w:p>
            <w:pPr>
              <w:pStyle w:val="TableContents"/>
              <w:numPr>
                <w:ilvl w:val="0"/>
                <w:numId w:val="156"/>
              </w:numPr>
              <w:tabs>
                <w:tab w:val="clear" w:pos="1134"/>
                <w:tab w:val="left" w:leader="none" w:pos="707"/>
              </w:tabs>
              <w:bidi w:val="0"/>
              <w:spacing w:before="0" w:after="0"/>
              <w:ind w:start="707" w:hanging="283"/>
              <w:jc w:val="left"/>
              <w:rPr/>
            </w:pPr>
            <w:r>
              <w:rPr/>
              <w:t xml:space="preserve">Naoko Kaneko </w:t>
            </w:r>
          </w:p>
          <w:p>
            <w:pPr>
              <w:pStyle w:val="TableContents"/>
              <w:numPr>
                <w:ilvl w:val="0"/>
                <w:numId w:val="156"/>
              </w:numPr>
              <w:tabs>
                <w:tab w:val="clear" w:pos="1134"/>
                <w:tab w:val="left" w:leader="none" w:pos="707"/>
              </w:tabs>
              <w:bidi w:val="0"/>
              <w:spacing w:before="0" w:after="283"/>
              <w:ind w:start="707" w:hanging="283"/>
              <w:jc w:val="left"/>
              <w:rPr/>
            </w:pPr>
            <w:r>
              <w:rPr/>
              <w:t xml:space="preserve">Masatsugu Sakai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5491" w:type="dxa"/>
            <w:tcBorders/>
            <w:vAlign w:val="center"/>
          </w:tcPr>
          <w:p>
            <w:pPr>
              <w:pStyle w:val="TableContents"/>
              <w:bidi w:val="0"/>
              <w:spacing w:before="0" w:after="283"/>
              <w:jc w:val="left"/>
              <w:rPr/>
            </w:pPr>
            <w:r>
              <w:rPr/>
              <w:t xml:space="preserve">Topcraft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5491" w:type="dxa"/>
            <w:tcBorders/>
            <w:vAlign w:val="center"/>
          </w:tcPr>
          <w:p>
            <w:pPr>
              <w:pStyle w:val="TableContents"/>
              <w:bidi w:val="0"/>
              <w:spacing w:before="0" w:after="283"/>
              <w:jc w:val="left"/>
              <w:rPr/>
            </w:pPr>
            <w:r>
              <w:rPr/>
              <w:t xml:space="preserve">Toei Company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5491"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11. maaliskuuta 1984 (1984-03-11) </w:t>
            </w:r>
          </w:p>
          <w:p>
            <w:pPr>
              <w:pStyle w:val="TableContents"/>
              <w:numPr>
                <w:ilvl w:val="0"/>
                <w:numId w:val="157"/>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5491" w:type="dxa"/>
            <w:tcBorders/>
            <w:vAlign w:val="center"/>
          </w:tcPr>
          <w:p>
            <w:pPr>
              <w:pStyle w:val="TableContents"/>
              <w:bidi w:val="0"/>
              <w:spacing w:before="0" w:after="283"/>
              <w:jc w:val="left"/>
              <w:rPr/>
            </w:pPr>
            <w:r>
              <w:rPr>
                <w:color w:val="A9A9A9"/>
              </w:rPr>
              <w:t xml:space="preserve">117 </w:t>
            </w:r>
            <w:r>
              <w:rPr/>
              <w:t xml:space="preserve">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5491" w:type="dxa"/>
            <w:tcBorders/>
            <w:vAlign w:val="center"/>
          </w:tcPr>
          <w:p>
            <w:pPr>
              <w:pStyle w:val="TableContents"/>
              <w:bidi w:val="0"/>
              <w:spacing w:before="0" w:after="283"/>
              <w:jc w:val="left"/>
              <w:rPr/>
            </w:pPr>
            <w:r>
              <w:rPr/>
              <w:t xml:space="preserve">Japani </w:t>
            </w:r>
          </w:p>
        </w:tc>
      </w:tr>
      <w:tr>
        <w:trPr/>
        <w:tc>
          <w:tcPr>
            <w:tcW w:w="2311" w:type="dxa"/>
            <w:tcBorders/>
            <w:vAlign w:val="center"/>
          </w:tcPr>
          <w:p>
            <w:pPr>
              <w:pStyle w:val="TableHeading"/>
              <w:suppressLineNumbers/>
              <w:bidi w:val="0"/>
              <w:spacing w:before="0" w:after="283"/>
              <w:jc w:val="center"/>
              <w:rPr/>
            </w:pPr>
            <w:r>
              <w:rPr/>
              <w:t xml:space="preserve">Kieli </w:t>
            </w:r>
          </w:p>
        </w:tc>
        <w:tc>
          <w:tcPr>
            <w:tcW w:w="5491" w:type="dxa"/>
            <w:tcBorders/>
            <w:vAlign w:val="center"/>
          </w:tcPr>
          <w:p>
            <w:pPr>
              <w:pStyle w:val="TableContents"/>
              <w:bidi w:val="0"/>
              <w:spacing w:before="0" w:after="283"/>
              <w:jc w:val="left"/>
              <w:rPr/>
            </w:pPr>
            <w:r>
              <w:rPr/>
              <w:t xml:space="preserve">Japanilainen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5491" w:type="dxa"/>
            <w:tcBorders/>
            <w:vAlign w:val="center"/>
          </w:tcPr>
          <w:p>
            <w:pPr>
              <w:pStyle w:val="TableContents"/>
              <w:bidi w:val="0"/>
              <w:spacing w:before="0" w:after="283"/>
              <w:jc w:val="left"/>
              <w:rPr/>
            </w:pPr>
            <w:r>
              <w:rPr/>
              <w:t xml:space="preserve">108 miljoonaa jeniä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5491" w:type="dxa"/>
            <w:tcBorders/>
            <w:vAlign w:val="center"/>
          </w:tcPr>
          <w:p>
            <w:pPr>
              <w:pStyle w:val="TableContents"/>
              <w:bidi w:val="0"/>
              <w:spacing w:before="0" w:after="283"/>
              <w:jc w:val="left"/>
              <w:rPr/>
            </w:pPr>
            <w:r>
              <w:rPr/>
              <w:t xml:space="preserve">1,48 miljardia jeniä (brutto) 742 miljoonaa jeniä (vuokrat).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tuulen laakson Nausicaasta -elokuvan juoksuaika</w:t>
      </w:r>
    </w:p>
    <w:p>
      <w:pPr>
        <w:pStyle w:val="TextBody"/>
        <w:bidi w:val="0"/>
        <w:jc w:val="left"/>
        <w:rPr>
          <w:b/>
          <w:u w:val="single"/>
          <w:shd w:val="clear" w:fill="FFFF00"/>
        </w:rPr>
      </w:pPr>
      <w:r>
        <w:rPr>
          <w:b/>
          <w:u w:val="single"/>
          <w:shd w:val="clear" w:fill="FFFF00"/>
        </w:rPr>
        <w:t xml:space="preserve">Asiakirjan numero 7925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Walton Sanders Goggins Jr. </w:t>
      </w:r>
      <w:r>
        <w:rPr/>
        <w:t xml:space="preserve">(s. 10. marraskuuta 1971) on yhdysvaltalainen näyttelijä. Televisiossa hän näytteli Shane Vendrelliä The Shield -sarjassa, Boyd Crowderia Justified-sarjassa ja Venus Van Damia Sons of Anarchyssa. Hän on esiintynyt myös elokuvissa, kuten That Evening Sun, Apostoli, Chrystal, Miracle at St. Anna, Predators, Lincoln, Django Unchained, Machete Kills, American Ultra ja The Hateful Eight. Hän oli mukana tuottamassa ja näytteli vuonna 2001 lyhytelokuvaa The Accountant, joka voitti Oscarin parhaasta live action -lyhytelokuvasta.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Venusta Sons of Anarchyssa?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Venus Van Damia Anarkian poikien 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Venus Van Damia Sons of Anarchyssa...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Walton Sanders Goggins Jr. </w:t>
      </w:r>
      <w:r>
        <w:rPr/>
        <w:t xml:space="preserve">(s. 10. marraskuuta 1971) on yhdysvaltalainen näyttelijä. Televisiossa hän näytteli Shane Vendrelliä sarjassa The Shield, Boyd Crowderia sarjassa Justified, Venus Van Damia sarjassa Sons of Anarchy ja Lee Russellia sarjassa Vice Principals. Hän on näytellyt myös elokuvissa, kuten That Evening Sun, Apostoli, Chrystal, Miracle at St. Anna, Predators, Lincoln, Django Unchained, Machete Kills, American Ultra ja The Hateful Eight. Hän oli mukana tuottamassa ja näytteli vuonna 2001 lyhytelokuvaa The Accountant, joka voitti Oscarin parhaasta live action -lyhytelokuvasta.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transvestiittia Anarkian poikien sarjassa.</w:t>
      </w:r>
    </w:p>
    <w:p>
      <w:pPr>
        <w:pStyle w:val="TextBody"/>
        <w:bidi w:val="0"/>
        <w:jc w:val="left"/>
        <w:rPr>
          <w:b/>
          <w:u w:val="single"/>
          <w:shd w:val="clear" w:fill="FFFF00"/>
        </w:rPr>
      </w:pPr>
      <w:r>
        <w:rPr>
          <w:b/>
          <w:u w:val="single"/>
          <w:shd w:val="clear" w:fill="FFFF00"/>
        </w:rPr>
        <w:t xml:space="preserve">Asiakirjan numero 7926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Millie Bobby Brown </w:t>
      </w:r>
      <w:r>
        <w:rPr/>
        <w:t xml:space="preserve">(s. 19. helmikuuta 2004) on englantilainen näyttelijä ja malli. Hän tuli tunnetuksi roolistaan Eleveninä Netflixin tieteisdraamasarjassa Stranger Things, josta hän sai 13-vuotiaana Primetime Emmy Award -ehdokkuuden erinomaisesta naissivuosasta draamasarjassa.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yhdentoista miestä Stranger Things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näyttelijä näyttelee yksitoista stranger things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se tyttö, joka näyttelee yksitoista stranger things -elokuvassa?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se tyttö, joka näyttelee 11:tä Stranger Things -elokuvassa?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näyttelijä näyttelee yksitoista stranger things -elokuvassa...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näyttelijä esittää L:ää elokuvassa Stranger Things...</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Kuka on se tyttö, joka näyttelee 11:tä Stranger Things -sarjassa?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Millie Bobby Brown (s. 19. helmikuuta 2004) on englantilainen näyttelijä ja malli. Hän tuli tunnetuksi roolistaan </w:t>
      </w:r>
      <w:r>
        <w:rPr>
          <w:color w:val="A9A9A9"/>
        </w:rPr>
        <w:t xml:space="preserve">Eleveninä </w:t>
      </w:r>
      <w:r>
        <w:rPr/>
        <w:t xml:space="preserve">Netflixin tieteisdraamasarjassa Stranger Things, josta hän sai 13-vuotiaana Primetime Emmy Award -ehdokkuuden erinomaisesta miessivuosasta draamasarjassa. Hän on myös nuorin henkilö, joka on koskaan päässyt TIME 100:n 100 vaikutusvaltaisimman ihmisen listalle.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Millie Bobby Brown näyttelee Stranger Things -elokuvassa?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Millie Bobby Brown </w:t>
      </w:r>
      <w:r>
        <w:rPr/>
        <w:t xml:space="preserve">(s. 19. helmikuuta 2004) on englantilainen näyttelijä ja malli. Hän tuli tunnetuksi roolistaan Eleveninä Netflixin tieteisdraamasarjassa Stranger Things, josta hän sai 13-vuotiaana Primetime Emmy Award -ehdokkuuden erinomaisesta miessivuosasta draamasarjassa. Hän on myös nuorin henkilö, joka on koskaan ollut TIME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Tyttö, joka näyttelee 11:tä Stranger Things -elokuvassa</w:t>
      </w:r>
    </w:p>
    <w:p>
      <w:pPr>
        <w:pStyle w:val="TextBody"/>
        <w:bidi w:val="0"/>
        <w:jc w:val="left"/>
        <w:rPr>
          <w:b/>
          <w:u w:val="single"/>
          <w:shd w:val="clear" w:fill="FFFF00"/>
        </w:rPr>
      </w:pPr>
      <w:r>
        <w:rPr>
          <w:b/>
          <w:u w:val="single"/>
          <w:shd w:val="clear" w:fill="FFFF00"/>
        </w:rPr>
        <w:t xml:space="preserve">Asiakirjan numero 7927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Elizabeth Hamilton </w:t>
      </w:r>
      <w:r>
        <w:rPr/>
        <w:t xml:space="preserve">(</w:t>
      </w:r>
      <w:r>
        <w:rPr>
          <w:color w:val="DCDCDC"/>
        </w:rPr>
        <w:t xml:space="preserve">o.s. Schuyler </w:t>
      </w:r>
      <w:r>
        <w:rPr/>
        <w:t xml:space="preserve">/ ˈskaɪlər /; 9. elokuuta 1757 -- 9. marraskuuta 1854), jota joskus kutsutaan nimellä ``Eliza'' tai ``Betsey'', oli New Yorkin ensimmäisen yksityisen orpokodin perustaja ja varajohtaja. Hän oli Yhdysvaltain perustajaisän Alexander Hamiltonin vaimo.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perustin ensimmäisen yksityisen orpokodin new yorkin kaupunkiin.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perusti ensimmäisen yksityisen orpokodin New Yorkiin.</w:t>
      </w:r>
    </w:p>
    <w:p>
      <w:pPr>
        <w:pStyle w:val="TextBody"/>
        <w:bidi w:val="0"/>
        <w:jc w:val="left"/>
        <w:rPr>
          <w:b/>
          <w:u w:val="single"/>
          <w:shd w:val="clear" w:fill="FFFF00"/>
        </w:rPr>
      </w:pPr>
      <w:r>
        <w:rPr>
          <w:b/>
          <w:u w:val="single"/>
          <w:shd w:val="clear" w:fill="FFFF00"/>
        </w:rPr>
        <w:t xml:space="preserve">Asiakirjan numero 7928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``Theme from A Summer Place'' on </w:t>
      </w:r>
      <w:r>
        <w:rPr>
          <w:color w:val="A9A9A9"/>
        </w:rPr>
        <w:t xml:space="preserve">Mack Discantin sanoittama </w:t>
      </w:r>
      <w:r>
        <w:rPr/>
        <w:t xml:space="preserve">ja </w:t>
      </w:r>
      <w:r>
        <w:rPr>
          <w:color w:val="DCDCDC"/>
        </w:rPr>
        <w:t xml:space="preserve">Max Steinerin säveltämä </w:t>
      </w:r>
      <w:r>
        <w:rPr/>
        <w:t xml:space="preserve">laulu, joka on </w:t>
      </w:r>
      <w:r>
        <w:rPr/>
        <w:t xml:space="preserve">kirjoitettu vuoden 1959 elokuvaan A Summer Place, jossa näyttelivät Sandra Dee ja Troy Donahue. Hugo Winterhalter levytti sen elokuvaa varten instrumentaalina. Alun perin nimellä ``Molly and Johnny Theme'' tunnettu kappale ei ole elokuvan pääteema, vaan Deen ja Donahuen esittämien hahmojen toissijainen rakkausteema.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teeman kesäpaikasta</w:t>
      </w:r>
    </w:p>
    <w:p>
      <w:pPr>
        <w:pStyle w:val="TextBody"/>
        <w:bidi w:val="0"/>
        <w:jc w:val="left"/>
        <w:rPr>
          <w:b/>
          <w:u w:val="single"/>
          <w:shd w:val="clear" w:fill="FFFF00"/>
        </w:rPr>
      </w:pPr>
      <w:r>
        <w:rPr>
          <w:b/>
          <w:u w:val="single"/>
          <w:shd w:val="clear" w:fill="FFFF00"/>
        </w:rPr>
        <w:t xml:space="preserve">Asiakirjan numero 7929</w:t>
      </w:r>
    </w:p>
    <w:p>
      <w:pPr>
        <w:pStyle w:val="TextBody"/>
        <w:bidi w:val="0"/>
        <w:jc w:val="left"/>
        <w:rPr>
          <w:b/>
          <w:shd w:val="clear" w:fill="FFFF00"/>
        </w:rPr>
      </w:pPr>
      <w:r>
        <w:rPr>
          <w:b/>
          <w:shd w:val="clear" w:fill="FFFF00"/>
        </w:rPr>
        <w:t xml:space="preserve">Tekstin numero 0</w:t>
      </w:r>
    </w:p>
    <w:p>
      <w:pPr>
        <w:pStyle w:val="TextBody"/>
        <w:numPr>
          <w:ilvl w:val="0"/>
          <w:numId w:val="158"/>
        </w:numPr>
        <w:tabs>
          <w:tab w:val="clear" w:pos="1134"/>
          <w:tab w:val="left" w:leader="none" w:pos="720"/>
        </w:tabs>
        <w:bidi w:val="0"/>
        <w:ind w:start="720" w:hanging="283"/>
        <w:jc w:val="left"/>
        <w:rPr/>
      </w:pPr>
      <w:r>
        <w:rPr/>
        <w:t xml:space="preserve">Normaaliakseli tai </w:t>
      </w:r>
      <w:r>
        <w:rPr/>
        <w:t xml:space="preserve">yaw-akseli - akseli, joka on piirretty ylhäältä alaspäin ja joka on kohtisuorassa kahteen muuhun akseliin nähden. Rungon aseman suuntainen.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lentokoneen liikettä sen normaaliakselin ympäri kutsutaan nimellä</w:t>
      </w:r>
    </w:p>
    <w:p>
      <w:pPr>
        <w:pStyle w:val="TextBody"/>
        <w:bidi w:val="0"/>
        <w:jc w:val="left"/>
        <w:rPr>
          <w:b/>
          <w:u w:val="single"/>
          <w:shd w:val="clear" w:fill="FFFF00"/>
        </w:rPr>
      </w:pPr>
      <w:r>
        <w:rPr>
          <w:b/>
          <w:u w:val="single"/>
          <w:shd w:val="clear" w:fill="FFFF00"/>
        </w:rPr>
        <w:t xml:space="preserve">Asiakirjan numero 7930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Rauhanturvaajat valvovat ja tarkkailevat rauhanprosesseja konfliktien jälkeisillä alueilla ja avustavat entisiä taistelijoita heidän mahdollisesti allekirjoittamiensa rauhansopimusten täytäntöönpanossa. Tällaista apua annetaan monissa eri muodoissa, kuten luottamusta lisäävissä toimenpiteissä, vallanjakojärjestelyissä, vaalituessa, oikeusvaltion vahvistamisessa sekä taloudellisessa ja sosiaalisessa kehityksessä. YK:n rauhanturvaajiin (joita kutsutaan usein sinibareteiksi tai sinikypäreiksi </w:t>
      </w:r>
      <w:r>
        <w:rPr>
          <w:color w:val="A9A9A9"/>
        </w:rPr>
        <w:t xml:space="preserve">vaaleansinisten barettien tai kypärien vuoksi</w:t>
      </w:r>
      <w:r>
        <w:rPr/>
        <w:t xml:space="preserve">) voi kuulua sotilaita, poliiseja ja siviilihenkilöstöä.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rauhanturvaajat tunnistaa helposti siitä, mistä vaatekappaleesta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Helmikuun 29. päivänä 2016 124 maata osallistui rauhanturvaoperaatioihin yhteensä 105 314 henkilöllä, joista </w:t>
      </w:r>
      <w:r>
        <w:rPr>
          <w:color w:val="A9A9A9"/>
        </w:rPr>
        <w:t xml:space="preserve">Etiopia </w:t>
      </w:r>
      <w:r>
        <w:rPr/>
        <w:t xml:space="preserve">johti (8 324), Intia (7 695) ja Bangladesh (7 525). Kesäkuussa 2013. Pakistan osallistui kokonaismäärältään eniten (8 186 henkilöä), ja seuraavina olivat Intia (7 878), Bangladesh (7 799), Etiopia (6 502), Ruanda (4 686), Nigeria (4 684), Nepal (4 495), Jordania (3 374), Ghana (2 859) ja Egypti (2 750). Helmikuun 28. päivänä 2015 120 maata osallistui rauhanturvaoperaatioihin yhteensä 104 928 henkilöllä, ja Bangladesh johti tilastoa (9446). Maaliskuussa 2008 YK:n rauhanturvaoperaatioissa työskenteli sotilas- ja poliisihenkilöstön lisäksi 5 187 kansainvälistä siviilihenkilöstöä, 2 031 YK:n vapaaehtoista ja 12 036 paikallista siviilihenkilöstöä.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YK:n rauhanturvaoperaation suurin joukkojen antaja</w:t>
      </w:r>
    </w:p>
    <w:p>
      <w:pPr>
        <w:pStyle w:val="TextBody"/>
        <w:bidi w:val="0"/>
        <w:jc w:val="left"/>
        <w:rPr>
          <w:b/>
          <w:u w:val="single"/>
          <w:shd w:val="clear" w:fill="FFFF00"/>
        </w:rPr>
      </w:pPr>
      <w:r>
        <w:rPr>
          <w:b/>
          <w:u w:val="single"/>
          <w:shd w:val="clear" w:fill="FFFF00"/>
        </w:rPr>
        <w:t xml:space="preserve">Asiakirjan numero 7931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53"/>
        <w:gridCol w:w="9552"/>
      </w:tblGrid>
      <w:tr>
        <w:trPr/>
        <w:tc>
          <w:tcPr>
            <w:tcW w:w="653" w:type="dxa"/>
            <w:tcBorders/>
            <w:vAlign w:val="center"/>
          </w:tcPr>
          <w:p>
            <w:pPr>
              <w:pStyle w:val="TableHeading"/>
              <w:suppressLineNumbers/>
              <w:bidi w:val="0"/>
              <w:spacing w:before="0" w:after="283"/>
              <w:jc w:val="center"/>
              <w:rPr/>
            </w:pPr>
            <w:r>
              <w:rPr/>
              <w:t xml:space="preserve">Aika </w:t>
            </w:r>
          </w:p>
        </w:tc>
        <w:tc>
          <w:tcPr>
            <w:tcW w:w="9552" w:type="dxa"/>
            <w:tcBorders/>
            <w:vAlign w:val="center"/>
          </w:tcPr>
          <w:p>
            <w:pPr>
              <w:pStyle w:val="TableHeading"/>
              <w:suppressLineNumbers/>
              <w:bidi w:val="0"/>
              <w:spacing w:before="0" w:after="283"/>
              <w:jc w:val="center"/>
              <w:rPr/>
            </w:pPr>
            <w:r>
              <w:rPr/>
              <w:t xml:space="preserve">Tapahtuma </w:t>
            </w:r>
          </w:p>
        </w:tc>
      </w:tr>
      <w:tr>
        <w:trPr/>
        <w:tc>
          <w:tcPr>
            <w:tcW w:w="653" w:type="dxa"/>
            <w:tcBorders/>
            <w:vAlign w:val="center"/>
          </w:tcPr>
          <w:p>
            <w:pPr>
              <w:pStyle w:val="TableContents"/>
              <w:bidi w:val="0"/>
              <w:spacing w:before="0" w:after="283"/>
              <w:jc w:val="left"/>
              <w:rPr/>
            </w:pPr>
            <w:r>
              <w:rPr/>
              <w:t xml:space="preserve">1800 </w:t>
            </w:r>
          </w:p>
        </w:tc>
        <w:tc>
          <w:tcPr>
            <w:tcW w:w="9552" w:type="dxa"/>
            <w:tcBorders/>
            <w:vAlign w:val="center"/>
          </w:tcPr>
          <w:p>
            <w:pPr>
              <w:pStyle w:val="TableContents"/>
              <w:bidi w:val="0"/>
              <w:spacing w:before="0" w:after="283"/>
              <w:jc w:val="left"/>
              <w:rPr/>
            </w:pPr>
            <w:r>
              <w:rPr/>
              <w:t xml:space="preserve">William Herschel löytää "lämpösäteet". </w:t>
            </w:r>
          </w:p>
        </w:tc>
      </w:tr>
      <w:tr>
        <w:trPr/>
        <w:tc>
          <w:tcPr>
            <w:tcW w:w="653" w:type="dxa"/>
            <w:tcBorders/>
            <w:vAlign w:val="center"/>
          </w:tcPr>
          <w:p>
            <w:pPr>
              <w:pStyle w:val="TableContents"/>
              <w:bidi w:val="0"/>
              <w:spacing w:before="0" w:after="283"/>
              <w:jc w:val="left"/>
              <w:rPr/>
            </w:pPr>
            <w:r>
              <w:rPr/>
              <w:t xml:space="preserve">1801 </w:t>
            </w:r>
          </w:p>
        </w:tc>
        <w:tc>
          <w:tcPr>
            <w:tcW w:w="9552" w:type="dxa"/>
            <w:tcBorders/>
            <w:vAlign w:val="center"/>
          </w:tcPr>
          <w:p>
            <w:pPr>
              <w:pStyle w:val="TableContents"/>
              <w:bidi w:val="0"/>
              <w:spacing w:before="0" w:after="283"/>
              <w:jc w:val="left"/>
              <w:rPr/>
            </w:pPr>
            <w:r>
              <w:rPr/>
              <w:t xml:space="preserve">Johann Wilhelm Ritter teki tunnusomaisen havainnon siitä, että näkymättömät säteet, jotka olivat juuri näkyvän spektrin violetin pään ulkopuolella, valaisivat erityisen tehokkaasti hopeakloridilla liotettua paperia. Hän kutsui niitä "hapettaviksi säteiksi" korostaakseen kemiallista reaktiivisuutta ja erottaakseen ne näkymättömän spektrin toisessa päässä olevista "lämpösäteistä" (jotka molemmat todettiin myöhemmin fotoneiksi). Pian tämän jälkeen hapettavia säteitä kuvaamaan otettiin käyttöön yleisempi termi "kemialliset säteet", ja se pysyi suosittuna koko 1800-luvun ajan. Lopulta termit kemialliset säteet ja lämpösäteet poistettiin ja tilalle otettiin ultravioletti- ja infrapunasäteily. </w:t>
            </w:r>
          </w:p>
        </w:tc>
      </w:tr>
      <w:tr>
        <w:trPr/>
        <w:tc>
          <w:tcPr>
            <w:tcW w:w="653" w:type="dxa"/>
            <w:tcBorders/>
            <w:vAlign w:val="center"/>
          </w:tcPr>
          <w:p>
            <w:pPr>
              <w:pStyle w:val="TableContents"/>
              <w:bidi w:val="0"/>
              <w:spacing w:before="0" w:after="283"/>
              <w:jc w:val="left"/>
              <w:rPr/>
            </w:pPr>
            <w:r>
              <w:rPr/>
              <w:t xml:space="preserve">1895 </w:t>
            </w:r>
          </w:p>
        </w:tc>
        <w:tc>
          <w:tcPr>
            <w:tcW w:w="9552" w:type="dxa"/>
            <w:tcBorders/>
            <w:vAlign w:val="center"/>
          </w:tcPr>
          <w:p>
            <w:pPr>
              <w:pStyle w:val="TableContents"/>
              <w:bidi w:val="0"/>
              <w:spacing w:before="0" w:after="283"/>
              <w:jc w:val="left"/>
              <w:rPr/>
            </w:pPr>
            <w:r>
              <w:rPr/>
              <w:t xml:space="preserve">Saksalainen fyysikko Victor Schumann löysi alle 200 nm:n ultraviolettisäteilyn, jota kutsuttiin tyhjiöultravioleteiksi (myöhemmin nimettiin fotoneiksi), koska se absorboituu voimakkaasti ilmaan. </w:t>
            </w:r>
          </w:p>
        </w:tc>
      </w:tr>
      <w:tr>
        <w:trPr/>
        <w:tc>
          <w:tcPr>
            <w:tcW w:w="653" w:type="dxa"/>
            <w:tcBorders/>
            <w:vAlign w:val="center"/>
          </w:tcPr>
          <w:p>
            <w:pPr>
              <w:pStyle w:val="TableContents"/>
              <w:bidi w:val="0"/>
              <w:spacing w:before="0" w:after="283"/>
              <w:jc w:val="left"/>
              <w:rPr/>
            </w:pPr>
            <w:r>
              <w:rPr/>
              <w:t xml:space="preserve">1895 </w:t>
            </w:r>
          </w:p>
        </w:tc>
        <w:tc>
          <w:tcPr>
            <w:tcW w:w="9552" w:type="dxa"/>
            <w:tcBorders/>
            <w:vAlign w:val="center"/>
          </w:tcPr>
          <w:p>
            <w:pPr>
              <w:pStyle w:val="TableContents"/>
              <w:bidi w:val="0"/>
              <w:spacing w:before="0" w:after="283"/>
              <w:jc w:val="left"/>
              <w:rPr/>
            </w:pPr>
            <w:r>
              <w:rPr/>
              <w:t xml:space="preserve">Wilhelm Röntgenin tuottama röntgensäteily (joka myöhemmin tunnistettiin fotoneiksi). </w:t>
            </w:r>
          </w:p>
        </w:tc>
      </w:tr>
      <w:tr>
        <w:trPr/>
        <w:tc>
          <w:tcPr>
            <w:tcW w:w="653" w:type="dxa"/>
            <w:tcBorders/>
            <w:vAlign w:val="center"/>
          </w:tcPr>
          <w:p>
            <w:pPr>
              <w:pStyle w:val="TableContents"/>
              <w:bidi w:val="0"/>
              <w:spacing w:before="0" w:after="283"/>
              <w:jc w:val="left"/>
              <w:rPr/>
            </w:pPr>
            <w:r>
              <w:rPr/>
              <w:t xml:space="preserve">1897 </w:t>
            </w:r>
          </w:p>
        </w:tc>
        <w:tc>
          <w:tcPr>
            <w:tcW w:w="9552" w:type="dxa"/>
            <w:tcBorders/>
            <w:vAlign w:val="center"/>
          </w:tcPr>
          <w:p>
            <w:pPr>
              <w:pStyle w:val="TableContents"/>
              <w:bidi w:val="0"/>
              <w:spacing w:before="0" w:after="283"/>
              <w:jc w:val="left"/>
              <w:rPr/>
            </w:pPr>
            <w:r>
              <w:rPr>
                <w:color w:val="A9A9A9"/>
              </w:rPr>
              <w:t xml:space="preserve">J.J. Thomsonin</w:t>
            </w:r>
            <w:r>
              <w:rPr/>
              <w:t xml:space="preserve"> löytämä elektroni </w:t>
            </w:r>
          </w:p>
        </w:tc>
      </w:tr>
      <w:tr>
        <w:trPr/>
        <w:tc>
          <w:tcPr>
            <w:tcW w:w="653" w:type="dxa"/>
            <w:tcBorders/>
            <w:vAlign w:val="center"/>
          </w:tcPr>
          <w:p>
            <w:pPr>
              <w:pStyle w:val="TableContents"/>
              <w:bidi w:val="0"/>
              <w:spacing w:before="0" w:after="283"/>
              <w:jc w:val="left"/>
              <w:rPr/>
            </w:pPr>
            <w:r>
              <w:rPr/>
              <w:t xml:space="preserve">1899 </w:t>
            </w:r>
          </w:p>
        </w:tc>
        <w:tc>
          <w:tcPr>
            <w:tcW w:w="9552" w:type="dxa"/>
            <w:tcBorders/>
            <w:vAlign w:val="center"/>
          </w:tcPr>
          <w:p>
            <w:pPr>
              <w:pStyle w:val="TableContents"/>
              <w:bidi w:val="0"/>
              <w:spacing w:before="0" w:after="283"/>
              <w:jc w:val="left"/>
              <w:rPr/>
            </w:pPr>
            <w:r>
              <w:rPr/>
              <w:t xml:space="preserve">Ernest Rutherfordin uraanisäteilystä löytämä alfahiukkanen. </w:t>
            </w:r>
          </w:p>
        </w:tc>
      </w:tr>
      <w:tr>
        <w:trPr/>
        <w:tc>
          <w:tcPr>
            <w:tcW w:w="653" w:type="dxa"/>
            <w:tcBorders/>
            <w:vAlign w:val="center"/>
          </w:tcPr>
          <w:p>
            <w:pPr>
              <w:pStyle w:val="TableContents"/>
              <w:bidi w:val="0"/>
              <w:spacing w:before="0" w:after="283"/>
              <w:jc w:val="left"/>
              <w:rPr/>
            </w:pPr>
            <w:r>
              <w:rPr/>
              <w:t xml:space="preserve">1900 </w:t>
            </w:r>
          </w:p>
        </w:tc>
        <w:tc>
          <w:tcPr>
            <w:tcW w:w="9552" w:type="dxa"/>
            <w:tcBorders/>
            <w:vAlign w:val="center"/>
          </w:tcPr>
          <w:p>
            <w:pPr>
              <w:pStyle w:val="TableContents"/>
              <w:bidi w:val="0"/>
              <w:spacing w:before="0" w:after="283"/>
              <w:jc w:val="left"/>
              <w:rPr/>
            </w:pPr>
            <w:r>
              <w:rPr/>
              <w:t xml:space="preserve">Gammasäteily (korkeaenerginen fotoni), jonka Paul Villard löysi uraanin hajoamisesta. </w:t>
            </w:r>
          </w:p>
        </w:tc>
      </w:tr>
      <w:tr>
        <w:trPr/>
        <w:tc>
          <w:tcPr>
            <w:tcW w:w="653" w:type="dxa"/>
            <w:tcBorders/>
            <w:vAlign w:val="center"/>
          </w:tcPr>
          <w:p>
            <w:pPr>
              <w:pStyle w:val="TableContents"/>
              <w:bidi w:val="0"/>
              <w:spacing w:before="0" w:after="283"/>
              <w:jc w:val="left"/>
              <w:rPr/>
            </w:pPr>
            <w:r>
              <w:rPr/>
              <w:t xml:space="preserve">1911 </w:t>
            </w:r>
          </w:p>
        </w:tc>
        <w:tc>
          <w:tcPr>
            <w:tcW w:w="9552" w:type="dxa"/>
            <w:tcBorders/>
            <w:vAlign w:val="center"/>
          </w:tcPr>
          <w:p>
            <w:pPr>
              <w:pStyle w:val="TableContents"/>
              <w:bidi w:val="0"/>
              <w:spacing w:before="0" w:after="283"/>
              <w:jc w:val="left"/>
              <w:rPr/>
            </w:pPr>
            <w:r>
              <w:rPr>
                <w:color w:val="DCDCDC"/>
              </w:rPr>
              <w:t xml:space="preserve">Ernest Rutherfordin</w:t>
            </w:r>
            <w:r>
              <w:rPr/>
              <w:t xml:space="preserve"> tunnistama atomiydin, joka </w:t>
            </w:r>
            <w:r>
              <w:rPr/>
              <w:t xml:space="preserve">perustuu Hans Geigerin ja Ernest Marsdenin havaitsemiin sirontatuloksiin </w:t>
            </w:r>
          </w:p>
        </w:tc>
      </w:tr>
      <w:tr>
        <w:trPr/>
        <w:tc>
          <w:tcPr>
            <w:tcW w:w="653" w:type="dxa"/>
            <w:tcBorders/>
            <w:vAlign w:val="center"/>
          </w:tcPr>
          <w:p>
            <w:pPr>
              <w:pStyle w:val="TableContents"/>
              <w:bidi w:val="0"/>
              <w:spacing w:before="0" w:after="283"/>
              <w:jc w:val="left"/>
              <w:rPr/>
            </w:pPr>
            <w:r>
              <w:rPr/>
              <w:t xml:space="preserve">1919 </w:t>
            </w:r>
          </w:p>
        </w:tc>
        <w:tc>
          <w:tcPr>
            <w:tcW w:w="9552" w:type="dxa"/>
            <w:tcBorders/>
            <w:vAlign w:val="center"/>
          </w:tcPr>
          <w:p>
            <w:pPr>
              <w:pStyle w:val="TableContents"/>
              <w:bidi w:val="0"/>
              <w:spacing w:before="0" w:after="283"/>
              <w:jc w:val="left"/>
              <w:rPr/>
            </w:pPr>
            <w:r>
              <w:rPr/>
              <w:t xml:space="preserve">Ernest Rutherfordin löytämä protoni </w:t>
            </w:r>
          </w:p>
        </w:tc>
      </w:tr>
      <w:tr>
        <w:trPr/>
        <w:tc>
          <w:tcPr>
            <w:tcW w:w="653" w:type="dxa"/>
            <w:tcBorders/>
            <w:vAlign w:val="center"/>
          </w:tcPr>
          <w:p>
            <w:pPr>
              <w:pStyle w:val="TableContents"/>
              <w:bidi w:val="0"/>
              <w:spacing w:before="0" w:after="283"/>
              <w:jc w:val="left"/>
              <w:rPr/>
            </w:pPr>
            <w:r>
              <w:rPr/>
              <w:t xml:space="preserve">1931 </w:t>
            </w:r>
          </w:p>
        </w:tc>
        <w:tc>
          <w:tcPr>
            <w:tcW w:w="9552" w:type="dxa"/>
            <w:tcBorders/>
            <w:vAlign w:val="center"/>
          </w:tcPr>
          <w:p>
            <w:pPr>
              <w:pStyle w:val="TableContents"/>
              <w:bidi w:val="0"/>
              <w:spacing w:before="0" w:after="283"/>
              <w:jc w:val="left"/>
              <w:rPr/>
            </w:pPr>
            <w:r>
              <w:rPr/>
              <w:t xml:space="preserve">Harold Urey löysi deuteronin (Rutherford ennusti sen vuonna 1920). </w:t>
            </w:r>
          </w:p>
        </w:tc>
      </w:tr>
      <w:tr>
        <w:trPr/>
        <w:tc>
          <w:tcPr>
            <w:tcW w:w="653" w:type="dxa"/>
            <w:tcBorders/>
            <w:vAlign w:val="center"/>
          </w:tcPr>
          <w:p>
            <w:pPr>
              <w:pStyle w:val="TableContents"/>
              <w:bidi w:val="0"/>
              <w:spacing w:before="0" w:after="283"/>
              <w:jc w:val="left"/>
              <w:rPr/>
            </w:pPr>
            <w:r>
              <w:rPr/>
              <w:t xml:space="preserve">1932 </w:t>
            </w:r>
          </w:p>
        </w:tc>
        <w:tc>
          <w:tcPr>
            <w:tcW w:w="9552" w:type="dxa"/>
            <w:tcBorders/>
            <w:vAlign w:val="center"/>
          </w:tcPr>
          <w:p>
            <w:pPr>
              <w:pStyle w:val="TableContents"/>
              <w:bidi w:val="0"/>
              <w:spacing w:before="0" w:after="283"/>
              <w:jc w:val="left"/>
              <w:rPr/>
            </w:pPr>
            <w:r>
              <w:rPr>
                <w:color w:val="2F4F4F"/>
              </w:rPr>
              <w:t xml:space="preserve">James Chadwickin</w:t>
            </w:r>
            <w:r>
              <w:rPr/>
              <w:t xml:space="preserve"> löytämä neutroni </w:t>
            </w:r>
            <w:r>
              <w:rPr/>
              <w:t xml:space="preserve">(Rutherford ennusti sen vuonna 1920) Pääartikkeli: Neutronin löytäminen </w:t>
            </w:r>
          </w:p>
        </w:tc>
      </w:tr>
      <w:tr>
        <w:trPr/>
        <w:tc>
          <w:tcPr>
            <w:tcW w:w="653" w:type="dxa"/>
            <w:tcBorders/>
            <w:vAlign w:val="center"/>
          </w:tcPr>
          <w:p>
            <w:pPr>
              <w:pStyle w:val="TableContents"/>
              <w:bidi w:val="0"/>
              <w:spacing w:before="0" w:after="283"/>
              <w:jc w:val="left"/>
              <w:rPr/>
            </w:pPr>
            <w:r>
              <w:rPr/>
              <w:t xml:space="preserve">1932 </w:t>
            </w:r>
          </w:p>
        </w:tc>
        <w:tc>
          <w:tcPr>
            <w:tcW w:w="9552" w:type="dxa"/>
            <w:tcBorders/>
            <w:vAlign w:val="center"/>
          </w:tcPr>
          <w:p>
            <w:pPr>
              <w:pStyle w:val="TableContents"/>
              <w:bidi w:val="0"/>
              <w:spacing w:before="0" w:after="283"/>
              <w:jc w:val="left"/>
              <w:rPr/>
            </w:pPr>
            <w:r>
              <w:rPr/>
              <w:t xml:space="preserve">Antielektroni (tai positroni), ensimmäinen antihiukkanen, jonka löysi Carl D. Anderson (Paul Dirac ehdotti vuonna 1927 ja Ettore Majorana vuonna 1928). </w:t>
            </w:r>
          </w:p>
        </w:tc>
      </w:tr>
      <w:tr>
        <w:trPr/>
        <w:tc>
          <w:tcPr>
            <w:tcW w:w="653" w:type="dxa"/>
            <w:tcBorders/>
            <w:vAlign w:val="center"/>
          </w:tcPr>
          <w:p>
            <w:pPr>
              <w:pStyle w:val="TableContents"/>
              <w:bidi w:val="0"/>
              <w:spacing w:before="0" w:after="283"/>
              <w:jc w:val="left"/>
              <w:rPr/>
            </w:pPr>
            <w:r>
              <w:rPr/>
              <w:t xml:space="preserve">1937 </w:t>
            </w:r>
          </w:p>
        </w:tc>
        <w:tc>
          <w:tcPr>
            <w:tcW w:w="9552" w:type="dxa"/>
            <w:tcBorders/>
            <w:vAlign w:val="center"/>
          </w:tcPr>
          <w:p>
            <w:pPr>
              <w:pStyle w:val="TableContents"/>
              <w:bidi w:val="0"/>
              <w:spacing w:before="0" w:after="283"/>
              <w:jc w:val="left"/>
              <w:rPr/>
            </w:pPr>
            <w:r>
              <w:rPr/>
              <w:t xml:space="preserve">Seth Neddermeyer, Carl D. Anderson, J.C. Street ja E.C. Stevenson löysivät muonin (tai mu-leptonin) käyttäen kosmisten säteiden pilvikammiomittauksia (sitä luultiin erehdyksessä pioniksi vuoteen 1947 asti). </w:t>
            </w:r>
          </w:p>
        </w:tc>
      </w:tr>
      <w:tr>
        <w:trPr/>
        <w:tc>
          <w:tcPr>
            <w:tcW w:w="653" w:type="dxa"/>
            <w:tcBorders/>
            <w:vAlign w:val="center"/>
          </w:tcPr>
          <w:p>
            <w:pPr>
              <w:pStyle w:val="TableContents"/>
              <w:bidi w:val="0"/>
              <w:spacing w:before="0" w:after="283"/>
              <w:jc w:val="left"/>
              <w:rPr/>
            </w:pPr>
            <w:r>
              <w:rPr/>
              <w:t xml:space="preserve">1947 </w:t>
            </w:r>
          </w:p>
        </w:tc>
        <w:tc>
          <w:tcPr>
            <w:tcW w:w="9552" w:type="dxa"/>
            <w:tcBorders/>
            <w:vAlign w:val="center"/>
          </w:tcPr>
          <w:p>
            <w:pPr>
              <w:pStyle w:val="TableContents"/>
              <w:bidi w:val="0"/>
              <w:spacing w:before="0" w:after="283"/>
              <w:jc w:val="left"/>
              <w:rPr/>
            </w:pPr>
            <w:r>
              <w:rPr/>
              <w:t xml:space="preserve">C.F. Powellin ryhmä, johon kuuluivat César Lattes (ensimmäinen kirjoittaja) ja Giuseppe Occhialini, löysi pionin (tai pi-mesonin) (Hideki Yukawa ennusti sen vuonna 1935). </w:t>
            </w:r>
          </w:p>
        </w:tc>
      </w:tr>
      <w:tr>
        <w:trPr/>
        <w:tc>
          <w:tcPr>
            <w:tcW w:w="653" w:type="dxa"/>
            <w:tcBorders/>
            <w:vAlign w:val="center"/>
          </w:tcPr>
          <w:p>
            <w:pPr>
              <w:pStyle w:val="TableContents"/>
              <w:bidi w:val="0"/>
              <w:spacing w:before="0" w:after="283"/>
              <w:jc w:val="left"/>
              <w:rPr/>
            </w:pPr>
            <w:r>
              <w:rPr/>
              <w:t xml:space="preserve">1947 </w:t>
            </w:r>
          </w:p>
        </w:tc>
        <w:tc>
          <w:tcPr>
            <w:tcW w:w="9552" w:type="dxa"/>
            <w:tcBorders/>
            <w:vAlign w:val="center"/>
          </w:tcPr>
          <w:p>
            <w:pPr>
              <w:pStyle w:val="TableContents"/>
              <w:bidi w:val="0"/>
              <w:spacing w:before="0" w:after="283"/>
              <w:jc w:val="left"/>
              <w:rPr/>
            </w:pPr>
            <w:r>
              <w:rPr/>
              <w:t xml:space="preserve">Kaon (tai K-meson), ensimmäinen outo hiukkanen, jonka löysivät George Dixon Rochester ja Clifford Charles Butler. </w:t>
            </w:r>
          </w:p>
        </w:tc>
      </w:tr>
      <w:tr>
        <w:trPr/>
        <w:tc>
          <w:tcPr>
            <w:tcW w:w="653" w:type="dxa"/>
            <w:tcBorders/>
            <w:vAlign w:val="center"/>
          </w:tcPr>
          <w:p>
            <w:pPr>
              <w:pStyle w:val="TableContents"/>
              <w:bidi w:val="0"/>
              <w:spacing w:before="0" w:after="283"/>
              <w:jc w:val="left"/>
              <w:rPr/>
            </w:pPr>
            <w:r>
              <w:rPr/>
              <w:t xml:space="preserve">1950 </w:t>
            </w:r>
          </w:p>
        </w:tc>
        <w:tc>
          <w:tcPr>
            <w:tcW w:w="9552" w:type="dxa"/>
            <w:tcBorders/>
            <w:vAlign w:val="center"/>
          </w:tcPr>
          <w:p>
            <w:pPr>
              <w:pStyle w:val="TableContents"/>
              <w:bidi w:val="0"/>
              <w:spacing w:before="0" w:after="283"/>
              <w:jc w:val="left"/>
              <w:rPr/>
            </w:pPr>
            <w:r>
              <w:rPr/>
              <w:t xml:space="preserve">Λ (tai lamda-baryoni), joka löydettiin kosmisen säteilyn vuorovaikutuksen tutkimisen yhteydessä. </w:t>
            </w:r>
          </w:p>
        </w:tc>
      </w:tr>
      <w:tr>
        <w:trPr/>
        <w:tc>
          <w:tcPr>
            <w:tcW w:w="653" w:type="dxa"/>
            <w:tcBorders/>
            <w:vAlign w:val="center"/>
          </w:tcPr>
          <w:p>
            <w:pPr>
              <w:pStyle w:val="TableContents"/>
              <w:bidi w:val="0"/>
              <w:spacing w:before="0" w:after="283"/>
              <w:jc w:val="left"/>
              <w:rPr/>
            </w:pPr>
            <w:r>
              <w:rPr/>
              <w:t xml:space="preserve">1955 </w:t>
            </w:r>
          </w:p>
        </w:tc>
        <w:tc>
          <w:tcPr>
            <w:tcW w:w="9552" w:type="dxa"/>
            <w:tcBorders/>
            <w:vAlign w:val="center"/>
          </w:tcPr>
          <w:p>
            <w:pPr>
              <w:pStyle w:val="TableContents"/>
              <w:bidi w:val="0"/>
              <w:spacing w:before="0" w:after="283"/>
              <w:jc w:val="left"/>
              <w:rPr/>
            </w:pPr>
            <w:r>
              <w:rPr/>
              <w:t xml:space="preserve">Owen Chamberlain, Emilio Segrè, Clyde Wiegand ja Thomas Ypsilantis löysivät antiprotonin. </w:t>
            </w:r>
          </w:p>
        </w:tc>
      </w:tr>
      <w:tr>
        <w:trPr/>
        <w:tc>
          <w:tcPr>
            <w:tcW w:w="653" w:type="dxa"/>
            <w:tcBorders/>
            <w:vAlign w:val="center"/>
          </w:tcPr>
          <w:p>
            <w:pPr>
              <w:pStyle w:val="TableContents"/>
              <w:bidi w:val="0"/>
              <w:spacing w:before="0" w:after="283"/>
              <w:jc w:val="left"/>
              <w:rPr/>
            </w:pPr>
            <w:r>
              <w:rPr/>
              <w:t xml:space="preserve">1956 </w:t>
            </w:r>
          </w:p>
        </w:tc>
        <w:tc>
          <w:tcPr>
            <w:tcW w:w="9552" w:type="dxa"/>
            <w:tcBorders/>
            <w:vAlign w:val="center"/>
          </w:tcPr>
          <w:p>
            <w:pPr>
              <w:pStyle w:val="TableContents"/>
              <w:bidi w:val="0"/>
              <w:spacing w:before="0" w:after="283"/>
              <w:jc w:val="left"/>
              <w:rPr/>
            </w:pPr>
            <w:r>
              <w:rPr/>
              <w:t xml:space="preserve">Frederick Reinesin ja Clyde Cowanin havaitsema elektronin antineutriino (Wolfgang Pauli ehdotti sitä vuonna 1930 selittämään energian säilymisen ilmeistä rikkomista beetahajoamisessa) Tuolloin sitä kutsuttiin yksinkertaisesti neutriinoksi, koska tiedossa oli vain yksi neutriino. </w:t>
            </w:r>
          </w:p>
        </w:tc>
      </w:tr>
      <w:tr>
        <w:trPr/>
        <w:tc>
          <w:tcPr>
            <w:tcW w:w="653" w:type="dxa"/>
            <w:tcBorders/>
            <w:vAlign w:val="center"/>
          </w:tcPr>
          <w:p>
            <w:pPr>
              <w:pStyle w:val="TableContents"/>
              <w:bidi w:val="0"/>
              <w:spacing w:before="0" w:after="283"/>
              <w:jc w:val="left"/>
              <w:rPr/>
            </w:pPr>
            <w:r>
              <w:rPr/>
              <w:t xml:space="preserve">1962 </w:t>
            </w:r>
          </w:p>
        </w:tc>
        <w:tc>
          <w:tcPr>
            <w:tcW w:w="9552" w:type="dxa"/>
            <w:tcBorders/>
            <w:vAlign w:val="center"/>
          </w:tcPr>
          <w:p>
            <w:pPr>
              <w:pStyle w:val="TableContents"/>
              <w:bidi w:val="0"/>
              <w:spacing w:before="0" w:after="283"/>
              <w:jc w:val="left"/>
              <w:rPr/>
            </w:pPr>
            <w:r>
              <w:rPr/>
              <w:t xml:space="preserve">Leon Ledermanin johtaman ryhmän osoittama muonineutriino (tai mu-neutriino) eroaa elektronineutriinosta. </w:t>
            </w:r>
          </w:p>
        </w:tc>
      </w:tr>
      <w:tr>
        <w:trPr/>
        <w:tc>
          <w:tcPr>
            <w:tcW w:w="653" w:type="dxa"/>
            <w:tcBorders/>
            <w:vAlign w:val="center"/>
          </w:tcPr>
          <w:p>
            <w:pPr>
              <w:pStyle w:val="TableContents"/>
              <w:bidi w:val="0"/>
              <w:spacing w:before="0" w:after="283"/>
              <w:jc w:val="left"/>
              <w:rPr/>
            </w:pPr>
            <w:r>
              <w:rPr/>
              <w:t xml:space="preserve">1964 </w:t>
            </w:r>
          </w:p>
        </w:tc>
        <w:tc>
          <w:tcPr>
            <w:tcW w:w="9552" w:type="dxa"/>
            <w:tcBorders/>
            <w:vAlign w:val="center"/>
          </w:tcPr>
          <w:p>
            <w:pPr>
              <w:pStyle w:val="TableContents"/>
              <w:bidi w:val="0"/>
              <w:spacing w:before="0" w:after="283"/>
              <w:jc w:val="left"/>
              <w:rPr/>
            </w:pPr>
            <w:r>
              <w:rPr/>
              <w:t xml:space="preserve">Xi-baryonilöytö Brookhavenin kansallisessa laboratoriossa </w:t>
            </w:r>
          </w:p>
        </w:tc>
      </w:tr>
      <w:tr>
        <w:trPr/>
        <w:tc>
          <w:tcPr>
            <w:tcW w:w="653" w:type="dxa"/>
            <w:tcBorders/>
            <w:vAlign w:val="center"/>
          </w:tcPr>
          <w:p>
            <w:pPr>
              <w:pStyle w:val="TableContents"/>
              <w:bidi w:val="0"/>
              <w:spacing w:before="0" w:after="283"/>
              <w:jc w:val="left"/>
              <w:rPr/>
            </w:pPr>
            <w:r>
              <w:rPr/>
              <w:t xml:space="preserve">1969 </w:t>
            </w:r>
          </w:p>
        </w:tc>
        <w:tc>
          <w:tcPr>
            <w:tcW w:w="9552" w:type="dxa"/>
            <w:tcBorders/>
            <w:vAlign w:val="center"/>
          </w:tcPr>
          <w:p>
            <w:pPr>
              <w:pStyle w:val="TableContents"/>
              <w:bidi w:val="0"/>
              <w:spacing w:before="0" w:after="283"/>
              <w:jc w:val="left"/>
              <w:rPr/>
            </w:pPr>
            <w:r>
              <w:rPr/>
              <w:t xml:space="preserve">Partonit (hadronien sisäiset osatekijät), jotka havaittiin SLAC:ssa protoneiden ja elektronien välisissä syvissä kimmoisissa sirontakokeissa; tämä yhdistettiin lopulta kvarkkimalliin (jonka ennustivat Murray Gell-Mann ja George Zweig vuonna 1964), ja näin ollen se muodostaa ylös-, alas- ja oudon kvarkin löytämisen. </w:t>
            </w:r>
          </w:p>
        </w:tc>
      </w:tr>
      <w:tr>
        <w:trPr/>
        <w:tc>
          <w:tcPr>
            <w:tcW w:w="653" w:type="dxa"/>
            <w:tcBorders/>
            <w:vAlign w:val="center"/>
          </w:tcPr>
          <w:p>
            <w:pPr>
              <w:pStyle w:val="TableContents"/>
              <w:bidi w:val="0"/>
              <w:spacing w:before="0" w:after="283"/>
              <w:jc w:val="left"/>
              <w:rPr>
                <w:sz w:val="4"/>
                <w:szCs w:val="4"/>
              </w:rPr>
            </w:pPr>
            <w:r>
              <w:rPr>
                <w:sz w:val="4"/>
                <w:szCs w:val="4"/>
              </w:rPr>
            </w:r>
          </w:p>
        </w:tc>
        <w:tc>
          <w:tcPr>
            <w:tcW w:w="9552" w:type="dxa"/>
            <w:tcBorders/>
            <w:vAlign w:val="center"/>
          </w:tcPr>
          <w:p>
            <w:pPr>
              <w:pStyle w:val="TableContents"/>
              <w:bidi w:val="0"/>
              <w:spacing w:before="0" w:after="283"/>
              <w:jc w:val="left"/>
              <w:rPr/>
            </w:pPr>
            <w:r>
              <w:rPr/>
              <w:t xml:space="preserve">Burton Richterin ja Samuel Tingin johtamat ryhmät löysivät J/ ψ-mesonin, mikä osoitti charmikvarkin olemassaolon (James Bjorken ja Sheldon Lee Glashow ehdottivat sitä vuonna 1964). </w:t>
            </w:r>
          </w:p>
        </w:tc>
      </w:tr>
      <w:tr>
        <w:trPr/>
        <w:tc>
          <w:tcPr>
            <w:tcW w:w="653" w:type="dxa"/>
            <w:tcBorders/>
            <w:vAlign w:val="center"/>
          </w:tcPr>
          <w:p>
            <w:pPr>
              <w:pStyle w:val="TableContents"/>
              <w:bidi w:val="0"/>
              <w:spacing w:before="0" w:after="283"/>
              <w:jc w:val="left"/>
              <w:rPr>
                <w:sz w:val="4"/>
                <w:szCs w:val="4"/>
              </w:rPr>
            </w:pPr>
            <w:r>
              <w:rPr>
                <w:sz w:val="4"/>
                <w:szCs w:val="4"/>
              </w:rPr>
            </w:r>
          </w:p>
        </w:tc>
        <w:tc>
          <w:tcPr>
            <w:tcW w:w="9552" w:type="dxa"/>
            <w:tcBorders/>
            <w:vAlign w:val="center"/>
          </w:tcPr>
          <w:p>
            <w:pPr>
              <w:pStyle w:val="TableContents"/>
              <w:bidi w:val="0"/>
              <w:spacing w:before="0" w:after="283"/>
              <w:jc w:val="left"/>
              <w:rPr/>
            </w:pPr>
            <w:r>
              <w:rPr/>
              <w:t xml:space="preserve">Martin Perlin johtama ryhmä löysi Tau:n. </w:t>
            </w:r>
          </w:p>
        </w:tc>
      </w:tr>
      <w:tr>
        <w:trPr/>
        <w:tc>
          <w:tcPr>
            <w:tcW w:w="653" w:type="dxa"/>
            <w:tcBorders/>
            <w:vAlign w:val="center"/>
          </w:tcPr>
          <w:p>
            <w:pPr>
              <w:pStyle w:val="TableContents"/>
              <w:bidi w:val="0"/>
              <w:spacing w:before="0" w:after="283"/>
              <w:jc w:val="left"/>
              <w:rPr/>
            </w:pPr>
            <w:r>
              <w:rPr/>
              <w:t xml:space="preserve">1977 </w:t>
            </w:r>
          </w:p>
        </w:tc>
        <w:tc>
          <w:tcPr>
            <w:tcW w:w="9552" w:type="dxa"/>
            <w:tcBorders/>
            <w:vAlign w:val="center"/>
          </w:tcPr>
          <w:p>
            <w:pPr>
              <w:pStyle w:val="TableContents"/>
              <w:bidi w:val="0"/>
              <w:spacing w:before="0" w:after="283"/>
              <w:jc w:val="left"/>
              <w:rPr/>
            </w:pPr>
            <w:r>
              <w:rPr/>
              <w:t xml:space="preserve">Upsilon mesoni löydettiin Fermilabissa, mikä osoittaa pohjakvarkin olemassaolon (Kobayashi ja Maskawa ehdottivat sitä vuonna 1973). </w:t>
            </w:r>
          </w:p>
        </w:tc>
      </w:tr>
      <w:tr>
        <w:trPr/>
        <w:tc>
          <w:tcPr>
            <w:tcW w:w="653" w:type="dxa"/>
            <w:tcBorders/>
            <w:vAlign w:val="center"/>
          </w:tcPr>
          <w:p>
            <w:pPr>
              <w:pStyle w:val="TableContents"/>
              <w:bidi w:val="0"/>
              <w:spacing w:before="0" w:after="283"/>
              <w:jc w:val="left"/>
              <w:rPr/>
            </w:pPr>
            <w:r>
              <w:rPr/>
              <w:t xml:space="preserve">1979 </w:t>
            </w:r>
          </w:p>
        </w:tc>
        <w:tc>
          <w:tcPr>
            <w:tcW w:w="9552" w:type="dxa"/>
            <w:tcBorders/>
            <w:vAlign w:val="center"/>
          </w:tcPr>
          <w:p>
            <w:pPr>
              <w:pStyle w:val="TableContents"/>
              <w:bidi w:val="0"/>
              <w:spacing w:before="0" w:after="283"/>
              <w:jc w:val="left"/>
              <w:rPr/>
            </w:pPr>
            <w:r>
              <w:rPr/>
              <w:t xml:space="preserve">Gluoni havaittu epäsuorasti kolmen suihkun tapahtumissa DESY:ssä </w:t>
            </w:r>
          </w:p>
        </w:tc>
      </w:tr>
      <w:tr>
        <w:trPr/>
        <w:tc>
          <w:tcPr>
            <w:tcW w:w="653" w:type="dxa"/>
            <w:tcBorders/>
            <w:vAlign w:val="center"/>
          </w:tcPr>
          <w:p>
            <w:pPr>
              <w:pStyle w:val="TableContents"/>
              <w:bidi w:val="0"/>
              <w:spacing w:before="0" w:after="283"/>
              <w:jc w:val="left"/>
              <w:rPr>
                <w:sz w:val="4"/>
                <w:szCs w:val="4"/>
              </w:rPr>
            </w:pPr>
            <w:r>
              <w:rPr>
                <w:sz w:val="4"/>
                <w:szCs w:val="4"/>
              </w:rPr>
            </w:r>
          </w:p>
        </w:tc>
        <w:tc>
          <w:tcPr>
            <w:tcW w:w="9552" w:type="dxa"/>
            <w:tcBorders/>
            <w:vAlign w:val="center"/>
          </w:tcPr>
          <w:p>
            <w:pPr>
              <w:pStyle w:val="TableContents"/>
              <w:bidi w:val="0"/>
              <w:spacing w:before="0" w:after="283"/>
              <w:jc w:val="left"/>
              <w:rPr/>
            </w:pPr>
            <w:r>
              <w:rPr/>
              <w:t xml:space="preserve">Carlo Rubbian, Simon van der Meerin ja CERNin UA1-yhteistyöryhmän löytämät W- ja Z-bosonit (Sheldon Glashow'n, Mohammad Abdus Salamin ja Steven Weinbergin yksityiskohtaiset ennusteet). </w:t>
            </w:r>
          </w:p>
        </w:tc>
      </w:tr>
      <w:tr>
        <w:trPr/>
        <w:tc>
          <w:tcPr>
            <w:tcW w:w="653" w:type="dxa"/>
            <w:tcBorders/>
            <w:vAlign w:val="center"/>
          </w:tcPr>
          <w:p>
            <w:pPr>
              <w:pStyle w:val="TableContents"/>
              <w:bidi w:val="0"/>
              <w:spacing w:before="0" w:after="283"/>
              <w:jc w:val="left"/>
              <w:rPr/>
            </w:pPr>
            <w:r>
              <w:rPr/>
              <w:t xml:space="preserve">1995 </w:t>
            </w:r>
          </w:p>
        </w:tc>
        <w:tc>
          <w:tcPr>
            <w:tcW w:w="9552" w:type="dxa"/>
            <w:tcBorders/>
            <w:vAlign w:val="center"/>
          </w:tcPr>
          <w:p>
            <w:pPr>
              <w:pStyle w:val="TableContents"/>
              <w:bidi w:val="0"/>
              <w:spacing w:before="0" w:after="283"/>
              <w:jc w:val="left"/>
              <w:rPr/>
            </w:pPr>
            <w:r>
              <w:rPr/>
              <w:t xml:space="preserve">Huippukvarkki löydetty Fermilabissa </w:t>
            </w:r>
          </w:p>
        </w:tc>
      </w:tr>
      <w:tr>
        <w:trPr/>
        <w:tc>
          <w:tcPr>
            <w:tcW w:w="653" w:type="dxa"/>
            <w:tcBorders/>
            <w:vAlign w:val="center"/>
          </w:tcPr>
          <w:p>
            <w:pPr>
              <w:pStyle w:val="TableContents"/>
              <w:bidi w:val="0"/>
              <w:spacing w:before="0" w:after="283"/>
              <w:jc w:val="left"/>
              <w:rPr/>
            </w:pPr>
            <w:r>
              <w:rPr/>
              <w:t xml:space="preserve">1995 </w:t>
            </w:r>
          </w:p>
        </w:tc>
        <w:tc>
          <w:tcPr>
            <w:tcW w:w="9552" w:type="dxa"/>
            <w:tcBorders/>
            <w:vAlign w:val="center"/>
          </w:tcPr>
          <w:p>
            <w:pPr>
              <w:pStyle w:val="TableContents"/>
              <w:bidi w:val="0"/>
              <w:spacing w:before="0" w:after="283"/>
              <w:jc w:val="left"/>
              <w:rPr/>
            </w:pPr>
            <w:r>
              <w:rPr/>
              <w:t xml:space="preserve">CERNin LEAR-kokeessa tuotettu ja mitattu antivetyä. </w:t>
            </w:r>
          </w:p>
        </w:tc>
      </w:tr>
      <w:tr>
        <w:trPr/>
        <w:tc>
          <w:tcPr>
            <w:tcW w:w="653" w:type="dxa"/>
            <w:tcBorders/>
            <w:vAlign w:val="center"/>
          </w:tcPr>
          <w:p>
            <w:pPr>
              <w:pStyle w:val="TableContents"/>
              <w:bidi w:val="0"/>
              <w:spacing w:before="0" w:after="283"/>
              <w:jc w:val="left"/>
              <w:rPr/>
            </w:pPr>
            <w:r>
              <w:rPr/>
              <w:t xml:space="preserve">2000 </w:t>
            </w:r>
          </w:p>
        </w:tc>
        <w:tc>
          <w:tcPr>
            <w:tcW w:w="9552" w:type="dxa"/>
            <w:tcBorders/>
            <w:vAlign w:val="center"/>
          </w:tcPr>
          <w:p>
            <w:pPr>
              <w:pStyle w:val="TableContents"/>
              <w:bidi w:val="0"/>
              <w:spacing w:before="0" w:after="283"/>
              <w:jc w:val="left"/>
              <w:rPr/>
            </w:pPr>
            <w:r>
              <w:rPr/>
              <w:t xml:space="preserve">Tau-neutriino havaittiin ensimmäisen kerran suoraan Fermilabissa </w:t>
            </w:r>
          </w:p>
        </w:tc>
      </w:tr>
      <w:tr>
        <w:trPr/>
        <w:tc>
          <w:tcPr>
            <w:tcW w:w="653" w:type="dxa"/>
            <w:tcBorders/>
            <w:vAlign w:val="center"/>
          </w:tcPr>
          <w:p>
            <w:pPr>
              <w:pStyle w:val="TableContents"/>
              <w:bidi w:val="0"/>
              <w:spacing w:before="0" w:after="283"/>
              <w:jc w:val="left"/>
              <w:rPr/>
            </w:pPr>
            <w:r>
              <w:rPr/>
              <w:t xml:space="preserve">2011 </w:t>
            </w:r>
          </w:p>
        </w:tc>
        <w:tc>
          <w:tcPr>
            <w:tcW w:w="9552" w:type="dxa"/>
            <w:tcBorders/>
            <w:vAlign w:val="center"/>
          </w:tcPr>
          <w:p>
            <w:pPr>
              <w:pStyle w:val="TableContents"/>
              <w:bidi w:val="0"/>
              <w:spacing w:before="0" w:after="283"/>
              <w:jc w:val="left"/>
              <w:rPr/>
            </w:pPr>
            <w:r>
              <w:rPr/>
              <w:t xml:space="preserve">STAR-ilmaisimella tuotettu ja mitattu antiheelium-4; ensimmäinen kokeessa löydetty hiukkanen. </w:t>
            </w:r>
          </w:p>
        </w:tc>
      </w:tr>
      <w:tr>
        <w:trPr/>
        <w:tc>
          <w:tcPr>
            <w:tcW w:w="653" w:type="dxa"/>
            <w:tcBorders/>
            <w:vAlign w:val="center"/>
          </w:tcPr>
          <w:p>
            <w:pPr>
              <w:pStyle w:val="TableContents"/>
              <w:bidi w:val="0"/>
              <w:spacing w:before="0" w:after="283"/>
              <w:jc w:val="left"/>
              <w:rPr/>
            </w:pPr>
            <w:r>
              <w:rPr/>
              <w:t xml:space="preserve">2012 </w:t>
            </w:r>
          </w:p>
        </w:tc>
        <w:tc>
          <w:tcPr>
            <w:tcW w:w="9552" w:type="dxa"/>
            <w:tcBorders/>
            <w:vAlign w:val="center"/>
          </w:tcPr>
          <w:p>
            <w:pPr>
              <w:pStyle w:val="TableContents"/>
              <w:bidi w:val="0"/>
              <w:spacing w:before="0" w:after="283"/>
              <w:jc w:val="left"/>
              <w:rPr/>
            </w:pPr>
            <w:r>
              <w:rPr/>
              <w:t xml:space="preserve">Hiukkanen, jolla on suurin osa Higgsin bosonin ennustetuista ominaisuuksista ja jonka tutkijat ovat löytäneet Compact Muon Solenoid- ja ATLAS-kokeissa CERNin suurella hadronitörmäyttimellä.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atomin aliatomihiukkaset -</w:t>
      </w:r>
    </w:p>
    <w:p>
      <w:pPr>
        <w:pStyle w:val="TextBody"/>
        <w:bidi w:val="0"/>
        <w:jc w:val="left"/>
        <w:rPr>
          <w:b/>
          <w:u w:val="single"/>
          <w:shd w:val="clear" w:fill="FFFF00"/>
        </w:rPr>
      </w:pPr>
      <w:r>
        <w:rPr>
          <w:b/>
          <w:u w:val="single"/>
          <w:shd w:val="clear" w:fill="FFFF00"/>
        </w:rPr>
        <w:t xml:space="preserve">Asiakirjan numero 7932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seurataan Yhdysvaltain laivaston SEAL-joukkojen eliittiyksikköä, jota esittävät David Boreanaz, Max Thieriot, Jessica Paré, Neil Brown Jr., A.J. Buckley ja Toni Trucks. SEAL Team sai pilottitilauksen CBS:ltä tammikuussa 2017, ja se tilattiin sarjaan toukokuussa 2017. Sarja sai täyden kauden tilauksen 12. lokakuuta 2017, jolloin ensimmäisellä kaudella on yhteensä </w:t>
      </w:r>
      <w:r>
        <w:rPr>
          <w:color w:val="A9A9A9"/>
        </w:rPr>
        <w:t xml:space="preserve">22 </w:t>
      </w:r>
      <w:r>
        <w:rPr>
          <w:color w:val="DCDCDC"/>
        </w:rPr>
        <w:t xml:space="preserve">jaksoa</w:t>
      </w:r>
      <w:r>
        <w:rPr/>
        <w:t xml:space="preserve">. Maaliskuun 27. päivänä 2018 CBS uusi sarjan toiselle kaudelle.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seal team kausi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seal teamin 1.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Sarjassa seurataan Yhdysvaltain laivaston SEAL-joukkojen eliittiyksikköä, jota esittävät David Boreanaz, Max Thieriot, Jessica Paré, Neil Brown Jr., A.J. Buckley ja Toni Trucks. SEAL Team sai pilottitilauksen CBS:ltä tammikuussa 2017, ja se tilattiin sarjaan toukokuussa 2017. Sarja sai täyden kauden tilauksen 12. lokakuuta 2017, jolloin ensimmäisellä kaudella on yhteensä 22 jaksoa. Maaliskuun 27. päivänä 2018 CBS uusi sarjan toiselle kaudelle, jonka ensi-ilta </w:t>
      </w:r>
      <w:r>
        <w:rPr>
          <w:color w:val="A9A9A9"/>
        </w:rPr>
        <w:t xml:space="preserve">on </w:t>
      </w:r>
      <w:r>
        <w:rPr>
          <w:color w:val="DCDCDC"/>
        </w:rPr>
        <w:t xml:space="preserve">3. lokakuuta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show seal team alkaa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tulee seuraava jakso Seal Team -ohjelmasta?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481"/>
        <w:gridCol w:w="1493"/>
        <w:gridCol w:w="1228"/>
        <w:gridCol w:w="1517"/>
        <w:gridCol w:w="1143"/>
        <w:gridCol w:w="758"/>
        <w:gridCol w:w="3585"/>
      </w:tblGrid>
      <w:tr>
        <w:trPr/>
        <w:tc>
          <w:tcPr>
            <w:tcW w:w="481" w:type="dxa"/>
            <w:tcBorders/>
            <w:vAlign w:val="center"/>
          </w:tcPr>
          <w:p>
            <w:pPr>
              <w:pStyle w:val="TableHeading"/>
              <w:suppressLineNumbers/>
              <w:bidi w:val="0"/>
              <w:spacing w:before="0" w:after="283"/>
              <w:jc w:val="center"/>
              <w:rPr/>
            </w:pPr>
            <w:r>
              <w:rPr/>
              <w:t xml:space="preserve">Ei. </w:t>
            </w:r>
          </w:p>
        </w:tc>
        <w:tc>
          <w:tcPr>
            <w:tcW w:w="1493"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Ohjaaja </w:t>
            </w:r>
          </w:p>
        </w:tc>
        <w:tc>
          <w:tcPr>
            <w:tcW w:w="1517" w:type="dxa"/>
            <w:tcBorders/>
            <w:vAlign w:val="center"/>
          </w:tcPr>
          <w:p>
            <w:pPr>
              <w:pStyle w:val="TableHeading"/>
              <w:suppressLineNumbers/>
              <w:bidi w:val="0"/>
              <w:spacing w:before="0" w:after="283"/>
              <w:jc w:val="center"/>
              <w:rPr/>
            </w:pPr>
            <w:r>
              <w:rPr/>
              <w:t xml:space="preserve">Kirjoittanut </w:t>
            </w:r>
          </w:p>
        </w:tc>
        <w:tc>
          <w:tcPr>
            <w:tcW w:w="1143" w:type="dxa"/>
            <w:tcBorders/>
            <w:vAlign w:val="center"/>
          </w:tcPr>
          <w:p>
            <w:pPr>
              <w:pStyle w:val="TableHeading"/>
              <w:suppressLineNumbers/>
              <w:bidi w:val="0"/>
              <w:spacing w:before="0" w:after="283"/>
              <w:jc w:val="center"/>
              <w:rPr/>
            </w:pPr>
            <w:r>
              <w:rPr/>
              <w:t xml:space="preserve">Alkuperäinen lähetyspäivä </w:t>
            </w:r>
          </w:p>
        </w:tc>
        <w:tc>
          <w:tcPr>
            <w:tcW w:w="758" w:type="dxa"/>
            <w:tcBorders/>
            <w:vAlign w:val="center"/>
          </w:tcPr>
          <w:p>
            <w:pPr>
              <w:pStyle w:val="TableHeading"/>
              <w:suppressLineNumbers/>
              <w:bidi w:val="0"/>
              <w:spacing w:before="0" w:after="283"/>
              <w:jc w:val="center"/>
              <w:rPr/>
            </w:pPr>
            <w:r>
              <w:rPr/>
              <w:t xml:space="preserve">Tuotteen koodi </w:t>
            </w:r>
          </w:p>
        </w:tc>
        <w:tc>
          <w:tcPr>
            <w:tcW w:w="3585" w:type="dxa"/>
            <w:tcBorders/>
            <w:vAlign w:val="center"/>
          </w:tcPr>
          <w:p>
            <w:pPr>
              <w:pStyle w:val="TableHeading"/>
              <w:suppressLineNumbers/>
              <w:bidi w:val="0"/>
              <w:spacing w:before="0" w:after="283"/>
              <w:jc w:val="center"/>
              <w:rPr/>
            </w:pPr>
            <w:r>
              <w:rPr/>
              <w:t xml:space="preserve">Yhdysvaltalaiset katsojat (miljoonaa) </w:t>
            </w:r>
          </w:p>
        </w:tc>
      </w:tr>
      <w:tr>
        <w:trPr/>
        <w:tc>
          <w:tcPr>
            <w:tcW w:w="481" w:type="dxa"/>
            <w:tcBorders/>
            <w:vAlign w:val="center"/>
          </w:tcPr>
          <w:p>
            <w:pPr>
              <w:pStyle w:val="TableHeading"/>
              <w:bidi w:val="0"/>
              <w:spacing w:before="0" w:after="283"/>
              <w:rPr>
                <w:sz w:val="4"/>
                <w:szCs w:val="4"/>
              </w:rPr>
            </w:pPr>
            <w:r>
              <w:rPr>
                <w:sz w:val="4"/>
                <w:szCs w:val="4"/>
              </w:rPr>
            </w:r>
          </w:p>
        </w:tc>
        <w:tc>
          <w:tcPr>
            <w:tcW w:w="1493" w:type="dxa"/>
            <w:tcBorders/>
            <w:vAlign w:val="center"/>
          </w:tcPr>
          <w:p>
            <w:pPr>
              <w:pStyle w:val="TableContents"/>
              <w:bidi w:val="0"/>
              <w:spacing w:before="0" w:after="283"/>
              <w:jc w:val="left"/>
              <w:rPr/>
            </w:pPr>
            <w:r>
              <w:rPr/>
              <w:t xml:space="preserve">"Keihään kärki"...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Benjamin Cavell </w:t>
            </w:r>
          </w:p>
        </w:tc>
        <w:tc>
          <w:tcPr>
            <w:tcW w:w="1143" w:type="dxa"/>
            <w:tcBorders/>
            <w:vAlign w:val="center"/>
          </w:tcPr>
          <w:p>
            <w:pPr>
              <w:pStyle w:val="TableContents"/>
              <w:bidi w:val="0"/>
              <w:spacing w:before="0" w:after="283"/>
              <w:jc w:val="left"/>
              <w:rPr/>
            </w:pPr>
            <w:r>
              <w:rPr/>
              <w:t xml:space="preserve">27. syyskuuta 2017 (2017-09-27) </w:t>
            </w:r>
          </w:p>
        </w:tc>
        <w:tc>
          <w:tcPr>
            <w:tcW w:w="758" w:type="dxa"/>
            <w:tcBorders/>
            <w:vAlign w:val="center"/>
          </w:tcPr>
          <w:p>
            <w:pPr>
              <w:pStyle w:val="TableContents"/>
              <w:bidi w:val="0"/>
              <w:spacing w:before="0" w:after="283"/>
              <w:jc w:val="left"/>
              <w:rPr/>
            </w:pPr>
            <w:r>
              <w:rPr/>
              <w:t xml:space="preserve">ST101 </w:t>
            </w:r>
          </w:p>
        </w:tc>
        <w:tc>
          <w:tcPr>
            <w:tcW w:w="3585" w:type="dxa"/>
            <w:tcBorders/>
            <w:vAlign w:val="center"/>
          </w:tcPr>
          <w:p>
            <w:pPr>
              <w:pStyle w:val="TableContents"/>
              <w:bidi w:val="0"/>
              <w:spacing w:before="0" w:after="283"/>
              <w:jc w:val="left"/>
              <w:rPr/>
            </w:pPr>
            <w:r>
              <w:rPr/>
              <w:t xml:space="preserve">9,88 Vanhempi aliupseeri Jason Hayes on Navy SEAL -joukkueen johtaja, joka joutuu selviytymään tiiminsä jäsenen hiljattaisesta menetyksestä. Ryhmän tehtävänä on vangita korkea-arvoinen ISIS-johtaja. </w:t>
            </w:r>
          </w:p>
        </w:tc>
      </w:tr>
      <w:tr>
        <w:trPr/>
        <w:tc>
          <w:tcPr>
            <w:tcW w:w="481" w:type="dxa"/>
            <w:tcBorders/>
            <w:vAlign w:val="center"/>
          </w:tcPr>
          <w:p>
            <w:pPr>
              <w:pStyle w:val="TableHeading"/>
              <w:bidi w:val="0"/>
              <w:spacing w:before="0" w:after="283"/>
              <w:rPr>
                <w:sz w:val="4"/>
                <w:szCs w:val="4"/>
              </w:rPr>
            </w:pPr>
            <w:r>
              <w:rPr>
                <w:sz w:val="4"/>
                <w:szCs w:val="4"/>
              </w:rPr>
            </w:r>
          </w:p>
        </w:tc>
        <w:tc>
          <w:tcPr>
            <w:tcW w:w="1493" w:type="dxa"/>
            <w:tcBorders/>
            <w:vAlign w:val="center"/>
          </w:tcPr>
          <w:p>
            <w:pPr>
              <w:pStyle w:val="TableContents"/>
              <w:bidi w:val="0"/>
              <w:spacing w:before="0" w:after="283"/>
              <w:jc w:val="left"/>
              <w:rPr/>
            </w:pPr>
            <w:r>
              <w:rPr/>
              <w:t xml:space="preserve">``Muut elämät''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Benjamin Cavell </w:t>
            </w:r>
          </w:p>
        </w:tc>
        <w:tc>
          <w:tcPr>
            <w:tcW w:w="1143" w:type="dxa"/>
            <w:tcBorders/>
            <w:vAlign w:val="center"/>
          </w:tcPr>
          <w:p>
            <w:pPr>
              <w:pStyle w:val="TableContents"/>
              <w:bidi w:val="0"/>
              <w:spacing w:before="0" w:after="283"/>
              <w:jc w:val="left"/>
              <w:rPr/>
            </w:pPr>
            <w:r>
              <w:rPr/>
              <w:t xml:space="preserve">4. lokakuuta 2017 (2017-10-04) </w:t>
            </w:r>
          </w:p>
        </w:tc>
        <w:tc>
          <w:tcPr>
            <w:tcW w:w="758" w:type="dxa"/>
            <w:tcBorders/>
            <w:vAlign w:val="center"/>
          </w:tcPr>
          <w:p>
            <w:pPr>
              <w:pStyle w:val="TableContents"/>
              <w:bidi w:val="0"/>
              <w:spacing w:before="0" w:after="283"/>
              <w:jc w:val="left"/>
              <w:rPr/>
            </w:pPr>
            <w:r>
              <w:rPr/>
              <w:t xml:space="preserve">ST102 </w:t>
            </w:r>
          </w:p>
        </w:tc>
        <w:tc>
          <w:tcPr>
            <w:tcW w:w="3585" w:type="dxa"/>
            <w:tcBorders/>
            <w:vAlign w:val="center"/>
          </w:tcPr>
          <w:p>
            <w:pPr>
              <w:pStyle w:val="TableContents"/>
              <w:bidi w:val="0"/>
              <w:spacing w:before="0" w:after="283"/>
              <w:jc w:val="left"/>
              <w:rPr/>
            </w:pPr>
            <w:r>
              <w:rPr/>
              <w:t xml:space="preserve">8.39 Jason ja ryhmä löytävät kemiallisten aseiden tuhoamistehtävässä viattomia siviilejä, jotka tarvitsevat pelastusta juuri kun vihollisjoukot lähestyvät heitä; ryhmä pohtii, pitäisikö Raylle kertoa, että hänen vaimonsa on alkanut synnyttää. </w:t>
            </w:r>
          </w:p>
        </w:tc>
      </w:tr>
      <w:tr>
        <w:trPr/>
        <w:tc>
          <w:tcPr>
            <w:tcW w:w="481" w:type="dxa"/>
            <w:tcBorders/>
            <w:vAlign w:val="center"/>
          </w:tcPr>
          <w:p>
            <w:pPr>
              <w:pStyle w:val="TableHeading"/>
              <w:bidi w:val="0"/>
              <w:spacing w:before="0" w:after="283"/>
              <w:rPr>
                <w:sz w:val="4"/>
                <w:szCs w:val="4"/>
              </w:rPr>
            </w:pPr>
            <w:r>
              <w:rPr>
                <w:sz w:val="4"/>
                <w:szCs w:val="4"/>
              </w:rPr>
            </w:r>
          </w:p>
        </w:tc>
        <w:tc>
          <w:tcPr>
            <w:tcW w:w="1493" w:type="dxa"/>
            <w:tcBorders/>
            <w:vAlign w:val="center"/>
          </w:tcPr>
          <w:p>
            <w:pPr>
              <w:pStyle w:val="TableContents"/>
              <w:bidi w:val="0"/>
              <w:spacing w:before="0" w:after="283"/>
              <w:jc w:val="left"/>
              <w:rPr/>
            </w:pPr>
            <w:r>
              <w:rPr/>
              <w:t xml:space="preserve">``Boarding Party''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Spencer Hudnut </w:t>
            </w:r>
          </w:p>
        </w:tc>
        <w:tc>
          <w:tcPr>
            <w:tcW w:w="1143" w:type="dxa"/>
            <w:tcBorders/>
            <w:vAlign w:val="center"/>
          </w:tcPr>
          <w:p>
            <w:pPr>
              <w:pStyle w:val="TableContents"/>
              <w:bidi w:val="0"/>
              <w:spacing w:before="0" w:after="283"/>
              <w:jc w:val="left"/>
              <w:rPr/>
            </w:pPr>
            <w:r>
              <w:rPr/>
              <w:t xml:space="preserve">11. lokakuuta 2017 (2017-10-11) </w:t>
            </w:r>
          </w:p>
        </w:tc>
        <w:tc>
          <w:tcPr>
            <w:tcW w:w="758" w:type="dxa"/>
            <w:tcBorders/>
            <w:vAlign w:val="center"/>
          </w:tcPr>
          <w:p>
            <w:pPr>
              <w:pStyle w:val="TableContents"/>
              <w:bidi w:val="0"/>
              <w:spacing w:before="0" w:after="283"/>
              <w:jc w:val="left"/>
              <w:rPr/>
            </w:pPr>
            <w:r>
              <w:rPr/>
              <w:t xml:space="preserve">ST103 </w:t>
            </w:r>
          </w:p>
        </w:tc>
        <w:tc>
          <w:tcPr>
            <w:tcW w:w="3585" w:type="dxa"/>
            <w:tcBorders/>
            <w:vAlign w:val="center"/>
          </w:tcPr>
          <w:p>
            <w:pPr>
              <w:pStyle w:val="TableContents"/>
              <w:bidi w:val="0"/>
              <w:spacing w:before="0" w:after="283"/>
              <w:jc w:val="left"/>
              <w:rPr/>
            </w:pPr>
            <w:r>
              <w:rPr/>
              <w:t xml:space="preserve">8.02 Ryhmän on pelastettava tutkijoita, joita pidetään panttivankina aluksella Etelä-Kiinan merellä; Clayn alhainen sijoitus vaarantaa hänen tulevaisuutensa SEALina; Jason tutkii naista, joka on yhteydessä kuolleen joukkuetoverinsa puhelimeen. </w:t>
            </w:r>
          </w:p>
        </w:tc>
      </w:tr>
      <w:tr>
        <w:trPr/>
        <w:tc>
          <w:tcPr>
            <w:tcW w:w="481" w:type="dxa"/>
            <w:tcBorders/>
            <w:vAlign w:val="center"/>
          </w:tcPr>
          <w:p>
            <w:pPr>
              <w:pStyle w:val="TableHeading"/>
              <w:bidi w:val="0"/>
              <w:spacing w:before="0" w:after="283"/>
              <w:rPr>
                <w:sz w:val="4"/>
                <w:szCs w:val="4"/>
              </w:rPr>
            </w:pPr>
            <w:r>
              <w:rPr>
                <w:sz w:val="4"/>
                <w:szCs w:val="4"/>
              </w:rPr>
            </w:r>
          </w:p>
        </w:tc>
        <w:tc>
          <w:tcPr>
            <w:tcW w:w="1493" w:type="dxa"/>
            <w:tcBorders/>
            <w:vAlign w:val="center"/>
          </w:tcPr>
          <w:p>
            <w:pPr>
              <w:pStyle w:val="TableContents"/>
              <w:bidi w:val="0"/>
              <w:spacing w:before="0" w:after="283"/>
              <w:jc w:val="left"/>
              <w:rPr/>
            </w:pPr>
            <w:r>
              <w:rPr/>
              <w:t xml:space="preserve">"Tulevaisuuden joulun aaveet </w:t>
            </w:r>
          </w:p>
        </w:tc>
        <w:tc>
          <w:tcPr>
            <w:tcW w:w="1228" w:type="dxa"/>
            <w:tcBorders/>
            <w:vAlign w:val="center"/>
          </w:tcPr>
          <w:p>
            <w:pPr>
              <w:pStyle w:val="TableContents"/>
              <w:bidi w:val="0"/>
              <w:spacing w:before="0" w:after="283"/>
              <w:jc w:val="left"/>
              <w:rPr/>
            </w:pPr>
            <w:r>
              <w:rPr/>
              <w:t xml:space="preserve">Larry Teng </w:t>
            </w:r>
          </w:p>
        </w:tc>
        <w:tc>
          <w:tcPr>
            <w:tcW w:w="1517" w:type="dxa"/>
            <w:tcBorders/>
            <w:vAlign w:val="center"/>
          </w:tcPr>
          <w:p>
            <w:pPr>
              <w:pStyle w:val="TableContents"/>
              <w:bidi w:val="0"/>
              <w:spacing w:before="0" w:after="283"/>
              <w:jc w:val="left"/>
              <w:rPr/>
            </w:pPr>
            <w:r>
              <w:rPr/>
              <w:t xml:space="preserve">Benjamin Cavell &amp; Daniele Nathanson </w:t>
            </w:r>
          </w:p>
        </w:tc>
        <w:tc>
          <w:tcPr>
            <w:tcW w:w="1143" w:type="dxa"/>
            <w:tcBorders/>
            <w:vAlign w:val="center"/>
          </w:tcPr>
          <w:p>
            <w:pPr>
              <w:pStyle w:val="TableContents"/>
              <w:bidi w:val="0"/>
              <w:spacing w:before="0" w:after="283"/>
              <w:jc w:val="left"/>
              <w:rPr/>
            </w:pPr>
            <w:r>
              <w:rPr/>
              <w:t xml:space="preserve">18. lokakuuta 2017 (2017-10-18) </w:t>
            </w:r>
          </w:p>
        </w:tc>
        <w:tc>
          <w:tcPr>
            <w:tcW w:w="758" w:type="dxa"/>
            <w:tcBorders/>
            <w:vAlign w:val="center"/>
          </w:tcPr>
          <w:p>
            <w:pPr>
              <w:pStyle w:val="TableContents"/>
              <w:bidi w:val="0"/>
              <w:spacing w:before="0" w:after="283"/>
              <w:jc w:val="left"/>
              <w:rPr/>
            </w:pPr>
            <w:r>
              <w:rPr/>
              <w:t xml:space="preserve">ST104 </w:t>
            </w:r>
          </w:p>
        </w:tc>
        <w:tc>
          <w:tcPr>
            <w:tcW w:w="3585" w:type="dxa"/>
            <w:tcBorders/>
            <w:vAlign w:val="center"/>
          </w:tcPr>
          <w:p>
            <w:pPr>
              <w:pStyle w:val="TableContents"/>
              <w:bidi w:val="0"/>
              <w:spacing w:before="0" w:after="283"/>
              <w:jc w:val="left"/>
              <w:rPr/>
            </w:pPr>
            <w:r>
              <w:rPr/>
              <w:t xml:space="preserve">7.11 Jason ja SEAL-joukkue kieltäytyvät keskeyttämästä vaarallisen sotarikollisen vangitsemisoperaatiota, kun se menee pieleen. Lisäksi Clayn kiistelty isä Ash Spenser (C. Thomas Howell) saapuu kaupunkiin kirjakiertueellaan. Naiseen liittyvä mysteeri saa uuden paljastuksen. </w:t>
            </w:r>
          </w:p>
        </w:tc>
      </w:tr>
      <w:tr>
        <w:trPr/>
        <w:tc>
          <w:tcPr>
            <w:tcW w:w="481" w:type="dxa"/>
            <w:tcBorders/>
            <w:vAlign w:val="center"/>
          </w:tcPr>
          <w:p>
            <w:pPr>
              <w:pStyle w:val="TableHeading"/>
              <w:suppressLineNumbers/>
              <w:bidi w:val="0"/>
              <w:spacing w:before="0" w:after="283"/>
              <w:jc w:val="center"/>
              <w:rPr/>
            </w:pPr>
            <w:r>
              <w:rPr/>
              <w:t xml:space="preserve">5 </w:t>
            </w:r>
          </w:p>
        </w:tc>
        <w:tc>
          <w:tcPr>
            <w:tcW w:w="1493" w:type="dxa"/>
            <w:tcBorders/>
            <w:vAlign w:val="center"/>
          </w:tcPr>
          <w:p>
            <w:pPr>
              <w:pStyle w:val="TableContents"/>
              <w:bidi w:val="0"/>
              <w:spacing w:before="0" w:after="283"/>
              <w:jc w:val="left"/>
              <w:rPr/>
            </w:pPr>
            <w:r>
              <w:rPr/>
              <w:t xml:space="preserve">"Romahtaa </w:t>
            </w:r>
          </w:p>
        </w:tc>
        <w:tc>
          <w:tcPr>
            <w:tcW w:w="1228" w:type="dxa"/>
            <w:tcBorders/>
            <w:vAlign w:val="center"/>
          </w:tcPr>
          <w:p>
            <w:pPr>
              <w:pStyle w:val="TableContents"/>
              <w:bidi w:val="0"/>
              <w:spacing w:before="0" w:after="283"/>
              <w:jc w:val="left"/>
              <w:rPr/>
            </w:pPr>
            <w:r>
              <w:rPr/>
              <w:t xml:space="preserve">Ian Toynton </w:t>
            </w:r>
          </w:p>
        </w:tc>
        <w:tc>
          <w:tcPr>
            <w:tcW w:w="1517" w:type="dxa"/>
            <w:tcBorders/>
            <w:vAlign w:val="center"/>
          </w:tcPr>
          <w:p>
            <w:pPr>
              <w:pStyle w:val="TableContents"/>
              <w:bidi w:val="0"/>
              <w:spacing w:before="0" w:after="283"/>
              <w:jc w:val="left"/>
              <w:rPr/>
            </w:pPr>
            <w:r>
              <w:rPr/>
              <w:t xml:space="preserve">Becky Mode </w:t>
            </w:r>
          </w:p>
        </w:tc>
        <w:tc>
          <w:tcPr>
            <w:tcW w:w="1143" w:type="dxa"/>
            <w:tcBorders/>
            <w:vAlign w:val="center"/>
          </w:tcPr>
          <w:p>
            <w:pPr>
              <w:pStyle w:val="TableContents"/>
              <w:bidi w:val="0"/>
              <w:spacing w:before="0" w:after="283"/>
              <w:jc w:val="left"/>
              <w:rPr/>
            </w:pPr>
            <w:r>
              <w:rPr/>
              <w:t xml:space="preserve">25. lokakuuta 2017 (2017-10-25) </w:t>
            </w:r>
          </w:p>
        </w:tc>
        <w:tc>
          <w:tcPr>
            <w:tcW w:w="758" w:type="dxa"/>
            <w:tcBorders/>
            <w:vAlign w:val="center"/>
          </w:tcPr>
          <w:p>
            <w:pPr>
              <w:pStyle w:val="TableContents"/>
              <w:bidi w:val="0"/>
              <w:spacing w:before="0" w:after="283"/>
              <w:jc w:val="left"/>
              <w:rPr/>
            </w:pPr>
            <w:r>
              <w:rPr/>
              <w:t xml:space="preserve">ST105 </w:t>
            </w:r>
          </w:p>
        </w:tc>
        <w:tc>
          <w:tcPr>
            <w:tcW w:w="3585" w:type="dxa"/>
            <w:tcBorders/>
            <w:vAlign w:val="center"/>
          </w:tcPr>
          <w:p>
            <w:pPr>
              <w:pStyle w:val="TableContents"/>
              <w:bidi w:val="0"/>
              <w:spacing w:before="0" w:after="283"/>
              <w:jc w:val="left"/>
              <w:rPr/>
            </w:pPr>
            <w:r>
              <w:rPr/>
              <w:t xml:space="preserve">6.92 Jasonin ja SEAL-tiimin on selviydyttävä Etelä-Sudanissa sijaitsevan suurlähetystön kiistanalaisesta evakuoinnista, kun maa muuttuu yhä epävakaammaksi. Samaan aikaan Clay ja Stella vievät suhteensa seuraavalle tasolle. </w:t>
            </w:r>
          </w:p>
        </w:tc>
      </w:tr>
      <w:tr>
        <w:trPr/>
        <w:tc>
          <w:tcPr>
            <w:tcW w:w="481" w:type="dxa"/>
            <w:tcBorders/>
            <w:vAlign w:val="center"/>
          </w:tcPr>
          <w:p>
            <w:pPr>
              <w:pStyle w:val="TableHeading"/>
              <w:suppressLineNumbers/>
              <w:bidi w:val="0"/>
              <w:spacing w:before="0" w:after="283"/>
              <w:jc w:val="center"/>
              <w:rPr/>
            </w:pPr>
            <w:r>
              <w:rPr/>
              <w:t xml:space="preserve">6 </w:t>
            </w:r>
          </w:p>
        </w:tc>
        <w:tc>
          <w:tcPr>
            <w:tcW w:w="1493" w:type="dxa"/>
            <w:tcBorders/>
            <w:vAlign w:val="center"/>
          </w:tcPr>
          <w:p>
            <w:pPr>
              <w:pStyle w:val="TableContents"/>
              <w:bidi w:val="0"/>
              <w:spacing w:before="0" w:after="283"/>
              <w:jc w:val="left"/>
              <w:rPr/>
            </w:pPr>
            <w:r>
              <w:rPr/>
              <w:t xml:space="preserve">"Pyörivä pyörä </w:t>
            </w:r>
          </w:p>
        </w:tc>
        <w:tc>
          <w:tcPr>
            <w:tcW w:w="1228" w:type="dxa"/>
            <w:tcBorders/>
            <w:vAlign w:val="center"/>
          </w:tcPr>
          <w:p>
            <w:pPr>
              <w:pStyle w:val="TableContents"/>
              <w:bidi w:val="0"/>
              <w:spacing w:before="0" w:after="283"/>
              <w:jc w:val="left"/>
              <w:rPr/>
            </w:pPr>
            <w:r>
              <w:rPr/>
              <w:t xml:space="preserve">Melanie Mayron </w:t>
            </w:r>
          </w:p>
        </w:tc>
        <w:tc>
          <w:tcPr>
            <w:tcW w:w="1517" w:type="dxa"/>
            <w:tcBorders/>
            <w:vAlign w:val="center"/>
          </w:tcPr>
          <w:p>
            <w:pPr>
              <w:pStyle w:val="TableContents"/>
              <w:bidi w:val="0"/>
              <w:spacing w:before="0" w:after="283"/>
              <w:jc w:val="left"/>
              <w:rPr/>
            </w:pPr>
            <w:r>
              <w:rPr/>
              <w:t xml:space="preserve">Joseph Sawyer &amp; Julian Silver &amp; Reiss Clausen-Wolf &amp; Beth Schacter </w:t>
            </w:r>
          </w:p>
        </w:tc>
        <w:tc>
          <w:tcPr>
            <w:tcW w:w="1143" w:type="dxa"/>
            <w:tcBorders/>
            <w:vAlign w:val="center"/>
          </w:tcPr>
          <w:p>
            <w:pPr>
              <w:pStyle w:val="TableContents"/>
              <w:bidi w:val="0"/>
              <w:spacing w:before="0" w:after="283"/>
              <w:jc w:val="left"/>
              <w:rPr/>
            </w:pPr>
            <w:r>
              <w:rPr/>
              <w:t xml:space="preserve">8. marraskuuta 2017 (2017-11-08) </w:t>
            </w:r>
          </w:p>
        </w:tc>
        <w:tc>
          <w:tcPr>
            <w:tcW w:w="758" w:type="dxa"/>
            <w:tcBorders/>
            <w:vAlign w:val="center"/>
          </w:tcPr>
          <w:p>
            <w:pPr>
              <w:pStyle w:val="TableContents"/>
              <w:bidi w:val="0"/>
              <w:spacing w:before="0" w:after="283"/>
              <w:jc w:val="left"/>
              <w:rPr/>
            </w:pPr>
            <w:r>
              <w:rPr/>
              <w:t xml:space="preserve">ST106 </w:t>
            </w:r>
          </w:p>
        </w:tc>
        <w:tc>
          <w:tcPr>
            <w:tcW w:w="3585" w:type="dxa"/>
            <w:tcBorders/>
            <w:vAlign w:val="center"/>
          </w:tcPr>
          <w:p>
            <w:pPr>
              <w:pStyle w:val="TableContents"/>
              <w:bidi w:val="0"/>
              <w:spacing w:before="0" w:after="283"/>
              <w:jc w:val="left"/>
              <w:rPr/>
            </w:pPr>
            <w:r>
              <w:rPr/>
              <w:t xml:space="preserve">6.22 Ryhmän on työskenneltävä Jasonin pitkäaikaisen kilpailijan kanssa suunnitellakseen ryöstöretken sotilasjohdon valvovan silmän alla. Samaan aikaan Clay toimittaa juhlallisia uutisia joukkuetoverin lähiomaisille. </w:t>
            </w:r>
          </w:p>
        </w:tc>
      </w:tr>
      <w:tr>
        <w:trPr/>
        <w:tc>
          <w:tcPr>
            <w:tcW w:w="481" w:type="dxa"/>
            <w:tcBorders/>
            <w:vAlign w:val="center"/>
          </w:tcPr>
          <w:p>
            <w:pPr>
              <w:pStyle w:val="TableHeading"/>
              <w:suppressLineNumbers/>
              <w:bidi w:val="0"/>
              <w:spacing w:before="0" w:after="283"/>
              <w:jc w:val="center"/>
              <w:rPr/>
            </w:pPr>
            <w:r>
              <w:rPr/>
              <w:t xml:space="preserve">7 </w:t>
            </w:r>
          </w:p>
        </w:tc>
        <w:tc>
          <w:tcPr>
            <w:tcW w:w="1493" w:type="dxa"/>
            <w:tcBorders/>
            <w:vAlign w:val="center"/>
          </w:tcPr>
          <w:p>
            <w:pPr>
              <w:pStyle w:val="TableContents"/>
              <w:bidi w:val="0"/>
              <w:spacing w:before="0" w:after="283"/>
              <w:jc w:val="left"/>
              <w:rPr/>
            </w:pPr>
            <w:r>
              <w:rPr/>
              <w:t xml:space="preserve">"Rajaviivat </w:t>
            </w:r>
          </w:p>
        </w:tc>
        <w:tc>
          <w:tcPr>
            <w:tcW w:w="1228" w:type="dxa"/>
            <w:tcBorders/>
            <w:vAlign w:val="center"/>
          </w:tcPr>
          <w:p>
            <w:pPr>
              <w:pStyle w:val="TableContents"/>
              <w:bidi w:val="0"/>
              <w:spacing w:before="0" w:after="283"/>
              <w:jc w:val="left"/>
              <w:rPr/>
            </w:pPr>
            <w:r>
              <w:rPr/>
              <w:t xml:space="preserve">Félix Alcalá </w:t>
            </w:r>
          </w:p>
        </w:tc>
        <w:tc>
          <w:tcPr>
            <w:tcW w:w="1517" w:type="dxa"/>
            <w:tcBorders/>
            <w:vAlign w:val="center"/>
          </w:tcPr>
          <w:p>
            <w:pPr>
              <w:pStyle w:val="TableContents"/>
              <w:bidi w:val="0"/>
              <w:spacing w:before="0" w:after="283"/>
              <w:jc w:val="left"/>
              <w:rPr/>
            </w:pPr>
            <w:r>
              <w:rPr/>
              <w:t xml:space="preserve">Corinne Marrinan </w:t>
            </w:r>
          </w:p>
        </w:tc>
        <w:tc>
          <w:tcPr>
            <w:tcW w:w="1143" w:type="dxa"/>
            <w:tcBorders/>
            <w:vAlign w:val="center"/>
          </w:tcPr>
          <w:p>
            <w:pPr>
              <w:pStyle w:val="TableContents"/>
              <w:bidi w:val="0"/>
              <w:spacing w:before="0" w:after="283"/>
              <w:jc w:val="left"/>
              <w:rPr/>
            </w:pPr>
            <w:r>
              <w:rPr/>
              <w:t xml:space="preserve">15. marraskuuta 2017 (2017-11-15) </w:t>
            </w:r>
          </w:p>
        </w:tc>
        <w:tc>
          <w:tcPr>
            <w:tcW w:w="758" w:type="dxa"/>
            <w:tcBorders/>
            <w:vAlign w:val="center"/>
          </w:tcPr>
          <w:p>
            <w:pPr>
              <w:pStyle w:val="TableContents"/>
              <w:bidi w:val="0"/>
              <w:spacing w:before="0" w:after="283"/>
              <w:jc w:val="left"/>
              <w:rPr/>
            </w:pPr>
            <w:r>
              <w:rPr/>
              <w:t xml:space="preserve">ST107 </w:t>
            </w:r>
          </w:p>
        </w:tc>
        <w:tc>
          <w:tcPr>
            <w:tcW w:w="3585" w:type="dxa"/>
            <w:tcBorders/>
            <w:vAlign w:val="center"/>
          </w:tcPr>
          <w:p>
            <w:pPr>
              <w:pStyle w:val="TableContents"/>
              <w:bidi w:val="0"/>
              <w:spacing w:before="0" w:after="283"/>
              <w:jc w:val="left"/>
              <w:rPr/>
            </w:pPr>
            <w:r>
              <w:rPr/>
              <w:t xml:space="preserve">7.24 Jasonin ja SEAL-joukkueen on pelastettava CIA:n peitetehtäviin erikoistunut agentti, kun radikaalit terroristit ovat ottaneet hänet kiinni ja käyttävät häntä pelinappulana. Lisäksi Clay käy läpi viimeisen ahdistavan harjoituksen, jonka tarkoituksena on hänen ehdokkuutensa Tier One -ryhmään. </w:t>
            </w:r>
          </w:p>
        </w:tc>
      </w:tr>
      <w:tr>
        <w:trPr/>
        <w:tc>
          <w:tcPr>
            <w:tcW w:w="481" w:type="dxa"/>
            <w:tcBorders/>
            <w:vAlign w:val="center"/>
          </w:tcPr>
          <w:p>
            <w:pPr>
              <w:pStyle w:val="TableHeading"/>
              <w:suppressLineNumbers/>
              <w:bidi w:val="0"/>
              <w:spacing w:before="0" w:after="283"/>
              <w:jc w:val="center"/>
              <w:rPr/>
            </w:pPr>
            <w:r>
              <w:rPr/>
              <w:t xml:space="preserve">8 </w:t>
            </w:r>
          </w:p>
        </w:tc>
        <w:tc>
          <w:tcPr>
            <w:tcW w:w="1493" w:type="dxa"/>
            <w:tcBorders/>
            <w:vAlign w:val="center"/>
          </w:tcPr>
          <w:p>
            <w:pPr>
              <w:pStyle w:val="TableContents"/>
              <w:bidi w:val="0"/>
              <w:spacing w:before="0" w:after="283"/>
              <w:jc w:val="left"/>
              <w:rPr/>
            </w:pPr>
            <w:r>
              <w:rPr/>
              <w:t xml:space="preserve">"Pörssi </w:t>
            </w:r>
          </w:p>
        </w:tc>
        <w:tc>
          <w:tcPr>
            <w:tcW w:w="1228" w:type="dxa"/>
            <w:tcBorders/>
            <w:vAlign w:val="center"/>
          </w:tcPr>
          <w:p>
            <w:pPr>
              <w:pStyle w:val="TableContents"/>
              <w:bidi w:val="0"/>
              <w:spacing w:before="0" w:after="283"/>
              <w:jc w:val="left"/>
              <w:rPr/>
            </w:pPr>
            <w:r>
              <w:rPr/>
              <w:t xml:space="preserve">John Dahl </w:t>
            </w:r>
          </w:p>
        </w:tc>
        <w:tc>
          <w:tcPr>
            <w:tcW w:w="1517" w:type="dxa"/>
            <w:tcBorders/>
            <w:vAlign w:val="center"/>
          </w:tcPr>
          <w:p>
            <w:pPr>
              <w:pStyle w:val="TableContents"/>
              <w:bidi w:val="0"/>
              <w:spacing w:before="0" w:after="283"/>
              <w:jc w:val="left"/>
              <w:rPr/>
            </w:pPr>
            <w:r>
              <w:rPr/>
              <w:t xml:space="preserve">Sabrina Almeida &amp; Spencer Hudnut </w:t>
            </w:r>
          </w:p>
        </w:tc>
        <w:tc>
          <w:tcPr>
            <w:tcW w:w="1143" w:type="dxa"/>
            <w:tcBorders/>
            <w:vAlign w:val="center"/>
          </w:tcPr>
          <w:p>
            <w:pPr>
              <w:pStyle w:val="TableContents"/>
              <w:bidi w:val="0"/>
              <w:spacing w:before="0" w:after="283"/>
              <w:jc w:val="left"/>
              <w:rPr/>
            </w:pPr>
            <w:r>
              <w:rPr/>
              <w:t xml:space="preserve">22. marraskuuta 2017 (2017-11-22) </w:t>
            </w:r>
          </w:p>
        </w:tc>
        <w:tc>
          <w:tcPr>
            <w:tcW w:w="758" w:type="dxa"/>
            <w:tcBorders/>
            <w:vAlign w:val="center"/>
          </w:tcPr>
          <w:p>
            <w:pPr>
              <w:pStyle w:val="TableContents"/>
              <w:bidi w:val="0"/>
              <w:spacing w:before="0" w:after="283"/>
              <w:jc w:val="left"/>
              <w:rPr/>
            </w:pPr>
            <w:r>
              <w:rPr/>
              <w:t xml:space="preserve">ST108 </w:t>
            </w:r>
          </w:p>
        </w:tc>
        <w:tc>
          <w:tcPr>
            <w:tcW w:w="3585" w:type="dxa"/>
            <w:tcBorders/>
            <w:vAlign w:val="center"/>
          </w:tcPr>
          <w:p>
            <w:pPr>
              <w:pStyle w:val="TableContents"/>
              <w:bidi w:val="0"/>
              <w:spacing w:before="0" w:after="283"/>
              <w:jc w:val="left"/>
              <w:rPr/>
            </w:pPr>
            <w:r>
              <w:rPr/>
              <w:t xml:space="preserve">6.94 Jasonilla ja SEAL-joukkueella on ristiriitaisia tunteita, kun heidän tehtävänään on tuoda kotiin amerikkalainen sotilas, joka otettiin vangiksi karkuruuden jälkeen, vaihdossa Gitmossa oleviin vankeihin. </w:t>
            </w:r>
          </w:p>
        </w:tc>
      </w:tr>
      <w:tr>
        <w:trPr/>
        <w:tc>
          <w:tcPr>
            <w:tcW w:w="481" w:type="dxa"/>
            <w:tcBorders/>
            <w:vAlign w:val="center"/>
          </w:tcPr>
          <w:p>
            <w:pPr>
              <w:pStyle w:val="TableHeading"/>
              <w:suppressLineNumbers/>
              <w:bidi w:val="0"/>
              <w:spacing w:before="0" w:after="283"/>
              <w:jc w:val="center"/>
              <w:rPr/>
            </w:pPr>
            <w:r>
              <w:rPr/>
              <w:t xml:space="preserve">9 </w:t>
            </w:r>
          </w:p>
        </w:tc>
        <w:tc>
          <w:tcPr>
            <w:tcW w:w="1493" w:type="dxa"/>
            <w:tcBorders/>
            <w:vAlign w:val="center"/>
          </w:tcPr>
          <w:p>
            <w:pPr>
              <w:pStyle w:val="TableContents"/>
              <w:bidi w:val="0"/>
              <w:spacing w:before="0" w:after="283"/>
              <w:jc w:val="left"/>
              <w:rPr/>
            </w:pPr>
            <w:r>
              <w:rPr/>
              <w:t xml:space="preserve">``Rolling Dark'' </w:t>
            </w:r>
          </w:p>
        </w:tc>
        <w:tc>
          <w:tcPr>
            <w:tcW w:w="1228" w:type="dxa"/>
            <w:tcBorders/>
            <w:vAlign w:val="center"/>
          </w:tcPr>
          <w:p>
            <w:pPr>
              <w:pStyle w:val="TableContents"/>
              <w:bidi w:val="0"/>
              <w:spacing w:before="0" w:after="283"/>
              <w:jc w:val="left"/>
              <w:rPr/>
            </w:pPr>
            <w:r>
              <w:rPr/>
              <w:t xml:space="preserve">Michael Watkins </w:t>
            </w:r>
          </w:p>
        </w:tc>
        <w:tc>
          <w:tcPr>
            <w:tcW w:w="1517" w:type="dxa"/>
            <w:tcBorders/>
            <w:vAlign w:val="center"/>
          </w:tcPr>
          <w:p>
            <w:pPr>
              <w:pStyle w:val="TableContents"/>
              <w:bidi w:val="0"/>
              <w:spacing w:before="0" w:after="283"/>
              <w:jc w:val="left"/>
              <w:rPr/>
            </w:pPr>
            <w:r>
              <w:rPr/>
              <w:t xml:space="preserve">Daniele Nathanson &amp; Brian Horiuchi </w:t>
            </w:r>
          </w:p>
        </w:tc>
        <w:tc>
          <w:tcPr>
            <w:tcW w:w="1143" w:type="dxa"/>
            <w:tcBorders/>
            <w:vAlign w:val="center"/>
          </w:tcPr>
          <w:p>
            <w:pPr>
              <w:pStyle w:val="TableContents"/>
              <w:bidi w:val="0"/>
              <w:spacing w:before="0" w:after="283"/>
              <w:jc w:val="left"/>
              <w:rPr/>
            </w:pPr>
            <w:r>
              <w:rPr/>
              <w:t xml:space="preserve">6. joulukuuta 2017 (2017-12-06) </w:t>
            </w:r>
          </w:p>
        </w:tc>
        <w:tc>
          <w:tcPr>
            <w:tcW w:w="758" w:type="dxa"/>
            <w:tcBorders/>
            <w:vAlign w:val="center"/>
          </w:tcPr>
          <w:p>
            <w:pPr>
              <w:pStyle w:val="TableContents"/>
              <w:bidi w:val="0"/>
              <w:spacing w:before="0" w:after="283"/>
              <w:jc w:val="left"/>
              <w:rPr/>
            </w:pPr>
            <w:r>
              <w:rPr/>
              <w:t xml:space="preserve">ST109 </w:t>
            </w:r>
          </w:p>
        </w:tc>
        <w:tc>
          <w:tcPr>
            <w:tcW w:w="3585" w:type="dxa"/>
            <w:tcBorders/>
            <w:vAlign w:val="center"/>
          </w:tcPr>
          <w:p>
            <w:pPr>
              <w:pStyle w:val="TableContents"/>
              <w:bidi w:val="0"/>
              <w:spacing w:before="0" w:after="283"/>
              <w:jc w:val="left"/>
              <w:rPr/>
            </w:pPr>
            <w:r>
              <w:rPr/>
              <w:t xml:space="preserve">6.90 Jasonin ja SEAL-tiimin on pelastettava venäläinen tiedemies ja hänen vaimonsa ja vietävä heidät Afganistanin rajan yli turvaan, kun kiinalaiset joukot ja venäläiset erikoisjoukot lähestyvät heitä ja aikovat pysäyttää heidät. Myös Clay kokee ensimmäisen päivänsä Jasonin yksikössä. </w:t>
            </w:r>
          </w:p>
        </w:tc>
      </w:tr>
      <w:tr>
        <w:trPr/>
        <w:tc>
          <w:tcPr>
            <w:tcW w:w="481" w:type="dxa"/>
            <w:tcBorders/>
            <w:vAlign w:val="center"/>
          </w:tcPr>
          <w:p>
            <w:pPr>
              <w:pStyle w:val="TableHeading"/>
              <w:suppressLineNumbers/>
              <w:bidi w:val="0"/>
              <w:spacing w:before="0" w:after="283"/>
              <w:jc w:val="center"/>
              <w:rPr/>
            </w:pPr>
            <w:r>
              <w:rPr/>
              <w:t xml:space="preserve">10 </w:t>
            </w:r>
          </w:p>
        </w:tc>
        <w:tc>
          <w:tcPr>
            <w:tcW w:w="1493" w:type="dxa"/>
            <w:tcBorders/>
            <w:vAlign w:val="center"/>
          </w:tcPr>
          <w:p>
            <w:pPr>
              <w:pStyle w:val="TableContents"/>
              <w:bidi w:val="0"/>
              <w:spacing w:before="0" w:after="283"/>
              <w:jc w:val="left"/>
              <w:rPr/>
            </w:pPr>
            <w:r>
              <w:rPr/>
              <w:t xml:space="preserve">``Pattern of Life''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Corinne Marrinan </w:t>
            </w:r>
          </w:p>
        </w:tc>
        <w:tc>
          <w:tcPr>
            <w:tcW w:w="1143" w:type="dxa"/>
            <w:tcBorders/>
            <w:vAlign w:val="center"/>
          </w:tcPr>
          <w:p>
            <w:pPr>
              <w:pStyle w:val="TableContents"/>
              <w:bidi w:val="0"/>
              <w:spacing w:before="0" w:after="283"/>
              <w:jc w:val="left"/>
              <w:rPr/>
            </w:pPr>
            <w:r>
              <w:rPr/>
              <w:t xml:space="preserve">3. tammikuuta 2018 (2018-01-03) </w:t>
            </w:r>
          </w:p>
        </w:tc>
        <w:tc>
          <w:tcPr>
            <w:tcW w:w="758" w:type="dxa"/>
            <w:tcBorders/>
            <w:vAlign w:val="center"/>
          </w:tcPr>
          <w:p>
            <w:pPr>
              <w:pStyle w:val="TableContents"/>
              <w:bidi w:val="0"/>
              <w:spacing w:before="0" w:after="283"/>
              <w:jc w:val="left"/>
              <w:rPr/>
            </w:pPr>
            <w:r>
              <w:rPr/>
              <w:t xml:space="preserve">ST110 </w:t>
            </w:r>
          </w:p>
        </w:tc>
        <w:tc>
          <w:tcPr>
            <w:tcW w:w="3585" w:type="dxa"/>
            <w:tcBorders/>
            <w:vAlign w:val="center"/>
          </w:tcPr>
          <w:p>
            <w:pPr>
              <w:pStyle w:val="TableContents"/>
              <w:bidi w:val="0"/>
              <w:spacing w:before="0" w:after="283"/>
              <w:jc w:val="left"/>
              <w:rPr/>
            </w:pPr>
            <w:r>
              <w:rPr/>
              <w:t xml:space="preserve">5.86 Jännitys on kova, kun Jason ja SEAL-tiimi tunkeutuvat jemeniläiseen taloon etsimään terroristiverkostoon liittyvää matkapuhelinta ja kuulustelevat perhettä samalla, kun tytär makaa kriittisessä tilassa ammuttuaan vahingossa. </w:t>
            </w:r>
          </w:p>
        </w:tc>
      </w:tr>
      <w:tr>
        <w:trPr/>
        <w:tc>
          <w:tcPr>
            <w:tcW w:w="481" w:type="dxa"/>
            <w:tcBorders/>
            <w:vAlign w:val="center"/>
          </w:tcPr>
          <w:p>
            <w:pPr>
              <w:pStyle w:val="TableHeading"/>
              <w:suppressLineNumbers/>
              <w:bidi w:val="0"/>
              <w:spacing w:before="0" w:after="283"/>
              <w:jc w:val="center"/>
              <w:rPr/>
            </w:pPr>
            <w:r>
              <w:rPr/>
              <w:t xml:space="preserve">11 </w:t>
            </w:r>
          </w:p>
        </w:tc>
        <w:tc>
          <w:tcPr>
            <w:tcW w:w="1493" w:type="dxa"/>
            <w:tcBorders/>
            <w:vAlign w:val="center"/>
          </w:tcPr>
          <w:p>
            <w:pPr>
              <w:pStyle w:val="TableContents"/>
              <w:bidi w:val="0"/>
              <w:spacing w:before="0" w:after="283"/>
              <w:jc w:val="left"/>
              <w:rPr/>
            </w:pPr>
            <w:r>
              <w:rPr/>
              <w:t xml:space="preserve">``Säilytys'' </w:t>
            </w:r>
          </w:p>
        </w:tc>
        <w:tc>
          <w:tcPr>
            <w:tcW w:w="1228" w:type="dxa"/>
            <w:tcBorders/>
            <w:vAlign w:val="center"/>
          </w:tcPr>
          <w:p>
            <w:pPr>
              <w:pStyle w:val="TableContents"/>
              <w:bidi w:val="0"/>
              <w:spacing w:before="0" w:after="283"/>
              <w:jc w:val="left"/>
              <w:rPr/>
            </w:pPr>
            <w:r>
              <w:rPr/>
              <w:t xml:space="preserve">Andy Wolk </w:t>
            </w:r>
          </w:p>
        </w:tc>
        <w:tc>
          <w:tcPr>
            <w:tcW w:w="1517" w:type="dxa"/>
            <w:tcBorders/>
            <w:vAlign w:val="center"/>
          </w:tcPr>
          <w:p>
            <w:pPr>
              <w:pStyle w:val="TableContents"/>
              <w:bidi w:val="0"/>
              <w:spacing w:before="0" w:after="283"/>
              <w:jc w:val="left"/>
              <w:rPr/>
            </w:pPr>
            <w:r>
              <w:rPr/>
              <w:t xml:space="preserve">Beth Schacter </w:t>
            </w:r>
          </w:p>
        </w:tc>
        <w:tc>
          <w:tcPr>
            <w:tcW w:w="1143" w:type="dxa"/>
            <w:tcBorders/>
            <w:vAlign w:val="center"/>
          </w:tcPr>
          <w:p>
            <w:pPr>
              <w:pStyle w:val="TableContents"/>
              <w:bidi w:val="0"/>
              <w:spacing w:before="0" w:after="283"/>
              <w:jc w:val="left"/>
              <w:rPr/>
            </w:pPr>
            <w:r>
              <w:rPr/>
              <w:t xml:space="preserve">10. tammikuuta 2018 (2018-01-10) </w:t>
            </w:r>
          </w:p>
        </w:tc>
        <w:tc>
          <w:tcPr>
            <w:tcW w:w="758" w:type="dxa"/>
            <w:tcBorders/>
            <w:vAlign w:val="center"/>
          </w:tcPr>
          <w:p>
            <w:pPr>
              <w:pStyle w:val="TableContents"/>
              <w:bidi w:val="0"/>
              <w:spacing w:before="0" w:after="283"/>
              <w:jc w:val="left"/>
              <w:rPr/>
            </w:pPr>
            <w:r>
              <w:rPr/>
              <w:t xml:space="preserve">ST111 </w:t>
            </w:r>
          </w:p>
        </w:tc>
        <w:tc>
          <w:tcPr>
            <w:tcW w:w="3585" w:type="dxa"/>
            <w:tcBorders/>
            <w:vAlign w:val="center"/>
          </w:tcPr>
          <w:p>
            <w:pPr>
              <w:pStyle w:val="TableContents"/>
              <w:bidi w:val="0"/>
              <w:spacing w:before="0" w:after="283"/>
              <w:jc w:val="left"/>
              <w:rPr/>
            </w:pPr>
            <w:r>
              <w:rPr/>
              <w:t xml:space="preserve">6.17 Jason ja SEAL-joukkue lähetetään pysäyttämään likaisen pommin valmistukseen tarkoitetun ydinjätteen myynti, mutta tehtävä menee pieleen, kun he sen sijaan huomaavat, että "jäte" on itse asiassa ydinaseita, joiden taistelukärjet ovat epävakaita, ja heidän on tehtävä petollinen matka takaisin tukikohtaan. Lisäksi Ray on sivussa olkapäävamman takia, ja Jason ja Alana järkyttyvät lastensa reaktioista, kun heidän jälleennäkemisestään puhutaan. </w:t>
            </w:r>
          </w:p>
        </w:tc>
      </w:tr>
      <w:tr>
        <w:trPr/>
        <w:tc>
          <w:tcPr>
            <w:tcW w:w="481" w:type="dxa"/>
            <w:tcBorders/>
            <w:vAlign w:val="center"/>
          </w:tcPr>
          <w:p>
            <w:pPr>
              <w:pStyle w:val="TableHeading"/>
              <w:suppressLineNumbers/>
              <w:bidi w:val="0"/>
              <w:spacing w:before="0" w:after="283"/>
              <w:jc w:val="center"/>
              <w:rPr/>
            </w:pPr>
            <w:r>
              <w:rPr/>
              <w:t xml:space="preserve">12 </w:t>
            </w:r>
          </w:p>
        </w:tc>
        <w:tc>
          <w:tcPr>
            <w:tcW w:w="1493" w:type="dxa"/>
            <w:tcBorders/>
            <w:vAlign w:val="center"/>
          </w:tcPr>
          <w:p>
            <w:pPr>
              <w:pStyle w:val="TableContents"/>
              <w:bidi w:val="0"/>
              <w:spacing w:before="0" w:after="283"/>
              <w:jc w:val="left"/>
              <w:rPr/>
            </w:pPr>
            <w:r>
              <w:rPr/>
              <w:t xml:space="preserve">"The Upside Down </w:t>
            </w:r>
          </w:p>
        </w:tc>
        <w:tc>
          <w:tcPr>
            <w:tcW w:w="1228" w:type="dxa"/>
            <w:tcBorders/>
            <w:vAlign w:val="center"/>
          </w:tcPr>
          <w:p>
            <w:pPr>
              <w:pStyle w:val="TableContents"/>
              <w:bidi w:val="0"/>
              <w:spacing w:before="0" w:after="283"/>
              <w:jc w:val="left"/>
              <w:rPr/>
            </w:pPr>
            <w:r>
              <w:rPr/>
              <w:t xml:space="preserve">J. Michael Muro </w:t>
            </w:r>
          </w:p>
        </w:tc>
        <w:tc>
          <w:tcPr>
            <w:tcW w:w="1517" w:type="dxa"/>
            <w:tcBorders/>
            <w:vAlign w:val="center"/>
          </w:tcPr>
          <w:p>
            <w:pPr>
              <w:pStyle w:val="TableContents"/>
              <w:bidi w:val="0"/>
              <w:spacing w:before="0" w:after="283"/>
              <w:jc w:val="left"/>
              <w:rPr/>
            </w:pPr>
            <w:r>
              <w:rPr/>
              <w:t xml:space="preserve">Spencer Hudnut &amp; John Bellucci </w:t>
            </w:r>
          </w:p>
        </w:tc>
        <w:tc>
          <w:tcPr>
            <w:tcW w:w="1143" w:type="dxa"/>
            <w:tcBorders/>
            <w:vAlign w:val="center"/>
          </w:tcPr>
          <w:p>
            <w:pPr>
              <w:pStyle w:val="TableContents"/>
              <w:bidi w:val="0"/>
              <w:spacing w:before="0" w:after="283"/>
              <w:jc w:val="left"/>
              <w:rPr/>
            </w:pPr>
            <w:r>
              <w:rPr/>
              <w:t xml:space="preserve">17. tammikuuta 2018 (2018-01-17) </w:t>
            </w:r>
          </w:p>
        </w:tc>
        <w:tc>
          <w:tcPr>
            <w:tcW w:w="758" w:type="dxa"/>
            <w:tcBorders/>
            <w:vAlign w:val="center"/>
          </w:tcPr>
          <w:p>
            <w:pPr>
              <w:pStyle w:val="TableContents"/>
              <w:bidi w:val="0"/>
              <w:spacing w:before="0" w:after="283"/>
              <w:jc w:val="left"/>
              <w:rPr/>
            </w:pPr>
            <w:r>
              <w:rPr/>
              <w:t xml:space="preserve">ST112 </w:t>
            </w:r>
          </w:p>
        </w:tc>
        <w:tc>
          <w:tcPr>
            <w:tcW w:w="3585" w:type="dxa"/>
            <w:tcBorders/>
            <w:vAlign w:val="center"/>
          </w:tcPr>
          <w:p>
            <w:pPr>
              <w:pStyle w:val="TableContents"/>
              <w:bidi w:val="0"/>
              <w:spacing w:before="0" w:after="283"/>
              <w:jc w:val="left"/>
              <w:rPr/>
            </w:pPr>
            <w:r>
              <w:rPr/>
              <w:t xml:space="preserve">6.67 Joukkue ei tottele käskyjä pelastaakseen Clayn, joka on loukussa huoneen alla, joka on täynnä aseistettuja terroristeja, kun sen tehtävänä on hakea alas pudonnut USA:n ilmavoimien lennokki keskellä viimeistä Daeshin hallitsemaa aluetta Irakissa. Lisäksi Clay ja Stella kamppailevat Clayn lähestyvän komennuksen kanssa, Jason ja Alana pysyvät jaloillaan sovinnon ympärillä ja Lisa navigoi upouudessa suhteessaan Danny Cooperiin. </w:t>
            </w:r>
          </w:p>
        </w:tc>
      </w:tr>
      <w:tr>
        <w:trPr/>
        <w:tc>
          <w:tcPr>
            <w:tcW w:w="481" w:type="dxa"/>
            <w:tcBorders/>
            <w:vAlign w:val="center"/>
          </w:tcPr>
          <w:p>
            <w:pPr>
              <w:pStyle w:val="TableHeading"/>
              <w:suppressLineNumbers/>
              <w:bidi w:val="0"/>
              <w:spacing w:before="0" w:after="283"/>
              <w:jc w:val="center"/>
              <w:rPr/>
            </w:pPr>
            <w:r>
              <w:rPr/>
              <w:t xml:space="preserve">13 </w:t>
            </w:r>
          </w:p>
        </w:tc>
        <w:tc>
          <w:tcPr>
            <w:tcW w:w="1493" w:type="dxa"/>
            <w:tcBorders/>
            <w:vAlign w:val="center"/>
          </w:tcPr>
          <w:p>
            <w:pPr>
              <w:pStyle w:val="TableContents"/>
              <w:bidi w:val="0"/>
              <w:spacing w:before="0" w:after="283"/>
              <w:jc w:val="left"/>
              <w:rPr/>
            </w:pPr>
            <w:r>
              <w:rPr/>
              <w:t xml:space="preserve">``Karkupäivä''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Benjamin Cavell &amp; Ed Redlich &amp; John Bellucci </w:t>
            </w:r>
          </w:p>
        </w:tc>
        <w:tc>
          <w:tcPr>
            <w:tcW w:w="1143" w:type="dxa"/>
            <w:tcBorders/>
            <w:vAlign w:val="center"/>
          </w:tcPr>
          <w:p>
            <w:pPr>
              <w:pStyle w:val="TableContents"/>
              <w:bidi w:val="0"/>
              <w:spacing w:before="0" w:after="283"/>
              <w:jc w:val="left"/>
              <w:rPr/>
            </w:pPr>
            <w:r>
              <w:rPr/>
              <w:t xml:space="preserve">31. tammikuuta 2018 (2018-01-31) </w:t>
            </w:r>
          </w:p>
        </w:tc>
        <w:tc>
          <w:tcPr>
            <w:tcW w:w="758" w:type="dxa"/>
            <w:tcBorders/>
            <w:vAlign w:val="center"/>
          </w:tcPr>
          <w:p>
            <w:pPr>
              <w:pStyle w:val="TableContents"/>
              <w:bidi w:val="0"/>
              <w:spacing w:before="0" w:after="283"/>
              <w:jc w:val="left"/>
              <w:rPr/>
            </w:pPr>
            <w:r>
              <w:rPr/>
              <w:t xml:space="preserve">ST113 </w:t>
            </w:r>
          </w:p>
        </w:tc>
        <w:tc>
          <w:tcPr>
            <w:tcW w:w="3585" w:type="dxa"/>
            <w:tcBorders/>
            <w:vAlign w:val="center"/>
          </w:tcPr>
          <w:p>
            <w:pPr>
              <w:pStyle w:val="TableContents"/>
              <w:bidi w:val="0"/>
              <w:spacing w:before="0" w:after="283"/>
              <w:jc w:val="left"/>
              <w:rPr/>
            </w:pPr>
            <w:r>
              <w:rPr/>
              <w:t xml:space="preserve">6.65 Ryhmä Echon kuoltua väijytyksessä ryhmän Bravon asemapaikkaa siirretään eteenpäin, ja heidän on lähdettävä 18 tunnin kuluessa. Alana päättää, että hänen ja Jasonin pitäisi erota, koska hän ei voi enää jakaa Jasonia joukkueen kanssa, kun taas Clay ja Stella päättävät unohtaa Jasonin hätiköidyn kosinnan ja jatkaa kuten ennenkin. Jalalabadiin komennuksen jälkeen he kamppailevat löytääkseen johtolangan kostaakseen SEAL-kollegoilleen. </w:t>
            </w:r>
          </w:p>
        </w:tc>
      </w:tr>
      <w:tr>
        <w:trPr/>
        <w:tc>
          <w:tcPr>
            <w:tcW w:w="481" w:type="dxa"/>
            <w:tcBorders/>
            <w:vAlign w:val="center"/>
          </w:tcPr>
          <w:p>
            <w:pPr>
              <w:pStyle w:val="TableHeading"/>
              <w:suppressLineNumbers/>
              <w:bidi w:val="0"/>
              <w:spacing w:before="0" w:after="283"/>
              <w:jc w:val="center"/>
              <w:rPr/>
            </w:pPr>
            <w:r>
              <w:rPr/>
              <w:t xml:space="preserve">14 </w:t>
            </w:r>
          </w:p>
        </w:tc>
        <w:tc>
          <w:tcPr>
            <w:tcW w:w="1493" w:type="dxa"/>
            <w:tcBorders/>
            <w:vAlign w:val="center"/>
          </w:tcPr>
          <w:p>
            <w:pPr>
              <w:pStyle w:val="TableContents"/>
              <w:bidi w:val="0"/>
              <w:spacing w:before="0" w:after="283"/>
              <w:jc w:val="left"/>
              <w:rPr/>
            </w:pPr>
            <w:r>
              <w:rPr/>
              <w:t xml:space="preserve">``Call Out'' </w:t>
            </w:r>
          </w:p>
        </w:tc>
        <w:tc>
          <w:tcPr>
            <w:tcW w:w="1228" w:type="dxa"/>
            <w:tcBorders/>
            <w:vAlign w:val="center"/>
          </w:tcPr>
          <w:p>
            <w:pPr>
              <w:pStyle w:val="TableContents"/>
              <w:bidi w:val="0"/>
              <w:spacing w:before="0" w:after="283"/>
              <w:jc w:val="left"/>
              <w:rPr/>
            </w:pPr>
            <w:r>
              <w:rPr/>
              <w:t xml:space="preserve">Christopher Chulack </w:t>
            </w:r>
          </w:p>
        </w:tc>
        <w:tc>
          <w:tcPr>
            <w:tcW w:w="1517" w:type="dxa"/>
            <w:tcBorders/>
            <w:vAlign w:val="center"/>
          </w:tcPr>
          <w:p>
            <w:pPr>
              <w:pStyle w:val="TableContents"/>
              <w:bidi w:val="0"/>
              <w:spacing w:before="0" w:after="283"/>
              <w:jc w:val="left"/>
              <w:rPr/>
            </w:pPr>
            <w:r>
              <w:rPr/>
              <w:t xml:space="preserve">Beth Schacter </w:t>
            </w:r>
          </w:p>
        </w:tc>
        <w:tc>
          <w:tcPr>
            <w:tcW w:w="1143" w:type="dxa"/>
            <w:tcBorders/>
            <w:vAlign w:val="center"/>
          </w:tcPr>
          <w:p>
            <w:pPr>
              <w:pStyle w:val="TableContents"/>
              <w:bidi w:val="0"/>
              <w:spacing w:before="0" w:after="283"/>
              <w:jc w:val="left"/>
              <w:rPr/>
            </w:pPr>
            <w:r>
              <w:rPr/>
              <w:t xml:space="preserve">28. helmikuuta 2018 (2018-02-28) </w:t>
            </w:r>
          </w:p>
        </w:tc>
        <w:tc>
          <w:tcPr>
            <w:tcW w:w="758" w:type="dxa"/>
            <w:tcBorders/>
            <w:vAlign w:val="center"/>
          </w:tcPr>
          <w:p>
            <w:pPr>
              <w:pStyle w:val="TableContents"/>
              <w:bidi w:val="0"/>
              <w:spacing w:before="0" w:after="283"/>
              <w:jc w:val="left"/>
              <w:rPr/>
            </w:pPr>
            <w:r>
              <w:rPr/>
              <w:t xml:space="preserve">ST114 </w:t>
            </w:r>
          </w:p>
        </w:tc>
        <w:tc>
          <w:tcPr>
            <w:tcW w:w="3585" w:type="dxa"/>
            <w:tcBorders/>
            <w:vAlign w:val="center"/>
          </w:tcPr>
          <w:p>
            <w:pPr>
              <w:pStyle w:val="TableContents"/>
              <w:bidi w:val="0"/>
              <w:spacing w:before="0" w:after="283"/>
              <w:jc w:val="left"/>
              <w:rPr/>
            </w:pPr>
            <w:r>
              <w:rPr/>
              <w:t xml:space="preserve">4.97 Bravo Team lähtee tehtävään Jalalabadin vihamielisellä alueella vangitakseen Tariqin rakastajan Assimin ja välttyy täpärästi väijytykseltä. Sen jälkeen heidät lähetetään vangitsemaan Team Echon tappaneen pommin rakentaja, mutta he joutuvat ampumaan hänet. Mandy saa selville, että Tariq kiristettiin pettämään Echo hänen suhteensa vuoksi Assimiin, joka antaa heille johtolangan punaisella Mersulla ajavasta miehestä, jonka tukikohdassa oleva toimittaja tunnistaa Afganistanin poliisin maakuntakomentajaksi, Salim Hakaniksi. Samaan aikaan Jason kamppailee Alanan päätöksen kanssa pyytää avioeroa. </w:t>
            </w:r>
          </w:p>
        </w:tc>
      </w:tr>
      <w:tr>
        <w:trPr/>
        <w:tc>
          <w:tcPr>
            <w:tcW w:w="481" w:type="dxa"/>
            <w:tcBorders/>
            <w:vAlign w:val="center"/>
          </w:tcPr>
          <w:p>
            <w:pPr>
              <w:pStyle w:val="TableHeading"/>
              <w:suppressLineNumbers/>
              <w:bidi w:val="0"/>
              <w:spacing w:before="0" w:after="283"/>
              <w:jc w:val="center"/>
              <w:rPr/>
            </w:pPr>
            <w:r>
              <w:rPr/>
              <w:t xml:space="preserve">15 </w:t>
            </w:r>
          </w:p>
        </w:tc>
        <w:tc>
          <w:tcPr>
            <w:tcW w:w="1493" w:type="dxa"/>
            <w:tcBorders/>
            <w:vAlign w:val="center"/>
          </w:tcPr>
          <w:p>
            <w:pPr>
              <w:pStyle w:val="TableContents"/>
              <w:bidi w:val="0"/>
              <w:spacing w:before="0" w:after="283"/>
              <w:jc w:val="left"/>
              <w:rPr/>
            </w:pPr>
            <w:r>
              <w:rPr/>
              <w:t xml:space="preserve">``No Man's Land'' </w:t>
            </w:r>
          </w:p>
        </w:tc>
        <w:tc>
          <w:tcPr>
            <w:tcW w:w="1228" w:type="dxa"/>
            <w:tcBorders/>
            <w:vAlign w:val="center"/>
          </w:tcPr>
          <w:p>
            <w:pPr>
              <w:pStyle w:val="TableContents"/>
              <w:bidi w:val="0"/>
              <w:spacing w:before="0" w:after="283"/>
              <w:jc w:val="left"/>
              <w:rPr/>
            </w:pPr>
            <w:r>
              <w:rPr/>
              <w:t xml:space="preserve">Ian Toynton </w:t>
            </w:r>
          </w:p>
        </w:tc>
        <w:tc>
          <w:tcPr>
            <w:tcW w:w="1517" w:type="dxa"/>
            <w:tcBorders/>
            <w:vAlign w:val="center"/>
          </w:tcPr>
          <w:p>
            <w:pPr>
              <w:pStyle w:val="TableContents"/>
              <w:bidi w:val="0"/>
              <w:spacing w:before="0" w:after="283"/>
              <w:jc w:val="left"/>
              <w:rPr/>
            </w:pPr>
            <w:r>
              <w:rPr/>
              <w:t xml:space="preserve">John Bellucci &amp; Corinne Marrinan </w:t>
            </w:r>
          </w:p>
        </w:tc>
        <w:tc>
          <w:tcPr>
            <w:tcW w:w="1143" w:type="dxa"/>
            <w:tcBorders/>
            <w:vAlign w:val="center"/>
          </w:tcPr>
          <w:p>
            <w:pPr>
              <w:pStyle w:val="TableContents"/>
              <w:bidi w:val="0"/>
              <w:spacing w:before="0" w:after="283"/>
              <w:jc w:val="left"/>
              <w:rPr/>
            </w:pPr>
            <w:r>
              <w:rPr/>
              <w:t xml:space="preserve">maaliskuu 7, 2018 (2018-03-07) </w:t>
            </w:r>
          </w:p>
        </w:tc>
        <w:tc>
          <w:tcPr>
            <w:tcW w:w="758" w:type="dxa"/>
            <w:tcBorders/>
            <w:vAlign w:val="center"/>
          </w:tcPr>
          <w:p>
            <w:pPr>
              <w:pStyle w:val="TableContents"/>
              <w:bidi w:val="0"/>
              <w:spacing w:before="0" w:after="283"/>
              <w:jc w:val="left"/>
              <w:rPr/>
            </w:pPr>
            <w:r>
              <w:rPr/>
              <w:t xml:space="preserve">ST115 </w:t>
            </w:r>
          </w:p>
        </w:tc>
        <w:tc>
          <w:tcPr>
            <w:tcW w:w="3585" w:type="dxa"/>
            <w:tcBorders/>
            <w:vAlign w:val="center"/>
          </w:tcPr>
          <w:p>
            <w:pPr>
              <w:pStyle w:val="TableContents"/>
              <w:bidi w:val="0"/>
              <w:spacing w:before="0" w:after="283"/>
              <w:jc w:val="left"/>
              <w:rPr/>
            </w:pPr>
            <w:r>
              <w:rPr/>
              <w:t xml:space="preserve">6.07 Saatuaan tietää, että Team Echo tapettiin, koska he polttivat heroiinitilan, Team Bravo vierailee tilalla ja löytää yli 10 miljoonaa dollaria piilotettuna maan alle. Maanviljelijän mukaan jotkut miehet ottavat sieltä säännöllisesti rahaa. He ottavat kiinni 15-vuotiaan pojan, joka väittää juuri kuulleensa rahoista ja haluavansa osan perheelleen. He seuraavat häntä ja saavat selville, että hän on oikeasti tyttö Dorri, joka työskentelee Talebanille lähettinä voidakseen huolehtia nuoremmasta veljestään. Tyttö auttaa heitä asettamaan ansan, mutta heidän päämääränsä tapetaan petturina. Mandy tunnistaa miehet Al-Quaedan palkkasotureiksi ja ihmettelee, kuka on maatilan omistaja. Dorri tarjoutuu jatkamaan heidän auttamistaan vastineeksi lipuista Yhdysvaltoihin. Samaan aikaan Jason tapaa Amyn, tukikohdassa työskentelevän yksityisen turvallisuusasiantuntijan. </w:t>
            </w:r>
          </w:p>
        </w:tc>
      </w:tr>
      <w:tr>
        <w:trPr/>
        <w:tc>
          <w:tcPr>
            <w:tcW w:w="481" w:type="dxa"/>
            <w:tcBorders/>
            <w:vAlign w:val="center"/>
          </w:tcPr>
          <w:p>
            <w:pPr>
              <w:pStyle w:val="TableHeading"/>
              <w:suppressLineNumbers/>
              <w:bidi w:val="0"/>
              <w:spacing w:before="0" w:after="283"/>
              <w:jc w:val="center"/>
              <w:rPr/>
            </w:pPr>
            <w:r>
              <w:rPr/>
              <w:t xml:space="preserve">16 </w:t>
            </w:r>
          </w:p>
        </w:tc>
        <w:tc>
          <w:tcPr>
            <w:tcW w:w="1493" w:type="dxa"/>
            <w:tcBorders/>
            <w:vAlign w:val="center"/>
          </w:tcPr>
          <w:p>
            <w:pPr>
              <w:pStyle w:val="TableContents"/>
              <w:bidi w:val="0"/>
              <w:spacing w:before="0" w:after="283"/>
              <w:jc w:val="left"/>
              <w:rPr/>
            </w:pPr>
            <w:r>
              <w:rPr/>
              <w:t xml:space="preserve">"Älä koskaan nouse veneestä"... </w:t>
            </w:r>
          </w:p>
        </w:tc>
        <w:tc>
          <w:tcPr>
            <w:tcW w:w="1228" w:type="dxa"/>
            <w:tcBorders/>
            <w:vAlign w:val="center"/>
          </w:tcPr>
          <w:p>
            <w:pPr>
              <w:pStyle w:val="TableContents"/>
              <w:bidi w:val="0"/>
              <w:spacing w:before="0" w:after="283"/>
              <w:jc w:val="left"/>
              <w:rPr/>
            </w:pPr>
            <w:r>
              <w:rPr/>
              <w:t xml:space="preserve">J. Michael Muro </w:t>
            </w:r>
          </w:p>
        </w:tc>
        <w:tc>
          <w:tcPr>
            <w:tcW w:w="1517" w:type="dxa"/>
            <w:tcBorders/>
            <w:vAlign w:val="center"/>
          </w:tcPr>
          <w:p>
            <w:pPr>
              <w:pStyle w:val="TableContents"/>
              <w:bidi w:val="0"/>
              <w:spacing w:before="0" w:after="283"/>
              <w:jc w:val="left"/>
              <w:rPr/>
            </w:pPr>
            <w:r>
              <w:rPr/>
              <w:t xml:space="preserve">Spencer Hudnut &amp; Mark Semos </w:t>
            </w:r>
          </w:p>
        </w:tc>
        <w:tc>
          <w:tcPr>
            <w:tcW w:w="1143" w:type="dxa"/>
            <w:tcBorders/>
            <w:vAlign w:val="center"/>
          </w:tcPr>
          <w:p>
            <w:pPr>
              <w:pStyle w:val="TableContents"/>
              <w:bidi w:val="0"/>
              <w:spacing w:before="0" w:after="283"/>
              <w:jc w:val="left"/>
              <w:rPr/>
            </w:pPr>
            <w:r>
              <w:rPr/>
              <w:t xml:space="preserve">maaliskuu 21, 2018 (2018-03-21) </w:t>
            </w:r>
          </w:p>
        </w:tc>
        <w:tc>
          <w:tcPr>
            <w:tcW w:w="758" w:type="dxa"/>
            <w:tcBorders/>
            <w:vAlign w:val="center"/>
          </w:tcPr>
          <w:p>
            <w:pPr>
              <w:pStyle w:val="TableContents"/>
              <w:bidi w:val="0"/>
              <w:spacing w:before="0" w:after="283"/>
              <w:jc w:val="left"/>
              <w:rPr/>
            </w:pPr>
            <w:r>
              <w:rPr/>
              <w:t xml:space="preserve">ST116 </w:t>
            </w:r>
          </w:p>
        </w:tc>
        <w:tc>
          <w:tcPr>
            <w:tcW w:w="3585" w:type="dxa"/>
            <w:tcBorders/>
            <w:vAlign w:val="center"/>
          </w:tcPr>
          <w:p>
            <w:pPr>
              <w:pStyle w:val="TableContents"/>
              <w:bidi w:val="0"/>
              <w:spacing w:before="0" w:after="283"/>
              <w:jc w:val="left"/>
              <w:rPr/>
            </w:pPr>
            <w:r>
              <w:rPr/>
              <w:t xml:space="preserve">6.36 Bravo-tiimi ottaa kiinni kemistin, joka kertoo heille, että tilan omistaja on Ghani, yksi maailman suurimmista huumekauppiaista. He lähettävät Dorrin Clayn ja Rayn rinnalle varmistamaan Ghanin henkivartijan näköhavainnon ja seuraavat häntä Ghanin luo, mutta CIA jarruttaa tehtävää, koska Ghani on DEA:n vasikka. Mandy käyttää toimittaja Paul Mulwrayn kontakteja saadakseen operaation uudelleen käyntiin vastineeksi Jasonin haastattelusta. He saavuttavat tavoitteensa, vaikka Sonny haavoittuu tehtävän aikana. Juhlinnan aikana Mandy paljastaa, että Ghani myi maatilan polton jälkeen, mikä saa Jasonin etsimään lohtua Amystä. </w:t>
            </w:r>
          </w:p>
        </w:tc>
      </w:tr>
      <w:tr>
        <w:trPr/>
        <w:tc>
          <w:tcPr>
            <w:tcW w:w="481" w:type="dxa"/>
            <w:tcBorders/>
            <w:vAlign w:val="center"/>
          </w:tcPr>
          <w:p>
            <w:pPr>
              <w:pStyle w:val="TableHeading"/>
              <w:suppressLineNumbers/>
              <w:bidi w:val="0"/>
              <w:spacing w:before="0" w:after="283"/>
              <w:jc w:val="center"/>
              <w:rPr/>
            </w:pPr>
            <w:r>
              <w:rPr/>
              <w:t xml:space="preserve">17 </w:t>
            </w:r>
          </w:p>
        </w:tc>
        <w:tc>
          <w:tcPr>
            <w:tcW w:w="1493" w:type="dxa"/>
            <w:tcBorders/>
            <w:vAlign w:val="center"/>
          </w:tcPr>
          <w:p>
            <w:pPr>
              <w:pStyle w:val="TableContents"/>
              <w:bidi w:val="0"/>
              <w:spacing w:before="0" w:after="283"/>
              <w:jc w:val="left"/>
              <w:rPr/>
            </w:pPr>
            <w:r>
              <w:rPr/>
              <w:t xml:space="preserve">"Vain nimellä </w:t>
            </w:r>
          </w:p>
        </w:tc>
        <w:tc>
          <w:tcPr>
            <w:tcW w:w="1228" w:type="dxa"/>
            <w:tcBorders/>
            <w:vAlign w:val="center"/>
          </w:tcPr>
          <w:p>
            <w:pPr>
              <w:pStyle w:val="TableContents"/>
              <w:bidi w:val="0"/>
              <w:spacing w:before="0" w:after="283"/>
              <w:jc w:val="left"/>
              <w:rPr/>
            </w:pPr>
            <w:r>
              <w:rPr/>
              <w:t xml:space="preserve">John Dahl </w:t>
            </w:r>
          </w:p>
        </w:tc>
        <w:tc>
          <w:tcPr>
            <w:tcW w:w="1517" w:type="dxa"/>
            <w:tcBorders/>
            <w:vAlign w:val="center"/>
          </w:tcPr>
          <w:p>
            <w:pPr>
              <w:pStyle w:val="TableContents"/>
              <w:bidi w:val="0"/>
              <w:spacing w:before="0" w:after="283"/>
              <w:jc w:val="left"/>
              <w:rPr/>
            </w:pPr>
            <w:r>
              <w:rPr/>
              <w:t xml:space="preserve">Brian Horiuchi &amp; Sabrina Almeida </w:t>
            </w:r>
          </w:p>
        </w:tc>
        <w:tc>
          <w:tcPr>
            <w:tcW w:w="1143" w:type="dxa"/>
            <w:tcBorders/>
            <w:vAlign w:val="center"/>
          </w:tcPr>
          <w:p>
            <w:pPr>
              <w:pStyle w:val="TableContents"/>
              <w:bidi w:val="0"/>
              <w:spacing w:before="0" w:after="283"/>
              <w:jc w:val="left"/>
              <w:rPr/>
            </w:pPr>
            <w:r>
              <w:rPr/>
              <w:t xml:space="preserve">28. maaliskuuta 2018 (2018-03-28) </w:t>
            </w:r>
          </w:p>
        </w:tc>
        <w:tc>
          <w:tcPr>
            <w:tcW w:w="758" w:type="dxa"/>
            <w:tcBorders/>
            <w:vAlign w:val="center"/>
          </w:tcPr>
          <w:p>
            <w:pPr>
              <w:pStyle w:val="TableContents"/>
              <w:bidi w:val="0"/>
              <w:spacing w:before="0" w:after="283"/>
              <w:jc w:val="left"/>
              <w:rPr/>
            </w:pPr>
            <w:r>
              <w:rPr/>
              <w:t xml:space="preserve">ST117 </w:t>
            </w:r>
          </w:p>
        </w:tc>
        <w:tc>
          <w:tcPr>
            <w:tcW w:w="3585" w:type="dxa"/>
            <w:tcBorders/>
            <w:vAlign w:val="center"/>
          </w:tcPr>
          <w:p>
            <w:pPr>
              <w:pStyle w:val="TableContents"/>
              <w:bidi w:val="0"/>
              <w:spacing w:before="0" w:after="283"/>
              <w:jc w:val="left"/>
              <w:rPr/>
            </w:pPr>
            <w:r>
              <w:rPr/>
              <w:t xml:space="preserve">6.48 Mandy pyytää CIA-pomoltaan lupaa seurata Salim Hakania. He saavat tietää, että palaneen tilan osti KSR Holdings, jonka omistaa Hakanin ensimmäinen vaimo Permaz Hakan, joka on ollut kadoksissa vuosia. He etsivät hänen isänsä, joka kertoo, että hän pakeni Hakania Masarin, ihmiskauppiaan, luo. He päättävät lähteä Masarin perään salatakseen sen, että he haluavat Permazin. Yhdysvaltain puolustusministeriö haluaa kuitenkin, että kyseessä on yhteinen operaatio Afganistanin erikoisjoukkojen kanssa. He hyökkäävät Masarin tiloihin, tappavat Masarin ja vapauttavat naiset ja lapset. Hakanin vakooja afgaaniryhmässä yrittää paeta Permazin kanssa, mutta hänet tapetaan. Mandy suostuttelee Permazin puhumaan hänelle, mutta se ei riitä antamaan vihreää valoa operaatiolle. Jason kuulee toimittaja Paul Mulraylta, että Afganistanin taloudellinen kiinnostus kohdistuu kaivostoimintaan. Mandy tapaa Salimin saadakseen hänet puhumaan ja tekee selväksi, että he tietävät hänen pelaavan molempia puolia. Hakan uhkailee häntä, mutta hänellä on Bravo Team tukenaan. </w:t>
            </w:r>
          </w:p>
        </w:tc>
      </w:tr>
      <w:tr>
        <w:trPr/>
        <w:tc>
          <w:tcPr>
            <w:tcW w:w="481" w:type="dxa"/>
            <w:tcBorders/>
            <w:vAlign w:val="center"/>
          </w:tcPr>
          <w:p>
            <w:pPr>
              <w:pStyle w:val="TableHeading"/>
              <w:suppressLineNumbers/>
              <w:bidi w:val="0"/>
              <w:spacing w:before="0" w:after="283"/>
              <w:jc w:val="center"/>
              <w:rPr/>
            </w:pPr>
            <w:r>
              <w:rPr/>
              <w:t xml:space="preserve">18 </w:t>
            </w:r>
          </w:p>
        </w:tc>
        <w:tc>
          <w:tcPr>
            <w:tcW w:w="1493" w:type="dxa"/>
            <w:tcBorders/>
            <w:vAlign w:val="center"/>
          </w:tcPr>
          <w:p>
            <w:pPr>
              <w:pStyle w:val="TableContents"/>
              <w:bidi w:val="0"/>
              <w:spacing w:before="0" w:after="283"/>
              <w:jc w:val="left"/>
              <w:rPr/>
            </w:pPr>
            <w:r>
              <w:rPr/>
              <w:t xml:space="preserve">"Uskottava uhka </w:t>
            </w:r>
          </w:p>
        </w:tc>
        <w:tc>
          <w:tcPr>
            <w:tcW w:w="1228" w:type="dxa"/>
            <w:tcBorders/>
            <w:vAlign w:val="center"/>
          </w:tcPr>
          <w:p>
            <w:pPr>
              <w:pStyle w:val="TableContents"/>
              <w:bidi w:val="0"/>
              <w:spacing w:before="0" w:after="283"/>
              <w:jc w:val="left"/>
              <w:rPr/>
            </w:pPr>
            <w:r>
              <w:rPr/>
              <w:t xml:space="preserve">Ruben Garcia </w:t>
            </w:r>
          </w:p>
        </w:tc>
        <w:tc>
          <w:tcPr>
            <w:tcW w:w="1517" w:type="dxa"/>
            <w:tcBorders/>
            <w:vAlign w:val="center"/>
          </w:tcPr>
          <w:p>
            <w:pPr>
              <w:pStyle w:val="TableContents"/>
              <w:bidi w:val="0"/>
              <w:spacing w:before="0" w:after="283"/>
              <w:jc w:val="left"/>
              <w:rPr/>
            </w:pPr>
            <w:r>
              <w:rPr/>
              <w:t xml:space="preserve">Valerie Armstrong &amp; Josef Sawyer </w:t>
            </w:r>
          </w:p>
        </w:tc>
        <w:tc>
          <w:tcPr>
            <w:tcW w:w="1143" w:type="dxa"/>
            <w:tcBorders/>
            <w:vAlign w:val="center"/>
          </w:tcPr>
          <w:p>
            <w:pPr>
              <w:pStyle w:val="TableContents"/>
              <w:bidi w:val="0"/>
              <w:spacing w:before="0" w:after="283"/>
              <w:jc w:val="left"/>
              <w:rPr/>
            </w:pPr>
            <w:r>
              <w:rPr/>
              <w:t xml:space="preserve">11. huhtikuuta 2018 (2018-04-11) </w:t>
            </w:r>
          </w:p>
        </w:tc>
        <w:tc>
          <w:tcPr>
            <w:tcW w:w="758" w:type="dxa"/>
            <w:tcBorders/>
            <w:vAlign w:val="center"/>
          </w:tcPr>
          <w:p>
            <w:pPr>
              <w:pStyle w:val="TableContents"/>
              <w:bidi w:val="0"/>
              <w:spacing w:before="0" w:after="283"/>
              <w:jc w:val="left"/>
              <w:rPr/>
            </w:pPr>
            <w:r>
              <w:rPr/>
              <w:t xml:space="preserve">ST118 </w:t>
            </w:r>
          </w:p>
        </w:tc>
        <w:tc>
          <w:tcPr>
            <w:tcW w:w="3585" w:type="dxa"/>
            <w:tcBorders/>
            <w:vAlign w:val="center"/>
          </w:tcPr>
          <w:p>
            <w:pPr>
              <w:pStyle w:val="TableContents"/>
              <w:bidi w:val="0"/>
              <w:spacing w:before="0" w:after="283"/>
              <w:jc w:val="left"/>
              <w:rPr/>
            </w:pPr>
            <w:r>
              <w:rPr/>
              <w:t xml:space="preserve">6.24 Jason ja SEAL-joukkue saavat tehtäväkseen suojella kongressiedustajien ja puolustusministeriön virkamiesten valtuuskuntaa, joka saapuu Jalalabadiin julkisuuskierrokselle, vaikka heitä vastaan on esitetty uskottava uhkaus. Suojelutehtävänsä aikana SEAL-joukot saavat tietää, että Hakan oli aiottu salamurhan kohde, ja tappavat onnistuneesti ampumisesta vastuussa olevan tarkka-ampujan. Samaan aikaan Jason saa tietää, että Xeon Tactical Securityn toimitusjohtajalla Alan Cutterilla saattaa olla taloudellinen motiivi tappaa Echo Team. </w:t>
            </w:r>
          </w:p>
        </w:tc>
      </w:tr>
      <w:tr>
        <w:trPr/>
        <w:tc>
          <w:tcPr>
            <w:tcW w:w="481" w:type="dxa"/>
            <w:tcBorders/>
            <w:vAlign w:val="center"/>
          </w:tcPr>
          <w:p>
            <w:pPr>
              <w:pStyle w:val="TableHeading"/>
              <w:suppressLineNumbers/>
              <w:bidi w:val="0"/>
              <w:spacing w:before="0" w:after="283"/>
              <w:jc w:val="center"/>
              <w:rPr/>
            </w:pPr>
            <w:r>
              <w:rPr/>
              <w:t xml:space="preserve">19 </w:t>
            </w:r>
          </w:p>
        </w:tc>
        <w:tc>
          <w:tcPr>
            <w:tcW w:w="1493" w:type="dxa"/>
            <w:tcBorders/>
            <w:vAlign w:val="center"/>
          </w:tcPr>
          <w:p>
            <w:pPr>
              <w:pStyle w:val="TableContents"/>
              <w:bidi w:val="0"/>
              <w:spacing w:before="0" w:after="283"/>
              <w:jc w:val="left"/>
              <w:rPr/>
            </w:pPr>
            <w:r>
              <w:rPr/>
              <w:t xml:space="preserve">``Takedown'' </w:t>
            </w:r>
          </w:p>
        </w:tc>
        <w:tc>
          <w:tcPr>
            <w:tcW w:w="1228" w:type="dxa"/>
            <w:tcBorders/>
            <w:vAlign w:val="center"/>
          </w:tcPr>
          <w:p>
            <w:pPr>
              <w:pStyle w:val="TableContents"/>
              <w:bidi w:val="0"/>
              <w:spacing w:before="0" w:after="283"/>
              <w:jc w:val="left"/>
              <w:rPr/>
            </w:pPr>
            <w:r>
              <w:rPr/>
              <w:t xml:space="preserve">Holly Dale </w:t>
            </w:r>
          </w:p>
        </w:tc>
        <w:tc>
          <w:tcPr>
            <w:tcW w:w="1517" w:type="dxa"/>
            <w:tcBorders/>
            <w:vAlign w:val="center"/>
          </w:tcPr>
          <w:p>
            <w:pPr>
              <w:pStyle w:val="TableContents"/>
              <w:bidi w:val="0"/>
              <w:spacing w:before="0" w:after="283"/>
              <w:jc w:val="left"/>
              <w:rPr/>
            </w:pPr>
            <w:r>
              <w:rPr/>
              <w:t xml:space="preserve">Julian Silver &amp; Reiss Clauson-Wolf &amp; Beth Schacter </w:t>
            </w:r>
          </w:p>
        </w:tc>
        <w:tc>
          <w:tcPr>
            <w:tcW w:w="1143" w:type="dxa"/>
            <w:tcBorders/>
            <w:vAlign w:val="center"/>
          </w:tcPr>
          <w:p>
            <w:pPr>
              <w:pStyle w:val="TableContents"/>
              <w:bidi w:val="0"/>
              <w:spacing w:before="0" w:after="283"/>
              <w:jc w:val="left"/>
              <w:rPr/>
            </w:pPr>
            <w:r>
              <w:rPr/>
              <w:t xml:space="preserve">25. huhtikuuta 2018 (2018-04-25) </w:t>
            </w:r>
          </w:p>
        </w:tc>
        <w:tc>
          <w:tcPr>
            <w:tcW w:w="758" w:type="dxa"/>
            <w:tcBorders/>
            <w:vAlign w:val="center"/>
          </w:tcPr>
          <w:p>
            <w:pPr>
              <w:pStyle w:val="TableContents"/>
              <w:bidi w:val="0"/>
              <w:spacing w:before="0" w:after="283"/>
              <w:jc w:val="left"/>
              <w:rPr/>
            </w:pPr>
            <w:r>
              <w:rPr/>
              <w:t xml:space="preserve">ST119 </w:t>
            </w:r>
          </w:p>
        </w:tc>
        <w:tc>
          <w:tcPr>
            <w:tcW w:w="3585" w:type="dxa"/>
            <w:tcBorders/>
            <w:vAlign w:val="center"/>
          </w:tcPr>
          <w:p>
            <w:pPr>
              <w:pStyle w:val="TableContents"/>
              <w:bidi w:val="0"/>
              <w:spacing w:before="0" w:after="283"/>
              <w:jc w:val="left"/>
              <w:rPr/>
            </w:pPr>
            <w:r>
              <w:rPr/>
              <w:t xml:space="preserve">6.26 Samalla kun Mandy ja SEAL-tiimi etsivät johtolankoja tarkka-ampujan työnantajista, Ray joutuu käsittelemään seurauksia vahingossa tehdystä sirpalekranaattitappamisesta, joka tapahtui tarkka-ampujaa jahdatessaan. Ray paljastaa lopulta olkapäävammansa Yhdysvaltain armeijan rikostutkintaosastolle. Myöhemmin sotapäällikkö Abad Halani ottaa Mandyyn yhteyttä henkilökohtaista tapaamista varten. </w:t>
            </w:r>
          </w:p>
        </w:tc>
      </w:tr>
      <w:tr>
        <w:trPr/>
        <w:tc>
          <w:tcPr>
            <w:tcW w:w="481" w:type="dxa"/>
            <w:tcBorders/>
            <w:vAlign w:val="center"/>
          </w:tcPr>
          <w:p>
            <w:pPr>
              <w:pStyle w:val="TableHeading"/>
              <w:suppressLineNumbers/>
              <w:bidi w:val="0"/>
              <w:spacing w:before="0" w:after="283"/>
              <w:jc w:val="center"/>
              <w:rPr/>
            </w:pPr>
            <w:r>
              <w:rPr/>
              <w:t xml:space="preserve">20 </w:t>
            </w:r>
          </w:p>
        </w:tc>
        <w:tc>
          <w:tcPr>
            <w:tcW w:w="1493" w:type="dxa"/>
            <w:tcBorders/>
            <w:vAlign w:val="center"/>
          </w:tcPr>
          <w:p>
            <w:pPr>
              <w:pStyle w:val="TableContents"/>
              <w:bidi w:val="0"/>
              <w:spacing w:before="0" w:after="283"/>
              <w:jc w:val="left"/>
              <w:rPr/>
            </w:pPr>
            <w:r>
              <w:rPr/>
              <w:t xml:space="preserve">"Viholliseni vihollinen"... </w:t>
            </w:r>
          </w:p>
        </w:tc>
        <w:tc>
          <w:tcPr>
            <w:tcW w:w="1228" w:type="dxa"/>
            <w:tcBorders/>
            <w:vAlign w:val="center"/>
          </w:tcPr>
          <w:p>
            <w:pPr>
              <w:pStyle w:val="TableContents"/>
              <w:bidi w:val="0"/>
              <w:spacing w:before="0" w:after="283"/>
              <w:jc w:val="left"/>
              <w:rPr/>
            </w:pPr>
            <w:r>
              <w:rPr/>
              <w:t xml:space="preserve">Larry Teng </w:t>
            </w:r>
          </w:p>
        </w:tc>
        <w:tc>
          <w:tcPr>
            <w:tcW w:w="1517" w:type="dxa"/>
            <w:tcBorders/>
            <w:vAlign w:val="center"/>
          </w:tcPr>
          <w:p>
            <w:pPr>
              <w:pStyle w:val="TableContents"/>
              <w:bidi w:val="0"/>
              <w:spacing w:before="0" w:after="283"/>
              <w:jc w:val="left"/>
              <w:rPr/>
            </w:pPr>
            <w:r>
              <w:rPr/>
              <w:t xml:space="preserve">John Bellucci &amp; Corinne Marrinan </w:t>
            </w:r>
          </w:p>
        </w:tc>
        <w:tc>
          <w:tcPr>
            <w:tcW w:w="1143" w:type="dxa"/>
            <w:tcBorders/>
            <w:vAlign w:val="center"/>
          </w:tcPr>
          <w:p>
            <w:pPr>
              <w:pStyle w:val="TableContents"/>
              <w:bidi w:val="0"/>
              <w:spacing w:before="0" w:after="283"/>
              <w:jc w:val="left"/>
              <w:rPr/>
            </w:pPr>
            <w:r>
              <w:rPr/>
              <w:t xml:space="preserve">2. toukokuuta 2018 (2018-05-02) </w:t>
            </w:r>
          </w:p>
        </w:tc>
        <w:tc>
          <w:tcPr>
            <w:tcW w:w="758" w:type="dxa"/>
            <w:tcBorders/>
            <w:vAlign w:val="center"/>
          </w:tcPr>
          <w:p>
            <w:pPr>
              <w:pStyle w:val="TableContents"/>
              <w:bidi w:val="0"/>
              <w:spacing w:before="0" w:after="283"/>
              <w:jc w:val="left"/>
              <w:rPr/>
            </w:pPr>
            <w:r>
              <w:rPr/>
              <w:t xml:space="preserve">ST120 </w:t>
            </w:r>
          </w:p>
        </w:tc>
        <w:tc>
          <w:tcPr>
            <w:tcW w:w="3585" w:type="dxa"/>
            <w:tcBorders/>
            <w:vAlign w:val="center"/>
          </w:tcPr>
          <w:p>
            <w:pPr>
              <w:pStyle w:val="TableContents"/>
              <w:bidi w:val="0"/>
              <w:spacing w:before="0" w:after="283"/>
              <w:jc w:val="left"/>
              <w:rPr/>
            </w:pPr>
            <w:r>
              <w:rPr/>
              <w:t xml:space="preserve">5.89 Mandy kuulee Abadilta, että hänen veljensä Nouri määräsi Echo Teamin kuolemat, ja antaa tietoja Nourin olinpaikasta helpottaakseen salamurhatehtävää. Pian epäonnistuneen Predator-dronen ilmaiskun jälkeen SEAL-joukot joutuvat tekemään hyökkäyksen aamunkoitteessa ja ottavat Nourin onnistuneesti kiinni. Vapauttamisessa ilmenee kuitenkin komplikaatioita, kun Jasonia, Spenseriä ja Nouria kuljettava kuljetushelikopteri ammutaan alas ilmatorjuntaohjuksella. </w:t>
            </w:r>
          </w:p>
        </w:tc>
      </w:tr>
      <w:tr>
        <w:trPr/>
        <w:tc>
          <w:tcPr>
            <w:tcW w:w="481" w:type="dxa"/>
            <w:tcBorders/>
            <w:vAlign w:val="center"/>
          </w:tcPr>
          <w:p>
            <w:pPr>
              <w:pStyle w:val="TableHeading"/>
              <w:suppressLineNumbers/>
              <w:bidi w:val="0"/>
              <w:spacing w:before="0" w:after="283"/>
              <w:jc w:val="center"/>
              <w:rPr/>
            </w:pPr>
            <w:r>
              <w:rPr/>
              <w:t xml:space="preserve">21 </w:t>
            </w:r>
          </w:p>
        </w:tc>
        <w:tc>
          <w:tcPr>
            <w:tcW w:w="1493" w:type="dxa"/>
            <w:tcBorders/>
            <w:vAlign w:val="center"/>
          </w:tcPr>
          <w:p>
            <w:pPr>
              <w:pStyle w:val="TableContents"/>
              <w:bidi w:val="0"/>
              <w:spacing w:before="0" w:after="283"/>
              <w:jc w:val="left"/>
              <w:rPr/>
            </w:pPr>
            <w:r>
              <w:rPr/>
              <w:t xml:space="preserve">``Imperiumien hautausmaa'' </w:t>
            </w:r>
          </w:p>
        </w:tc>
        <w:tc>
          <w:tcPr>
            <w:tcW w:w="1228" w:type="dxa"/>
            <w:tcBorders/>
            <w:vAlign w:val="center"/>
          </w:tcPr>
          <w:p>
            <w:pPr>
              <w:pStyle w:val="TableContents"/>
              <w:bidi w:val="0"/>
              <w:spacing w:before="0" w:after="283"/>
              <w:jc w:val="left"/>
              <w:rPr/>
            </w:pPr>
            <w:r>
              <w:rPr/>
              <w:t xml:space="preserve">David Boreanaz </w:t>
            </w:r>
          </w:p>
        </w:tc>
        <w:tc>
          <w:tcPr>
            <w:tcW w:w="1517" w:type="dxa"/>
            <w:tcBorders/>
            <w:vAlign w:val="center"/>
          </w:tcPr>
          <w:p>
            <w:pPr>
              <w:pStyle w:val="TableContents"/>
              <w:bidi w:val="0"/>
              <w:spacing w:before="0" w:after="283"/>
              <w:jc w:val="left"/>
              <w:rPr/>
            </w:pPr>
            <w:r>
              <w:rPr/>
              <w:t xml:space="preserve">Ed Redlich &amp; Spencer Hudnut </w:t>
            </w:r>
          </w:p>
        </w:tc>
        <w:tc>
          <w:tcPr>
            <w:tcW w:w="1143" w:type="dxa"/>
            <w:tcBorders/>
            <w:vAlign w:val="center"/>
          </w:tcPr>
          <w:p>
            <w:pPr>
              <w:pStyle w:val="TableContents"/>
              <w:bidi w:val="0"/>
              <w:spacing w:before="0" w:after="283"/>
              <w:jc w:val="left"/>
              <w:rPr/>
            </w:pPr>
            <w:r>
              <w:rPr/>
              <w:t xml:space="preserve">9. toukokuuta 2018 (2018-05-09) </w:t>
            </w:r>
          </w:p>
        </w:tc>
        <w:tc>
          <w:tcPr>
            <w:tcW w:w="758" w:type="dxa"/>
            <w:tcBorders/>
            <w:vAlign w:val="center"/>
          </w:tcPr>
          <w:p>
            <w:pPr>
              <w:pStyle w:val="TableContents"/>
              <w:bidi w:val="0"/>
              <w:spacing w:before="0" w:after="283"/>
              <w:jc w:val="left"/>
              <w:rPr/>
            </w:pPr>
            <w:r>
              <w:rPr/>
              <w:t xml:space="preserve">ST121 </w:t>
            </w:r>
          </w:p>
        </w:tc>
        <w:tc>
          <w:tcPr>
            <w:tcW w:w="3585" w:type="dxa"/>
            <w:tcBorders/>
            <w:vAlign w:val="center"/>
          </w:tcPr>
          <w:p>
            <w:pPr>
              <w:pStyle w:val="TableContents"/>
              <w:bidi w:val="0"/>
              <w:spacing w:before="0" w:after="283"/>
              <w:jc w:val="left"/>
              <w:rPr/>
            </w:pPr>
            <w:r>
              <w:rPr/>
              <w:t xml:space="preserve">6.15 Jasonin ryhmä joutuu suojautumaan maalaistaloon odottaessaan Rayn ryhmän apua. Kaaoksen aikana Jason kärsii hallusinaatioista, jotka johtuvat helikopteriturmasta saamastaan aivotärähdyksestä, ja hän päättelee, että Abad oli Cutterin liikekumppani. </w:t>
            </w:r>
          </w:p>
        </w:tc>
      </w:tr>
      <w:tr>
        <w:trPr/>
        <w:tc>
          <w:tcPr>
            <w:tcW w:w="481" w:type="dxa"/>
            <w:tcBorders/>
            <w:vAlign w:val="center"/>
          </w:tcPr>
          <w:p>
            <w:pPr>
              <w:pStyle w:val="TableHeading"/>
              <w:suppressLineNumbers/>
              <w:bidi w:val="0"/>
              <w:spacing w:before="0" w:after="283"/>
              <w:jc w:val="center"/>
              <w:rPr/>
            </w:pPr>
            <w:r>
              <w:rPr/>
              <w:t xml:space="preserve">22 </w:t>
            </w:r>
          </w:p>
        </w:tc>
        <w:tc>
          <w:tcPr>
            <w:tcW w:w="1493" w:type="dxa"/>
            <w:tcBorders/>
            <w:vAlign w:val="center"/>
          </w:tcPr>
          <w:p>
            <w:pPr>
              <w:pStyle w:val="TableContents"/>
              <w:bidi w:val="0"/>
              <w:spacing w:before="0" w:after="283"/>
              <w:jc w:val="left"/>
              <w:rPr/>
            </w:pPr>
            <w:r>
              <w:rPr/>
              <w:t xml:space="preserve">"</w:t>
            </w:r>
            <w:r>
              <w:rPr>
                <w:color w:val="A9A9A9"/>
              </w:rPr>
              <w:t xml:space="preserve">Liiketoiminnan kustannukset</w:t>
            </w:r>
            <w:r>
              <w:rPr/>
              <w:t xml:space="preserve">". </w:t>
            </w:r>
          </w:p>
        </w:tc>
        <w:tc>
          <w:tcPr>
            <w:tcW w:w="1228" w:type="dxa"/>
            <w:tcBorders/>
            <w:vAlign w:val="center"/>
          </w:tcPr>
          <w:p>
            <w:pPr>
              <w:pStyle w:val="TableContents"/>
              <w:bidi w:val="0"/>
              <w:spacing w:before="0" w:after="283"/>
              <w:jc w:val="left"/>
              <w:rPr/>
            </w:pPr>
            <w:r>
              <w:rPr/>
              <w:t xml:space="preserve">Larry Teng </w:t>
            </w:r>
          </w:p>
        </w:tc>
        <w:tc>
          <w:tcPr>
            <w:tcW w:w="1517" w:type="dxa"/>
            <w:tcBorders/>
            <w:vAlign w:val="center"/>
          </w:tcPr>
          <w:p>
            <w:pPr>
              <w:pStyle w:val="TableContents"/>
              <w:bidi w:val="0"/>
              <w:spacing w:before="0" w:after="283"/>
              <w:jc w:val="left"/>
              <w:rPr/>
            </w:pPr>
            <w:r>
              <w:rPr/>
              <w:t xml:space="preserve">Benjamin Cavell </w:t>
            </w:r>
          </w:p>
        </w:tc>
        <w:tc>
          <w:tcPr>
            <w:tcW w:w="1143" w:type="dxa"/>
            <w:tcBorders/>
            <w:vAlign w:val="center"/>
          </w:tcPr>
          <w:p>
            <w:pPr>
              <w:pStyle w:val="TableContents"/>
              <w:bidi w:val="0"/>
              <w:spacing w:before="0" w:after="283"/>
              <w:jc w:val="left"/>
              <w:rPr/>
            </w:pPr>
            <w:r>
              <w:rPr/>
              <w:t xml:space="preserve">16. toukokuuta 2018 (2018-05-16) </w:t>
            </w:r>
          </w:p>
        </w:tc>
        <w:tc>
          <w:tcPr>
            <w:tcW w:w="758" w:type="dxa"/>
            <w:tcBorders/>
            <w:vAlign w:val="center"/>
          </w:tcPr>
          <w:p>
            <w:pPr>
              <w:pStyle w:val="TableContents"/>
              <w:bidi w:val="0"/>
              <w:spacing w:before="0" w:after="283"/>
              <w:jc w:val="left"/>
              <w:rPr/>
            </w:pPr>
            <w:r>
              <w:rPr/>
              <w:t xml:space="preserve">ST122 </w:t>
            </w:r>
          </w:p>
        </w:tc>
        <w:tc>
          <w:tcPr>
            <w:tcW w:w="3585" w:type="dxa"/>
            <w:tcBorders/>
            <w:vAlign w:val="center"/>
          </w:tcPr>
          <w:p>
            <w:pPr>
              <w:pStyle w:val="TableContents"/>
              <w:bidi w:val="0"/>
              <w:spacing w:before="0" w:after="283"/>
              <w:jc w:val="left"/>
              <w:rPr/>
            </w:pPr>
            <w:r>
              <w:rPr/>
              <w:t xml:space="preserve">6.14 Jason valehtelee lääketieteellisestä arviostaan Nourin perään ja kuulee myöhemmin Rayn tunnustuksen olkapäästään. Yöllisen hyökkäyksen aikana Pakistanin vuoristossa SEAL-joukot yrittävät tunkeutua bunkkeriin kesken Abadin ja Nourin miesten välisen tulitaistelun ja saavat tietää, että Abad oli virittänyt bunkkerin niin, että se räjähtää, kun siihen murtaudutaan. SEAL-joukot käyttävät Nourin miehiä räjäyttämään ansan seuraavana aamuna ja yrittävät epäonnistuneesti vangita Abadin ja tappaa hänet. Koska Jason pelkää Xeon Securityn työntekijän Amy Nelsonin turvallisuuden puolesta, hän pakottaa hänet lähtemään tukikohdasta välttääkseen Cutterin mahdolliset kostotoimet. Jason löytää Davisin ja Mandyn avulla Echo-ryhmän johtaja Steve Porterin kätkemän ulkoisen kovalevyn, joka sisältää todisteita Xeonin kaivostoiminnasta. Pian sen jälkeen, kun Jason on kohdannut Cutterin löydöksillään, hän harkitsee tämän salamurhaa, mutta Mandy puuttuu asiaan ja pysäyttää hänet. Sen sijaan Mandy antaa löydetyt todisteet Mulraylle vastineeksi siitä, että tämä luopuu tarinastaan Rayn vahingossa tapahtuneesta murhasta. Ryhmän paluumatkalla kotiin Mulrayn raportti johtaa siihen, että FBI pidättää Cutterin; Spenser tapaa Stellan; Ray siirretään opettamaan Navy SEAL -kouluun, jotta hän voi toipua lääketieteellisesti; Davis vierailee sairaalahoitoon joutuneen Dannyn luona Sonnyn kanssa; ja Jason kärsii jälleen yhdestä hallusinaatiosta lounasretkellä Mandyn kanssa.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Seal Teamin viimeinen jakso?</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83"/>
        <w:gridCol w:w="1529"/>
        <w:gridCol w:w="1250"/>
        <w:gridCol w:w="1633"/>
        <w:gridCol w:w="1197"/>
        <w:gridCol w:w="770"/>
        <w:gridCol w:w="3343"/>
      </w:tblGrid>
      <w:tr>
        <w:trPr/>
        <w:tc>
          <w:tcPr>
            <w:tcW w:w="483" w:type="dxa"/>
            <w:tcBorders/>
            <w:vAlign w:val="center"/>
          </w:tcPr>
          <w:p>
            <w:pPr>
              <w:pStyle w:val="TableHeading"/>
              <w:suppressLineNumbers/>
              <w:bidi w:val="0"/>
              <w:spacing w:before="0" w:after="283"/>
              <w:jc w:val="center"/>
              <w:rPr/>
            </w:pPr>
            <w:r>
              <w:rPr/>
              <w:t xml:space="preserve">Ei. </w:t>
            </w:r>
          </w:p>
        </w:tc>
        <w:tc>
          <w:tcPr>
            <w:tcW w:w="1529" w:type="dxa"/>
            <w:tcBorders/>
            <w:vAlign w:val="center"/>
          </w:tcPr>
          <w:p>
            <w:pPr>
              <w:pStyle w:val="TableHeading"/>
              <w:suppressLineNumbers/>
              <w:bidi w:val="0"/>
              <w:spacing w:before="0" w:after="283"/>
              <w:jc w:val="center"/>
              <w:rPr/>
            </w:pPr>
            <w:r>
              <w:rPr/>
              <w:t xml:space="preserve">Otsikko </w:t>
            </w:r>
          </w:p>
        </w:tc>
        <w:tc>
          <w:tcPr>
            <w:tcW w:w="1250" w:type="dxa"/>
            <w:tcBorders/>
            <w:vAlign w:val="center"/>
          </w:tcPr>
          <w:p>
            <w:pPr>
              <w:pStyle w:val="TableHeading"/>
              <w:suppressLineNumbers/>
              <w:bidi w:val="0"/>
              <w:spacing w:before="0" w:after="283"/>
              <w:jc w:val="center"/>
              <w:rPr/>
            </w:pPr>
            <w:r>
              <w:rPr/>
              <w:t xml:space="preserve">Ohjaaja </w:t>
            </w:r>
          </w:p>
        </w:tc>
        <w:tc>
          <w:tcPr>
            <w:tcW w:w="1633" w:type="dxa"/>
            <w:tcBorders/>
            <w:vAlign w:val="center"/>
          </w:tcPr>
          <w:p>
            <w:pPr>
              <w:pStyle w:val="TableHeading"/>
              <w:suppressLineNumbers/>
              <w:bidi w:val="0"/>
              <w:spacing w:before="0" w:after="283"/>
              <w:jc w:val="center"/>
              <w:rPr/>
            </w:pPr>
            <w:r>
              <w:rPr/>
              <w:t xml:space="preserve">Kirjoittanut </w:t>
            </w:r>
          </w:p>
        </w:tc>
        <w:tc>
          <w:tcPr>
            <w:tcW w:w="1197" w:type="dxa"/>
            <w:tcBorders/>
            <w:vAlign w:val="center"/>
          </w:tcPr>
          <w:p>
            <w:pPr>
              <w:pStyle w:val="TableHeading"/>
              <w:suppressLineNumbers/>
              <w:bidi w:val="0"/>
              <w:spacing w:before="0" w:after="283"/>
              <w:jc w:val="center"/>
              <w:rPr/>
            </w:pPr>
            <w:r>
              <w:rPr/>
              <w:t xml:space="preserve">Alkuperäinen lähetyspäivä </w:t>
            </w:r>
          </w:p>
        </w:tc>
        <w:tc>
          <w:tcPr>
            <w:tcW w:w="770" w:type="dxa"/>
            <w:tcBorders/>
            <w:vAlign w:val="center"/>
          </w:tcPr>
          <w:p>
            <w:pPr>
              <w:pStyle w:val="TableHeading"/>
              <w:suppressLineNumbers/>
              <w:bidi w:val="0"/>
              <w:spacing w:before="0" w:after="283"/>
              <w:jc w:val="center"/>
              <w:rPr/>
            </w:pPr>
            <w:r>
              <w:rPr/>
              <w:t xml:space="preserve">Tuotteen koodi </w:t>
            </w:r>
          </w:p>
        </w:tc>
        <w:tc>
          <w:tcPr>
            <w:tcW w:w="3343" w:type="dxa"/>
            <w:tcBorders/>
            <w:vAlign w:val="center"/>
          </w:tcPr>
          <w:p>
            <w:pPr>
              <w:pStyle w:val="TableHeading"/>
              <w:suppressLineNumbers/>
              <w:bidi w:val="0"/>
              <w:spacing w:before="0" w:after="283"/>
              <w:jc w:val="center"/>
              <w:rPr/>
            </w:pPr>
            <w:r>
              <w:rPr/>
              <w:t xml:space="preserve">Yhdysvaltalaiset katsojat (miljoonaa) </w:t>
            </w:r>
          </w:p>
        </w:tc>
      </w:tr>
      <w:tr>
        <w:trPr/>
        <w:tc>
          <w:tcPr>
            <w:tcW w:w="483" w:type="dxa"/>
            <w:tcBorders/>
            <w:vAlign w:val="center"/>
          </w:tcPr>
          <w:p>
            <w:pPr>
              <w:pStyle w:val="TableHeading"/>
              <w:bidi w:val="0"/>
              <w:spacing w:before="0" w:after="283"/>
              <w:rPr>
                <w:sz w:val="4"/>
                <w:szCs w:val="4"/>
              </w:rPr>
            </w:pPr>
            <w:r>
              <w:rPr>
                <w:sz w:val="4"/>
                <w:szCs w:val="4"/>
              </w:rPr>
            </w:r>
          </w:p>
        </w:tc>
        <w:tc>
          <w:tcPr>
            <w:tcW w:w="1529" w:type="dxa"/>
            <w:tcBorders/>
            <w:vAlign w:val="center"/>
          </w:tcPr>
          <w:p>
            <w:pPr>
              <w:pStyle w:val="TableContents"/>
              <w:bidi w:val="0"/>
              <w:spacing w:before="0" w:after="283"/>
              <w:jc w:val="left"/>
              <w:rPr/>
            </w:pPr>
            <w:r>
              <w:rPr/>
              <w:t xml:space="preserve">"Keihään kärki"...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Benjamin Cavell </w:t>
            </w:r>
          </w:p>
        </w:tc>
        <w:tc>
          <w:tcPr>
            <w:tcW w:w="1197" w:type="dxa"/>
            <w:tcBorders/>
            <w:vAlign w:val="center"/>
          </w:tcPr>
          <w:p>
            <w:pPr>
              <w:pStyle w:val="TableContents"/>
              <w:bidi w:val="0"/>
              <w:spacing w:before="0" w:after="283"/>
              <w:jc w:val="left"/>
              <w:rPr/>
            </w:pPr>
            <w:r>
              <w:rPr/>
              <w:t xml:space="preserve">27. syyskuuta 2017 (2017-09-27) </w:t>
            </w:r>
          </w:p>
        </w:tc>
        <w:tc>
          <w:tcPr>
            <w:tcW w:w="770" w:type="dxa"/>
            <w:tcBorders/>
            <w:vAlign w:val="center"/>
          </w:tcPr>
          <w:p>
            <w:pPr>
              <w:pStyle w:val="TableContents"/>
              <w:bidi w:val="0"/>
              <w:spacing w:before="0" w:after="283"/>
              <w:jc w:val="left"/>
              <w:rPr/>
            </w:pPr>
            <w:r>
              <w:rPr/>
              <w:t xml:space="preserve">ST101 </w:t>
            </w:r>
          </w:p>
        </w:tc>
        <w:tc>
          <w:tcPr>
            <w:tcW w:w="3343" w:type="dxa"/>
            <w:tcBorders/>
            <w:vAlign w:val="center"/>
          </w:tcPr>
          <w:p>
            <w:pPr>
              <w:pStyle w:val="TableContents"/>
              <w:bidi w:val="0"/>
              <w:spacing w:before="0" w:after="283"/>
              <w:jc w:val="left"/>
              <w:rPr/>
            </w:pPr>
            <w:r>
              <w:rPr/>
              <w:t xml:space="preserve">9,88 Vanhempi aliupseeri Jason Hayes on Navy SEAL -joukkueen johtaja, joka joutuu selviytymään tiiminsä jäsenen hiljattaisesta menetyksestä. Ryhmän tehtävänä on vangita korkea-arvoinen ISIS-johtaja. </w:t>
            </w:r>
          </w:p>
        </w:tc>
      </w:tr>
      <w:tr>
        <w:trPr/>
        <w:tc>
          <w:tcPr>
            <w:tcW w:w="483" w:type="dxa"/>
            <w:tcBorders/>
            <w:vAlign w:val="center"/>
          </w:tcPr>
          <w:p>
            <w:pPr>
              <w:pStyle w:val="TableHeading"/>
              <w:bidi w:val="0"/>
              <w:spacing w:before="0" w:after="283"/>
              <w:rPr>
                <w:sz w:val="4"/>
                <w:szCs w:val="4"/>
              </w:rPr>
            </w:pPr>
            <w:r>
              <w:rPr>
                <w:sz w:val="4"/>
                <w:szCs w:val="4"/>
              </w:rPr>
            </w:r>
          </w:p>
        </w:tc>
        <w:tc>
          <w:tcPr>
            <w:tcW w:w="1529" w:type="dxa"/>
            <w:tcBorders/>
            <w:vAlign w:val="center"/>
          </w:tcPr>
          <w:p>
            <w:pPr>
              <w:pStyle w:val="TableContents"/>
              <w:bidi w:val="0"/>
              <w:spacing w:before="0" w:after="283"/>
              <w:jc w:val="left"/>
              <w:rPr/>
            </w:pPr>
            <w:r>
              <w:rPr/>
              <w:t xml:space="preserve">``Muut elämät''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Benjamin Cavell </w:t>
            </w:r>
          </w:p>
        </w:tc>
        <w:tc>
          <w:tcPr>
            <w:tcW w:w="1197" w:type="dxa"/>
            <w:tcBorders/>
            <w:vAlign w:val="center"/>
          </w:tcPr>
          <w:p>
            <w:pPr>
              <w:pStyle w:val="TableContents"/>
              <w:bidi w:val="0"/>
              <w:spacing w:before="0" w:after="283"/>
              <w:jc w:val="left"/>
              <w:rPr/>
            </w:pPr>
            <w:r>
              <w:rPr/>
              <w:t xml:space="preserve">4. lokakuuta 2017 (2017-10-04) </w:t>
            </w:r>
          </w:p>
        </w:tc>
        <w:tc>
          <w:tcPr>
            <w:tcW w:w="770" w:type="dxa"/>
            <w:tcBorders/>
            <w:vAlign w:val="center"/>
          </w:tcPr>
          <w:p>
            <w:pPr>
              <w:pStyle w:val="TableContents"/>
              <w:bidi w:val="0"/>
              <w:spacing w:before="0" w:after="283"/>
              <w:jc w:val="left"/>
              <w:rPr/>
            </w:pPr>
            <w:r>
              <w:rPr/>
              <w:t xml:space="preserve">ST102 </w:t>
            </w:r>
          </w:p>
        </w:tc>
        <w:tc>
          <w:tcPr>
            <w:tcW w:w="3343" w:type="dxa"/>
            <w:tcBorders/>
            <w:vAlign w:val="center"/>
          </w:tcPr>
          <w:p>
            <w:pPr>
              <w:pStyle w:val="TableContents"/>
              <w:bidi w:val="0"/>
              <w:spacing w:before="0" w:after="283"/>
              <w:jc w:val="left"/>
              <w:rPr/>
            </w:pPr>
            <w:r>
              <w:rPr/>
              <w:t xml:space="preserve">8.39 Jason ja ryhmä löytävät kemiallisten aseiden tuhoamistehtävässä viattomia siviilejä, jotka tarvitsevat pelastusta juuri kun vihollisjoukot lähestyvät heitä; ryhmä pohtii, pitäisikö Raylle kertoa, että hänen vaimonsa on alkanut synnyttää. </w:t>
            </w:r>
          </w:p>
        </w:tc>
      </w:tr>
      <w:tr>
        <w:trPr/>
        <w:tc>
          <w:tcPr>
            <w:tcW w:w="483" w:type="dxa"/>
            <w:tcBorders/>
            <w:vAlign w:val="center"/>
          </w:tcPr>
          <w:p>
            <w:pPr>
              <w:pStyle w:val="TableHeading"/>
              <w:bidi w:val="0"/>
              <w:spacing w:before="0" w:after="283"/>
              <w:rPr>
                <w:sz w:val="4"/>
                <w:szCs w:val="4"/>
              </w:rPr>
            </w:pPr>
            <w:r>
              <w:rPr>
                <w:sz w:val="4"/>
                <w:szCs w:val="4"/>
              </w:rPr>
            </w:r>
          </w:p>
        </w:tc>
        <w:tc>
          <w:tcPr>
            <w:tcW w:w="1529" w:type="dxa"/>
            <w:tcBorders/>
            <w:vAlign w:val="center"/>
          </w:tcPr>
          <w:p>
            <w:pPr>
              <w:pStyle w:val="TableContents"/>
              <w:bidi w:val="0"/>
              <w:spacing w:before="0" w:after="283"/>
              <w:jc w:val="left"/>
              <w:rPr/>
            </w:pPr>
            <w:r>
              <w:rPr/>
              <w:t xml:space="preserve">``Boarding Party''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Spencer Hudnut </w:t>
            </w:r>
          </w:p>
        </w:tc>
        <w:tc>
          <w:tcPr>
            <w:tcW w:w="1197" w:type="dxa"/>
            <w:tcBorders/>
            <w:vAlign w:val="center"/>
          </w:tcPr>
          <w:p>
            <w:pPr>
              <w:pStyle w:val="TableContents"/>
              <w:bidi w:val="0"/>
              <w:spacing w:before="0" w:after="283"/>
              <w:jc w:val="left"/>
              <w:rPr/>
            </w:pPr>
            <w:r>
              <w:rPr/>
              <w:t xml:space="preserve">11. lokakuuta 2017 (2017-10-11) </w:t>
            </w:r>
          </w:p>
        </w:tc>
        <w:tc>
          <w:tcPr>
            <w:tcW w:w="770" w:type="dxa"/>
            <w:tcBorders/>
            <w:vAlign w:val="center"/>
          </w:tcPr>
          <w:p>
            <w:pPr>
              <w:pStyle w:val="TableContents"/>
              <w:bidi w:val="0"/>
              <w:spacing w:before="0" w:after="283"/>
              <w:jc w:val="left"/>
              <w:rPr/>
            </w:pPr>
            <w:r>
              <w:rPr/>
              <w:t xml:space="preserve">ST103 </w:t>
            </w:r>
          </w:p>
        </w:tc>
        <w:tc>
          <w:tcPr>
            <w:tcW w:w="3343" w:type="dxa"/>
            <w:tcBorders/>
            <w:vAlign w:val="center"/>
          </w:tcPr>
          <w:p>
            <w:pPr>
              <w:pStyle w:val="TableContents"/>
              <w:bidi w:val="0"/>
              <w:spacing w:before="0" w:after="283"/>
              <w:jc w:val="left"/>
              <w:rPr/>
            </w:pPr>
            <w:r>
              <w:rPr/>
              <w:t xml:space="preserve">8.02 Ryhmän on pelastettava tutkijoita, joita pidetään panttivankina aluksella Etelä-Kiinan merellä; Clayn alhainen sijoitus vaarantaa hänen tulevaisuutensa SEALina; Jason tutkii naista, joka on yhteydessä kuolleen joukkuetoverinsa puhelimeen. </w:t>
            </w:r>
          </w:p>
        </w:tc>
      </w:tr>
      <w:tr>
        <w:trPr/>
        <w:tc>
          <w:tcPr>
            <w:tcW w:w="483" w:type="dxa"/>
            <w:tcBorders/>
            <w:vAlign w:val="center"/>
          </w:tcPr>
          <w:p>
            <w:pPr>
              <w:pStyle w:val="TableHeading"/>
              <w:bidi w:val="0"/>
              <w:spacing w:before="0" w:after="283"/>
              <w:rPr>
                <w:sz w:val="4"/>
                <w:szCs w:val="4"/>
              </w:rPr>
            </w:pPr>
            <w:r>
              <w:rPr>
                <w:sz w:val="4"/>
                <w:szCs w:val="4"/>
              </w:rPr>
            </w:r>
          </w:p>
        </w:tc>
        <w:tc>
          <w:tcPr>
            <w:tcW w:w="1529" w:type="dxa"/>
            <w:tcBorders/>
            <w:vAlign w:val="center"/>
          </w:tcPr>
          <w:p>
            <w:pPr>
              <w:pStyle w:val="TableContents"/>
              <w:bidi w:val="0"/>
              <w:spacing w:before="0" w:after="283"/>
              <w:jc w:val="left"/>
              <w:rPr/>
            </w:pPr>
            <w:r>
              <w:rPr/>
              <w:t xml:space="preserve">"Tulevaisuuden joulun aaveet </w:t>
            </w:r>
          </w:p>
        </w:tc>
        <w:tc>
          <w:tcPr>
            <w:tcW w:w="1250" w:type="dxa"/>
            <w:tcBorders/>
            <w:vAlign w:val="center"/>
          </w:tcPr>
          <w:p>
            <w:pPr>
              <w:pStyle w:val="TableContents"/>
              <w:bidi w:val="0"/>
              <w:spacing w:before="0" w:after="283"/>
              <w:jc w:val="left"/>
              <w:rPr/>
            </w:pPr>
            <w:r>
              <w:rPr/>
              <w:t xml:space="preserve">Larry Teng </w:t>
            </w:r>
          </w:p>
        </w:tc>
        <w:tc>
          <w:tcPr>
            <w:tcW w:w="1633" w:type="dxa"/>
            <w:tcBorders/>
            <w:vAlign w:val="center"/>
          </w:tcPr>
          <w:p>
            <w:pPr>
              <w:pStyle w:val="TableContents"/>
              <w:bidi w:val="0"/>
              <w:spacing w:before="0" w:after="283"/>
              <w:jc w:val="left"/>
              <w:rPr/>
            </w:pPr>
            <w:r>
              <w:rPr/>
              <w:t xml:space="preserve">Benjamin Cavell &amp; Daniele Nathanson </w:t>
            </w:r>
          </w:p>
        </w:tc>
        <w:tc>
          <w:tcPr>
            <w:tcW w:w="1197" w:type="dxa"/>
            <w:tcBorders/>
            <w:vAlign w:val="center"/>
          </w:tcPr>
          <w:p>
            <w:pPr>
              <w:pStyle w:val="TableContents"/>
              <w:bidi w:val="0"/>
              <w:spacing w:before="0" w:after="283"/>
              <w:jc w:val="left"/>
              <w:rPr/>
            </w:pPr>
            <w:r>
              <w:rPr/>
              <w:t xml:space="preserve">18. lokakuuta 2017 (2017-10-18) </w:t>
            </w:r>
          </w:p>
        </w:tc>
        <w:tc>
          <w:tcPr>
            <w:tcW w:w="770" w:type="dxa"/>
            <w:tcBorders/>
            <w:vAlign w:val="center"/>
          </w:tcPr>
          <w:p>
            <w:pPr>
              <w:pStyle w:val="TableContents"/>
              <w:bidi w:val="0"/>
              <w:spacing w:before="0" w:after="283"/>
              <w:jc w:val="left"/>
              <w:rPr/>
            </w:pPr>
            <w:r>
              <w:rPr/>
              <w:t xml:space="preserve">ST104 </w:t>
            </w:r>
          </w:p>
        </w:tc>
        <w:tc>
          <w:tcPr>
            <w:tcW w:w="3343" w:type="dxa"/>
            <w:tcBorders/>
            <w:vAlign w:val="center"/>
          </w:tcPr>
          <w:p>
            <w:pPr>
              <w:pStyle w:val="TableContents"/>
              <w:bidi w:val="0"/>
              <w:spacing w:before="0" w:after="283"/>
              <w:jc w:val="left"/>
              <w:rPr/>
            </w:pPr>
            <w:r>
              <w:rPr/>
              <w:t xml:space="preserve">7.11 Jason ja SEAL-joukkue kieltäytyvät keskeyttämästä vaarallisen sotarikollisen vangitsemisoperaatiota, kun se menee pieleen. Lisäksi Clayn kiistelty isä Ash Spenser (C. Thomas Howell) saapuu kaupunkiin kirjakiertueellaan. Naista koskeva mysteeri saa uuden paljastuksen. </w:t>
            </w:r>
          </w:p>
        </w:tc>
      </w:tr>
      <w:tr>
        <w:trPr/>
        <w:tc>
          <w:tcPr>
            <w:tcW w:w="483" w:type="dxa"/>
            <w:tcBorders/>
            <w:vAlign w:val="center"/>
          </w:tcPr>
          <w:p>
            <w:pPr>
              <w:pStyle w:val="TableHeading"/>
              <w:suppressLineNumbers/>
              <w:bidi w:val="0"/>
              <w:spacing w:before="0" w:after="283"/>
              <w:jc w:val="center"/>
              <w:rPr/>
            </w:pPr>
            <w:r>
              <w:rPr/>
              <w:t xml:space="preserve">5 </w:t>
            </w:r>
          </w:p>
        </w:tc>
        <w:tc>
          <w:tcPr>
            <w:tcW w:w="1529" w:type="dxa"/>
            <w:tcBorders/>
            <w:vAlign w:val="center"/>
          </w:tcPr>
          <w:p>
            <w:pPr>
              <w:pStyle w:val="TableContents"/>
              <w:bidi w:val="0"/>
              <w:spacing w:before="0" w:after="283"/>
              <w:jc w:val="left"/>
              <w:rPr/>
            </w:pPr>
            <w:r>
              <w:rPr/>
              <w:t xml:space="preserve">"Romahtaa </w:t>
            </w:r>
          </w:p>
        </w:tc>
        <w:tc>
          <w:tcPr>
            <w:tcW w:w="1250" w:type="dxa"/>
            <w:tcBorders/>
            <w:vAlign w:val="center"/>
          </w:tcPr>
          <w:p>
            <w:pPr>
              <w:pStyle w:val="TableContents"/>
              <w:bidi w:val="0"/>
              <w:spacing w:before="0" w:after="283"/>
              <w:jc w:val="left"/>
              <w:rPr/>
            </w:pPr>
            <w:r>
              <w:rPr/>
              <w:t xml:space="preserve">Ian Toynton </w:t>
            </w:r>
          </w:p>
        </w:tc>
        <w:tc>
          <w:tcPr>
            <w:tcW w:w="1633" w:type="dxa"/>
            <w:tcBorders/>
            <w:vAlign w:val="center"/>
          </w:tcPr>
          <w:p>
            <w:pPr>
              <w:pStyle w:val="TableContents"/>
              <w:bidi w:val="0"/>
              <w:spacing w:before="0" w:after="283"/>
              <w:jc w:val="left"/>
              <w:rPr/>
            </w:pPr>
            <w:r>
              <w:rPr/>
              <w:t xml:space="preserve">Becky Mode </w:t>
            </w:r>
          </w:p>
        </w:tc>
        <w:tc>
          <w:tcPr>
            <w:tcW w:w="1197" w:type="dxa"/>
            <w:tcBorders/>
            <w:vAlign w:val="center"/>
          </w:tcPr>
          <w:p>
            <w:pPr>
              <w:pStyle w:val="TableContents"/>
              <w:bidi w:val="0"/>
              <w:spacing w:before="0" w:after="283"/>
              <w:jc w:val="left"/>
              <w:rPr/>
            </w:pPr>
            <w:r>
              <w:rPr/>
              <w:t xml:space="preserve">25. lokakuuta 2017 (2017-10-25) </w:t>
            </w:r>
          </w:p>
        </w:tc>
        <w:tc>
          <w:tcPr>
            <w:tcW w:w="770" w:type="dxa"/>
            <w:tcBorders/>
            <w:vAlign w:val="center"/>
          </w:tcPr>
          <w:p>
            <w:pPr>
              <w:pStyle w:val="TableContents"/>
              <w:bidi w:val="0"/>
              <w:spacing w:before="0" w:after="283"/>
              <w:jc w:val="left"/>
              <w:rPr/>
            </w:pPr>
            <w:r>
              <w:rPr/>
              <w:t xml:space="preserve">ST105 </w:t>
            </w:r>
          </w:p>
        </w:tc>
        <w:tc>
          <w:tcPr>
            <w:tcW w:w="3343" w:type="dxa"/>
            <w:tcBorders/>
            <w:vAlign w:val="center"/>
          </w:tcPr>
          <w:p>
            <w:pPr>
              <w:pStyle w:val="TableContents"/>
              <w:bidi w:val="0"/>
              <w:spacing w:before="0" w:after="283"/>
              <w:jc w:val="left"/>
              <w:rPr/>
            </w:pPr>
            <w:r>
              <w:rPr/>
              <w:t xml:space="preserve">6.92 Jasonin ja SEAL-tiimin on selviydyttävä Etelä-Sudanissa sijaitsevan suurlähetystön kiistanalaisesta evakuoinnista, kun maa muuttuu yhä epävakaammaksi. Samaan aikaan Clay ja Stella vievät suhteensa uudelle tasolle. </w:t>
            </w:r>
          </w:p>
        </w:tc>
      </w:tr>
      <w:tr>
        <w:trPr/>
        <w:tc>
          <w:tcPr>
            <w:tcW w:w="483" w:type="dxa"/>
            <w:tcBorders/>
            <w:vAlign w:val="center"/>
          </w:tcPr>
          <w:p>
            <w:pPr>
              <w:pStyle w:val="TableHeading"/>
              <w:suppressLineNumbers/>
              <w:bidi w:val="0"/>
              <w:spacing w:before="0" w:after="283"/>
              <w:jc w:val="center"/>
              <w:rPr/>
            </w:pPr>
            <w:r>
              <w:rPr/>
              <w:t xml:space="preserve">6 </w:t>
            </w:r>
          </w:p>
        </w:tc>
        <w:tc>
          <w:tcPr>
            <w:tcW w:w="1529" w:type="dxa"/>
            <w:tcBorders/>
            <w:vAlign w:val="center"/>
          </w:tcPr>
          <w:p>
            <w:pPr>
              <w:pStyle w:val="TableContents"/>
              <w:bidi w:val="0"/>
              <w:spacing w:before="0" w:after="283"/>
              <w:jc w:val="left"/>
              <w:rPr/>
            </w:pPr>
            <w:r>
              <w:rPr/>
              <w:t xml:space="preserve">"Pyörivä pyörä </w:t>
            </w:r>
          </w:p>
        </w:tc>
        <w:tc>
          <w:tcPr>
            <w:tcW w:w="1250" w:type="dxa"/>
            <w:tcBorders/>
            <w:vAlign w:val="center"/>
          </w:tcPr>
          <w:p>
            <w:pPr>
              <w:pStyle w:val="TableContents"/>
              <w:bidi w:val="0"/>
              <w:spacing w:before="0" w:after="283"/>
              <w:jc w:val="left"/>
              <w:rPr/>
            </w:pPr>
            <w:r>
              <w:rPr/>
              <w:t xml:space="preserve">Melanie Mayron </w:t>
            </w:r>
          </w:p>
        </w:tc>
        <w:tc>
          <w:tcPr>
            <w:tcW w:w="1633" w:type="dxa"/>
            <w:tcBorders/>
            <w:vAlign w:val="center"/>
          </w:tcPr>
          <w:p>
            <w:pPr>
              <w:pStyle w:val="TableContents"/>
              <w:bidi w:val="0"/>
              <w:spacing w:before="0" w:after="283"/>
              <w:jc w:val="left"/>
              <w:rPr/>
            </w:pPr>
            <w:r>
              <w:rPr/>
              <w:t xml:space="preserve">Joseph Sawyer &amp; Julian Silver &amp; Reiss Clausen-Wolf &amp; Beth Schacter &amp; Beth Schacter </w:t>
            </w:r>
          </w:p>
        </w:tc>
        <w:tc>
          <w:tcPr>
            <w:tcW w:w="1197" w:type="dxa"/>
            <w:tcBorders/>
            <w:vAlign w:val="center"/>
          </w:tcPr>
          <w:p>
            <w:pPr>
              <w:pStyle w:val="TableContents"/>
              <w:bidi w:val="0"/>
              <w:spacing w:before="0" w:after="283"/>
              <w:jc w:val="left"/>
              <w:rPr/>
            </w:pPr>
            <w:r>
              <w:rPr/>
              <w:t xml:space="preserve">8. marraskuuta 2017 (2017-11-08) </w:t>
            </w:r>
          </w:p>
        </w:tc>
        <w:tc>
          <w:tcPr>
            <w:tcW w:w="770" w:type="dxa"/>
            <w:tcBorders/>
            <w:vAlign w:val="center"/>
          </w:tcPr>
          <w:p>
            <w:pPr>
              <w:pStyle w:val="TableContents"/>
              <w:bidi w:val="0"/>
              <w:spacing w:before="0" w:after="283"/>
              <w:jc w:val="left"/>
              <w:rPr/>
            </w:pPr>
            <w:r>
              <w:rPr/>
              <w:t xml:space="preserve">ST106 </w:t>
            </w:r>
          </w:p>
        </w:tc>
        <w:tc>
          <w:tcPr>
            <w:tcW w:w="3343" w:type="dxa"/>
            <w:tcBorders/>
            <w:vAlign w:val="center"/>
          </w:tcPr>
          <w:p>
            <w:pPr>
              <w:pStyle w:val="TableContents"/>
              <w:bidi w:val="0"/>
              <w:spacing w:before="0" w:after="283"/>
              <w:jc w:val="left"/>
              <w:rPr/>
            </w:pPr>
            <w:r>
              <w:rPr/>
              <w:t xml:space="preserve">6.22 Ryhmän on työskenneltävä Jasonin pitkäaikaisen kilpailijan kanssa suunnitellakseen ryöstöretken sotilasjohdon valvovan silmän alla. Samaan aikaan Clay toimittaa juhlallisia uutisia joukkuetoverin lähiomaisille. </w:t>
            </w:r>
          </w:p>
        </w:tc>
      </w:tr>
      <w:tr>
        <w:trPr/>
        <w:tc>
          <w:tcPr>
            <w:tcW w:w="483" w:type="dxa"/>
            <w:tcBorders/>
            <w:vAlign w:val="center"/>
          </w:tcPr>
          <w:p>
            <w:pPr>
              <w:pStyle w:val="TableHeading"/>
              <w:suppressLineNumbers/>
              <w:bidi w:val="0"/>
              <w:spacing w:before="0" w:after="283"/>
              <w:jc w:val="center"/>
              <w:rPr/>
            </w:pPr>
            <w:r>
              <w:rPr/>
              <w:t xml:space="preserve">7 </w:t>
            </w:r>
          </w:p>
        </w:tc>
        <w:tc>
          <w:tcPr>
            <w:tcW w:w="1529" w:type="dxa"/>
            <w:tcBorders/>
            <w:vAlign w:val="center"/>
          </w:tcPr>
          <w:p>
            <w:pPr>
              <w:pStyle w:val="TableContents"/>
              <w:bidi w:val="0"/>
              <w:spacing w:before="0" w:after="283"/>
              <w:jc w:val="left"/>
              <w:rPr/>
            </w:pPr>
            <w:r>
              <w:rPr/>
              <w:t xml:space="preserve">``Borderlines'' </w:t>
            </w:r>
          </w:p>
        </w:tc>
        <w:tc>
          <w:tcPr>
            <w:tcW w:w="1250" w:type="dxa"/>
            <w:tcBorders/>
            <w:vAlign w:val="center"/>
          </w:tcPr>
          <w:p>
            <w:pPr>
              <w:pStyle w:val="TableContents"/>
              <w:bidi w:val="0"/>
              <w:spacing w:before="0" w:after="283"/>
              <w:jc w:val="left"/>
              <w:rPr/>
            </w:pPr>
            <w:r>
              <w:rPr/>
              <w:t xml:space="preserve">Félix Alcalá </w:t>
            </w:r>
          </w:p>
        </w:tc>
        <w:tc>
          <w:tcPr>
            <w:tcW w:w="1633" w:type="dxa"/>
            <w:tcBorders/>
            <w:vAlign w:val="center"/>
          </w:tcPr>
          <w:p>
            <w:pPr>
              <w:pStyle w:val="TableContents"/>
              <w:bidi w:val="0"/>
              <w:spacing w:before="0" w:after="283"/>
              <w:jc w:val="left"/>
              <w:rPr/>
            </w:pPr>
            <w:r>
              <w:rPr/>
              <w:t xml:space="preserve">Corinne Marrinan </w:t>
            </w:r>
          </w:p>
        </w:tc>
        <w:tc>
          <w:tcPr>
            <w:tcW w:w="1197" w:type="dxa"/>
            <w:tcBorders/>
            <w:vAlign w:val="center"/>
          </w:tcPr>
          <w:p>
            <w:pPr>
              <w:pStyle w:val="TableContents"/>
              <w:bidi w:val="0"/>
              <w:spacing w:before="0" w:after="283"/>
              <w:jc w:val="left"/>
              <w:rPr/>
            </w:pPr>
            <w:r>
              <w:rPr/>
              <w:t xml:space="preserve">15. marraskuuta 2017 (2017-11-15) </w:t>
            </w:r>
          </w:p>
        </w:tc>
        <w:tc>
          <w:tcPr>
            <w:tcW w:w="770" w:type="dxa"/>
            <w:tcBorders/>
            <w:vAlign w:val="center"/>
          </w:tcPr>
          <w:p>
            <w:pPr>
              <w:pStyle w:val="TableContents"/>
              <w:bidi w:val="0"/>
              <w:spacing w:before="0" w:after="283"/>
              <w:jc w:val="left"/>
              <w:rPr/>
            </w:pPr>
            <w:r>
              <w:rPr/>
              <w:t xml:space="preserve">ST107 </w:t>
            </w:r>
          </w:p>
        </w:tc>
        <w:tc>
          <w:tcPr>
            <w:tcW w:w="3343" w:type="dxa"/>
            <w:tcBorders/>
            <w:vAlign w:val="center"/>
          </w:tcPr>
          <w:p>
            <w:pPr>
              <w:pStyle w:val="TableContents"/>
              <w:bidi w:val="0"/>
              <w:spacing w:before="0" w:after="283"/>
              <w:jc w:val="left"/>
              <w:rPr/>
            </w:pPr>
            <w:r>
              <w:rPr/>
              <w:t xml:space="preserve">7.24 Jasonin ja SEAL-joukkueen on pelastettava CIA:n peitetehtäviin erikoistunut agentti, kun radikaalit terroristit ovat ottaneet hänet kiinni ja käyttävät häntä pelinappulana. Lisäksi Clay käy läpi viimeisen ahdistavan harjoituksen, jonka tarkoituksena on hänen ehdokkuutensa Tier One -ryhmään. </w:t>
            </w:r>
          </w:p>
        </w:tc>
      </w:tr>
      <w:tr>
        <w:trPr/>
        <w:tc>
          <w:tcPr>
            <w:tcW w:w="483" w:type="dxa"/>
            <w:tcBorders/>
            <w:vAlign w:val="center"/>
          </w:tcPr>
          <w:p>
            <w:pPr>
              <w:pStyle w:val="TableHeading"/>
              <w:suppressLineNumbers/>
              <w:bidi w:val="0"/>
              <w:spacing w:before="0" w:after="283"/>
              <w:jc w:val="center"/>
              <w:rPr/>
            </w:pPr>
            <w:r>
              <w:rPr/>
              <w:t xml:space="preserve">8 </w:t>
            </w:r>
          </w:p>
        </w:tc>
        <w:tc>
          <w:tcPr>
            <w:tcW w:w="1529" w:type="dxa"/>
            <w:tcBorders/>
            <w:vAlign w:val="center"/>
          </w:tcPr>
          <w:p>
            <w:pPr>
              <w:pStyle w:val="TableContents"/>
              <w:bidi w:val="0"/>
              <w:spacing w:before="0" w:after="283"/>
              <w:jc w:val="left"/>
              <w:rPr/>
            </w:pPr>
            <w:r>
              <w:rPr/>
              <w:t xml:space="preserve">"Pörssi </w:t>
            </w:r>
          </w:p>
        </w:tc>
        <w:tc>
          <w:tcPr>
            <w:tcW w:w="1250" w:type="dxa"/>
            <w:tcBorders/>
            <w:vAlign w:val="center"/>
          </w:tcPr>
          <w:p>
            <w:pPr>
              <w:pStyle w:val="TableContents"/>
              <w:bidi w:val="0"/>
              <w:spacing w:before="0" w:after="283"/>
              <w:jc w:val="left"/>
              <w:rPr/>
            </w:pPr>
            <w:r>
              <w:rPr/>
              <w:t xml:space="preserve">John Dahl </w:t>
            </w:r>
          </w:p>
        </w:tc>
        <w:tc>
          <w:tcPr>
            <w:tcW w:w="1633" w:type="dxa"/>
            <w:tcBorders/>
            <w:vAlign w:val="center"/>
          </w:tcPr>
          <w:p>
            <w:pPr>
              <w:pStyle w:val="TableContents"/>
              <w:bidi w:val="0"/>
              <w:spacing w:before="0" w:after="283"/>
              <w:jc w:val="left"/>
              <w:rPr/>
            </w:pPr>
            <w:r>
              <w:rPr/>
              <w:t xml:space="preserve">Sabrina Almeida &amp; Spencer Hudnut </w:t>
            </w:r>
          </w:p>
        </w:tc>
        <w:tc>
          <w:tcPr>
            <w:tcW w:w="1197" w:type="dxa"/>
            <w:tcBorders/>
            <w:vAlign w:val="center"/>
          </w:tcPr>
          <w:p>
            <w:pPr>
              <w:pStyle w:val="TableContents"/>
              <w:bidi w:val="0"/>
              <w:spacing w:before="0" w:after="283"/>
              <w:jc w:val="left"/>
              <w:rPr/>
            </w:pPr>
            <w:r>
              <w:rPr/>
              <w:t xml:space="preserve">22. marraskuuta 2017 (2017-11-22) </w:t>
            </w:r>
          </w:p>
        </w:tc>
        <w:tc>
          <w:tcPr>
            <w:tcW w:w="770" w:type="dxa"/>
            <w:tcBorders/>
            <w:vAlign w:val="center"/>
          </w:tcPr>
          <w:p>
            <w:pPr>
              <w:pStyle w:val="TableContents"/>
              <w:bidi w:val="0"/>
              <w:spacing w:before="0" w:after="283"/>
              <w:jc w:val="left"/>
              <w:rPr/>
            </w:pPr>
            <w:r>
              <w:rPr/>
              <w:t xml:space="preserve">ST108 </w:t>
            </w:r>
          </w:p>
        </w:tc>
        <w:tc>
          <w:tcPr>
            <w:tcW w:w="3343" w:type="dxa"/>
            <w:tcBorders/>
            <w:vAlign w:val="center"/>
          </w:tcPr>
          <w:p>
            <w:pPr>
              <w:pStyle w:val="TableContents"/>
              <w:bidi w:val="0"/>
              <w:spacing w:before="0" w:after="283"/>
              <w:jc w:val="left"/>
              <w:rPr/>
            </w:pPr>
            <w:r>
              <w:rPr/>
              <w:t xml:space="preserve">6.94 Jasonilla ja SEAL-joukkueella on ristiriitaisia tunteita, kun heidän tehtävänään on tuoda kotiin amerikkalainen sotilas, joka otettiin vangiksi karkuruuden jälkeen, vaihdossa Gitmossa oleviin vankeihin. </w:t>
            </w:r>
          </w:p>
        </w:tc>
      </w:tr>
      <w:tr>
        <w:trPr/>
        <w:tc>
          <w:tcPr>
            <w:tcW w:w="483" w:type="dxa"/>
            <w:tcBorders/>
            <w:vAlign w:val="center"/>
          </w:tcPr>
          <w:p>
            <w:pPr>
              <w:pStyle w:val="TableHeading"/>
              <w:suppressLineNumbers/>
              <w:bidi w:val="0"/>
              <w:spacing w:before="0" w:after="283"/>
              <w:jc w:val="center"/>
              <w:rPr/>
            </w:pPr>
            <w:r>
              <w:rPr/>
              <w:t xml:space="preserve">9 </w:t>
            </w:r>
          </w:p>
        </w:tc>
        <w:tc>
          <w:tcPr>
            <w:tcW w:w="1529" w:type="dxa"/>
            <w:tcBorders/>
            <w:vAlign w:val="center"/>
          </w:tcPr>
          <w:p>
            <w:pPr>
              <w:pStyle w:val="TableContents"/>
              <w:bidi w:val="0"/>
              <w:spacing w:before="0" w:after="283"/>
              <w:jc w:val="left"/>
              <w:rPr/>
            </w:pPr>
            <w:r>
              <w:rPr/>
              <w:t xml:space="preserve">``Rolling Dark'' </w:t>
            </w:r>
          </w:p>
        </w:tc>
        <w:tc>
          <w:tcPr>
            <w:tcW w:w="1250" w:type="dxa"/>
            <w:tcBorders/>
            <w:vAlign w:val="center"/>
          </w:tcPr>
          <w:p>
            <w:pPr>
              <w:pStyle w:val="TableContents"/>
              <w:bidi w:val="0"/>
              <w:spacing w:before="0" w:after="283"/>
              <w:jc w:val="left"/>
              <w:rPr/>
            </w:pPr>
            <w:r>
              <w:rPr/>
              <w:t xml:space="preserve">Michael Watkins </w:t>
            </w:r>
          </w:p>
        </w:tc>
        <w:tc>
          <w:tcPr>
            <w:tcW w:w="1633" w:type="dxa"/>
            <w:tcBorders/>
            <w:vAlign w:val="center"/>
          </w:tcPr>
          <w:p>
            <w:pPr>
              <w:pStyle w:val="TableContents"/>
              <w:bidi w:val="0"/>
              <w:spacing w:before="0" w:after="283"/>
              <w:jc w:val="left"/>
              <w:rPr/>
            </w:pPr>
            <w:r>
              <w:rPr/>
              <w:t xml:space="preserve">Daniele Nathanson &amp; Brian Horiuchi </w:t>
            </w:r>
          </w:p>
        </w:tc>
        <w:tc>
          <w:tcPr>
            <w:tcW w:w="1197" w:type="dxa"/>
            <w:tcBorders/>
            <w:vAlign w:val="center"/>
          </w:tcPr>
          <w:p>
            <w:pPr>
              <w:pStyle w:val="TableContents"/>
              <w:bidi w:val="0"/>
              <w:spacing w:before="0" w:after="283"/>
              <w:jc w:val="left"/>
              <w:rPr/>
            </w:pPr>
            <w:r>
              <w:rPr/>
              <w:t xml:space="preserve">6. joulukuuta 2017 (2017-12-06) </w:t>
            </w:r>
          </w:p>
        </w:tc>
        <w:tc>
          <w:tcPr>
            <w:tcW w:w="770" w:type="dxa"/>
            <w:tcBorders/>
            <w:vAlign w:val="center"/>
          </w:tcPr>
          <w:p>
            <w:pPr>
              <w:pStyle w:val="TableContents"/>
              <w:bidi w:val="0"/>
              <w:spacing w:before="0" w:after="283"/>
              <w:jc w:val="left"/>
              <w:rPr/>
            </w:pPr>
            <w:r>
              <w:rPr/>
              <w:t xml:space="preserve">ST109 </w:t>
            </w:r>
          </w:p>
        </w:tc>
        <w:tc>
          <w:tcPr>
            <w:tcW w:w="3343" w:type="dxa"/>
            <w:tcBorders/>
            <w:vAlign w:val="center"/>
          </w:tcPr>
          <w:p>
            <w:pPr>
              <w:pStyle w:val="TableContents"/>
              <w:bidi w:val="0"/>
              <w:spacing w:before="0" w:after="283"/>
              <w:jc w:val="left"/>
              <w:rPr/>
            </w:pPr>
            <w:r>
              <w:rPr/>
              <w:t xml:space="preserve">6.90 Jasonin ja SEAL-joukkueen on pelastettava venäläinen tiedemies ja hänen vaimonsa ja vietävä heidät Afganistanin rajan yli turvaan, kun kiinalaiset joukot ja venäläiset erikoisjoukot lähestyvät heitä ja aikovat pysäyttää heidät. Myös Clay kestää ensimmäisen päivänsä Jasonin yksikössä. </w:t>
            </w:r>
          </w:p>
        </w:tc>
      </w:tr>
      <w:tr>
        <w:trPr/>
        <w:tc>
          <w:tcPr>
            <w:tcW w:w="483" w:type="dxa"/>
            <w:tcBorders/>
            <w:vAlign w:val="center"/>
          </w:tcPr>
          <w:p>
            <w:pPr>
              <w:pStyle w:val="TableHeading"/>
              <w:suppressLineNumbers/>
              <w:bidi w:val="0"/>
              <w:spacing w:before="0" w:after="283"/>
              <w:jc w:val="center"/>
              <w:rPr/>
            </w:pPr>
            <w:r>
              <w:rPr/>
              <w:t xml:space="preserve">10 </w:t>
            </w:r>
          </w:p>
        </w:tc>
        <w:tc>
          <w:tcPr>
            <w:tcW w:w="1529" w:type="dxa"/>
            <w:tcBorders/>
            <w:vAlign w:val="center"/>
          </w:tcPr>
          <w:p>
            <w:pPr>
              <w:pStyle w:val="TableContents"/>
              <w:bidi w:val="0"/>
              <w:spacing w:before="0" w:after="283"/>
              <w:jc w:val="left"/>
              <w:rPr/>
            </w:pPr>
            <w:r>
              <w:rPr/>
              <w:t xml:space="preserve">``Pattern of Life''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Corinne Marrinan </w:t>
            </w:r>
          </w:p>
        </w:tc>
        <w:tc>
          <w:tcPr>
            <w:tcW w:w="1197" w:type="dxa"/>
            <w:tcBorders/>
            <w:vAlign w:val="center"/>
          </w:tcPr>
          <w:p>
            <w:pPr>
              <w:pStyle w:val="TableContents"/>
              <w:bidi w:val="0"/>
              <w:spacing w:before="0" w:after="283"/>
              <w:jc w:val="left"/>
              <w:rPr/>
            </w:pPr>
            <w:r>
              <w:rPr>
                <w:color w:val="A9A9A9"/>
              </w:rPr>
              <w:t xml:space="preserve">3. tammikuuta 2018 </w:t>
            </w:r>
            <w:r>
              <w:rPr/>
              <w:t xml:space="preserve">(2018-01-03) </w:t>
            </w:r>
          </w:p>
        </w:tc>
        <w:tc>
          <w:tcPr>
            <w:tcW w:w="770" w:type="dxa"/>
            <w:tcBorders/>
            <w:vAlign w:val="center"/>
          </w:tcPr>
          <w:p>
            <w:pPr>
              <w:pStyle w:val="TableContents"/>
              <w:bidi w:val="0"/>
              <w:spacing w:before="0" w:after="283"/>
              <w:jc w:val="left"/>
              <w:rPr/>
            </w:pPr>
            <w:r>
              <w:rPr/>
              <w:t xml:space="preserve">ST110 </w:t>
            </w:r>
          </w:p>
        </w:tc>
        <w:tc>
          <w:tcPr>
            <w:tcW w:w="3343" w:type="dxa"/>
            <w:tcBorders/>
            <w:vAlign w:val="center"/>
          </w:tcPr>
          <w:p>
            <w:pPr>
              <w:pStyle w:val="TableContents"/>
              <w:bidi w:val="0"/>
              <w:spacing w:before="0" w:after="283"/>
              <w:jc w:val="left"/>
              <w:rPr/>
            </w:pPr>
            <w:r>
              <w:rPr/>
              <w:t xml:space="preserve">5.86 Jännitys on kova, kun Jason ja SEAL-tiimi tunkeutuvat jemeniläiseen taloon etsimään terroristiverkostoon liittyvää matkapuhelinta ja kuulustelevat perhettä samalla, kun tytär makaa kriittisessä tilassa ammuttuaan vahingossa. </w:t>
            </w:r>
          </w:p>
        </w:tc>
      </w:tr>
      <w:tr>
        <w:trPr/>
        <w:tc>
          <w:tcPr>
            <w:tcW w:w="483" w:type="dxa"/>
            <w:tcBorders/>
            <w:vAlign w:val="center"/>
          </w:tcPr>
          <w:p>
            <w:pPr>
              <w:pStyle w:val="TableHeading"/>
              <w:suppressLineNumbers/>
              <w:bidi w:val="0"/>
              <w:spacing w:before="0" w:after="283"/>
              <w:jc w:val="center"/>
              <w:rPr/>
            </w:pPr>
            <w:r>
              <w:rPr/>
              <w:t xml:space="preserve">11 </w:t>
            </w:r>
          </w:p>
        </w:tc>
        <w:tc>
          <w:tcPr>
            <w:tcW w:w="1529" w:type="dxa"/>
            <w:tcBorders/>
            <w:vAlign w:val="center"/>
          </w:tcPr>
          <w:p>
            <w:pPr>
              <w:pStyle w:val="TableContents"/>
              <w:bidi w:val="0"/>
              <w:spacing w:before="0" w:after="283"/>
              <w:jc w:val="left"/>
              <w:rPr/>
            </w:pPr>
            <w:r>
              <w:rPr/>
              <w:t xml:space="preserve">``Säilytys'' </w:t>
            </w:r>
          </w:p>
        </w:tc>
        <w:tc>
          <w:tcPr>
            <w:tcW w:w="1250" w:type="dxa"/>
            <w:tcBorders/>
            <w:vAlign w:val="center"/>
          </w:tcPr>
          <w:p>
            <w:pPr>
              <w:pStyle w:val="TableContents"/>
              <w:bidi w:val="0"/>
              <w:spacing w:before="0" w:after="283"/>
              <w:jc w:val="left"/>
              <w:rPr/>
            </w:pPr>
            <w:r>
              <w:rPr/>
              <w:t xml:space="preserve">Andy Wolk </w:t>
            </w:r>
          </w:p>
        </w:tc>
        <w:tc>
          <w:tcPr>
            <w:tcW w:w="1633" w:type="dxa"/>
            <w:tcBorders/>
            <w:vAlign w:val="center"/>
          </w:tcPr>
          <w:p>
            <w:pPr>
              <w:pStyle w:val="TableContents"/>
              <w:bidi w:val="0"/>
              <w:spacing w:before="0" w:after="283"/>
              <w:jc w:val="left"/>
              <w:rPr/>
            </w:pPr>
            <w:r>
              <w:rPr/>
              <w:t xml:space="preserve">Beth Schacter </w:t>
            </w:r>
          </w:p>
        </w:tc>
        <w:tc>
          <w:tcPr>
            <w:tcW w:w="1197" w:type="dxa"/>
            <w:tcBorders/>
            <w:vAlign w:val="center"/>
          </w:tcPr>
          <w:p>
            <w:pPr>
              <w:pStyle w:val="TableContents"/>
              <w:bidi w:val="0"/>
              <w:spacing w:before="0" w:after="283"/>
              <w:jc w:val="left"/>
              <w:rPr/>
            </w:pPr>
            <w:r>
              <w:rPr/>
              <w:t xml:space="preserve">10. tammikuuta 2018 (2018-01-10) </w:t>
            </w:r>
          </w:p>
        </w:tc>
        <w:tc>
          <w:tcPr>
            <w:tcW w:w="770" w:type="dxa"/>
            <w:tcBorders/>
            <w:vAlign w:val="center"/>
          </w:tcPr>
          <w:p>
            <w:pPr>
              <w:pStyle w:val="TableContents"/>
              <w:bidi w:val="0"/>
              <w:spacing w:before="0" w:after="283"/>
              <w:jc w:val="left"/>
              <w:rPr/>
            </w:pPr>
            <w:r>
              <w:rPr/>
              <w:t xml:space="preserve">ST111 </w:t>
            </w:r>
          </w:p>
        </w:tc>
        <w:tc>
          <w:tcPr>
            <w:tcW w:w="3343" w:type="dxa"/>
            <w:tcBorders/>
            <w:vAlign w:val="center"/>
          </w:tcPr>
          <w:p>
            <w:pPr>
              <w:pStyle w:val="TableContents"/>
              <w:bidi w:val="0"/>
              <w:spacing w:before="0" w:after="283"/>
              <w:jc w:val="left"/>
              <w:rPr/>
            </w:pPr>
            <w:r>
              <w:rPr/>
              <w:t xml:space="preserve">6.17 Jason ja SEAL-joukkue lähetetään pysäyttämään likaisen pommin valmistukseen tarkoitetun ydinjätteen myynti, mutta tehtävä menee pieleen, kun he sen sijaan huomaavat, että "jäte" on itse asiassa ydinaseita, joiden taistelukärjet ovat epävakaita, ja heidän on tehtävä petollinen matka takaisin tukikohtaan. Lisäksi Ray on sivussa olkapäävamman takia, ja Jason ja Alana järkyttyvät lastensa reaktioista, kun heidän jälleennäkemisestään puhutaan. </w:t>
            </w:r>
          </w:p>
        </w:tc>
      </w:tr>
      <w:tr>
        <w:trPr/>
        <w:tc>
          <w:tcPr>
            <w:tcW w:w="483" w:type="dxa"/>
            <w:tcBorders/>
            <w:vAlign w:val="center"/>
          </w:tcPr>
          <w:p>
            <w:pPr>
              <w:pStyle w:val="TableHeading"/>
              <w:suppressLineNumbers/>
              <w:bidi w:val="0"/>
              <w:spacing w:before="0" w:after="283"/>
              <w:jc w:val="center"/>
              <w:rPr/>
            </w:pPr>
            <w:r>
              <w:rPr/>
              <w:t xml:space="preserve">12 </w:t>
            </w:r>
          </w:p>
        </w:tc>
        <w:tc>
          <w:tcPr>
            <w:tcW w:w="1529" w:type="dxa"/>
            <w:tcBorders/>
            <w:vAlign w:val="center"/>
          </w:tcPr>
          <w:p>
            <w:pPr>
              <w:pStyle w:val="TableContents"/>
              <w:bidi w:val="0"/>
              <w:spacing w:before="0" w:after="283"/>
              <w:jc w:val="left"/>
              <w:rPr/>
            </w:pPr>
            <w:r>
              <w:rPr/>
              <w:t xml:space="preserve">"The Upside Down </w:t>
            </w:r>
          </w:p>
        </w:tc>
        <w:tc>
          <w:tcPr>
            <w:tcW w:w="1250" w:type="dxa"/>
            <w:tcBorders/>
            <w:vAlign w:val="center"/>
          </w:tcPr>
          <w:p>
            <w:pPr>
              <w:pStyle w:val="TableContents"/>
              <w:bidi w:val="0"/>
              <w:spacing w:before="0" w:after="283"/>
              <w:jc w:val="left"/>
              <w:rPr/>
            </w:pPr>
            <w:r>
              <w:rPr/>
              <w:t xml:space="preserve">J. Michael Muro </w:t>
            </w:r>
          </w:p>
        </w:tc>
        <w:tc>
          <w:tcPr>
            <w:tcW w:w="1633" w:type="dxa"/>
            <w:tcBorders/>
            <w:vAlign w:val="center"/>
          </w:tcPr>
          <w:p>
            <w:pPr>
              <w:pStyle w:val="TableContents"/>
              <w:bidi w:val="0"/>
              <w:spacing w:before="0" w:after="283"/>
              <w:jc w:val="left"/>
              <w:rPr/>
            </w:pPr>
            <w:r>
              <w:rPr/>
              <w:t xml:space="preserve">Spencer Hudnut &amp; John Bellucci </w:t>
            </w:r>
          </w:p>
        </w:tc>
        <w:tc>
          <w:tcPr>
            <w:tcW w:w="1197" w:type="dxa"/>
            <w:tcBorders/>
            <w:vAlign w:val="center"/>
          </w:tcPr>
          <w:p>
            <w:pPr>
              <w:pStyle w:val="TableContents"/>
              <w:bidi w:val="0"/>
              <w:spacing w:before="0" w:after="283"/>
              <w:jc w:val="left"/>
              <w:rPr/>
            </w:pPr>
            <w:r>
              <w:rPr/>
              <w:t xml:space="preserve">17. tammikuuta 2018 (2018-01-17) </w:t>
            </w:r>
          </w:p>
        </w:tc>
        <w:tc>
          <w:tcPr>
            <w:tcW w:w="770" w:type="dxa"/>
            <w:tcBorders/>
            <w:vAlign w:val="center"/>
          </w:tcPr>
          <w:p>
            <w:pPr>
              <w:pStyle w:val="TableContents"/>
              <w:bidi w:val="0"/>
              <w:spacing w:before="0" w:after="283"/>
              <w:jc w:val="left"/>
              <w:rPr/>
            </w:pPr>
            <w:r>
              <w:rPr/>
              <w:t xml:space="preserve">ST112 </w:t>
            </w:r>
          </w:p>
        </w:tc>
        <w:tc>
          <w:tcPr>
            <w:tcW w:w="3343" w:type="dxa"/>
            <w:tcBorders/>
            <w:vAlign w:val="center"/>
          </w:tcPr>
          <w:p>
            <w:pPr>
              <w:pStyle w:val="TableContents"/>
              <w:bidi w:val="0"/>
              <w:spacing w:before="0" w:after="283"/>
              <w:jc w:val="left"/>
              <w:rPr/>
            </w:pPr>
            <w:r>
              <w:rPr/>
              <w:t xml:space="preserve">6.67 Joukkue ei tottele käskyjä pelastaakseen Clayn, joka on loukussa huoneen alla, joka on täynnä aseistettuja terroristeja, kun sen tehtävänä on hakea alas pudonnut USA:n ilmavoimien lennokki keskellä viimeistä Daeshin hallitsemaa aluetta Irakissa. Lisäksi Clay ja Stella kamppailevat Clayn lähestyvän komennuksen kanssa, Jason ja Alana pysyttelevät sovinnon tiellä ja Lisa suunnistaa upouudessa suhteessaan Dannyn kanssa. </w:t>
            </w:r>
          </w:p>
        </w:tc>
      </w:tr>
      <w:tr>
        <w:trPr/>
        <w:tc>
          <w:tcPr>
            <w:tcW w:w="483" w:type="dxa"/>
            <w:tcBorders/>
            <w:vAlign w:val="center"/>
          </w:tcPr>
          <w:p>
            <w:pPr>
              <w:pStyle w:val="TableHeading"/>
              <w:suppressLineNumbers/>
              <w:bidi w:val="0"/>
              <w:spacing w:before="0" w:after="283"/>
              <w:jc w:val="center"/>
              <w:rPr/>
            </w:pPr>
            <w:r>
              <w:rPr/>
              <w:t xml:space="preserve">13 </w:t>
            </w:r>
          </w:p>
        </w:tc>
        <w:tc>
          <w:tcPr>
            <w:tcW w:w="1529" w:type="dxa"/>
            <w:tcBorders/>
            <w:vAlign w:val="center"/>
          </w:tcPr>
          <w:p>
            <w:pPr>
              <w:pStyle w:val="TableContents"/>
              <w:bidi w:val="0"/>
              <w:spacing w:before="0" w:after="283"/>
              <w:jc w:val="left"/>
              <w:rPr/>
            </w:pPr>
            <w:r>
              <w:rPr/>
              <w:t xml:space="preserve">``Karkupäivä''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Benjamin Cavell &amp; Ed Redlich &amp; John Bellucci </w:t>
            </w:r>
          </w:p>
        </w:tc>
        <w:tc>
          <w:tcPr>
            <w:tcW w:w="1197" w:type="dxa"/>
            <w:tcBorders/>
            <w:vAlign w:val="center"/>
          </w:tcPr>
          <w:p>
            <w:pPr>
              <w:pStyle w:val="TableContents"/>
              <w:bidi w:val="0"/>
              <w:spacing w:before="0" w:after="283"/>
              <w:jc w:val="left"/>
              <w:rPr/>
            </w:pPr>
            <w:r>
              <w:rPr/>
              <w:t xml:space="preserve">31. tammikuuta 2018 (2018-01-31) </w:t>
            </w:r>
          </w:p>
        </w:tc>
        <w:tc>
          <w:tcPr>
            <w:tcW w:w="770" w:type="dxa"/>
            <w:tcBorders/>
            <w:vAlign w:val="center"/>
          </w:tcPr>
          <w:p>
            <w:pPr>
              <w:pStyle w:val="TableContents"/>
              <w:bidi w:val="0"/>
              <w:spacing w:before="0" w:after="283"/>
              <w:jc w:val="left"/>
              <w:rPr/>
            </w:pPr>
            <w:r>
              <w:rPr/>
              <w:t xml:space="preserve">ST113 </w:t>
            </w:r>
          </w:p>
        </w:tc>
        <w:tc>
          <w:tcPr>
            <w:tcW w:w="3343" w:type="dxa"/>
            <w:tcBorders/>
            <w:vAlign w:val="center"/>
          </w:tcPr>
          <w:p>
            <w:pPr>
              <w:pStyle w:val="TableContents"/>
              <w:bidi w:val="0"/>
              <w:spacing w:before="0" w:after="283"/>
              <w:jc w:val="left"/>
              <w:rPr/>
            </w:pPr>
            <w:r>
              <w:rPr/>
              <w:t xml:space="preserve">6.65 </w:t>
            </w:r>
          </w:p>
        </w:tc>
      </w:tr>
      <w:tr>
        <w:trPr/>
        <w:tc>
          <w:tcPr>
            <w:tcW w:w="483" w:type="dxa"/>
            <w:tcBorders/>
            <w:vAlign w:val="center"/>
          </w:tcPr>
          <w:p>
            <w:pPr>
              <w:pStyle w:val="TableHeading"/>
              <w:suppressLineNumbers/>
              <w:bidi w:val="0"/>
              <w:spacing w:before="0" w:after="283"/>
              <w:jc w:val="center"/>
              <w:rPr/>
            </w:pPr>
            <w:r>
              <w:rPr/>
              <w:t xml:space="preserve">14 </w:t>
            </w:r>
          </w:p>
        </w:tc>
        <w:tc>
          <w:tcPr>
            <w:tcW w:w="1529" w:type="dxa"/>
            <w:tcBorders/>
            <w:vAlign w:val="center"/>
          </w:tcPr>
          <w:p>
            <w:pPr>
              <w:pStyle w:val="TableContents"/>
              <w:bidi w:val="0"/>
              <w:spacing w:before="0" w:after="283"/>
              <w:jc w:val="left"/>
              <w:rPr/>
            </w:pPr>
            <w:r>
              <w:rPr/>
              <w:t xml:space="preserve">``Call Out'' </w:t>
            </w:r>
          </w:p>
        </w:tc>
        <w:tc>
          <w:tcPr>
            <w:tcW w:w="1250" w:type="dxa"/>
            <w:tcBorders/>
            <w:vAlign w:val="center"/>
          </w:tcPr>
          <w:p>
            <w:pPr>
              <w:pStyle w:val="TableContents"/>
              <w:bidi w:val="0"/>
              <w:spacing w:before="0" w:after="283"/>
              <w:jc w:val="left"/>
              <w:rPr/>
            </w:pPr>
            <w:r>
              <w:rPr/>
              <w:t xml:space="preserve">Christopher Chulack </w:t>
            </w:r>
          </w:p>
        </w:tc>
        <w:tc>
          <w:tcPr>
            <w:tcW w:w="1633" w:type="dxa"/>
            <w:tcBorders/>
            <w:vAlign w:val="center"/>
          </w:tcPr>
          <w:p>
            <w:pPr>
              <w:pStyle w:val="TableContents"/>
              <w:bidi w:val="0"/>
              <w:spacing w:before="0" w:after="283"/>
              <w:jc w:val="left"/>
              <w:rPr/>
            </w:pPr>
            <w:r>
              <w:rPr/>
              <w:t xml:space="preserve">Beth Schacter </w:t>
            </w:r>
          </w:p>
        </w:tc>
        <w:tc>
          <w:tcPr>
            <w:tcW w:w="1197" w:type="dxa"/>
            <w:tcBorders/>
            <w:vAlign w:val="center"/>
          </w:tcPr>
          <w:p>
            <w:pPr>
              <w:pStyle w:val="TableContents"/>
              <w:bidi w:val="0"/>
              <w:spacing w:before="0" w:after="283"/>
              <w:jc w:val="left"/>
              <w:rPr/>
            </w:pPr>
            <w:r>
              <w:rPr/>
              <w:t xml:space="preserve">28. helmikuuta 2018 (2018-02-28) </w:t>
            </w:r>
          </w:p>
        </w:tc>
        <w:tc>
          <w:tcPr>
            <w:tcW w:w="770" w:type="dxa"/>
            <w:tcBorders/>
            <w:vAlign w:val="center"/>
          </w:tcPr>
          <w:p>
            <w:pPr>
              <w:pStyle w:val="TableContents"/>
              <w:bidi w:val="0"/>
              <w:spacing w:before="0" w:after="283"/>
              <w:jc w:val="left"/>
              <w:rPr/>
            </w:pPr>
            <w:r>
              <w:rPr/>
              <w:t xml:space="preserve">ST114 </w:t>
            </w:r>
          </w:p>
        </w:tc>
        <w:tc>
          <w:tcPr>
            <w:tcW w:w="3343" w:type="dxa"/>
            <w:tcBorders/>
            <w:vAlign w:val="center"/>
          </w:tcPr>
          <w:p>
            <w:pPr>
              <w:pStyle w:val="TableContents"/>
              <w:bidi w:val="0"/>
              <w:spacing w:before="0" w:after="283"/>
              <w:jc w:val="left"/>
              <w:rPr/>
            </w:pPr>
            <w:r>
              <w:rPr/>
              <w:t xml:space="preserve">4.97 </w:t>
            </w:r>
          </w:p>
        </w:tc>
      </w:tr>
      <w:tr>
        <w:trPr/>
        <w:tc>
          <w:tcPr>
            <w:tcW w:w="483" w:type="dxa"/>
            <w:tcBorders/>
            <w:vAlign w:val="center"/>
          </w:tcPr>
          <w:p>
            <w:pPr>
              <w:pStyle w:val="TableHeading"/>
              <w:suppressLineNumbers/>
              <w:bidi w:val="0"/>
              <w:spacing w:before="0" w:after="283"/>
              <w:jc w:val="center"/>
              <w:rPr/>
            </w:pPr>
            <w:r>
              <w:rPr/>
              <w:t xml:space="preserve">15 </w:t>
            </w:r>
          </w:p>
        </w:tc>
        <w:tc>
          <w:tcPr>
            <w:tcW w:w="1529" w:type="dxa"/>
            <w:tcBorders/>
            <w:vAlign w:val="center"/>
          </w:tcPr>
          <w:p>
            <w:pPr>
              <w:pStyle w:val="TableContents"/>
              <w:bidi w:val="0"/>
              <w:spacing w:before="0" w:after="283"/>
              <w:jc w:val="left"/>
              <w:rPr/>
            </w:pPr>
            <w:r>
              <w:rPr/>
              <w:t xml:space="preserve">``No Man's Land'' </w:t>
            </w:r>
          </w:p>
        </w:tc>
        <w:tc>
          <w:tcPr>
            <w:tcW w:w="1250" w:type="dxa"/>
            <w:tcBorders/>
            <w:vAlign w:val="center"/>
          </w:tcPr>
          <w:p>
            <w:pPr>
              <w:pStyle w:val="TableContents"/>
              <w:bidi w:val="0"/>
              <w:spacing w:before="0" w:after="283"/>
              <w:jc w:val="left"/>
              <w:rPr/>
            </w:pPr>
            <w:r>
              <w:rPr/>
              <w:t xml:space="preserve">Ian Toynton </w:t>
            </w:r>
          </w:p>
        </w:tc>
        <w:tc>
          <w:tcPr>
            <w:tcW w:w="1633" w:type="dxa"/>
            <w:tcBorders/>
            <w:vAlign w:val="center"/>
          </w:tcPr>
          <w:p>
            <w:pPr>
              <w:pStyle w:val="TableContents"/>
              <w:bidi w:val="0"/>
              <w:spacing w:before="0" w:after="283"/>
              <w:jc w:val="left"/>
              <w:rPr/>
            </w:pPr>
            <w:r>
              <w:rPr/>
              <w:t xml:space="preserve">John Bellucci &amp; Corinne Marrinan </w:t>
            </w:r>
          </w:p>
        </w:tc>
        <w:tc>
          <w:tcPr>
            <w:tcW w:w="1197" w:type="dxa"/>
            <w:tcBorders/>
            <w:vAlign w:val="center"/>
          </w:tcPr>
          <w:p>
            <w:pPr>
              <w:pStyle w:val="TableContents"/>
              <w:bidi w:val="0"/>
              <w:spacing w:before="0" w:after="283"/>
              <w:jc w:val="left"/>
              <w:rPr/>
            </w:pPr>
            <w:r>
              <w:rPr/>
              <w:t xml:space="preserve">maaliskuu 7, 2018 (2018-03-07) </w:t>
            </w:r>
          </w:p>
        </w:tc>
        <w:tc>
          <w:tcPr>
            <w:tcW w:w="770" w:type="dxa"/>
            <w:tcBorders/>
            <w:vAlign w:val="center"/>
          </w:tcPr>
          <w:p>
            <w:pPr>
              <w:pStyle w:val="TableContents"/>
              <w:bidi w:val="0"/>
              <w:spacing w:before="0" w:after="283"/>
              <w:jc w:val="left"/>
              <w:rPr/>
            </w:pPr>
            <w:r>
              <w:rPr/>
              <w:t xml:space="preserve">ST115 </w:t>
            </w:r>
          </w:p>
        </w:tc>
        <w:tc>
          <w:tcPr>
            <w:tcW w:w="3343"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Seal Teamin 10. jakso tulee?</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SEAL Team on yhdysvaltalainen sotilasdraama-televisiosarja, jonka on luonut Benjamin Cavell. Sarjan tuottaa CBS Television Studios, ja se alkoi pyöriä CBS:llä </w:t>
      </w:r>
      <w:r>
        <w:rPr>
          <w:color w:val="A9A9A9"/>
        </w:rPr>
        <w:t xml:space="preserve">27. syyskuuta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sinettiryhmä tulee televisiosta</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482"/>
        <w:gridCol w:w="1506"/>
        <w:gridCol w:w="1237"/>
        <w:gridCol w:w="1566"/>
        <w:gridCol w:w="1163"/>
        <w:gridCol w:w="762"/>
        <w:gridCol w:w="3489"/>
      </w:tblGrid>
      <w:tr>
        <w:trPr/>
        <w:tc>
          <w:tcPr>
            <w:tcW w:w="482" w:type="dxa"/>
            <w:tcBorders/>
            <w:vAlign w:val="center"/>
          </w:tcPr>
          <w:p>
            <w:pPr>
              <w:pStyle w:val="TableHeading"/>
              <w:suppressLineNumbers/>
              <w:bidi w:val="0"/>
              <w:spacing w:before="0" w:after="283"/>
              <w:jc w:val="center"/>
              <w:rPr/>
            </w:pPr>
            <w:r>
              <w:rPr/>
              <w:t xml:space="preserve">Ei. </w:t>
            </w:r>
          </w:p>
        </w:tc>
        <w:tc>
          <w:tcPr>
            <w:tcW w:w="1506" w:type="dxa"/>
            <w:tcBorders/>
            <w:vAlign w:val="center"/>
          </w:tcPr>
          <w:p>
            <w:pPr>
              <w:pStyle w:val="TableHeading"/>
              <w:suppressLineNumbers/>
              <w:bidi w:val="0"/>
              <w:spacing w:before="0" w:after="283"/>
              <w:jc w:val="center"/>
              <w:rPr/>
            </w:pPr>
            <w:r>
              <w:rPr/>
              <w:t xml:space="preserve">Otsikko </w:t>
            </w:r>
          </w:p>
        </w:tc>
        <w:tc>
          <w:tcPr>
            <w:tcW w:w="1237" w:type="dxa"/>
            <w:tcBorders/>
            <w:vAlign w:val="center"/>
          </w:tcPr>
          <w:p>
            <w:pPr>
              <w:pStyle w:val="TableHeading"/>
              <w:suppressLineNumbers/>
              <w:bidi w:val="0"/>
              <w:spacing w:before="0" w:after="283"/>
              <w:jc w:val="center"/>
              <w:rPr/>
            </w:pPr>
            <w:r>
              <w:rPr/>
              <w:t xml:space="preserve">Ohjaaja </w:t>
            </w:r>
          </w:p>
        </w:tc>
        <w:tc>
          <w:tcPr>
            <w:tcW w:w="1566" w:type="dxa"/>
            <w:tcBorders/>
            <w:vAlign w:val="center"/>
          </w:tcPr>
          <w:p>
            <w:pPr>
              <w:pStyle w:val="TableHeading"/>
              <w:suppressLineNumbers/>
              <w:bidi w:val="0"/>
              <w:spacing w:before="0" w:after="283"/>
              <w:jc w:val="center"/>
              <w:rPr/>
            </w:pPr>
            <w:r>
              <w:rPr/>
              <w:t xml:space="preserve">Kirjoittanut </w:t>
            </w:r>
          </w:p>
        </w:tc>
        <w:tc>
          <w:tcPr>
            <w:tcW w:w="1163" w:type="dxa"/>
            <w:tcBorders/>
            <w:vAlign w:val="center"/>
          </w:tcPr>
          <w:p>
            <w:pPr>
              <w:pStyle w:val="TableHeading"/>
              <w:suppressLineNumbers/>
              <w:bidi w:val="0"/>
              <w:spacing w:before="0" w:after="283"/>
              <w:jc w:val="center"/>
              <w:rPr/>
            </w:pPr>
            <w:r>
              <w:rPr/>
              <w:t xml:space="preserve">Alkuperäinen lähetyspäivä </w:t>
            </w:r>
          </w:p>
        </w:tc>
        <w:tc>
          <w:tcPr>
            <w:tcW w:w="762" w:type="dxa"/>
            <w:tcBorders/>
            <w:vAlign w:val="center"/>
          </w:tcPr>
          <w:p>
            <w:pPr>
              <w:pStyle w:val="TableHeading"/>
              <w:suppressLineNumbers/>
              <w:bidi w:val="0"/>
              <w:spacing w:before="0" w:after="283"/>
              <w:jc w:val="center"/>
              <w:rPr/>
            </w:pPr>
            <w:r>
              <w:rPr/>
              <w:t xml:space="preserve">Tuotteen koodi </w:t>
            </w:r>
          </w:p>
        </w:tc>
        <w:tc>
          <w:tcPr>
            <w:tcW w:w="3489" w:type="dxa"/>
            <w:tcBorders/>
            <w:vAlign w:val="center"/>
          </w:tcPr>
          <w:p>
            <w:pPr>
              <w:pStyle w:val="TableHeading"/>
              <w:suppressLineNumbers/>
              <w:bidi w:val="0"/>
              <w:spacing w:before="0" w:after="283"/>
              <w:jc w:val="center"/>
              <w:rPr/>
            </w:pPr>
            <w:r>
              <w:rPr/>
              <w:t xml:space="preserve">Yhdysvaltalaiset katsojat (miljoonaa) </w:t>
            </w:r>
          </w:p>
        </w:tc>
      </w:tr>
      <w:tr>
        <w:trPr/>
        <w:tc>
          <w:tcPr>
            <w:tcW w:w="482" w:type="dxa"/>
            <w:tcBorders/>
            <w:vAlign w:val="center"/>
          </w:tcPr>
          <w:p>
            <w:pPr>
              <w:pStyle w:val="TableHeading"/>
              <w:bidi w:val="0"/>
              <w:spacing w:before="0" w:after="283"/>
              <w:rPr>
                <w:sz w:val="4"/>
                <w:szCs w:val="4"/>
              </w:rPr>
            </w:pPr>
            <w:r>
              <w:rPr>
                <w:sz w:val="4"/>
                <w:szCs w:val="4"/>
              </w:rPr>
            </w:r>
          </w:p>
        </w:tc>
        <w:tc>
          <w:tcPr>
            <w:tcW w:w="1506" w:type="dxa"/>
            <w:tcBorders/>
            <w:vAlign w:val="center"/>
          </w:tcPr>
          <w:p>
            <w:pPr>
              <w:pStyle w:val="TableContents"/>
              <w:bidi w:val="0"/>
              <w:spacing w:before="0" w:after="283"/>
              <w:jc w:val="left"/>
              <w:rPr/>
            </w:pPr>
            <w:r>
              <w:rPr/>
              <w:t xml:space="preserve">"Keihään kärki"...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Benjamin Cavell </w:t>
            </w:r>
          </w:p>
        </w:tc>
        <w:tc>
          <w:tcPr>
            <w:tcW w:w="1163" w:type="dxa"/>
            <w:tcBorders/>
            <w:vAlign w:val="center"/>
          </w:tcPr>
          <w:p>
            <w:pPr>
              <w:pStyle w:val="TableContents"/>
              <w:bidi w:val="0"/>
              <w:spacing w:before="0" w:after="283"/>
              <w:jc w:val="left"/>
              <w:rPr/>
            </w:pPr>
            <w:r>
              <w:rPr/>
              <w:t xml:space="preserve">27. syyskuuta 2017 (2017-09-27) </w:t>
            </w:r>
          </w:p>
        </w:tc>
        <w:tc>
          <w:tcPr>
            <w:tcW w:w="762" w:type="dxa"/>
            <w:tcBorders/>
            <w:vAlign w:val="center"/>
          </w:tcPr>
          <w:p>
            <w:pPr>
              <w:pStyle w:val="TableContents"/>
              <w:bidi w:val="0"/>
              <w:spacing w:before="0" w:after="283"/>
              <w:jc w:val="left"/>
              <w:rPr/>
            </w:pPr>
            <w:r>
              <w:rPr/>
              <w:t xml:space="preserve">ST101 </w:t>
            </w:r>
          </w:p>
        </w:tc>
        <w:tc>
          <w:tcPr>
            <w:tcW w:w="3489" w:type="dxa"/>
            <w:tcBorders/>
            <w:vAlign w:val="center"/>
          </w:tcPr>
          <w:p>
            <w:pPr>
              <w:pStyle w:val="TableContents"/>
              <w:bidi w:val="0"/>
              <w:spacing w:before="0" w:after="283"/>
              <w:jc w:val="left"/>
              <w:rPr/>
            </w:pPr>
            <w:r>
              <w:rPr/>
              <w:t xml:space="preserve">9,88 Vanhempi aliupseeri Jason Hayes on Navy SEAL -joukkueen johtaja, joka joutuu selviytymään tiiminsä jäsenen hiljattaisesta menetyksestä. Ryhmän tehtävänä on vangita korkea-arvoinen ISIS-johtaja. </w:t>
            </w:r>
          </w:p>
        </w:tc>
      </w:tr>
      <w:tr>
        <w:trPr/>
        <w:tc>
          <w:tcPr>
            <w:tcW w:w="482" w:type="dxa"/>
            <w:tcBorders/>
            <w:vAlign w:val="center"/>
          </w:tcPr>
          <w:p>
            <w:pPr>
              <w:pStyle w:val="TableHeading"/>
              <w:bidi w:val="0"/>
              <w:spacing w:before="0" w:after="283"/>
              <w:rPr>
                <w:sz w:val="4"/>
                <w:szCs w:val="4"/>
              </w:rPr>
            </w:pPr>
            <w:r>
              <w:rPr>
                <w:sz w:val="4"/>
                <w:szCs w:val="4"/>
              </w:rPr>
            </w:r>
          </w:p>
        </w:tc>
        <w:tc>
          <w:tcPr>
            <w:tcW w:w="1506" w:type="dxa"/>
            <w:tcBorders/>
            <w:vAlign w:val="center"/>
          </w:tcPr>
          <w:p>
            <w:pPr>
              <w:pStyle w:val="TableContents"/>
              <w:bidi w:val="0"/>
              <w:spacing w:before="0" w:after="283"/>
              <w:jc w:val="left"/>
              <w:rPr/>
            </w:pPr>
            <w:r>
              <w:rPr/>
              <w:t xml:space="preserve">``Muut elämät''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Benjamin Cavell </w:t>
            </w:r>
          </w:p>
        </w:tc>
        <w:tc>
          <w:tcPr>
            <w:tcW w:w="1163" w:type="dxa"/>
            <w:tcBorders/>
            <w:vAlign w:val="center"/>
          </w:tcPr>
          <w:p>
            <w:pPr>
              <w:pStyle w:val="TableContents"/>
              <w:bidi w:val="0"/>
              <w:spacing w:before="0" w:after="283"/>
              <w:jc w:val="left"/>
              <w:rPr/>
            </w:pPr>
            <w:r>
              <w:rPr/>
              <w:t xml:space="preserve">4. lokakuuta 2017 (2017-10-04) </w:t>
            </w:r>
          </w:p>
        </w:tc>
        <w:tc>
          <w:tcPr>
            <w:tcW w:w="762" w:type="dxa"/>
            <w:tcBorders/>
            <w:vAlign w:val="center"/>
          </w:tcPr>
          <w:p>
            <w:pPr>
              <w:pStyle w:val="TableContents"/>
              <w:bidi w:val="0"/>
              <w:spacing w:before="0" w:after="283"/>
              <w:jc w:val="left"/>
              <w:rPr/>
            </w:pPr>
            <w:r>
              <w:rPr/>
              <w:t xml:space="preserve">ST102 </w:t>
            </w:r>
          </w:p>
        </w:tc>
        <w:tc>
          <w:tcPr>
            <w:tcW w:w="3489" w:type="dxa"/>
            <w:tcBorders/>
            <w:vAlign w:val="center"/>
          </w:tcPr>
          <w:p>
            <w:pPr>
              <w:pStyle w:val="TableContents"/>
              <w:bidi w:val="0"/>
              <w:spacing w:before="0" w:after="283"/>
              <w:jc w:val="left"/>
              <w:rPr/>
            </w:pPr>
            <w:r>
              <w:rPr/>
              <w:t xml:space="preserve">8.39 Jason ja ryhmä löytävät kemiallisten aseiden tuhoamistehtävässä viattomia siviilejä, jotka tarvitsevat pelastusta juuri kun vihollisjoukot lähestyvät heitä; ryhmä pohtii, pitäisikö Raylle kertoa, että hänen vaimonsa on alkanut synnyttää. </w:t>
            </w:r>
          </w:p>
        </w:tc>
      </w:tr>
      <w:tr>
        <w:trPr/>
        <w:tc>
          <w:tcPr>
            <w:tcW w:w="482" w:type="dxa"/>
            <w:tcBorders/>
            <w:vAlign w:val="center"/>
          </w:tcPr>
          <w:p>
            <w:pPr>
              <w:pStyle w:val="TableHeading"/>
              <w:bidi w:val="0"/>
              <w:spacing w:before="0" w:after="283"/>
              <w:rPr>
                <w:sz w:val="4"/>
                <w:szCs w:val="4"/>
              </w:rPr>
            </w:pPr>
            <w:r>
              <w:rPr>
                <w:sz w:val="4"/>
                <w:szCs w:val="4"/>
              </w:rPr>
            </w:r>
          </w:p>
        </w:tc>
        <w:tc>
          <w:tcPr>
            <w:tcW w:w="1506" w:type="dxa"/>
            <w:tcBorders/>
            <w:vAlign w:val="center"/>
          </w:tcPr>
          <w:p>
            <w:pPr>
              <w:pStyle w:val="TableContents"/>
              <w:bidi w:val="0"/>
              <w:spacing w:before="0" w:after="283"/>
              <w:jc w:val="left"/>
              <w:rPr/>
            </w:pPr>
            <w:r>
              <w:rPr/>
              <w:t xml:space="preserve">``Boarding Party''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Spencer Hudnut </w:t>
            </w:r>
          </w:p>
        </w:tc>
        <w:tc>
          <w:tcPr>
            <w:tcW w:w="1163" w:type="dxa"/>
            <w:tcBorders/>
            <w:vAlign w:val="center"/>
          </w:tcPr>
          <w:p>
            <w:pPr>
              <w:pStyle w:val="TableContents"/>
              <w:bidi w:val="0"/>
              <w:spacing w:before="0" w:after="283"/>
              <w:jc w:val="left"/>
              <w:rPr/>
            </w:pPr>
            <w:r>
              <w:rPr/>
              <w:t xml:space="preserve">11. lokakuuta 2017 (2017-10-11) </w:t>
            </w:r>
          </w:p>
        </w:tc>
        <w:tc>
          <w:tcPr>
            <w:tcW w:w="762" w:type="dxa"/>
            <w:tcBorders/>
            <w:vAlign w:val="center"/>
          </w:tcPr>
          <w:p>
            <w:pPr>
              <w:pStyle w:val="TableContents"/>
              <w:bidi w:val="0"/>
              <w:spacing w:before="0" w:after="283"/>
              <w:jc w:val="left"/>
              <w:rPr/>
            </w:pPr>
            <w:r>
              <w:rPr/>
              <w:t xml:space="preserve">ST103 </w:t>
            </w:r>
          </w:p>
        </w:tc>
        <w:tc>
          <w:tcPr>
            <w:tcW w:w="3489" w:type="dxa"/>
            <w:tcBorders/>
            <w:vAlign w:val="center"/>
          </w:tcPr>
          <w:p>
            <w:pPr>
              <w:pStyle w:val="TableContents"/>
              <w:bidi w:val="0"/>
              <w:spacing w:before="0" w:after="283"/>
              <w:jc w:val="left"/>
              <w:rPr/>
            </w:pPr>
            <w:r>
              <w:rPr/>
              <w:t xml:space="preserve">8.02 Ryhmän on pelastettava tutkijoita, joita pidetään panttivankina aluksella Etelä-Kiinan merellä; Clayn alhainen sijoitus vaarantaa hänen tulevaisuutensa SEALina; Jason tutkii naista, joka on yhteydessä kuolleen joukkuetoverinsa puhelimeen. </w:t>
            </w:r>
          </w:p>
        </w:tc>
      </w:tr>
      <w:tr>
        <w:trPr/>
        <w:tc>
          <w:tcPr>
            <w:tcW w:w="482" w:type="dxa"/>
            <w:tcBorders/>
            <w:vAlign w:val="center"/>
          </w:tcPr>
          <w:p>
            <w:pPr>
              <w:pStyle w:val="TableHeading"/>
              <w:bidi w:val="0"/>
              <w:spacing w:before="0" w:after="283"/>
              <w:rPr>
                <w:sz w:val="4"/>
                <w:szCs w:val="4"/>
              </w:rPr>
            </w:pPr>
            <w:r>
              <w:rPr>
                <w:sz w:val="4"/>
                <w:szCs w:val="4"/>
              </w:rPr>
            </w:r>
          </w:p>
        </w:tc>
        <w:tc>
          <w:tcPr>
            <w:tcW w:w="1506" w:type="dxa"/>
            <w:tcBorders/>
            <w:vAlign w:val="center"/>
          </w:tcPr>
          <w:p>
            <w:pPr>
              <w:pStyle w:val="TableContents"/>
              <w:bidi w:val="0"/>
              <w:spacing w:before="0" w:after="283"/>
              <w:jc w:val="left"/>
              <w:rPr/>
            </w:pPr>
            <w:r>
              <w:rPr/>
              <w:t xml:space="preserve">"Tulevaisuuden joulun aaveet </w:t>
            </w:r>
          </w:p>
        </w:tc>
        <w:tc>
          <w:tcPr>
            <w:tcW w:w="1237" w:type="dxa"/>
            <w:tcBorders/>
            <w:vAlign w:val="center"/>
          </w:tcPr>
          <w:p>
            <w:pPr>
              <w:pStyle w:val="TableContents"/>
              <w:bidi w:val="0"/>
              <w:spacing w:before="0" w:after="283"/>
              <w:jc w:val="left"/>
              <w:rPr/>
            </w:pPr>
            <w:r>
              <w:rPr/>
              <w:t xml:space="preserve">Larry Teng </w:t>
            </w:r>
          </w:p>
        </w:tc>
        <w:tc>
          <w:tcPr>
            <w:tcW w:w="1566" w:type="dxa"/>
            <w:tcBorders/>
            <w:vAlign w:val="center"/>
          </w:tcPr>
          <w:p>
            <w:pPr>
              <w:pStyle w:val="TableContents"/>
              <w:bidi w:val="0"/>
              <w:spacing w:before="0" w:after="283"/>
              <w:jc w:val="left"/>
              <w:rPr/>
            </w:pPr>
            <w:r>
              <w:rPr/>
              <w:t xml:space="preserve">Benjamin Cavell &amp; Daniele Nathanson </w:t>
            </w:r>
          </w:p>
        </w:tc>
        <w:tc>
          <w:tcPr>
            <w:tcW w:w="1163" w:type="dxa"/>
            <w:tcBorders/>
            <w:vAlign w:val="center"/>
          </w:tcPr>
          <w:p>
            <w:pPr>
              <w:pStyle w:val="TableContents"/>
              <w:bidi w:val="0"/>
              <w:spacing w:before="0" w:after="283"/>
              <w:jc w:val="left"/>
              <w:rPr/>
            </w:pPr>
            <w:r>
              <w:rPr/>
              <w:t xml:space="preserve">18. lokakuuta 2017 (2017-10-18) </w:t>
            </w:r>
          </w:p>
        </w:tc>
        <w:tc>
          <w:tcPr>
            <w:tcW w:w="762" w:type="dxa"/>
            <w:tcBorders/>
            <w:vAlign w:val="center"/>
          </w:tcPr>
          <w:p>
            <w:pPr>
              <w:pStyle w:val="TableContents"/>
              <w:bidi w:val="0"/>
              <w:spacing w:before="0" w:after="283"/>
              <w:jc w:val="left"/>
              <w:rPr/>
            </w:pPr>
            <w:r>
              <w:rPr/>
              <w:t xml:space="preserve">ST104 </w:t>
            </w:r>
          </w:p>
        </w:tc>
        <w:tc>
          <w:tcPr>
            <w:tcW w:w="3489" w:type="dxa"/>
            <w:tcBorders/>
            <w:vAlign w:val="center"/>
          </w:tcPr>
          <w:p>
            <w:pPr>
              <w:pStyle w:val="TableContents"/>
              <w:bidi w:val="0"/>
              <w:spacing w:before="0" w:after="283"/>
              <w:jc w:val="left"/>
              <w:rPr/>
            </w:pPr>
            <w:r>
              <w:rPr/>
              <w:t xml:space="preserve">7.11 Jason ja SEAL-joukkue kieltäytyvät keskeyttämästä vaarallisen sotarikollisen vangitsemisoperaatiota, kun se menee pieleen. Lisäksi Clayn kiistelty isä Ash Spenser (C. Thomas Howell) saapuu kaupunkiin kirjakiertueellaan. Naiseen liittyvä mysteeri saa uuden paljastuksen. </w:t>
            </w:r>
          </w:p>
        </w:tc>
      </w:tr>
      <w:tr>
        <w:trPr/>
        <w:tc>
          <w:tcPr>
            <w:tcW w:w="482" w:type="dxa"/>
            <w:tcBorders/>
            <w:vAlign w:val="center"/>
          </w:tcPr>
          <w:p>
            <w:pPr>
              <w:pStyle w:val="TableHeading"/>
              <w:suppressLineNumbers/>
              <w:bidi w:val="0"/>
              <w:spacing w:before="0" w:after="283"/>
              <w:jc w:val="center"/>
              <w:rPr/>
            </w:pPr>
            <w:r>
              <w:rPr/>
              <w:t xml:space="preserve">5 </w:t>
            </w:r>
          </w:p>
        </w:tc>
        <w:tc>
          <w:tcPr>
            <w:tcW w:w="1506" w:type="dxa"/>
            <w:tcBorders/>
            <w:vAlign w:val="center"/>
          </w:tcPr>
          <w:p>
            <w:pPr>
              <w:pStyle w:val="TableContents"/>
              <w:bidi w:val="0"/>
              <w:spacing w:before="0" w:after="283"/>
              <w:jc w:val="left"/>
              <w:rPr/>
            </w:pPr>
            <w:r>
              <w:rPr/>
              <w:t xml:space="preserve">"Romahtaa </w:t>
            </w:r>
          </w:p>
        </w:tc>
        <w:tc>
          <w:tcPr>
            <w:tcW w:w="1237" w:type="dxa"/>
            <w:tcBorders/>
            <w:vAlign w:val="center"/>
          </w:tcPr>
          <w:p>
            <w:pPr>
              <w:pStyle w:val="TableContents"/>
              <w:bidi w:val="0"/>
              <w:spacing w:before="0" w:after="283"/>
              <w:jc w:val="left"/>
              <w:rPr/>
            </w:pPr>
            <w:r>
              <w:rPr/>
              <w:t xml:space="preserve">Ian Toynton </w:t>
            </w:r>
          </w:p>
        </w:tc>
        <w:tc>
          <w:tcPr>
            <w:tcW w:w="1566" w:type="dxa"/>
            <w:tcBorders/>
            <w:vAlign w:val="center"/>
          </w:tcPr>
          <w:p>
            <w:pPr>
              <w:pStyle w:val="TableContents"/>
              <w:bidi w:val="0"/>
              <w:spacing w:before="0" w:after="283"/>
              <w:jc w:val="left"/>
              <w:rPr/>
            </w:pPr>
            <w:r>
              <w:rPr/>
              <w:t xml:space="preserve">Becky Mode </w:t>
            </w:r>
          </w:p>
        </w:tc>
        <w:tc>
          <w:tcPr>
            <w:tcW w:w="1163" w:type="dxa"/>
            <w:tcBorders/>
            <w:vAlign w:val="center"/>
          </w:tcPr>
          <w:p>
            <w:pPr>
              <w:pStyle w:val="TableContents"/>
              <w:bidi w:val="0"/>
              <w:spacing w:before="0" w:after="283"/>
              <w:jc w:val="left"/>
              <w:rPr/>
            </w:pPr>
            <w:r>
              <w:rPr/>
              <w:t xml:space="preserve">25. lokakuuta 2017 (2017-10-25) </w:t>
            </w:r>
          </w:p>
        </w:tc>
        <w:tc>
          <w:tcPr>
            <w:tcW w:w="762" w:type="dxa"/>
            <w:tcBorders/>
            <w:vAlign w:val="center"/>
          </w:tcPr>
          <w:p>
            <w:pPr>
              <w:pStyle w:val="TableContents"/>
              <w:bidi w:val="0"/>
              <w:spacing w:before="0" w:after="283"/>
              <w:jc w:val="left"/>
              <w:rPr/>
            </w:pPr>
            <w:r>
              <w:rPr/>
              <w:t xml:space="preserve">ST105 </w:t>
            </w:r>
          </w:p>
        </w:tc>
        <w:tc>
          <w:tcPr>
            <w:tcW w:w="3489" w:type="dxa"/>
            <w:tcBorders/>
            <w:vAlign w:val="center"/>
          </w:tcPr>
          <w:p>
            <w:pPr>
              <w:pStyle w:val="TableContents"/>
              <w:bidi w:val="0"/>
              <w:spacing w:before="0" w:after="283"/>
              <w:jc w:val="left"/>
              <w:rPr/>
            </w:pPr>
            <w:r>
              <w:rPr/>
              <w:t xml:space="preserve">6.92 Jasonin ja SEAL-tiimin on selviydyttävä Etelä-Sudanissa sijaitsevan suurlähetystön kiistanalaisesta evakuoinnista, kun maa muuttuu yhä epävakaammaksi. Samaan aikaan Clay ja Stella vievät suhteensa uudelle tasolle. </w:t>
            </w:r>
          </w:p>
        </w:tc>
      </w:tr>
      <w:tr>
        <w:trPr/>
        <w:tc>
          <w:tcPr>
            <w:tcW w:w="482" w:type="dxa"/>
            <w:tcBorders/>
            <w:vAlign w:val="center"/>
          </w:tcPr>
          <w:p>
            <w:pPr>
              <w:pStyle w:val="TableHeading"/>
              <w:suppressLineNumbers/>
              <w:bidi w:val="0"/>
              <w:spacing w:before="0" w:after="283"/>
              <w:jc w:val="center"/>
              <w:rPr/>
            </w:pPr>
            <w:r>
              <w:rPr/>
              <w:t xml:space="preserve">6 </w:t>
            </w:r>
          </w:p>
        </w:tc>
        <w:tc>
          <w:tcPr>
            <w:tcW w:w="1506" w:type="dxa"/>
            <w:tcBorders/>
            <w:vAlign w:val="center"/>
          </w:tcPr>
          <w:p>
            <w:pPr>
              <w:pStyle w:val="TableContents"/>
              <w:bidi w:val="0"/>
              <w:spacing w:before="0" w:after="283"/>
              <w:jc w:val="left"/>
              <w:rPr/>
            </w:pPr>
            <w:r>
              <w:rPr/>
              <w:t xml:space="preserve">"Pyörivä pyörä </w:t>
            </w:r>
          </w:p>
        </w:tc>
        <w:tc>
          <w:tcPr>
            <w:tcW w:w="1237" w:type="dxa"/>
            <w:tcBorders/>
            <w:vAlign w:val="center"/>
          </w:tcPr>
          <w:p>
            <w:pPr>
              <w:pStyle w:val="TableContents"/>
              <w:bidi w:val="0"/>
              <w:spacing w:before="0" w:after="283"/>
              <w:jc w:val="left"/>
              <w:rPr/>
            </w:pPr>
            <w:r>
              <w:rPr/>
              <w:t xml:space="preserve">Melanie Mayron </w:t>
            </w:r>
          </w:p>
        </w:tc>
        <w:tc>
          <w:tcPr>
            <w:tcW w:w="1566" w:type="dxa"/>
            <w:tcBorders/>
            <w:vAlign w:val="center"/>
          </w:tcPr>
          <w:p>
            <w:pPr>
              <w:pStyle w:val="TableContents"/>
              <w:bidi w:val="0"/>
              <w:spacing w:before="0" w:after="283"/>
              <w:jc w:val="left"/>
              <w:rPr/>
            </w:pPr>
            <w:r>
              <w:rPr/>
              <w:t xml:space="preserve">Joseph Sawyer &amp; Julian Silver &amp; Reiss Clausen-Wolf &amp; Beth Schacter </w:t>
            </w:r>
          </w:p>
        </w:tc>
        <w:tc>
          <w:tcPr>
            <w:tcW w:w="1163" w:type="dxa"/>
            <w:tcBorders/>
            <w:vAlign w:val="center"/>
          </w:tcPr>
          <w:p>
            <w:pPr>
              <w:pStyle w:val="TableContents"/>
              <w:bidi w:val="0"/>
              <w:spacing w:before="0" w:after="283"/>
              <w:jc w:val="left"/>
              <w:rPr/>
            </w:pPr>
            <w:r>
              <w:rPr/>
              <w:t xml:space="preserve">8. marraskuuta 2017 (2017-11-08) </w:t>
            </w:r>
          </w:p>
        </w:tc>
        <w:tc>
          <w:tcPr>
            <w:tcW w:w="762" w:type="dxa"/>
            <w:tcBorders/>
            <w:vAlign w:val="center"/>
          </w:tcPr>
          <w:p>
            <w:pPr>
              <w:pStyle w:val="TableContents"/>
              <w:bidi w:val="0"/>
              <w:spacing w:before="0" w:after="283"/>
              <w:jc w:val="left"/>
              <w:rPr/>
            </w:pPr>
            <w:r>
              <w:rPr/>
              <w:t xml:space="preserve">ST106 </w:t>
            </w:r>
          </w:p>
        </w:tc>
        <w:tc>
          <w:tcPr>
            <w:tcW w:w="3489" w:type="dxa"/>
            <w:tcBorders/>
            <w:vAlign w:val="center"/>
          </w:tcPr>
          <w:p>
            <w:pPr>
              <w:pStyle w:val="TableContents"/>
              <w:bidi w:val="0"/>
              <w:spacing w:before="0" w:after="283"/>
              <w:jc w:val="left"/>
              <w:rPr/>
            </w:pPr>
            <w:r>
              <w:rPr/>
              <w:t xml:space="preserve">6.22 Ryhmän on työskenneltävä Jasonin pitkäaikaisen kilpailijan kanssa suunnitellakseen ryöstöretken sotilasjohdon valvovan silmän alla. Samaan aikaan Clay toimittaa juhlallisia uutisia joukkuetoverin lähiomaisille. </w:t>
            </w:r>
          </w:p>
        </w:tc>
      </w:tr>
      <w:tr>
        <w:trPr/>
        <w:tc>
          <w:tcPr>
            <w:tcW w:w="482" w:type="dxa"/>
            <w:tcBorders/>
            <w:vAlign w:val="center"/>
          </w:tcPr>
          <w:p>
            <w:pPr>
              <w:pStyle w:val="TableHeading"/>
              <w:suppressLineNumbers/>
              <w:bidi w:val="0"/>
              <w:spacing w:before="0" w:after="283"/>
              <w:jc w:val="center"/>
              <w:rPr/>
            </w:pPr>
            <w:r>
              <w:rPr/>
              <w:t xml:space="preserve">7 </w:t>
            </w:r>
          </w:p>
        </w:tc>
        <w:tc>
          <w:tcPr>
            <w:tcW w:w="1506" w:type="dxa"/>
            <w:tcBorders/>
            <w:vAlign w:val="center"/>
          </w:tcPr>
          <w:p>
            <w:pPr>
              <w:pStyle w:val="TableContents"/>
              <w:bidi w:val="0"/>
              <w:spacing w:before="0" w:after="283"/>
              <w:jc w:val="left"/>
              <w:rPr/>
            </w:pPr>
            <w:r>
              <w:rPr/>
              <w:t xml:space="preserve">"Rajaviivat </w:t>
            </w:r>
          </w:p>
        </w:tc>
        <w:tc>
          <w:tcPr>
            <w:tcW w:w="1237" w:type="dxa"/>
            <w:tcBorders/>
            <w:vAlign w:val="center"/>
          </w:tcPr>
          <w:p>
            <w:pPr>
              <w:pStyle w:val="TableContents"/>
              <w:bidi w:val="0"/>
              <w:spacing w:before="0" w:after="283"/>
              <w:jc w:val="left"/>
              <w:rPr/>
            </w:pPr>
            <w:r>
              <w:rPr/>
              <w:t xml:space="preserve">Félix Alcalá </w:t>
            </w:r>
          </w:p>
        </w:tc>
        <w:tc>
          <w:tcPr>
            <w:tcW w:w="1566" w:type="dxa"/>
            <w:tcBorders/>
            <w:vAlign w:val="center"/>
          </w:tcPr>
          <w:p>
            <w:pPr>
              <w:pStyle w:val="TableContents"/>
              <w:bidi w:val="0"/>
              <w:spacing w:before="0" w:after="283"/>
              <w:jc w:val="left"/>
              <w:rPr/>
            </w:pPr>
            <w:r>
              <w:rPr/>
              <w:t xml:space="preserve">Corinne Marrinan </w:t>
            </w:r>
          </w:p>
        </w:tc>
        <w:tc>
          <w:tcPr>
            <w:tcW w:w="1163" w:type="dxa"/>
            <w:tcBorders/>
            <w:vAlign w:val="center"/>
          </w:tcPr>
          <w:p>
            <w:pPr>
              <w:pStyle w:val="TableContents"/>
              <w:bidi w:val="0"/>
              <w:spacing w:before="0" w:after="283"/>
              <w:jc w:val="left"/>
              <w:rPr/>
            </w:pPr>
            <w:r>
              <w:rPr/>
              <w:t xml:space="preserve">15. marraskuuta 2017 (2017-11-15) </w:t>
            </w:r>
          </w:p>
        </w:tc>
        <w:tc>
          <w:tcPr>
            <w:tcW w:w="762" w:type="dxa"/>
            <w:tcBorders/>
            <w:vAlign w:val="center"/>
          </w:tcPr>
          <w:p>
            <w:pPr>
              <w:pStyle w:val="TableContents"/>
              <w:bidi w:val="0"/>
              <w:spacing w:before="0" w:after="283"/>
              <w:jc w:val="left"/>
              <w:rPr/>
            </w:pPr>
            <w:r>
              <w:rPr/>
              <w:t xml:space="preserve">ST107 </w:t>
            </w:r>
          </w:p>
        </w:tc>
        <w:tc>
          <w:tcPr>
            <w:tcW w:w="3489" w:type="dxa"/>
            <w:tcBorders/>
            <w:vAlign w:val="center"/>
          </w:tcPr>
          <w:p>
            <w:pPr>
              <w:pStyle w:val="TableContents"/>
              <w:bidi w:val="0"/>
              <w:spacing w:before="0" w:after="283"/>
              <w:jc w:val="left"/>
              <w:rPr/>
            </w:pPr>
            <w:r>
              <w:rPr/>
              <w:t xml:space="preserve">7.24 Jasonin ja SEAL-joukkueen on pelastettava CIA:n peitetehtäviin erikoistunut agentti, kun radikaalit terroristit ovat ottaneet hänet kiinni ja käyttävät häntä pelinappulana. Lisäksi Clay käy läpi viimeisen ahdistavan harjoituksen, jonka tarkoituksena on hänen ehdokkuutensa Tier One -ryhmään. </w:t>
            </w:r>
          </w:p>
        </w:tc>
      </w:tr>
      <w:tr>
        <w:trPr/>
        <w:tc>
          <w:tcPr>
            <w:tcW w:w="482" w:type="dxa"/>
            <w:tcBorders/>
            <w:vAlign w:val="center"/>
          </w:tcPr>
          <w:p>
            <w:pPr>
              <w:pStyle w:val="TableHeading"/>
              <w:suppressLineNumbers/>
              <w:bidi w:val="0"/>
              <w:spacing w:before="0" w:after="283"/>
              <w:jc w:val="center"/>
              <w:rPr/>
            </w:pPr>
            <w:r>
              <w:rPr/>
              <w:t xml:space="preserve">8 </w:t>
            </w:r>
          </w:p>
        </w:tc>
        <w:tc>
          <w:tcPr>
            <w:tcW w:w="1506" w:type="dxa"/>
            <w:tcBorders/>
            <w:vAlign w:val="center"/>
          </w:tcPr>
          <w:p>
            <w:pPr>
              <w:pStyle w:val="TableContents"/>
              <w:bidi w:val="0"/>
              <w:spacing w:before="0" w:after="283"/>
              <w:jc w:val="left"/>
              <w:rPr/>
            </w:pPr>
            <w:r>
              <w:rPr/>
              <w:t xml:space="preserve">"Pörssi </w:t>
            </w:r>
          </w:p>
        </w:tc>
        <w:tc>
          <w:tcPr>
            <w:tcW w:w="1237" w:type="dxa"/>
            <w:tcBorders/>
            <w:vAlign w:val="center"/>
          </w:tcPr>
          <w:p>
            <w:pPr>
              <w:pStyle w:val="TableContents"/>
              <w:bidi w:val="0"/>
              <w:spacing w:before="0" w:after="283"/>
              <w:jc w:val="left"/>
              <w:rPr/>
            </w:pPr>
            <w:r>
              <w:rPr/>
              <w:t xml:space="preserve">John Dahl </w:t>
            </w:r>
          </w:p>
        </w:tc>
        <w:tc>
          <w:tcPr>
            <w:tcW w:w="1566" w:type="dxa"/>
            <w:tcBorders/>
            <w:vAlign w:val="center"/>
          </w:tcPr>
          <w:p>
            <w:pPr>
              <w:pStyle w:val="TableContents"/>
              <w:bidi w:val="0"/>
              <w:spacing w:before="0" w:after="283"/>
              <w:jc w:val="left"/>
              <w:rPr/>
            </w:pPr>
            <w:r>
              <w:rPr/>
              <w:t xml:space="preserve">Sabrina Almeida &amp; Spencer Hudnut </w:t>
            </w:r>
          </w:p>
        </w:tc>
        <w:tc>
          <w:tcPr>
            <w:tcW w:w="1163" w:type="dxa"/>
            <w:tcBorders/>
            <w:vAlign w:val="center"/>
          </w:tcPr>
          <w:p>
            <w:pPr>
              <w:pStyle w:val="TableContents"/>
              <w:bidi w:val="0"/>
              <w:spacing w:before="0" w:after="283"/>
              <w:jc w:val="left"/>
              <w:rPr/>
            </w:pPr>
            <w:r>
              <w:rPr/>
              <w:t xml:space="preserve">22. marraskuuta 2017 (2017-11-22) </w:t>
            </w:r>
          </w:p>
        </w:tc>
        <w:tc>
          <w:tcPr>
            <w:tcW w:w="762" w:type="dxa"/>
            <w:tcBorders/>
            <w:vAlign w:val="center"/>
          </w:tcPr>
          <w:p>
            <w:pPr>
              <w:pStyle w:val="TableContents"/>
              <w:bidi w:val="0"/>
              <w:spacing w:before="0" w:after="283"/>
              <w:jc w:val="left"/>
              <w:rPr/>
            </w:pPr>
            <w:r>
              <w:rPr/>
              <w:t xml:space="preserve">ST108 </w:t>
            </w:r>
          </w:p>
        </w:tc>
        <w:tc>
          <w:tcPr>
            <w:tcW w:w="3489" w:type="dxa"/>
            <w:tcBorders/>
            <w:vAlign w:val="center"/>
          </w:tcPr>
          <w:p>
            <w:pPr>
              <w:pStyle w:val="TableContents"/>
              <w:bidi w:val="0"/>
              <w:spacing w:before="0" w:after="283"/>
              <w:jc w:val="left"/>
              <w:rPr/>
            </w:pPr>
            <w:r>
              <w:rPr/>
              <w:t xml:space="preserve">6.94 Jasonilla ja SEAL-joukkueella on ristiriitaisia tunteita, kun heidän tehtävänään on tuoda kotiin amerikkalainen sotilas, joka otettiin vangiksi karkuruuden jälkeen, vaihdossa Gitmossa oleviin vankeihin. </w:t>
            </w:r>
          </w:p>
        </w:tc>
      </w:tr>
      <w:tr>
        <w:trPr/>
        <w:tc>
          <w:tcPr>
            <w:tcW w:w="482" w:type="dxa"/>
            <w:tcBorders/>
            <w:vAlign w:val="center"/>
          </w:tcPr>
          <w:p>
            <w:pPr>
              <w:pStyle w:val="TableHeading"/>
              <w:suppressLineNumbers/>
              <w:bidi w:val="0"/>
              <w:spacing w:before="0" w:after="283"/>
              <w:jc w:val="center"/>
              <w:rPr/>
            </w:pPr>
            <w:r>
              <w:rPr/>
              <w:t xml:space="preserve">9 </w:t>
            </w:r>
          </w:p>
        </w:tc>
        <w:tc>
          <w:tcPr>
            <w:tcW w:w="1506" w:type="dxa"/>
            <w:tcBorders/>
            <w:vAlign w:val="center"/>
          </w:tcPr>
          <w:p>
            <w:pPr>
              <w:pStyle w:val="TableContents"/>
              <w:bidi w:val="0"/>
              <w:spacing w:before="0" w:after="283"/>
              <w:jc w:val="left"/>
              <w:rPr/>
            </w:pPr>
            <w:r>
              <w:rPr/>
              <w:t xml:space="preserve">``Rolling Dark'' </w:t>
            </w:r>
          </w:p>
        </w:tc>
        <w:tc>
          <w:tcPr>
            <w:tcW w:w="1237" w:type="dxa"/>
            <w:tcBorders/>
            <w:vAlign w:val="center"/>
          </w:tcPr>
          <w:p>
            <w:pPr>
              <w:pStyle w:val="TableContents"/>
              <w:bidi w:val="0"/>
              <w:spacing w:before="0" w:after="283"/>
              <w:jc w:val="left"/>
              <w:rPr/>
            </w:pPr>
            <w:r>
              <w:rPr/>
              <w:t xml:space="preserve">Michael Watkins </w:t>
            </w:r>
          </w:p>
        </w:tc>
        <w:tc>
          <w:tcPr>
            <w:tcW w:w="1566" w:type="dxa"/>
            <w:tcBorders/>
            <w:vAlign w:val="center"/>
          </w:tcPr>
          <w:p>
            <w:pPr>
              <w:pStyle w:val="TableContents"/>
              <w:bidi w:val="0"/>
              <w:spacing w:before="0" w:after="283"/>
              <w:jc w:val="left"/>
              <w:rPr/>
            </w:pPr>
            <w:r>
              <w:rPr/>
              <w:t xml:space="preserve">Daniele Nathanson &amp; Brian Horiuchi </w:t>
            </w:r>
          </w:p>
        </w:tc>
        <w:tc>
          <w:tcPr>
            <w:tcW w:w="1163" w:type="dxa"/>
            <w:tcBorders/>
            <w:vAlign w:val="center"/>
          </w:tcPr>
          <w:p>
            <w:pPr>
              <w:pStyle w:val="TableContents"/>
              <w:bidi w:val="0"/>
              <w:spacing w:before="0" w:after="283"/>
              <w:jc w:val="left"/>
              <w:rPr/>
            </w:pPr>
            <w:r>
              <w:rPr/>
              <w:t xml:space="preserve">6. joulukuuta 2017 (2017-12-06) </w:t>
            </w:r>
          </w:p>
        </w:tc>
        <w:tc>
          <w:tcPr>
            <w:tcW w:w="762" w:type="dxa"/>
            <w:tcBorders/>
            <w:vAlign w:val="center"/>
          </w:tcPr>
          <w:p>
            <w:pPr>
              <w:pStyle w:val="TableContents"/>
              <w:bidi w:val="0"/>
              <w:spacing w:before="0" w:after="283"/>
              <w:jc w:val="left"/>
              <w:rPr/>
            </w:pPr>
            <w:r>
              <w:rPr/>
              <w:t xml:space="preserve">ST109 </w:t>
            </w:r>
          </w:p>
        </w:tc>
        <w:tc>
          <w:tcPr>
            <w:tcW w:w="3489" w:type="dxa"/>
            <w:tcBorders/>
            <w:vAlign w:val="center"/>
          </w:tcPr>
          <w:p>
            <w:pPr>
              <w:pStyle w:val="TableContents"/>
              <w:bidi w:val="0"/>
              <w:spacing w:before="0" w:after="283"/>
              <w:jc w:val="left"/>
              <w:rPr/>
            </w:pPr>
            <w:r>
              <w:rPr/>
              <w:t xml:space="preserve">6.90 Jasonin ja SEAL-tiimin on pelastettava venäläinen tiedemies ja hänen vaimonsa ja vietävä heidät Afganistanin rajan yli turvaan, kun kiinalaiset joukot ja venäläiset erikoisjoukot lähestyvät heitä ja aikovat pysäyttää heidät. Myös Clay kokee ensimmäisen päivänsä Jasonin yksikössä. </w:t>
            </w:r>
          </w:p>
        </w:tc>
      </w:tr>
      <w:tr>
        <w:trPr/>
        <w:tc>
          <w:tcPr>
            <w:tcW w:w="482" w:type="dxa"/>
            <w:tcBorders/>
            <w:vAlign w:val="center"/>
          </w:tcPr>
          <w:p>
            <w:pPr>
              <w:pStyle w:val="TableHeading"/>
              <w:suppressLineNumbers/>
              <w:bidi w:val="0"/>
              <w:spacing w:before="0" w:after="283"/>
              <w:jc w:val="center"/>
              <w:rPr/>
            </w:pPr>
            <w:r>
              <w:rPr/>
              <w:t xml:space="preserve">10 </w:t>
            </w:r>
          </w:p>
        </w:tc>
        <w:tc>
          <w:tcPr>
            <w:tcW w:w="1506" w:type="dxa"/>
            <w:tcBorders/>
            <w:vAlign w:val="center"/>
          </w:tcPr>
          <w:p>
            <w:pPr>
              <w:pStyle w:val="TableContents"/>
              <w:bidi w:val="0"/>
              <w:spacing w:before="0" w:after="283"/>
              <w:jc w:val="left"/>
              <w:rPr/>
            </w:pPr>
            <w:r>
              <w:rPr/>
              <w:t xml:space="preserve">``Pattern of Life''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Corinne Marrinan </w:t>
            </w:r>
          </w:p>
        </w:tc>
        <w:tc>
          <w:tcPr>
            <w:tcW w:w="1163" w:type="dxa"/>
            <w:tcBorders/>
            <w:vAlign w:val="center"/>
          </w:tcPr>
          <w:p>
            <w:pPr>
              <w:pStyle w:val="TableContents"/>
              <w:bidi w:val="0"/>
              <w:spacing w:before="0" w:after="283"/>
              <w:jc w:val="left"/>
              <w:rPr/>
            </w:pPr>
            <w:r>
              <w:rPr/>
              <w:t xml:space="preserve">3. tammikuuta 2018 (2018-01-03) </w:t>
            </w:r>
          </w:p>
        </w:tc>
        <w:tc>
          <w:tcPr>
            <w:tcW w:w="762" w:type="dxa"/>
            <w:tcBorders/>
            <w:vAlign w:val="center"/>
          </w:tcPr>
          <w:p>
            <w:pPr>
              <w:pStyle w:val="TableContents"/>
              <w:bidi w:val="0"/>
              <w:spacing w:before="0" w:after="283"/>
              <w:jc w:val="left"/>
              <w:rPr/>
            </w:pPr>
            <w:r>
              <w:rPr/>
              <w:t xml:space="preserve">ST110 </w:t>
            </w:r>
          </w:p>
        </w:tc>
        <w:tc>
          <w:tcPr>
            <w:tcW w:w="3489" w:type="dxa"/>
            <w:tcBorders/>
            <w:vAlign w:val="center"/>
          </w:tcPr>
          <w:p>
            <w:pPr>
              <w:pStyle w:val="TableContents"/>
              <w:bidi w:val="0"/>
              <w:spacing w:before="0" w:after="283"/>
              <w:jc w:val="left"/>
              <w:rPr/>
            </w:pPr>
            <w:r>
              <w:rPr/>
              <w:t xml:space="preserve">5.86 Jännitys on kova, kun Jason ja SEAL-tiimi tunkeutuvat jemeniläiseen taloon etsimään terroristiverkostoon liittyvää matkapuhelinta ja kuulustelevat perhettä samalla, kun tytär makaa kriittisessä tilassa ammuttuaan vahingossa. </w:t>
            </w:r>
          </w:p>
        </w:tc>
      </w:tr>
      <w:tr>
        <w:trPr/>
        <w:tc>
          <w:tcPr>
            <w:tcW w:w="482" w:type="dxa"/>
            <w:tcBorders/>
            <w:vAlign w:val="center"/>
          </w:tcPr>
          <w:p>
            <w:pPr>
              <w:pStyle w:val="TableHeading"/>
              <w:suppressLineNumbers/>
              <w:bidi w:val="0"/>
              <w:spacing w:before="0" w:after="283"/>
              <w:jc w:val="center"/>
              <w:rPr/>
            </w:pPr>
            <w:r>
              <w:rPr/>
              <w:t xml:space="preserve">11 </w:t>
            </w:r>
          </w:p>
        </w:tc>
        <w:tc>
          <w:tcPr>
            <w:tcW w:w="1506" w:type="dxa"/>
            <w:tcBorders/>
            <w:vAlign w:val="center"/>
          </w:tcPr>
          <w:p>
            <w:pPr>
              <w:pStyle w:val="TableContents"/>
              <w:bidi w:val="0"/>
              <w:spacing w:before="0" w:after="283"/>
              <w:jc w:val="left"/>
              <w:rPr/>
            </w:pPr>
            <w:r>
              <w:rPr/>
              <w:t xml:space="preserve">``Säilytys'' </w:t>
            </w:r>
          </w:p>
        </w:tc>
        <w:tc>
          <w:tcPr>
            <w:tcW w:w="1237" w:type="dxa"/>
            <w:tcBorders/>
            <w:vAlign w:val="center"/>
          </w:tcPr>
          <w:p>
            <w:pPr>
              <w:pStyle w:val="TableContents"/>
              <w:bidi w:val="0"/>
              <w:spacing w:before="0" w:after="283"/>
              <w:jc w:val="left"/>
              <w:rPr/>
            </w:pPr>
            <w:r>
              <w:rPr/>
              <w:t xml:space="preserve">Andy Wolk </w:t>
            </w:r>
          </w:p>
        </w:tc>
        <w:tc>
          <w:tcPr>
            <w:tcW w:w="1566" w:type="dxa"/>
            <w:tcBorders/>
            <w:vAlign w:val="center"/>
          </w:tcPr>
          <w:p>
            <w:pPr>
              <w:pStyle w:val="TableContents"/>
              <w:bidi w:val="0"/>
              <w:spacing w:before="0" w:after="283"/>
              <w:jc w:val="left"/>
              <w:rPr/>
            </w:pPr>
            <w:r>
              <w:rPr/>
              <w:t xml:space="preserve">Beth Schacter </w:t>
            </w:r>
          </w:p>
        </w:tc>
        <w:tc>
          <w:tcPr>
            <w:tcW w:w="1163" w:type="dxa"/>
            <w:tcBorders/>
            <w:vAlign w:val="center"/>
          </w:tcPr>
          <w:p>
            <w:pPr>
              <w:pStyle w:val="TableContents"/>
              <w:bidi w:val="0"/>
              <w:spacing w:before="0" w:after="283"/>
              <w:jc w:val="left"/>
              <w:rPr/>
            </w:pPr>
            <w:r>
              <w:rPr/>
              <w:t xml:space="preserve">10. tammikuuta 2018 (2018-01-10) </w:t>
            </w:r>
          </w:p>
        </w:tc>
        <w:tc>
          <w:tcPr>
            <w:tcW w:w="762" w:type="dxa"/>
            <w:tcBorders/>
            <w:vAlign w:val="center"/>
          </w:tcPr>
          <w:p>
            <w:pPr>
              <w:pStyle w:val="TableContents"/>
              <w:bidi w:val="0"/>
              <w:spacing w:before="0" w:after="283"/>
              <w:jc w:val="left"/>
              <w:rPr/>
            </w:pPr>
            <w:r>
              <w:rPr/>
              <w:t xml:space="preserve">ST111 </w:t>
            </w:r>
          </w:p>
        </w:tc>
        <w:tc>
          <w:tcPr>
            <w:tcW w:w="3489" w:type="dxa"/>
            <w:tcBorders/>
            <w:vAlign w:val="center"/>
          </w:tcPr>
          <w:p>
            <w:pPr>
              <w:pStyle w:val="TableContents"/>
              <w:bidi w:val="0"/>
              <w:spacing w:before="0" w:after="283"/>
              <w:jc w:val="left"/>
              <w:rPr/>
            </w:pPr>
            <w:r>
              <w:rPr/>
              <w:t xml:space="preserve">6.17 Jason ja SEAL-joukkue lähetetään pysäyttämään likaisen pommin valmistukseen tarkoitetun ydinjätteen myynti, mutta tehtävä menee pieleen, kun he sen sijaan huomaavat, että "jäte" on itse asiassa ydinaseita, joiden taistelukärjet ovat epävakaita, ja heidän on tehtävä petollinen matka takaisin tukikohtaan. Lisäksi Ray on sivussa olkapäävamman takia, ja Jason ja Alana järkyttyvät lastensa reaktioista, kun heidän jälleennäkemisestään puhutaan. </w:t>
            </w:r>
          </w:p>
        </w:tc>
      </w:tr>
      <w:tr>
        <w:trPr/>
        <w:tc>
          <w:tcPr>
            <w:tcW w:w="482" w:type="dxa"/>
            <w:tcBorders/>
            <w:vAlign w:val="center"/>
          </w:tcPr>
          <w:p>
            <w:pPr>
              <w:pStyle w:val="TableHeading"/>
              <w:suppressLineNumbers/>
              <w:bidi w:val="0"/>
              <w:spacing w:before="0" w:after="283"/>
              <w:jc w:val="center"/>
              <w:rPr/>
            </w:pPr>
            <w:r>
              <w:rPr/>
              <w:t xml:space="preserve">12 </w:t>
            </w:r>
          </w:p>
        </w:tc>
        <w:tc>
          <w:tcPr>
            <w:tcW w:w="1506" w:type="dxa"/>
            <w:tcBorders/>
            <w:vAlign w:val="center"/>
          </w:tcPr>
          <w:p>
            <w:pPr>
              <w:pStyle w:val="TableContents"/>
              <w:bidi w:val="0"/>
              <w:spacing w:before="0" w:after="283"/>
              <w:jc w:val="left"/>
              <w:rPr/>
            </w:pPr>
            <w:r>
              <w:rPr/>
              <w:t xml:space="preserve">"The Upside Down </w:t>
            </w:r>
          </w:p>
        </w:tc>
        <w:tc>
          <w:tcPr>
            <w:tcW w:w="1237" w:type="dxa"/>
            <w:tcBorders/>
            <w:vAlign w:val="center"/>
          </w:tcPr>
          <w:p>
            <w:pPr>
              <w:pStyle w:val="TableContents"/>
              <w:bidi w:val="0"/>
              <w:spacing w:before="0" w:after="283"/>
              <w:jc w:val="left"/>
              <w:rPr/>
            </w:pPr>
            <w:r>
              <w:rPr/>
              <w:t xml:space="preserve">J. Michael Muro </w:t>
            </w:r>
          </w:p>
        </w:tc>
        <w:tc>
          <w:tcPr>
            <w:tcW w:w="1566" w:type="dxa"/>
            <w:tcBorders/>
            <w:vAlign w:val="center"/>
          </w:tcPr>
          <w:p>
            <w:pPr>
              <w:pStyle w:val="TableContents"/>
              <w:bidi w:val="0"/>
              <w:spacing w:before="0" w:after="283"/>
              <w:jc w:val="left"/>
              <w:rPr/>
            </w:pPr>
            <w:r>
              <w:rPr/>
              <w:t xml:space="preserve">Spencer Hudnut &amp; John Bellucci </w:t>
            </w:r>
          </w:p>
        </w:tc>
        <w:tc>
          <w:tcPr>
            <w:tcW w:w="1163" w:type="dxa"/>
            <w:tcBorders/>
            <w:vAlign w:val="center"/>
          </w:tcPr>
          <w:p>
            <w:pPr>
              <w:pStyle w:val="TableContents"/>
              <w:bidi w:val="0"/>
              <w:spacing w:before="0" w:after="283"/>
              <w:jc w:val="left"/>
              <w:rPr/>
            </w:pPr>
            <w:r>
              <w:rPr/>
              <w:t xml:space="preserve">17. tammikuuta 2018 (2018-01-17) </w:t>
            </w:r>
          </w:p>
        </w:tc>
        <w:tc>
          <w:tcPr>
            <w:tcW w:w="762" w:type="dxa"/>
            <w:tcBorders/>
            <w:vAlign w:val="center"/>
          </w:tcPr>
          <w:p>
            <w:pPr>
              <w:pStyle w:val="TableContents"/>
              <w:bidi w:val="0"/>
              <w:spacing w:before="0" w:after="283"/>
              <w:jc w:val="left"/>
              <w:rPr/>
            </w:pPr>
            <w:r>
              <w:rPr/>
              <w:t xml:space="preserve">ST112 </w:t>
            </w:r>
          </w:p>
        </w:tc>
        <w:tc>
          <w:tcPr>
            <w:tcW w:w="3489" w:type="dxa"/>
            <w:tcBorders/>
            <w:vAlign w:val="center"/>
          </w:tcPr>
          <w:p>
            <w:pPr>
              <w:pStyle w:val="TableContents"/>
              <w:bidi w:val="0"/>
              <w:spacing w:before="0" w:after="283"/>
              <w:jc w:val="left"/>
              <w:rPr/>
            </w:pPr>
            <w:r>
              <w:rPr/>
              <w:t xml:space="preserve">6.67 Joukkue ei tottele käskyjä pelastaakseen Clayn, joka on loukussa huoneen alla, joka on täynnä aseistettuja terroristeja, kun sen tehtävänä on hakea alas pudonnut USA:n ilmavoimien lennokki keskellä viimeistä Daeshin hallitsemaa aluetta Irakissa. Lisäksi Clay ja Stella kamppailevat Clayn lähestyvän komennuksen kanssa, Jason ja Alana pysyvät jaloillaan sovinnon ympärillä ja Lisa suunnistaa upouudessa suhteessaan Dannyn kanssa. </w:t>
            </w:r>
          </w:p>
        </w:tc>
      </w:tr>
      <w:tr>
        <w:trPr/>
        <w:tc>
          <w:tcPr>
            <w:tcW w:w="482" w:type="dxa"/>
            <w:tcBorders/>
            <w:vAlign w:val="center"/>
          </w:tcPr>
          <w:p>
            <w:pPr>
              <w:pStyle w:val="TableHeading"/>
              <w:suppressLineNumbers/>
              <w:bidi w:val="0"/>
              <w:spacing w:before="0" w:after="283"/>
              <w:jc w:val="center"/>
              <w:rPr/>
            </w:pPr>
            <w:r>
              <w:rPr/>
              <w:t xml:space="preserve">13 </w:t>
            </w:r>
          </w:p>
        </w:tc>
        <w:tc>
          <w:tcPr>
            <w:tcW w:w="1506" w:type="dxa"/>
            <w:tcBorders/>
            <w:vAlign w:val="center"/>
          </w:tcPr>
          <w:p>
            <w:pPr>
              <w:pStyle w:val="TableContents"/>
              <w:bidi w:val="0"/>
              <w:spacing w:before="0" w:after="283"/>
              <w:jc w:val="left"/>
              <w:rPr/>
            </w:pPr>
            <w:r>
              <w:rPr/>
              <w:t xml:space="preserve">``Karkupäivä''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Benjamin Cavell &amp; Ed Redlich &amp; John Bellucci </w:t>
            </w:r>
          </w:p>
        </w:tc>
        <w:tc>
          <w:tcPr>
            <w:tcW w:w="1163" w:type="dxa"/>
            <w:tcBorders/>
            <w:vAlign w:val="center"/>
          </w:tcPr>
          <w:p>
            <w:pPr>
              <w:pStyle w:val="TableContents"/>
              <w:bidi w:val="0"/>
              <w:spacing w:before="0" w:after="283"/>
              <w:jc w:val="left"/>
              <w:rPr/>
            </w:pPr>
            <w:r>
              <w:rPr/>
              <w:t xml:space="preserve">31. tammikuuta 2018 (2018-01-31) </w:t>
            </w:r>
          </w:p>
        </w:tc>
        <w:tc>
          <w:tcPr>
            <w:tcW w:w="762" w:type="dxa"/>
            <w:tcBorders/>
            <w:vAlign w:val="center"/>
          </w:tcPr>
          <w:p>
            <w:pPr>
              <w:pStyle w:val="TableContents"/>
              <w:bidi w:val="0"/>
              <w:spacing w:before="0" w:after="283"/>
              <w:jc w:val="left"/>
              <w:rPr/>
            </w:pPr>
            <w:r>
              <w:rPr/>
              <w:t xml:space="preserve">ST113 </w:t>
            </w:r>
          </w:p>
        </w:tc>
        <w:tc>
          <w:tcPr>
            <w:tcW w:w="3489" w:type="dxa"/>
            <w:tcBorders/>
            <w:vAlign w:val="center"/>
          </w:tcPr>
          <w:p>
            <w:pPr>
              <w:pStyle w:val="TableContents"/>
              <w:bidi w:val="0"/>
              <w:spacing w:before="0" w:after="283"/>
              <w:jc w:val="left"/>
              <w:rPr/>
            </w:pPr>
            <w:r>
              <w:rPr/>
              <w:t xml:space="preserve">6.65 Ryhmä Echon kuoltua väijytyksessä ryhmän Bravon asemapaikkaa siirretään eteenpäin, ja heidän on lähdettävä 18 tunnin kuluessa. Alana päättää, että hänen ja Jasonin pitäisi erota, koska hän ei voi enää jakaa Jasonia joukkueen kanssa, kun taas Clay ja Stella päättävät unohtaa Jasonin hätiköidyn kosinnan ja jatkaa kuten ennenkin. Jalalabadiin komennuksen jälkeen he kamppailevat löytääkseen johtolangan kostaakseen SEAL-kollegoilleen. </w:t>
            </w:r>
          </w:p>
        </w:tc>
      </w:tr>
      <w:tr>
        <w:trPr/>
        <w:tc>
          <w:tcPr>
            <w:tcW w:w="482" w:type="dxa"/>
            <w:tcBorders/>
            <w:vAlign w:val="center"/>
          </w:tcPr>
          <w:p>
            <w:pPr>
              <w:pStyle w:val="TableHeading"/>
              <w:suppressLineNumbers/>
              <w:bidi w:val="0"/>
              <w:spacing w:before="0" w:after="283"/>
              <w:jc w:val="center"/>
              <w:rPr/>
            </w:pPr>
            <w:r>
              <w:rPr/>
              <w:t xml:space="preserve">14 </w:t>
            </w:r>
          </w:p>
        </w:tc>
        <w:tc>
          <w:tcPr>
            <w:tcW w:w="1506" w:type="dxa"/>
            <w:tcBorders/>
            <w:vAlign w:val="center"/>
          </w:tcPr>
          <w:p>
            <w:pPr>
              <w:pStyle w:val="TableContents"/>
              <w:bidi w:val="0"/>
              <w:spacing w:before="0" w:after="283"/>
              <w:jc w:val="left"/>
              <w:rPr/>
            </w:pPr>
            <w:r>
              <w:rPr/>
              <w:t xml:space="preserve">``Call Out'' </w:t>
            </w:r>
          </w:p>
        </w:tc>
        <w:tc>
          <w:tcPr>
            <w:tcW w:w="1237" w:type="dxa"/>
            <w:tcBorders/>
            <w:vAlign w:val="center"/>
          </w:tcPr>
          <w:p>
            <w:pPr>
              <w:pStyle w:val="TableContents"/>
              <w:bidi w:val="0"/>
              <w:spacing w:before="0" w:after="283"/>
              <w:jc w:val="left"/>
              <w:rPr/>
            </w:pPr>
            <w:r>
              <w:rPr/>
              <w:t xml:space="preserve">Christopher Chulack </w:t>
            </w:r>
          </w:p>
        </w:tc>
        <w:tc>
          <w:tcPr>
            <w:tcW w:w="1566" w:type="dxa"/>
            <w:tcBorders/>
            <w:vAlign w:val="center"/>
          </w:tcPr>
          <w:p>
            <w:pPr>
              <w:pStyle w:val="TableContents"/>
              <w:bidi w:val="0"/>
              <w:spacing w:before="0" w:after="283"/>
              <w:jc w:val="left"/>
              <w:rPr/>
            </w:pPr>
            <w:r>
              <w:rPr/>
              <w:t xml:space="preserve">Beth Schacter </w:t>
            </w:r>
          </w:p>
        </w:tc>
        <w:tc>
          <w:tcPr>
            <w:tcW w:w="1163" w:type="dxa"/>
            <w:tcBorders/>
            <w:vAlign w:val="center"/>
          </w:tcPr>
          <w:p>
            <w:pPr>
              <w:pStyle w:val="TableContents"/>
              <w:bidi w:val="0"/>
              <w:spacing w:before="0" w:after="283"/>
              <w:jc w:val="left"/>
              <w:rPr/>
            </w:pPr>
            <w:r>
              <w:rPr>
                <w:color w:val="A9A9A9"/>
              </w:rPr>
              <w:t xml:space="preserve">28. helmikuuta 2018 </w:t>
            </w:r>
            <w:r>
              <w:rPr/>
              <w:t xml:space="preserve">(2018-02-28) </w:t>
            </w:r>
          </w:p>
        </w:tc>
        <w:tc>
          <w:tcPr>
            <w:tcW w:w="762" w:type="dxa"/>
            <w:tcBorders/>
            <w:vAlign w:val="center"/>
          </w:tcPr>
          <w:p>
            <w:pPr>
              <w:pStyle w:val="TableContents"/>
              <w:bidi w:val="0"/>
              <w:spacing w:before="0" w:after="283"/>
              <w:jc w:val="left"/>
              <w:rPr/>
            </w:pPr>
            <w:r>
              <w:rPr/>
              <w:t xml:space="preserve">ST114 </w:t>
            </w:r>
          </w:p>
        </w:tc>
        <w:tc>
          <w:tcPr>
            <w:tcW w:w="3489" w:type="dxa"/>
            <w:tcBorders/>
            <w:vAlign w:val="center"/>
          </w:tcPr>
          <w:p>
            <w:pPr>
              <w:pStyle w:val="TableContents"/>
              <w:bidi w:val="0"/>
              <w:spacing w:before="0" w:after="283"/>
              <w:jc w:val="left"/>
              <w:rPr/>
            </w:pPr>
            <w:r>
              <w:rPr/>
              <w:t xml:space="preserve">4.97 Bravo Team lähtee tehtävään Jalalabadin vihamielisellä alueella vangitakseen Tariqin rakastajan Assimin ja välttyy täpärästi väijytykseltä. Sen jälkeen heidät lähetetään vangitsemaan Team Echon tappaneen pommin rakentaja, mutta he joutuvat ampumaan hänet. Mandy saa selville, että Tariq kiristettiin pettämään Echo hänen suhteensa vuoksi Assimiin, joka antaa heille johtolangan punaisella Mersulla ajavasta miehestä, jonka tukikohdassa oleva toimittaja tunnistaa Afganistanin poliisin maakuntakomentajaksi. Samaan aikaan Jason kamppailee Alanan päätöksen kanssa pyytää avioeroa. </w:t>
            </w:r>
          </w:p>
        </w:tc>
      </w:tr>
      <w:tr>
        <w:trPr/>
        <w:tc>
          <w:tcPr>
            <w:tcW w:w="482" w:type="dxa"/>
            <w:tcBorders/>
            <w:vAlign w:val="center"/>
          </w:tcPr>
          <w:p>
            <w:pPr>
              <w:pStyle w:val="TableHeading"/>
              <w:suppressLineNumbers/>
              <w:bidi w:val="0"/>
              <w:spacing w:before="0" w:after="283"/>
              <w:jc w:val="center"/>
              <w:rPr/>
            </w:pPr>
            <w:r>
              <w:rPr/>
              <w:t xml:space="preserve">15 </w:t>
            </w:r>
          </w:p>
        </w:tc>
        <w:tc>
          <w:tcPr>
            <w:tcW w:w="1506" w:type="dxa"/>
            <w:tcBorders/>
            <w:vAlign w:val="center"/>
          </w:tcPr>
          <w:p>
            <w:pPr>
              <w:pStyle w:val="TableContents"/>
              <w:bidi w:val="0"/>
              <w:spacing w:before="0" w:after="283"/>
              <w:jc w:val="left"/>
              <w:rPr/>
            </w:pPr>
            <w:r>
              <w:rPr/>
              <w:t xml:space="preserve">``No Man's Land'' </w:t>
            </w:r>
          </w:p>
        </w:tc>
        <w:tc>
          <w:tcPr>
            <w:tcW w:w="1237" w:type="dxa"/>
            <w:tcBorders/>
            <w:vAlign w:val="center"/>
          </w:tcPr>
          <w:p>
            <w:pPr>
              <w:pStyle w:val="TableContents"/>
              <w:bidi w:val="0"/>
              <w:spacing w:before="0" w:after="283"/>
              <w:jc w:val="left"/>
              <w:rPr/>
            </w:pPr>
            <w:r>
              <w:rPr/>
              <w:t xml:space="preserve">Ian Toynton </w:t>
            </w:r>
          </w:p>
        </w:tc>
        <w:tc>
          <w:tcPr>
            <w:tcW w:w="1566" w:type="dxa"/>
            <w:tcBorders/>
            <w:vAlign w:val="center"/>
          </w:tcPr>
          <w:p>
            <w:pPr>
              <w:pStyle w:val="TableContents"/>
              <w:bidi w:val="0"/>
              <w:spacing w:before="0" w:after="283"/>
              <w:jc w:val="left"/>
              <w:rPr/>
            </w:pPr>
            <w:r>
              <w:rPr/>
              <w:t xml:space="preserve">John Bellucci &amp; Corinne Marrinan </w:t>
            </w:r>
          </w:p>
        </w:tc>
        <w:tc>
          <w:tcPr>
            <w:tcW w:w="1163" w:type="dxa"/>
            <w:tcBorders/>
            <w:vAlign w:val="center"/>
          </w:tcPr>
          <w:p>
            <w:pPr>
              <w:pStyle w:val="TableContents"/>
              <w:bidi w:val="0"/>
              <w:spacing w:before="0" w:after="283"/>
              <w:jc w:val="left"/>
              <w:rPr/>
            </w:pPr>
            <w:r>
              <w:rPr/>
              <w:t xml:space="preserve">maaliskuu 7, 2018 (2018-03-07) </w:t>
            </w:r>
          </w:p>
        </w:tc>
        <w:tc>
          <w:tcPr>
            <w:tcW w:w="762" w:type="dxa"/>
            <w:tcBorders/>
            <w:vAlign w:val="center"/>
          </w:tcPr>
          <w:p>
            <w:pPr>
              <w:pStyle w:val="TableContents"/>
              <w:bidi w:val="0"/>
              <w:spacing w:before="0" w:after="283"/>
              <w:jc w:val="left"/>
              <w:rPr/>
            </w:pPr>
            <w:r>
              <w:rPr/>
              <w:t xml:space="preserve">ST115 </w:t>
            </w:r>
          </w:p>
        </w:tc>
        <w:tc>
          <w:tcPr>
            <w:tcW w:w="3489" w:type="dxa"/>
            <w:tcBorders/>
            <w:vAlign w:val="center"/>
          </w:tcPr>
          <w:p>
            <w:pPr>
              <w:pStyle w:val="TableContents"/>
              <w:bidi w:val="0"/>
              <w:spacing w:before="0" w:after="283"/>
              <w:jc w:val="left"/>
              <w:rPr/>
            </w:pPr>
            <w:r>
              <w:rPr/>
              <w:t xml:space="preserve">6.07 Saatuaan tietää, että Team Echo tapettiin, koska he polttivat heroiinitilan, Team Bravo vierailee tilalla ja löytää yli 10 miljoonaa dollaria piilotettuna maan alle. Maanviljelijän mukaan jotkut miehet ottavat sieltä säännöllisesti rahaa. He ottavat kiinni 15-vuotiaan pojan, joka väittää juuri kuulleensa rahoista ja haluavansa osan perheelleen. He seuraavat häntä ja saavat selville, että hän on oikeasti tyttö Dorri, joka työskentelee Talebanille lähettinä voidakseen huolehtia nuoremmasta veljestään. Tyttö auttaa heitä asettamaan ansan, mutta heidän päämääränsä tapetaan petturina. Mandy tunnistaa miehet Al-Quaedan palkkasotureiksi ja ihmettelee, kuka on maatilan omistaja. Dorri tarjoutuu jatkamaan heidän auttamistaan vastineeksi lipuista Yhdysvaltoihin. Samaan aikaan Jason tapaa Amyn, tukikohdassa työskentelevän yksityisen turvallisuusasiantuntijan. </w:t>
            </w:r>
          </w:p>
        </w:tc>
      </w:tr>
      <w:tr>
        <w:trPr/>
        <w:tc>
          <w:tcPr>
            <w:tcW w:w="482" w:type="dxa"/>
            <w:tcBorders/>
            <w:vAlign w:val="center"/>
          </w:tcPr>
          <w:p>
            <w:pPr>
              <w:pStyle w:val="TableHeading"/>
              <w:suppressLineNumbers/>
              <w:bidi w:val="0"/>
              <w:spacing w:before="0" w:after="283"/>
              <w:jc w:val="center"/>
              <w:rPr/>
            </w:pPr>
            <w:r>
              <w:rPr/>
              <w:t xml:space="preserve">16 </w:t>
            </w:r>
          </w:p>
        </w:tc>
        <w:tc>
          <w:tcPr>
            <w:tcW w:w="1506" w:type="dxa"/>
            <w:tcBorders/>
            <w:vAlign w:val="center"/>
          </w:tcPr>
          <w:p>
            <w:pPr>
              <w:pStyle w:val="TableContents"/>
              <w:bidi w:val="0"/>
              <w:spacing w:before="0" w:after="283"/>
              <w:jc w:val="left"/>
              <w:rPr/>
            </w:pPr>
            <w:r>
              <w:rPr/>
              <w:t xml:space="preserve">"Älä koskaan nouse veneestä"... </w:t>
            </w:r>
          </w:p>
        </w:tc>
        <w:tc>
          <w:tcPr>
            <w:tcW w:w="1237" w:type="dxa"/>
            <w:tcBorders/>
            <w:vAlign w:val="center"/>
          </w:tcPr>
          <w:p>
            <w:pPr>
              <w:pStyle w:val="TableContents"/>
              <w:bidi w:val="0"/>
              <w:spacing w:before="0" w:after="283"/>
              <w:jc w:val="left"/>
              <w:rPr/>
            </w:pPr>
            <w:r>
              <w:rPr/>
              <w:t xml:space="preserve">J. Michael Muro </w:t>
            </w:r>
          </w:p>
        </w:tc>
        <w:tc>
          <w:tcPr>
            <w:tcW w:w="1566" w:type="dxa"/>
            <w:tcBorders/>
            <w:vAlign w:val="center"/>
          </w:tcPr>
          <w:p>
            <w:pPr>
              <w:pStyle w:val="TableContents"/>
              <w:bidi w:val="0"/>
              <w:spacing w:before="0" w:after="283"/>
              <w:jc w:val="left"/>
              <w:rPr/>
            </w:pPr>
            <w:r>
              <w:rPr/>
              <w:t xml:space="preserve">Spencer Hudnut &amp; Mark Semos </w:t>
            </w:r>
          </w:p>
        </w:tc>
        <w:tc>
          <w:tcPr>
            <w:tcW w:w="1163" w:type="dxa"/>
            <w:tcBorders/>
            <w:vAlign w:val="center"/>
          </w:tcPr>
          <w:p>
            <w:pPr>
              <w:pStyle w:val="TableContents"/>
              <w:bidi w:val="0"/>
              <w:spacing w:before="0" w:after="283"/>
              <w:jc w:val="left"/>
              <w:rPr/>
            </w:pPr>
            <w:r>
              <w:rPr/>
              <w:t xml:space="preserve">maaliskuu 21, 2018 (2018-03-21) </w:t>
            </w:r>
          </w:p>
        </w:tc>
        <w:tc>
          <w:tcPr>
            <w:tcW w:w="762" w:type="dxa"/>
            <w:tcBorders/>
            <w:vAlign w:val="center"/>
          </w:tcPr>
          <w:p>
            <w:pPr>
              <w:pStyle w:val="TableContents"/>
              <w:bidi w:val="0"/>
              <w:spacing w:before="0" w:after="283"/>
              <w:jc w:val="left"/>
              <w:rPr/>
            </w:pPr>
            <w:r>
              <w:rPr/>
              <w:t xml:space="preserve">ST116 </w:t>
            </w:r>
          </w:p>
        </w:tc>
        <w:tc>
          <w:tcPr>
            <w:tcW w:w="3489" w:type="dxa"/>
            <w:tcBorders/>
            <w:vAlign w:val="center"/>
          </w:tcPr>
          <w:p>
            <w:pPr>
              <w:pStyle w:val="TableContents"/>
              <w:bidi w:val="0"/>
              <w:spacing w:before="0" w:after="283"/>
              <w:jc w:val="left"/>
              <w:rPr/>
            </w:pPr>
            <w:r>
              <w:rPr/>
              <w:t xml:space="preserve">6.36 Bravo-ryhmä ottaa kiinni kemistin, joka kertoo heille, että maatilan omistaja on Ghani, yksi maailman suurimmista huumekauppiaista. He lähettävät Dorrin Clayn ja Rayn rinnalle varmistamaan Ghanin henkivartijan näköhavainnon ja seuraavat häntä Ghanin luo, mutta CIA jarruttaa tehtävää, koska Ghani on DEA:n vasikka. Mandy käyttää toimittaja Mulwrayn kontakteja saadakseen operaation uudelleen käyntiin vastineeksi Jasonin haastattelusta. He saavuttavat tavoitteensa, vaikka Sonny haavoittuu tehtävän aikana. Juhlinnan aikana Mandy paljastaa, että Ghani myi maatilan polton jälkeen, mikä saa Jasonin etsimään lohtua Amystä. </w:t>
            </w:r>
          </w:p>
        </w:tc>
      </w:tr>
      <w:tr>
        <w:trPr/>
        <w:tc>
          <w:tcPr>
            <w:tcW w:w="482" w:type="dxa"/>
            <w:tcBorders/>
            <w:vAlign w:val="center"/>
          </w:tcPr>
          <w:p>
            <w:pPr>
              <w:pStyle w:val="TableHeading"/>
              <w:suppressLineNumbers/>
              <w:bidi w:val="0"/>
              <w:spacing w:before="0" w:after="283"/>
              <w:jc w:val="center"/>
              <w:rPr/>
            </w:pPr>
            <w:r>
              <w:rPr/>
              <w:t xml:space="preserve">17 </w:t>
            </w:r>
          </w:p>
        </w:tc>
        <w:tc>
          <w:tcPr>
            <w:tcW w:w="1506" w:type="dxa"/>
            <w:tcBorders/>
            <w:vAlign w:val="center"/>
          </w:tcPr>
          <w:p>
            <w:pPr>
              <w:pStyle w:val="TableContents"/>
              <w:bidi w:val="0"/>
              <w:spacing w:before="0" w:after="283"/>
              <w:jc w:val="left"/>
              <w:rPr/>
            </w:pPr>
            <w:r>
              <w:rPr/>
              <w:t xml:space="preserve">"Vain nimellä </w:t>
            </w:r>
          </w:p>
        </w:tc>
        <w:tc>
          <w:tcPr>
            <w:tcW w:w="1237" w:type="dxa"/>
            <w:tcBorders/>
            <w:vAlign w:val="center"/>
          </w:tcPr>
          <w:p>
            <w:pPr>
              <w:pStyle w:val="TableContents"/>
              <w:bidi w:val="0"/>
              <w:spacing w:before="0" w:after="283"/>
              <w:jc w:val="left"/>
              <w:rPr/>
            </w:pPr>
            <w:r>
              <w:rPr/>
              <w:t xml:space="preserve">John Dahl </w:t>
            </w:r>
          </w:p>
        </w:tc>
        <w:tc>
          <w:tcPr>
            <w:tcW w:w="1566" w:type="dxa"/>
            <w:tcBorders/>
            <w:vAlign w:val="center"/>
          </w:tcPr>
          <w:p>
            <w:pPr>
              <w:pStyle w:val="TableContents"/>
              <w:bidi w:val="0"/>
              <w:spacing w:before="0" w:after="283"/>
              <w:jc w:val="left"/>
              <w:rPr/>
            </w:pPr>
            <w:r>
              <w:rPr/>
              <w:t xml:space="preserve">Brian Horiuchi &amp; Sabrina Almeida </w:t>
            </w:r>
          </w:p>
        </w:tc>
        <w:tc>
          <w:tcPr>
            <w:tcW w:w="1163" w:type="dxa"/>
            <w:tcBorders/>
            <w:vAlign w:val="center"/>
          </w:tcPr>
          <w:p>
            <w:pPr>
              <w:pStyle w:val="TableContents"/>
              <w:bidi w:val="0"/>
              <w:spacing w:before="0" w:after="283"/>
              <w:jc w:val="left"/>
              <w:rPr/>
            </w:pPr>
            <w:r>
              <w:rPr/>
              <w:t xml:space="preserve">28. maaliskuuta 2018 (2018-03-28) </w:t>
            </w:r>
          </w:p>
        </w:tc>
        <w:tc>
          <w:tcPr>
            <w:tcW w:w="762" w:type="dxa"/>
            <w:tcBorders/>
            <w:vAlign w:val="center"/>
          </w:tcPr>
          <w:p>
            <w:pPr>
              <w:pStyle w:val="TableContents"/>
              <w:bidi w:val="0"/>
              <w:spacing w:before="0" w:after="283"/>
              <w:jc w:val="left"/>
              <w:rPr/>
            </w:pPr>
            <w:r>
              <w:rPr/>
              <w:t xml:space="preserve">ST117 </w:t>
            </w:r>
          </w:p>
        </w:tc>
        <w:tc>
          <w:tcPr>
            <w:tcW w:w="3489" w:type="dxa"/>
            <w:tcBorders/>
            <w:vAlign w:val="center"/>
          </w:tcPr>
          <w:p>
            <w:pPr>
              <w:pStyle w:val="TableContents"/>
              <w:bidi w:val="0"/>
              <w:spacing w:before="0" w:after="283"/>
              <w:jc w:val="left"/>
              <w:rPr/>
            </w:pPr>
            <w:r>
              <w:rPr/>
              <w:t xml:space="preserve">6.48 </w:t>
            </w:r>
          </w:p>
        </w:tc>
      </w:tr>
      <w:tr>
        <w:trPr/>
        <w:tc>
          <w:tcPr>
            <w:tcW w:w="482" w:type="dxa"/>
            <w:tcBorders/>
            <w:vAlign w:val="center"/>
          </w:tcPr>
          <w:p>
            <w:pPr>
              <w:pStyle w:val="TableHeading"/>
              <w:suppressLineNumbers/>
              <w:bidi w:val="0"/>
              <w:spacing w:before="0" w:after="283"/>
              <w:jc w:val="center"/>
              <w:rPr/>
            </w:pPr>
            <w:r>
              <w:rPr/>
              <w:t xml:space="preserve">18 </w:t>
            </w:r>
          </w:p>
        </w:tc>
        <w:tc>
          <w:tcPr>
            <w:tcW w:w="1506" w:type="dxa"/>
            <w:tcBorders/>
            <w:vAlign w:val="center"/>
          </w:tcPr>
          <w:p>
            <w:pPr>
              <w:pStyle w:val="TableContents"/>
              <w:bidi w:val="0"/>
              <w:spacing w:before="0" w:after="283"/>
              <w:jc w:val="left"/>
              <w:rPr/>
            </w:pPr>
            <w:r>
              <w:rPr/>
              <w:t xml:space="preserve">"Uskottava uhka </w:t>
            </w:r>
          </w:p>
        </w:tc>
        <w:tc>
          <w:tcPr>
            <w:tcW w:w="1237" w:type="dxa"/>
            <w:tcBorders/>
            <w:vAlign w:val="center"/>
          </w:tcPr>
          <w:p>
            <w:pPr>
              <w:pStyle w:val="TableContents"/>
              <w:bidi w:val="0"/>
              <w:spacing w:before="0" w:after="283"/>
              <w:jc w:val="left"/>
              <w:rPr/>
            </w:pPr>
            <w:r>
              <w:rPr/>
              <w:t xml:space="preserve">Ruben Garcia </w:t>
            </w:r>
          </w:p>
        </w:tc>
        <w:tc>
          <w:tcPr>
            <w:tcW w:w="1566" w:type="dxa"/>
            <w:tcBorders/>
            <w:vAlign w:val="center"/>
          </w:tcPr>
          <w:p>
            <w:pPr>
              <w:pStyle w:val="TableContents"/>
              <w:bidi w:val="0"/>
              <w:spacing w:before="0" w:after="283"/>
              <w:jc w:val="left"/>
              <w:rPr/>
            </w:pPr>
            <w:r>
              <w:rPr/>
              <w:t xml:space="preserve">Valerie Armstrong &amp; Josef Sawyer </w:t>
            </w:r>
          </w:p>
        </w:tc>
        <w:tc>
          <w:tcPr>
            <w:tcW w:w="1163" w:type="dxa"/>
            <w:tcBorders/>
            <w:vAlign w:val="center"/>
          </w:tcPr>
          <w:p>
            <w:pPr>
              <w:pStyle w:val="TableContents"/>
              <w:bidi w:val="0"/>
              <w:spacing w:before="0" w:after="283"/>
              <w:jc w:val="left"/>
              <w:rPr/>
            </w:pPr>
            <w:r>
              <w:rPr/>
              <w:t xml:space="preserve">11. huhtikuuta 2018 (2018-04-11) </w:t>
            </w:r>
          </w:p>
        </w:tc>
        <w:tc>
          <w:tcPr>
            <w:tcW w:w="762" w:type="dxa"/>
            <w:tcBorders/>
            <w:vAlign w:val="center"/>
          </w:tcPr>
          <w:p>
            <w:pPr>
              <w:pStyle w:val="TableContents"/>
              <w:bidi w:val="0"/>
              <w:spacing w:before="0" w:after="283"/>
              <w:jc w:val="left"/>
              <w:rPr/>
            </w:pPr>
            <w:r>
              <w:rPr/>
              <w:t xml:space="preserve">ST118 </w:t>
            </w:r>
          </w:p>
        </w:tc>
        <w:tc>
          <w:tcPr>
            <w:tcW w:w="3489" w:type="dxa"/>
            <w:tcBorders/>
            <w:vAlign w:val="center"/>
          </w:tcPr>
          <w:p>
            <w:pPr>
              <w:pStyle w:val="TableContents"/>
              <w:bidi w:val="0"/>
              <w:spacing w:before="0" w:after="283"/>
              <w:jc w:val="left"/>
              <w:rPr/>
            </w:pPr>
            <w:r>
              <w:rPr/>
              <w:t xml:space="preserve">TBD </w:t>
            </w:r>
          </w:p>
        </w:tc>
      </w:tr>
      <w:tr>
        <w:trPr/>
        <w:tc>
          <w:tcPr>
            <w:tcW w:w="482" w:type="dxa"/>
            <w:tcBorders/>
            <w:vAlign w:val="center"/>
          </w:tcPr>
          <w:p>
            <w:pPr>
              <w:pStyle w:val="TableHeading"/>
              <w:suppressLineNumbers/>
              <w:bidi w:val="0"/>
              <w:spacing w:before="0" w:after="283"/>
              <w:jc w:val="center"/>
              <w:rPr/>
            </w:pPr>
            <w:r>
              <w:rPr/>
              <w:t xml:space="preserve">19 </w:t>
            </w:r>
          </w:p>
        </w:tc>
        <w:tc>
          <w:tcPr>
            <w:tcW w:w="1506" w:type="dxa"/>
            <w:tcBorders/>
            <w:vAlign w:val="center"/>
          </w:tcPr>
          <w:p>
            <w:pPr>
              <w:pStyle w:val="TableContents"/>
              <w:bidi w:val="0"/>
              <w:spacing w:before="0" w:after="283"/>
              <w:jc w:val="left"/>
              <w:rPr/>
            </w:pPr>
            <w:r>
              <w:rPr/>
              <w:t xml:space="preserve">``Takedown'' </w:t>
            </w:r>
          </w:p>
        </w:tc>
        <w:tc>
          <w:tcPr>
            <w:tcW w:w="1237" w:type="dxa"/>
            <w:tcBorders/>
            <w:vAlign w:val="center"/>
          </w:tcPr>
          <w:p>
            <w:pPr>
              <w:pStyle w:val="TableContents"/>
              <w:bidi w:val="0"/>
              <w:spacing w:before="0" w:after="283"/>
              <w:jc w:val="left"/>
              <w:rPr/>
            </w:pPr>
            <w:r>
              <w:rPr/>
              <w:t xml:space="preserve">Holly Dale </w:t>
            </w:r>
          </w:p>
        </w:tc>
        <w:tc>
          <w:tcPr>
            <w:tcW w:w="1566" w:type="dxa"/>
            <w:tcBorders/>
            <w:vAlign w:val="center"/>
          </w:tcPr>
          <w:p>
            <w:pPr>
              <w:pStyle w:val="TableContents"/>
              <w:bidi w:val="0"/>
              <w:spacing w:before="0" w:after="283"/>
              <w:jc w:val="left"/>
              <w:rPr/>
            </w:pPr>
            <w:r>
              <w:rPr/>
              <w:t xml:space="preserve">Julian Silver &amp; Reiss Clauson-Wolf &amp; Beth Schacter </w:t>
            </w:r>
          </w:p>
        </w:tc>
        <w:tc>
          <w:tcPr>
            <w:tcW w:w="1163" w:type="dxa"/>
            <w:tcBorders/>
            <w:vAlign w:val="center"/>
          </w:tcPr>
          <w:p>
            <w:pPr>
              <w:pStyle w:val="TableContents"/>
              <w:bidi w:val="0"/>
              <w:spacing w:before="0" w:after="283"/>
              <w:jc w:val="left"/>
              <w:rPr/>
            </w:pPr>
            <w:r>
              <w:rPr/>
              <w:t xml:space="preserve">25. huhtikuuta 2018 (2018-04-25) </w:t>
            </w:r>
          </w:p>
        </w:tc>
        <w:tc>
          <w:tcPr>
            <w:tcW w:w="762" w:type="dxa"/>
            <w:tcBorders/>
            <w:vAlign w:val="center"/>
          </w:tcPr>
          <w:p>
            <w:pPr>
              <w:pStyle w:val="TableContents"/>
              <w:bidi w:val="0"/>
              <w:spacing w:before="0" w:after="283"/>
              <w:jc w:val="left"/>
              <w:rPr/>
            </w:pPr>
            <w:r>
              <w:rPr/>
              <w:t xml:space="preserve">ST119 </w:t>
            </w:r>
          </w:p>
        </w:tc>
        <w:tc>
          <w:tcPr>
            <w:tcW w:w="3489"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sinettiryhmän jakso 14 ilmestyy?</w:t>
      </w:r>
    </w:p>
    <w:p>
      <w:pPr>
        <w:pStyle w:val="TextBody"/>
        <w:bidi w:val="0"/>
        <w:jc w:val="left"/>
        <w:rPr>
          <w:b/>
          <w:u w:val="single"/>
          <w:shd w:val="clear" w:fill="FFFF00"/>
        </w:rPr>
      </w:pPr>
      <w:r>
        <w:rPr>
          <w:b/>
          <w:u w:val="single"/>
          <w:shd w:val="clear" w:fill="FFFF00"/>
        </w:rPr>
        <w:t xml:space="preserve">Asiakirjan numero 7933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Charles Henry ``Red'' Barrett (14. helmikuuta 1915 - 28. heinäkuuta 1990) oli Major League Baseballin syöttäjä, joka pelasi urallaan yhteensä 11 kautta National Leaguessa. Hän pelasi Cincinnati Redsissä, Boston Bravesissa ja St. Louis Cardinalsissa. Hän heitti </w:t>
      </w:r>
      <w:r>
        <w:rPr/>
        <w:t xml:space="preserve">historian </w:t>
      </w:r>
      <w:r>
        <w:rPr/>
        <w:t xml:space="preserve">lyhimmän täydellisen ottelun vähimmillä syöttöajoilla (</w:t>
      </w:r>
      <w:r>
        <w:rPr>
          <w:color w:val="A9A9A9"/>
        </w:rPr>
        <w:t xml:space="preserve">58).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vähiten syöttöjä heitetty mlb-pelissä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vähiten syöttöjä, jotka on heitetty täydellisessä pelissä.</w:t>
      </w:r>
    </w:p>
    <w:p>
      <w:pPr>
        <w:pStyle w:val="TextBody"/>
        <w:bidi w:val="0"/>
        <w:jc w:val="left"/>
        <w:rPr>
          <w:b/>
          <w:u w:val="single"/>
          <w:shd w:val="clear" w:fill="FFFF00"/>
        </w:rPr>
      </w:pPr>
      <w:r>
        <w:rPr>
          <w:b/>
          <w:u w:val="single"/>
          <w:shd w:val="clear" w:fill="FFFF00"/>
        </w:rPr>
        <w:t xml:space="preserve">Asiakirjan numero 7934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Armeijan kenraali </w:t>
      </w:r>
      <w:r>
        <w:rPr>
          <w:color w:val="A9A9A9"/>
        </w:rPr>
        <w:t xml:space="preserve">Dwight D. Eisenhower toimi </w:t>
      </w:r>
      <w:r>
        <w:rPr/>
        <w:t xml:space="preserve">peräkkäin liittoutuneiden ylipäällikön tehtävissä. Eisenhower toimi liittoutuneiden ylipäällikkönä Välimeren teatterissa. Eisenhower toimi sitten liittoutuneiden sotaretkikunnan ylipäällikkönä (Supreme Commander Allied Expeditionary Force, SCAEF) Euroopan sotatoimialueella alkaen joulukuussa 1943, jolloin perustettiin komento operaatio Overlordin toteuttamiseksi, ja päättyen heinäkuussa 1945 pian toisen maailmansodan päättymisen jälkeen Euroopassa. Vuonna 1951 Eisenhowerista tulisi jälleen liittoutuneiden ylipäällikkö, ja hän oli ensimmäinen, joka hoiti tätä tehtävää Naton puolesta (ks. seuraava jakso).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länsiliittoutuneiden joukkojen ylipäällikkö Euroopassa,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toimi liittoutuneiden ylipäällikkönä vuoden 1943 alusta alkaen.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Supreme Allied Commander (liittoutuneiden ylipäällikkö) on tiettyjen monikansallisten sotilasliittojen ylimmän komentajan titteli. Se on peräisin länsiliittoutuneiden toisen maailmansodan aikana käyttämästä nimityksestä, ja nykyisin sitä käytetään vain Natossa. Nykyinen Naton Euroopan liittoutuneiden ylipäällikkö on yhdysvaltalainen </w:t>
      </w:r>
      <w:r>
        <w:rPr>
          <w:color w:val="A9A9A9"/>
        </w:rPr>
        <w:t xml:space="preserve">kenraali Curtis M. Scaparrotti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liittoutuneiden joukkojen komentaja Euroopassa,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Armeijan kenraali Douglas MacArthur nimitettiin </w:t>
      </w:r>
      <w:r>
        <w:rPr/>
        <w:t xml:space="preserve">18. kesäkuuta 1942 </w:t>
      </w:r>
      <w:r>
        <w:rPr>
          <w:color w:val="A9A9A9"/>
        </w:rPr>
        <w:t xml:space="preserve">liittoutuneiden ylimmäksi komentajaksi Lounais-Tyynenmeren alueelle (SWPA).</w:t>
      </w:r>
      <w:r>
        <w:rPr/>
        <w:t xml:space="preserve"> Hän halusi kuitenkin käyttää mieluummin nimitystä ylipäällikkö. Liittoutuneiden miehittäessä Japania sodan jälkeen MacArthur käytti liittoutuneiden ylipäällikön (Supreme Commander for the Allied Powers, SCAP) arvonimeä.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liittoutuneiden komentajan täydellinen nimi Tyynenmeren sodassa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Supreme Allied Commander (liittoutuneiden ylipäällikkö) on tiettyjen monikansallisten sotilasliittojen ylimmän komentajan titteli. Se on peräisin länsiliittoutuneiden toisen maailmansodan aikana käyttämästä nimityksestä, ja nykyisin sitä käytetään vain Natossa. Naton nykyinen liittoutuneiden ylipäällikkö on Yhdysvaltain </w:t>
      </w:r>
      <w:r>
        <w:rPr>
          <w:color w:val="A9A9A9"/>
        </w:rPr>
        <w:t xml:space="preserve">kenraali Curtis M. Scaparrotti</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liittoutuneiden joukkojen komentaja Euroopassa?</w:t>
      </w:r>
    </w:p>
    <w:p>
      <w:pPr>
        <w:pStyle w:val="TextBody"/>
        <w:bidi w:val="0"/>
        <w:jc w:val="left"/>
        <w:rPr>
          <w:b/>
          <w:u w:val="single"/>
          <w:shd w:val="clear" w:fill="FFFF00"/>
        </w:rPr>
      </w:pPr>
      <w:r>
        <w:rPr>
          <w:b/>
          <w:u w:val="single"/>
          <w:shd w:val="clear" w:fill="FFFF00"/>
        </w:rPr>
        <w:t xml:space="preserve">Asiakirjan numero 7935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Aflatoksiinit ovat myrkyllisiä syöpää aiheuttavia aineita, joita tuottavat tietyt homeet (Aspergillus flavus ja Aspergillus parasiticus), jotka kasvavat </w:t>
      </w:r>
      <w:r>
        <w:rPr>
          <w:color w:val="A9A9A9"/>
        </w:rPr>
        <w:t xml:space="preserve">maaperässä</w:t>
      </w:r>
      <w:r>
        <w:rPr/>
        <w:t xml:space="preserve">, </w:t>
      </w:r>
      <w:r>
        <w:rPr>
          <w:color w:val="DCDCDC"/>
        </w:rPr>
        <w:t xml:space="preserve">mätänevässä kasvillisuudessa</w:t>
      </w:r>
      <w:r>
        <w:rPr/>
        <w:t xml:space="preserve">, </w:t>
      </w:r>
      <w:r>
        <w:rPr>
          <w:color w:val="2F4F4F"/>
        </w:rPr>
        <w:t xml:space="preserve">heinässä </w:t>
      </w:r>
      <w:r>
        <w:rPr/>
        <w:t xml:space="preserve">ja </w:t>
      </w:r>
      <w:r>
        <w:rPr>
          <w:color w:val="556B2F"/>
        </w:rPr>
        <w:t xml:space="preserve">viljoissa</w:t>
      </w:r>
      <w:r>
        <w:rPr/>
        <w:t xml:space="preserve">. Niitä esiintyy säännöllisesti väärin varastoiduissa perushyödykkeissä, kuten maniossa, chilipaprikoissa, maississa, puuvillansiemenissä, hirsissä, maapähkinöissä, riisissä, seesaminsiemenissä, durrassa, auringonkukansiemenissä, puupähkinöissä, vehnässä ja erilaisissa mausteissa. Kun saastuneita elintarvikkeita jalostetaan, aflatoksiinit pääsevät yleiseen elintarvikehuoltoon, jossa niitä on löydetty sekä lemmikkieläinten että ihmisten elintarvikkeista ja tuotantoeläinten raaka-aineista. Saastunutta ruokaa syövät eläimet voivat siirtää aflatoksiinin muunnostuotteita muniin, maitotuotteisiin ja lihaan. Esimerkiksi Pakistanissa löydettyjen aflatoksiinilla saastuneen kananlihan ja kananmunien näytteiden suuren prosenttiosuuden epäillään olevan saastunutta siipikarjanrehua.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aflatoksiinia tuottavia organismeja esiintyy?</w:t>
      </w:r>
    </w:p>
    <w:p>
      <w:pPr>
        <w:pStyle w:val="TextBody"/>
        <w:bidi w:val="0"/>
        <w:jc w:val="left"/>
        <w:rPr>
          <w:b/>
          <w:u w:val="single"/>
          <w:shd w:val="clear" w:fill="FFFF00"/>
        </w:rPr>
      </w:pPr>
      <w:r>
        <w:rPr>
          <w:b/>
          <w:u w:val="single"/>
          <w:shd w:val="clear" w:fill="FFFF00"/>
        </w:rPr>
        <w:t xml:space="preserve">Asiakirjan numero 7936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Pearl Bailey High Schoolin fuksi Steve on erittäin taitava muusikko, joka on aloittanut sellonsoiton tehdäkseen kerran vaikutuksen tyttöön. Myöhemmässä jaksossa Steve kuitenkin kertoo, että hän on soittanut selloa yhdeksänvuotiaasta asti. Steve soittaa myös kitaraa ja laulaa, mitä hän teki osana bändiä jaksossa ``American Dream Factory''. Itse asiassa </w:t>
      </w:r>
      <w:r>
        <w:rPr/>
        <w:t xml:space="preserve">molemmat kappaleet, joita Steven bändi harjoittelee (``Livin' on the Run'' ja ``Sunset Blvd''), on alun perin äänittänyt </w:t>
      </w:r>
      <w:r>
        <w:rPr>
          <w:color w:val="A9A9A9"/>
        </w:rPr>
        <w:t xml:space="preserve">Scott Grimes</w:t>
      </w:r>
      <w:r>
        <w:rPr/>
        <w:t xml:space="preserve">, joka äänittää Steveä. Steven muihin lahjoihin kuuluu muun muassa kyky lukea Elvishiä, käyttää morsetusta ja kommunikoida delfiinien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Steven lauluääni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Steve Smithinä american dadissa.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Steve Smith laulaa ääni american dadissa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Steven Anita ``Steve'' Smith on animaatiosarjan American Dad! fiktiivinen hahmo, jonka äänenä on </w:t>
      </w:r>
      <w:r>
        <w:rPr>
          <w:color w:val="A9A9A9"/>
        </w:rPr>
        <w:t xml:space="preserve">Scott Grimes</w:t>
      </w:r>
      <w:r>
        <w:rPr/>
        <w:t xml:space="preserve">. Hän on Stan ja Francine Smithin ainoa poika ja Hayleyn pikkuveli sekä nuorin sarjan kuudesta päähenkilöstä.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Steven äänen American Dadissa?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Steven äänen American Dadissa?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tekee Steve Smithin äänen American Dadissa?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laulaa Steve Smithille American Dadissa?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on Steven ääni American Dadissa?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Kuka tekee Steven äänen american dadista?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Pearl Bailey High Schoolin fuksi Steve on myös amatööri mutta lahjakas muusikko, joka on aloittanut sellonsoiton tehdäkseen kerran vaikutuksen tyttöön. Myöhemmässä jaksossa Steve kuitenkin kertoo, että hän on soittanut selloa yhdeksänvuotiaasta asti. Steve soittaa myös kitaraa ja laulaa, mitä hän teki osana bändiä jaksossa ``American Dream Factory''. Itse asiassa </w:t>
      </w:r>
      <w:r>
        <w:rPr/>
        <w:t xml:space="preserve">molemmat kappaleet, joita Steven bändi harjoittelee (``Livin' on the Run'' ja ``Sunset Blvd''), on alun perin äänittänyt </w:t>
      </w:r>
      <w:r>
        <w:rPr>
          <w:color w:val="A9A9A9"/>
        </w:rPr>
        <w:t xml:space="preserve">Scott Grimes</w:t>
      </w:r>
      <w:r>
        <w:rPr/>
        <w:t xml:space="preserve">, joka äänittää Steveä.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Steveä american dadissa?</w:t>
      </w:r>
    </w:p>
    <w:p>
      <w:pPr>
        <w:pStyle w:val="TextBody"/>
        <w:bidi w:val="0"/>
        <w:jc w:val="left"/>
        <w:rPr>
          <w:b/>
          <w:u w:val="single"/>
          <w:shd w:val="clear" w:fill="FFFF00"/>
        </w:rPr>
      </w:pPr>
      <w:r>
        <w:rPr>
          <w:b/>
          <w:u w:val="single"/>
          <w:shd w:val="clear" w:fill="FFFF00"/>
        </w:rPr>
        <w:t xml:space="preserve">Asiakirjan numero 7937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Tutkijat, jotka ovat tutkineet ajanjaksoja ennen historian kirjallisia merkintöjä, ovat todenneet, että alue, jota nykyään kutsutaan yleisesti Etelä-Afrikaksi, oli yksi ihmisen evoluution tärkeistä keskuksista. </w:t>
      </w:r>
      <w:r>
        <w:rPr>
          <w:color w:val="A9A9A9"/>
        </w:rPr>
        <w:t xml:space="preserve">Australopitheciinit </w:t>
      </w:r>
      <w:r>
        <w:rPr/>
        <w:t xml:space="preserve">asuttivat sitä </w:t>
      </w:r>
      <w:r>
        <w:rPr/>
        <w:t xml:space="preserve">ainakin 2,5 miljoonaa vuotta sitten.</w:t>
      </w:r>
      <w:r>
        <w:rPr/>
        <w:t xml:space="preserve"> Nykyaikainen ihmisen asuttaminen tapahtui noin 125 000 vuotta sitten keskisellä kivikaudella, kuten Klasies River Cavesin luolien arkeologiset löydöt osoittavat. Ensimmäinen ihmisen asuttaminen liitetään DNA-ryhmään, joka on peräisin Etelä-Afrikan luoteisalueelta ja joka on edelleen vallalla alkuperäiskansojen khoisanien (khoi ja san) keskuudessa. Eteläiseen Afrikkaan saapui myöhemmin etnisesti erilaisten, tummaihoisten, bantua puhuvien tai afrikkalaisten ihmisten muuttoliike, joka oli peräisin eteläisen Afrikan luoteisalueelta vuosisatojen alkupuolella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Etelä-Afrikassa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Alankomaiden Itä-Intian komppania (tuon </w:t>
      </w:r>
      <w:r>
        <w:rPr/>
        <w:t xml:space="preserve">ajan hollanniksi Vereenigde Oostindische Compagnie, VOC) päätti perustaa pysyvän asutuksen Kapiin. VOC:lla, joka oli yksi tärkeimmistä eurooppalaisista kauppakomppaniasta itään johtavalla mausteitten reitillä, ei ollut aikomusta asuttaa aluetta, vaan se halusi ainoastaan perustaa turvallisen tukikohdan, jossa ohikulkevat alukset voisivat majoittua ja jossa niitä voitaisiin huoltaa ja jossa nälkäiset merimiehet voisivat hankkia tuoreita liha-, hedelmä- ja vihannestarvikkeita. Tätä tarkoitusta varten pieni VOC:n retkikunta Jan van Riebeeckin johdolla saapui Table Bayhin </w:t>
      </w:r>
      <w:r>
        <w:rPr>
          <w:color w:val="DCDCDC"/>
        </w:rPr>
        <w:t xml:space="preserve">6. huhtikuuta 1652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hollantilaiset saapuivat Etelä-Afrikkaan?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hollantilaiset siirtolaiset tulivat Etelä-Afrikkaan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valkoiset uudisasukkaat saapuivat Etelä-Afrikkaan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jotka tulivat Etelä-Afrikkaan 1600-luvun puolivälissä.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Kuten hollantilaiset ennen heitä, myös britit eivät aluksi olleet juurikaan kiinnostuneita Kap Siirtokunnasta muuten kuin strategisesti tärkeällä paikalla sijaitsevana satamana. Vuonna 1806 Kapin kapitulaatioartikloissa siirtokunnalle annettiin mahdollisuus säilyttää "kaikki tähänastiset oikeutensa ja etuoikeutensa", ja näin Etelä-Afrikka lähti eri suuntaan kuin muu Brittiläinen imperiumi, mikä mahdollisti roomalais-hollantilaisen lainsäädännön jatkumisen. Britannian suvereniteetti alueella tunnustettiin Wienin kongressissa vuonna 1815, ja hollantilaiset hyväksyivät 6 miljoonan punnan korvauksen siirtomaasta. Yhtenä ensimmäisistä tehtävistään he kielsivät hollannin kielen käytön vuonna 1806 tarkoituksenaan käännyttää eurooppalaiset uudisasukkaat brittiläiseen kieleen ja kulttuuriin. Tämä pakotti useammat hollantilaiset siirtolaiset muuttamaan (tai vaeltamaan) pois brittiläisen hallinnon vaikutuspiiristä. Paljon myöhemmin, vuonna </w:t>
      </w:r>
      <w:r>
        <w:rPr>
          <w:color w:val="A9A9A9"/>
        </w:rPr>
        <w:t xml:space="preserve">1820, </w:t>
      </w:r>
      <w:r>
        <w:rPr/>
        <w:t xml:space="preserve">Yhdistyneen kuningaskunnan viranomaiset suostuttelivat noin 5 000 keskiluokkaista brittiläistä siirtolaista (useimmat heistä olivat "ammatinharjoittajia") lähtemään Isosta-Britanniasta. Monet vuoden 1820 uudisasukkaista asettuivat lopulta Grahamstowniin ja Port Elizabethiin.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englantilaiset tulivat Etelä-Afrikkaan</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Tutkijat, jotka tutkivat ajanjaksoja ennen kirjallisia historiallisia merkintöjä, ovat todenneet, että alue, jota nykyään kutsutaan yleisesti Etelä-Afrikaksi, on yksi ihmisen evoluution tärkeistä keskuksista. </w:t>
      </w:r>
      <w:r>
        <w:rPr>
          <w:color w:val="A9A9A9"/>
        </w:rPr>
        <w:t xml:space="preserve">Australopitheciinit </w:t>
      </w:r>
      <w:r>
        <w:rPr/>
        <w:t xml:space="preserve">asuttivat sitä </w:t>
      </w:r>
      <w:r>
        <w:rPr/>
        <w:t xml:space="preserve">ainakin 2,5 miljoonaa vuotta sitten.</w:t>
      </w:r>
      <w:r>
        <w:rPr/>
        <w:t xml:space="preserve"> Nykyaikainen ihmisen asuttaminen alkoi noin 125 000 vuotta sitten keskisellä kivikaudella, kuten Klasies River Cavesin luolien arkeologiset löydöt osoittavat. Ensimmäinen ihmisen asuttaminen liitetään DNA-ryhmään, joka on peräisin Etelä-Afrikan luoteisalueelta ja joka on edelleen vallalla alkuperäiskansojen khoisanien (khoi ja san) keskuudessa. Eteläiseen Afrikkaan saapui myöhemmin etnisesti erilaisten, tummaihoisten, bantua puhuvien tai afrikkalaisten ihmisten muuttoliike, joka oli peräisin eteläisen Afrikan luoteisalueelta vuosisatojen alkupuolella jKr.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ihminen, joka asui Etelä-Afrikassa?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Buurien hävittyä Anglo-Buurisodan tai Etelä-Afrikan sodan (1899-1902) jälkeen </w:t>
      </w:r>
      <w:r>
        <w:rPr>
          <w:color w:val="A9A9A9"/>
        </w:rPr>
        <w:t xml:space="preserve">Etelä-Afrikan liitto </w:t>
      </w:r>
      <w:r>
        <w:rPr/>
        <w:t xml:space="preserve">luotiin brittiläisen imperiumin hallitsijamaaksi vuoden 1909 Etelä-Afrikka-lailla, joka yhdisti neljä aiemmin erillään ollutta brittiläistä siirtomaata: Kapin siirtokunta, Natalin siirtokunta, Transvaalin siirtokunta ja Oranssijoen siirtokunta. Maasta tuli itsehallinnollinen kansallisvaltio Brittiläisen imperiumin sisällä vuonna 1934, kun Status of the Union Act -laki tuli voimaan. Hallitusvalta päättyi </w:t>
      </w:r>
      <w:r>
        <w:rPr>
          <w:color w:val="DCDCDC"/>
        </w:rPr>
        <w:t xml:space="preserve">31. toukokuuta </w:t>
      </w:r>
      <w:r>
        <w:rPr>
          <w:color w:val="2F4F4F"/>
        </w:rPr>
        <w:t xml:space="preserve">1961 </w:t>
      </w:r>
      <w:r>
        <w:rPr/>
        <w:t xml:space="preserve">vuonna 1960 järjestetyn kansanäänestyksen seurauksena, joka oikeutti maan muuttumisen itsenäiseksi valtioksi nimeltä Etelä-Afrikan tasavalta. Tasavaltalainen perustuslaki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Etelä-Afrikan nimi ennen kuin siitä tuli tasavalta?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Etelä-Afrikasta tuli itsenäinen valtio</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Etelä-Afrikka lähti Britannian imperiumista?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brittien hallinto päättyi Etelä-Afrikassa?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Buurien hävittyä Anglo-Buurisodan tai Etelä-Afrikan sodan (1899-1902) jälkeen Etelä-Afrikan liitto luotiin brittiläisen imperiumin hallitsijamaaksi </w:t>
      </w:r>
      <w:r>
        <w:rPr>
          <w:color w:val="A9A9A9"/>
        </w:rPr>
        <w:t xml:space="preserve">vuoden 1909 </w:t>
      </w:r>
      <w:r>
        <w:rPr/>
        <w:t xml:space="preserve">Etelä-Afrikka-lailla, </w:t>
      </w:r>
      <w:r>
        <w:rPr/>
        <w:t xml:space="preserve">joka yhdisti neljä aiemmin erillään ollutta brittiläistä siirtomaata: Kapin siirtokunta, Natalin siirtokunta, Transvaalin siirtokunta ja Oranssijoen siirtokunta. Maasta tuli itsehallinnollinen kansallisvaltio Brittiläisen imperiumin sisällä vuonna 1934, kun Status of the Union Act -laki hyväksyttiin. Hallitusvalta päättyi </w:t>
      </w:r>
      <w:r>
        <w:rPr>
          <w:color w:val="DCDCDC"/>
        </w:rPr>
        <w:t xml:space="preserve">31. toukokuuta 1961 </w:t>
      </w:r>
      <w:r>
        <w:rPr/>
        <w:t xml:space="preserve">vuonna 1960 järjestetyn kansanäänestyksen seurauksena, joka oikeutti maan muuttumisen itsenäiseksi valtioksi nimeltä Etelä-Afrikan tasavalta. Tasavaltalainen perustuslaki hyväksyttiin.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Etelä-Afrikka itsenäistyi Britanniasta?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Etelä-Afrikan tasavalta perustettiin?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Etelä-Afrikka lakkasi olemasta Britannian siirtomaa?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Britannia otti Etelä-Afrikan hallintaansa?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Kun Alankomaiden Itä-Intian komppania perusti Kapiin pysähdyspaikan vuonna </w:t>
      </w:r>
      <w:r>
        <w:rPr>
          <w:color w:val="A9A9A9"/>
        </w:rPr>
        <w:t xml:space="preserve">1652, </w:t>
      </w:r>
      <w:r>
        <w:rPr/>
        <w:t xml:space="preserve">khoikhoi-heimo joutui pian konfliktiin hollantilaisten uudisasukkaiden kanssa maanomistuksesta. Tästä seurasi karjavarkauksia ja karjavarkauksia, ja lopulta khoikhoi-heimo karkotettiin väkisin niemimaalta useiden sotien jälkeen. Ensimmäinen khoikhoi-hollantilaisten sota syttyi vuonna 1659, toinen vuonna 1673 ja kolmas 1674-1677. Kun khoikhoi-heimo hävisi ja karkotettiin Kapin niemimaalta ja sitä ympäröiviltä alueilta, isorokkoepidemia, jota vastaan khoikhoi-heimolla ei ollut luonnollista vastustuskykyä eikä alkuperäisiä lääkkeitä, oli hävittänyt sen väestön. Taudin olivat tuoneet Kapiin hollantilaiset merimiehet.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hollantilaiset menivät Etelä-Afrikkaan?</w:t>
      </w:r>
    </w:p>
    <w:p>
      <w:pPr>
        <w:pStyle w:val="TextBody"/>
        <w:bidi w:val="0"/>
        <w:jc w:val="left"/>
        <w:rPr>
          <w:b/>
          <w:u w:val="single"/>
          <w:shd w:val="clear" w:fill="FFFF00"/>
        </w:rPr>
      </w:pPr>
      <w:r>
        <w:rPr>
          <w:b/>
          <w:u w:val="single"/>
          <w:shd w:val="clear" w:fill="FFFF00"/>
        </w:rPr>
        <w:t xml:space="preserve">Asiakirjan numero 7938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Catherine Bach </w:t>
      </w:r>
      <w:r>
        <w:rPr/>
        <w:t xml:space="preserve">(s. Catherine Bachman; 1. maaliskuuta 1954) on yhdysvaltalainen näyttelijä. Hänet tunnetaan Daisy Duken roolista televisiosarjassa The Dukes of Hazzard ja Margo Duttonin roolista elokuvassa African Skies. Vuonna 2012 hän liittyi CBS:n saippuaoopperan The Young and the Restless näyttelijäksi Anita Lawsonina.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Daisy Dukea Hazzardin herttua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Daisy Dukea tv-sarjassa...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Daisy Dukea Hazzardin herttua -elokuvassa -</w:t>
      </w:r>
    </w:p>
    <w:p>
      <w:pPr>
        <w:pStyle w:val="TextBody"/>
        <w:bidi w:val="0"/>
        <w:jc w:val="left"/>
        <w:rPr>
          <w:b/>
          <w:u w:val="single"/>
          <w:shd w:val="clear" w:fill="FFFF00"/>
        </w:rPr>
      </w:pPr>
      <w:r>
        <w:rPr>
          <w:b/>
          <w:u w:val="single"/>
          <w:shd w:val="clear" w:fill="FFFF00"/>
        </w:rPr>
        <w:t xml:space="preserve">Asiakirjan numero 7939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Rugby League World Cup on viidestoista Rugby League World Cup -kilpailu. Se järjestetään </w:t>
      </w:r>
      <w:r>
        <w:rPr>
          <w:color w:val="A9A9A9"/>
        </w:rPr>
        <w:t xml:space="preserve">Australiassa</w:t>
      </w:r>
      <w:r>
        <w:rPr/>
        <w:t xml:space="preserve">, </w:t>
      </w:r>
      <w:r>
        <w:rPr>
          <w:color w:val="DCDCDC"/>
        </w:rPr>
        <w:t xml:space="preserve">Uudessa-Seelannissa </w:t>
      </w:r>
      <w:r>
        <w:rPr/>
        <w:t xml:space="preserve">ja </w:t>
      </w:r>
      <w:r>
        <w:rPr>
          <w:color w:val="2F4F4F"/>
        </w:rPr>
        <w:t xml:space="preserve">Papua-Uudessa-Guineassa </w:t>
      </w:r>
      <w:r>
        <w:rPr/>
        <w:t xml:space="preserve">26. lokakuuta-2.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 league maailmanmestaruuskilpailut järjestetään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Rugby League World Cup 2017 on viidestoista Rugby League World Cup -kilpailu. Se järjestettiin </w:t>
      </w:r>
      <w:r>
        <w:rPr>
          <w:color w:val="A9A9A9"/>
        </w:rPr>
        <w:t xml:space="preserve">Australiassa</w:t>
      </w:r>
      <w:r>
        <w:rPr/>
        <w:t xml:space="preserve">, </w:t>
      </w:r>
      <w:r>
        <w:rPr>
          <w:color w:val="DCDCDC"/>
        </w:rPr>
        <w:t xml:space="preserve">Uudessa-Seelannissa </w:t>
      </w:r>
      <w:r>
        <w:rPr/>
        <w:t xml:space="preserve">ja </w:t>
      </w:r>
      <w:r>
        <w:rPr>
          <w:color w:val="2F4F4F"/>
        </w:rPr>
        <w:t xml:space="preserve">Papua-Uudessa-Guineassa </w:t>
      </w:r>
      <w:r>
        <w:rPr/>
        <w:t xml:space="preserve">27. lokakuuta-2.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rugbyliigan maailmanmestaruuskilpailut järjestetään?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(2017) World Cup () </w:t>
      </w:r>
    </w:p>
    <w:tbl>
      <w:tblPr>
        <w:tblW w:w="7082" w:type="dxa"/>
        <w:jc w:val="left"/>
        <w:tblInd w:w="0" w:type="dxa"/>
        <w:tblLayout w:type="fixed"/>
        <w:tblCellMar>
          <w:top w:w="28" w:type="dxa"/>
          <w:left w:w="28" w:type="dxa"/>
          <w:bottom w:w="28" w:type="dxa"/>
          <w:right w:w="28" w:type="dxa"/>
        </w:tblCellMar>
      </w:tblPr>
      <w:tblGrid>
        <w:gridCol w:w="1936"/>
        <w:gridCol w:w="5146"/>
      </w:tblGrid>
      <w:tr>
        <w:trPr/>
        <w:tc>
          <w:tcPr>
            <w:tcW w:w="1936" w:type="dxa"/>
            <w:tcBorders/>
            <w:vAlign w:val="center"/>
          </w:tcPr>
          <w:p>
            <w:pPr>
              <w:pStyle w:val="TableHeading"/>
              <w:suppressLineNumbers/>
              <w:bidi w:val="0"/>
              <w:spacing w:before="0" w:after="283"/>
              <w:jc w:val="center"/>
              <w:rPr/>
            </w:pPr>
            <w:r>
              <w:rPr/>
              <w:t xml:space="preserve">Joukkueiden lukumäärä </w:t>
            </w:r>
          </w:p>
        </w:tc>
        <w:tc>
          <w:tcPr>
            <w:tcW w:w="5146" w:type="dxa"/>
            <w:tcBorders/>
            <w:vAlign w:val="center"/>
          </w:tcPr>
          <w:p>
            <w:pPr>
              <w:pStyle w:val="TableContents"/>
              <w:bidi w:val="0"/>
              <w:spacing w:before="0" w:after="283"/>
              <w:jc w:val="left"/>
              <w:rPr/>
            </w:pPr>
            <w:r>
              <w:rPr/>
              <w:t xml:space="preserve">14 (22 karsinta) </w:t>
            </w:r>
          </w:p>
        </w:tc>
      </w:tr>
      <w:tr>
        <w:trPr/>
        <w:tc>
          <w:tcPr>
            <w:tcW w:w="1936" w:type="dxa"/>
            <w:tcBorders/>
            <w:vAlign w:val="center"/>
          </w:tcPr>
          <w:p>
            <w:pPr>
              <w:pStyle w:val="TableHeading"/>
              <w:suppressLineNumbers/>
              <w:bidi w:val="0"/>
              <w:spacing w:before="0" w:after="283"/>
              <w:jc w:val="center"/>
              <w:rPr/>
            </w:pPr>
            <w:r>
              <w:rPr/>
              <w:t xml:space="preserve">Isäntämaat </w:t>
            </w:r>
          </w:p>
        </w:tc>
        <w:tc>
          <w:tcPr>
            <w:tcW w:w="5146" w:type="dxa"/>
            <w:tcBorders/>
            <w:vAlign w:val="center"/>
          </w:tcPr>
          <w:p>
            <w:pPr>
              <w:pStyle w:val="TableContents"/>
              <w:bidi w:val="0"/>
              <w:spacing w:before="0" w:after="283"/>
              <w:jc w:val="left"/>
              <w:rPr/>
            </w:pPr>
            <w:r>
              <w:rPr>
                <w:color w:val="A9A9A9"/>
              </w:rPr>
              <w:t xml:space="preserve">Australia </w:t>
            </w:r>
            <w:r>
              <w:rPr>
                <w:color w:val="DCDCDC"/>
              </w:rPr>
              <w:t xml:space="preserve">Uusi-Seelanti </w:t>
            </w:r>
            <w:r>
              <w:rPr/>
              <w:t xml:space="preserve">Papua-Uusi-Guinea </w:t>
            </w:r>
          </w:p>
        </w:tc>
      </w:tr>
      <w:tr>
        <w:trPr/>
        <w:tc>
          <w:tcPr>
            <w:tcW w:w="1936" w:type="dxa"/>
            <w:tcBorders/>
            <w:vAlign w:val="center"/>
          </w:tcPr>
          <w:p>
            <w:pPr>
              <w:pStyle w:val="TableHeading"/>
              <w:suppressLineNumbers/>
              <w:bidi w:val="0"/>
              <w:spacing w:before="0" w:after="283"/>
              <w:jc w:val="center"/>
              <w:rPr/>
            </w:pPr>
            <w:r>
              <w:rPr/>
              <w:t xml:space="preserve">Voittaja </w:t>
            </w:r>
          </w:p>
        </w:tc>
        <w:tc>
          <w:tcPr>
            <w:tcW w:w="5146" w:type="dxa"/>
            <w:tcBorders/>
            <w:vAlign w:val="center"/>
          </w:tcPr>
          <w:p>
            <w:pPr>
              <w:pStyle w:val="TableContents"/>
              <w:bidi w:val="0"/>
              <w:spacing w:before="0" w:after="283"/>
              <w:jc w:val="left"/>
              <w:rPr/>
            </w:pPr>
            <w:r>
              <w:rPr>
                <w:color w:val="556B2F"/>
              </w:rPr>
              <w:t xml:space="preserve">Australia </w:t>
            </w:r>
            <w:r>
              <w:rPr/>
              <w:t xml:space="preserve">(11. titteli) </w:t>
            </w:r>
          </w:p>
        </w:tc>
      </w:tr>
      <w:tr>
        <w:trPr/>
        <w:tc>
          <w:tcPr>
            <w:tcW w:w="1936" w:type="dxa"/>
            <w:tcBorders/>
            <w:vAlign w:val="center"/>
          </w:tcPr>
          <w:p>
            <w:pPr>
              <w:pStyle w:val="TableHeading"/>
              <w:suppressLineNumbers/>
              <w:bidi w:val="0"/>
              <w:spacing w:before="0" w:after="283"/>
              <w:jc w:val="center"/>
              <w:rPr/>
            </w:pPr>
            <w:r>
              <w:rPr/>
              <w:t xml:space="preserve">Pelatut ottelut </w:t>
            </w:r>
          </w:p>
        </w:tc>
        <w:tc>
          <w:tcPr>
            <w:tcW w:w="5146" w:type="dxa"/>
            <w:tcBorders/>
            <w:vAlign w:val="center"/>
          </w:tcPr>
          <w:p>
            <w:pPr>
              <w:pStyle w:val="TableContents"/>
              <w:bidi w:val="0"/>
              <w:spacing w:before="0" w:after="283"/>
              <w:jc w:val="left"/>
              <w:rPr/>
            </w:pPr>
            <w:r>
              <w:rPr/>
              <w:t xml:space="preserve">28 </w:t>
            </w:r>
          </w:p>
        </w:tc>
      </w:tr>
      <w:tr>
        <w:trPr/>
        <w:tc>
          <w:tcPr>
            <w:tcW w:w="1936" w:type="dxa"/>
            <w:tcBorders/>
            <w:vAlign w:val="center"/>
          </w:tcPr>
          <w:p>
            <w:pPr>
              <w:pStyle w:val="TableHeading"/>
              <w:suppressLineNumbers/>
              <w:bidi w:val="0"/>
              <w:spacing w:before="0" w:after="283"/>
              <w:jc w:val="center"/>
              <w:rPr/>
            </w:pPr>
            <w:r>
              <w:rPr/>
              <w:t xml:space="preserve">Osallistuminen </w:t>
            </w:r>
          </w:p>
        </w:tc>
        <w:tc>
          <w:tcPr>
            <w:tcW w:w="5146" w:type="dxa"/>
            <w:tcBorders/>
            <w:vAlign w:val="center"/>
          </w:tcPr>
          <w:p>
            <w:pPr>
              <w:pStyle w:val="TableContents"/>
              <w:bidi w:val="0"/>
              <w:spacing w:before="0" w:after="283"/>
              <w:jc w:val="left"/>
              <w:rPr/>
            </w:pPr>
            <w:r>
              <w:rPr/>
              <w:t xml:space="preserve">382 080 (13 646 per ottelu) </w:t>
            </w:r>
          </w:p>
        </w:tc>
      </w:tr>
      <w:tr>
        <w:trPr/>
        <w:tc>
          <w:tcPr>
            <w:tcW w:w="1936" w:type="dxa"/>
            <w:tcBorders/>
            <w:vAlign w:val="center"/>
          </w:tcPr>
          <w:p>
            <w:pPr>
              <w:pStyle w:val="TableHeading"/>
              <w:suppressLineNumbers/>
              <w:bidi w:val="0"/>
              <w:spacing w:before="0" w:after="283"/>
              <w:jc w:val="center"/>
              <w:rPr/>
            </w:pPr>
            <w:r>
              <w:rPr/>
              <w:t xml:space="preserve">Saavutetut pisteet </w:t>
            </w:r>
          </w:p>
        </w:tc>
        <w:tc>
          <w:tcPr>
            <w:tcW w:w="5146" w:type="dxa"/>
            <w:tcBorders/>
            <w:vAlign w:val="center"/>
          </w:tcPr>
          <w:p>
            <w:pPr>
              <w:pStyle w:val="TableContents"/>
              <w:bidi w:val="0"/>
              <w:spacing w:before="0" w:after="283"/>
              <w:jc w:val="left"/>
              <w:rPr/>
            </w:pPr>
            <w:r>
              <w:rPr/>
              <w:t xml:space="preserve">1264 (45,14 per ottelu) </w:t>
            </w:r>
          </w:p>
        </w:tc>
      </w:tr>
      <w:tr>
        <w:trPr/>
        <w:tc>
          <w:tcPr>
            <w:tcW w:w="1936" w:type="dxa"/>
            <w:tcBorders/>
            <w:vAlign w:val="center"/>
          </w:tcPr>
          <w:p>
            <w:pPr>
              <w:pStyle w:val="TableHeading"/>
              <w:suppressLineNumbers/>
              <w:bidi w:val="0"/>
              <w:spacing w:before="0" w:after="283"/>
              <w:jc w:val="center"/>
              <w:rPr/>
            </w:pPr>
            <w:r>
              <w:rPr/>
              <w:t xml:space="preserve">Tehdyt yritykset </w:t>
            </w:r>
          </w:p>
        </w:tc>
        <w:tc>
          <w:tcPr>
            <w:tcW w:w="5146" w:type="dxa"/>
            <w:tcBorders/>
            <w:vAlign w:val="center"/>
          </w:tcPr>
          <w:p>
            <w:pPr>
              <w:pStyle w:val="TableContents"/>
              <w:bidi w:val="0"/>
              <w:spacing w:before="0" w:after="283"/>
              <w:jc w:val="left"/>
              <w:rPr/>
            </w:pPr>
            <w:r>
              <w:rPr/>
              <w:t xml:space="preserve">230 (8,21 per ottelu) </w:t>
            </w:r>
          </w:p>
        </w:tc>
      </w:tr>
      <w:tr>
        <w:trPr/>
        <w:tc>
          <w:tcPr>
            <w:tcW w:w="1936" w:type="dxa"/>
            <w:tcBorders/>
            <w:vAlign w:val="center"/>
          </w:tcPr>
          <w:p>
            <w:pPr>
              <w:pStyle w:val="TableHeading"/>
              <w:suppressLineNumbers/>
              <w:bidi w:val="0"/>
              <w:spacing w:before="0" w:after="283"/>
              <w:jc w:val="center"/>
              <w:rPr/>
            </w:pPr>
            <w:r>
              <w:rPr/>
              <w:t xml:space="preserve">Paras maalintekijä </w:t>
            </w:r>
          </w:p>
        </w:tc>
        <w:tc>
          <w:tcPr>
            <w:tcW w:w="5146" w:type="dxa"/>
            <w:tcBorders/>
            <w:vAlign w:val="center"/>
          </w:tcPr>
          <w:p>
            <w:pPr>
              <w:pStyle w:val="TableContents"/>
              <w:bidi w:val="0"/>
              <w:spacing w:before="0" w:after="283"/>
              <w:jc w:val="left"/>
              <w:rPr/>
            </w:pPr>
            <w:r>
              <w:rPr/>
              <w:t xml:space="preserve">Cameron Smith (50) </w:t>
            </w:r>
          </w:p>
        </w:tc>
      </w:tr>
      <w:tr>
        <w:trPr/>
        <w:tc>
          <w:tcPr>
            <w:tcW w:w="1936" w:type="dxa"/>
            <w:tcBorders/>
            <w:vAlign w:val="center"/>
          </w:tcPr>
          <w:p>
            <w:pPr>
              <w:pStyle w:val="TableHeading"/>
              <w:suppressLineNumbers/>
              <w:bidi w:val="0"/>
              <w:spacing w:before="0" w:after="283"/>
              <w:jc w:val="center"/>
              <w:rPr/>
            </w:pPr>
            <w:r>
              <w:rPr/>
              <w:t xml:space="preserve">Parhaat maalintekijät </w:t>
            </w:r>
          </w:p>
        </w:tc>
        <w:tc>
          <w:tcPr>
            <w:tcW w:w="5146" w:type="dxa"/>
            <w:tcBorders/>
            <w:vAlign w:val="center"/>
          </w:tcPr>
          <w:p>
            <w:pPr>
              <w:pStyle w:val="TableContents"/>
              <w:bidi w:val="0"/>
              <w:spacing w:before="0" w:after="283"/>
              <w:jc w:val="left"/>
              <w:rPr/>
            </w:pPr>
            <w:r>
              <w:rPr/>
              <w:t xml:space="preserve">Valentine Holmes (12) Turnaukset &lt; 2013 2021 &gt;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isännöi vuoden 2017 rugbyliigan maailmanmestaruuskilpailuja?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rugby league world cup 2017</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rugbyliigan maailmanmestaruuden 2017</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Rugby League World Cup 2017 oli viidestoista Rugby League World Cup, ja se järjestettiin </w:t>
      </w:r>
      <w:r>
        <w:rPr>
          <w:color w:val="A9A9A9"/>
        </w:rPr>
        <w:t xml:space="preserve">Australiassa</w:t>
      </w:r>
      <w:r>
        <w:rPr/>
        <w:t xml:space="preserve">, </w:t>
      </w:r>
      <w:r>
        <w:rPr>
          <w:color w:val="DCDCDC"/>
        </w:rPr>
        <w:t xml:space="preserve">Uudessa-Seelannissa </w:t>
      </w:r>
      <w:r>
        <w:rPr/>
        <w:t xml:space="preserve">ja </w:t>
      </w:r>
      <w:r>
        <w:rPr>
          <w:color w:val="2F4F4F"/>
        </w:rPr>
        <w:t xml:space="preserve">Papua-Uudessa-Guineassa </w:t>
      </w:r>
      <w:r>
        <w:rPr/>
        <w:t xml:space="preserve">27. lokakuuta - 2. joulukuuta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rugby league world cup 2017 järjestetään?</w:t>
      </w:r>
    </w:p>
    <w:p>
      <w:pPr>
        <w:pStyle w:val="TextBody"/>
        <w:bidi w:val="0"/>
        <w:jc w:val="left"/>
        <w:rPr>
          <w:b/>
          <w:u w:val="single"/>
          <w:shd w:val="clear" w:fill="FFFF00"/>
        </w:rPr>
      </w:pPr>
      <w:r>
        <w:rPr>
          <w:b/>
          <w:u w:val="single"/>
          <w:shd w:val="clear" w:fill="FFFF00"/>
        </w:rPr>
        <w:t xml:space="preserve">Asiakirjan numero 7940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Million Mom March </w:t>
      </w:r>
      <w:r>
        <w:rPr/>
        <w:t xml:space="preserve">-järjestö </w:t>
      </w:r>
      <w:r>
        <w:rPr/>
        <w:t xml:space="preserve">järjesti </w:t>
      </w:r>
      <w:r>
        <w:rPr>
          <w:color w:val="A9A9A9"/>
        </w:rPr>
        <w:t xml:space="preserve">äitienpäivänä 14. toukokuuta 2000 Washington D.C.:n National Mall -kadulla </w:t>
      </w:r>
      <w:r>
        <w:rPr/>
        <w:t xml:space="preserve">Million Mom March -tapahtuman, jossa vaadittiin tiukempaa asevalvontaa. Marssille osallistui arviolta 750 000 ihmistä D.C.:ssä, mutta kun 150 000-200 000 ihmistä osallistui satelliittitapahtumiin yli 70 kaupungissa eri puolilla maata, osallistujien kokonaismäärä oli noin miljoona.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ja missä miljoonan äidin marssi järjestettiin?</w:t>
      </w:r>
    </w:p>
    <w:p>
      <w:pPr>
        <w:pStyle w:val="TextBody"/>
        <w:bidi w:val="0"/>
        <w:jc w:val="left"/>
        <w:rPr>
          <w:b/>
          <w:u w:val="single"/>
          <w:shd w:val="clear" w:fill="FFFF00"/>
        </w:rPr>
      </w:pPr>
      <w:r>
        <w:rPr>
          <w:b/>
          <w:u w:val="single"/>
          <w:shd w:val="clear" w:fill="FFFF00"/>
        </w:rPr>
        <w:t xml:space="preserve">Asiakirjan numero 7941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South Sydney Rabbitohs seuran tiedot </w:t>
      </w:r>
    </w:p>
    <w:tbl>
      <w:tblPr>
        <w:tblW w:w="10205" w:type="dxa"/>
        <w:jc w:val="left"/>
        <w:tblInd w:w="0" w:type="dxa"/>
        <w:tblLayout w:type="fixed"/>
        <w:tblCellMar>
          <w:top w:w="28" w:type="dxa"/>
          <w:left w:w="28" w:type="dxa"/>
          <w:bottom w:w="28" w:type="dxa"/>
          <w:right w:w="28" w:type="dxa"/>
        </w:tblCellMar>
      </w:tblPr>
      <w:tblGrid>
        <w:gridCol w:w="1838"/>
        <w:gridCol w:w="8367"/>
      </w:tblGrid>
      <w:tr>
        <w:trPr/>
        <w:tc>
          <w:tcPr>
            <w:tcW w:w="1838" w:type="dxa"/>
            <w:tcBorders/>
            <w:vAlign w:val="center"/>
          </w:tcPr>
          <w:p>
            <w:pPr>
              <w:pStyle w:val="TableHeading"/>
              <w:suppressLineNumbers/>
              <w:bidi w:val="0"/>
              <w:spacing w:before="0" w:after="283"/>
              <w:jc w:val="center"/>
              <w:rPr/>
            </w:pPr>
            <w:r>
              <w:rPr/>
              <w:t xml:space="preserve">Koko nimi </w:t>
            </w:r>
          </w:p>
        </w:tc>
        <w:tc>
          <w:tcPr>
            <w:tcW w:w="8367" w:type="dxa"/>
            <w:tcBorders/>
            <w:vAlign w:val="center"/>
          </w:tcPr>
          <w:p>
            <w:pPr>
              <w:pStyle w:val="TableContents"/>
              <w:bidi w:val="0"/>
              <w:spacing w:before="0" w:after="283"/>
              <w:jc w:val="left"/>
              <w:rPr/>
            </w:pPr>
            <w:r>
              <w:rPr/>
              <w:t xml:space="preserve">South Sydney District Rugby League Football Club </w:t>
            </w:r>
          </w:p>
        </w:tc>
      </w:tr>
      <w:tr>
        <w:trPr/>
        <w:tc>
          <w:tcPr>
            <w:tcW w:w="1838" w:type="dxa"/>
            <w:tcBorders/>
            <w:vAlign w:val="center"/>
          </w:tcPr>
          <w:p>
            <w:pPr>
              <w:pStyle w:val="TableHeading"/>
              <w:suppressLineNumbers/>
              <w:bidi w:val="0"/>
              <w:spacing w:before="0" w:after="283"/>
              <w:jc w:val="center"/>
              <w:rPr/>
            </w:pPr>
            <w:r>
              <w:rPr/>
              <w:t xml:space="preserve">Lempinimi (s) </w:t>
            </w:r>
          </w:p>
        </w:tc>
        <w:tc>
          <w:tcPr>
            <w:tcW w:w="8367" w:type="dxa"/>
            <w:tcBorders/>
            <w:vAlign w:val="center"/>
          </w:tcPr>
          <w:p>
            <w:pPr>
              <w:pStyle w:val="TableContents"/>
              <w:bidi w:val="0"/>
              <w:spacing w:before="0" w:after="283"/>
              <w:jc w:val="left"/>
              <w:rPr/>
            </w:pPr>
            <w:r>
              <w:rPr/>
              <w:t xml:space="preserve">Souths, The Bunnies, The Rabbits, The Red n Green, The Pride of the League (Liigan ylpeys) </w:t>
            </w:r>
          </w:p>
        </w:tc>
      </w:tr>
      <w:tr>
        <w:trPr/>
        <w:tc>
          <w:tcPr>
            <w:tcW w:w="1838" w:type="dxa"/>
            <w:tcBorders/>
            <w:vAlign w:val="center"/>
          </w:tcPr>
          <w:p>
            <w:pPr>
              <w:pStyle w:val="TableHeading"/>
              <w:suppressLineNumbers/>
              <w:bidi w:val="0"/>
              <w:spacing w:before="0" w:after="283"/>
              <w:jc w:val="center"/>
              <w:rPr/>
            </w:pPr>
            <w:r>
              <w:rPr/>
              <w:t xml:space="preserve">Värit </w:t>
            </w:r>
          </w:p>
        </w:tc>
        <w:tc>
          <w:tcPr>
            <w:tcW w:w="8367" w:type="dxa"/>
            <w:tcBorders/>
            <w:vAlign w:val="center"/>
          </w:tcPr>
          <w:p>
            <w:pPr>
              <w:pStyle w:val="TableContents"/>
              <w:bidi w:val="0"/>
              <w:spacing w:before="0" w:after="283"/>
              <w:jc w:val="left"/>
              <w:rPr/>
            </w:pPr>
            <w:r>
              <w:rPr/>
              <w:t xml:space="preserve">Ensisijainen Cardinal Red Myrtle Green Toissijainen Black White </w:t>
            </w:r>
          </w:p>
        </w:tc>
      </w:tr>
      <w:tr>
        <w:trPr/>
        <w:tc>
          <w:tcPr>
            <w:tcW w:w="1838" w:type="dxa"/>
            <w:tcBorders/>
            <w:vAlign w:val="center"/>
          </w:tcPr>
          <w:p>
            <w:pPr>
              <w:pStyle w:val="TableHeading"/>
              <w:suppressLineNumbers/>
              <w:bidi w:val="0"/>
              <w:spacing w:before="0" w:after="283"/>
              <w:jc w:val="center"/>
              <w:rPr/>
            </w:pPr>
            <w:r>
              <w:rPr/>
              <w:t xml:space="preserve">Perustettu </w:t>
            </w:r>
          </w:p>
        </w:tc>
        <w:tc>
          <w:tcPr>
            <w:tcW w:w="8367" w:type="dxa"/>
            <w:tcBorders/>
            <w:vAlign w:val="center"/>
          </w:tcPr>
          <w:p>
            <w:pPr>
              <w:pStyle w:val="TableContents"/>
              <w:bidi w:val="0"/>
              <w:spacing w:before="0" w:after="283"/>
              <w:jc w:val="left"/>
              <w:rPr/>
            </w:pPr>
            <w:r>
              <w:rPr/>
              <w:t xml:space="preserve">17. tammikuuta 1908; 109 vuotta sitten (1908-01-17) </w:t>
            </w:r>
          </w:p>
        </w:tc>
      </w:tr>
      <w:tr>
        <w:trPr/>
        <w:tc>
          <w:tcPr>
            <w:tcW w:w="1838" w:type="dxa"/>
            <w:tcBorders/>
            <w:vAlign w:val="center"/>
          </w:tcPr>
          <w:p>
            <w:pPr>
              <w:pStyle w:val="TableHeading"/>
              <w:suppressLineNumbers/>
              <w:bidi w:val="0"/>
              <w:spacing w:before="0" w:after="283"/>
              <w:jc w:val="center"/>
              <w:rPr/>
            </w:pPr>
            <w:r>
              <w:rPr/>
              <w:t xml:space="preserve">Verkkosivusto </w:t>
            </w:r>
          </w:p>
        </w:tc>
        <w:tc>
          <w:tcPr>
            <w:tcW w:w="8367" w:type="dxa"/>
            <w:tcBorders/>
            <w:vAlign w:val="center"/>
          </w:tcPr>
          <w:p>
            <w:pPr>
              <w:pStyle w:val="TableContents"/>
              <w:bidi w:val="0"/>
              <w:spacing w:before="0" w:after="283"/>
              <w:jc w:val="left"/>
              <w:rPr/>
            </w:pPr>
            <w:r>
              <w:rPr/>
              <w:t xml:space="preserve">rabbitohs.com.au Nykyiset tiedot </w:t>
            </w:r>
          </w:p>
        </w:tc>
      </w:tr>
      <w:tr>
        <w:trPr/>
        <w:tc>
          <w:tcPr>
            <w:tcW w:w="1838" w:type="dxa"/>
            <w:tcBorders/>
            <w:vAlign w:val="center"/>
          </w:tcPr>
          <w:p>
            <w:pPr>
              <w:pStyle w:val="TableHeading"/>
              <w:suppressLineNumbers/>
              <w:bidi w:val="0"/>
              <w:spacing w:before="0" w:after="283"/>
              <w:jc w:val="center"/>
              <w:rPr/>
            </w:pPr>
            <w:r>
              <w:rPr/>
              <w:t xml:space="preserve">Maa (s) </w:t>
            </w:r>
          </w:p>
        </w:tc>
        <w:tc>
          <w:tcPr>
            <w:tcW w:w="8367" w:type="dxa"/>
            <w:tcBorders/>
            <w:vAlign w:val="center"/>
          </w:tcPr>
          <w:p>
            <w:pPr>
              <w:pStyle w:val="TableContents"/>
              <w:numPr>
                <w:ilvl w:val="0"/>
                <w:numId w:val="159"/>
              </w:numPr>
              <w:tabs>
                <w:tab w:val="clear" w:pos="1134"/>
                <w:tab w:val="left" w:leader="none" w:pos="707"/>
              </w:tabs>
              <w:bidi w:val="0"/>
              <w:spacing w:before="0" w:after="283"/>
              <w:ind w:start="707" w:hanging="283"/>
              <w:jc w:val="left"/>
              <w:rPr/>
            </w:pPr>
            <w:r>
              <w:rPr/>
              <w:t xml:space="preserve">ANZ Stadium (84,000) </w:t>
            </w:r>
          </w:p>
        </w:tc>
      </w:tr>
      <w:tr>
        <w:trPr/>
        <w:tc>
          <w:tcPr>
            <w:tcW w:w="1838" w:type="dxa"/>
            <w:tcBorders/>
            <w:vAlign w:val="center"/>
          </w:tcPr>
          <w:p>
            <w:pPr>
              <w:pStyle w:val="TableHeading"/>
              <w:suppressLineNumbers/>
              <w:bidi w:val="0"/>
              <w:spacing w:before="0" w:after="283"/>
              <w:jc w:val="center"/>
              <w:rPr/>
            </w:pPr>
            <w:r>
              <w:rPr/>
              <w:t xml:space="preserve">TOIMITUSJOHTAJA </w:t>
            </w:r>
          </w:p>
        </w:tc>
        <w:tc>
          <w:tcPr>
            <w:tcW w:w="8367" w:type="dxa"/>
            <w:tcBorders/>
            <w:vAlign w:val="center"/>
          </w:tcPr>
          <w:p>
            <w:pPr>
              <w:pStyle w:val="TableContents"/>
              <w:bidi w:val="0"/>
              <w:spacing w:before="0" w:after="283"/>
              <w:jc w:val="left"/>
              <w:rPr/>
            </w:pPr>
            <w:r>
              <w:rPr/>
              <w:t xml:space="preserve">Blake Solly </w:t>
            </w:r>
          </w:p>
        </w:tc>
      </w:tr>
      <w:tr>
        <w:trPr/>
        <w:tc>
          <w:tcPr>
            <w:tcW w:w="1838" w:type="dxa"/>
            <w:tcBorders/>
            <w:vAlign w:val="center"/>
          </w:tcPr>
          <w:p>
            <w:pPr>
              <w:pStyle w:val="TableHeading"/>
              <w:suppressLineNumbers/>
              <w:bidi w:val="0"/>
              <w:spacing w:before="0" w:after="283"/>
              <w:jc w:val="center"/>
              <w:rPr/>
            </w:pPr>
            <w:r>
              <w:rPr/>
              <w:t xml:space="preserve">Puheenjohtaja </w:t>
            </w:r>
          </w:p>
        </w:tc>
        <w:tc>
          <w:tcPr>
            <w:tcW w:w="8367" w:type="dxa"/>
            <w:tcBorders/>
            <w:vAlign w:val="center"/>
          </w:tcPr>
          <w:p>
            <w:pPr>
              <w:pStyle w:val="TableContents"/>
              <w:bidi w:val="0"/>
              <w:spacing w:before="0" w:after="283"/>
              <w:jc w:val="left"/>
              <w:rPr/>
            </w:pPr>
            <w:r>
              <w:rPr/>
              <w:t xml:space="preserve">Nick Pappas </w:t>
            </w:r>
          </w:p>
        </w:tc>
      </w:tr>
      <w:tr>
        <w:trPr/>
        <w:tc>
          <w:tcPr>
            <w:tcW w:w="1838" w:type="dxa"/>
            <w:tcBorders/>
            <w:vAlign w:val="center"/>
          </w:tcPr>
          <w:p>
            <w:pPr>
              <w:pStyle w:val="TableHeading"/>
              <w:suppressLineNumbers/>
              <w:bidi w:val="0"/>
              <w:spacing w:before="0" w:after="283"/>
              <w:jc w:val="center"/>
              <w:rPr/>
            </w:pPr>
            <w:r>
              <w:rPr/>
              <w:t xml:space="preserve">Valmentaja </w:t>
            </w:r>
          </w:p>
        </w:tc>
        <w:tc>
          <w:tcPr>
            <w:tcW w:w="8367" w:type="dxa"/>
            <w:tcBorders/>
            <w:vAlign w:val="center"/>
          </w:tcPr>
          <w:p>
            <w:pPr>
              <w:pStyle w:val="TableContents"/>
              <w:bidi w:val="0"/>
              <w:spacing w:before="0" w:after="283"/>
              <w:jc w:val="left"/>
              <w:rPr/>
            </w:pPr>
            <w:r>
              <w:rPr/>
              <w:t xml:space="preserve">Anthony Seibold </w:t>
            </w:r>
          </w:p>
        </w:tc>
      </w:tr>
      <w:tr>
        <w:trPr/>
        <w:tc>
          <w:tcPr>
            <w:tcW w:w="1838" w:type="dxa"/>
            <w:tcBorders/>
            <w:vAlign w:val="center"/>
          </w:tcPr>
          <w:p>
            <w:pPr>
              <w:pStyle w:val="TableHeading"/>
              <w:suppressLineNumbers/>
              <w:bidi w:val="0"/>
              <w:spacing w:before="0" w:after="283"/>
              <w:jc w:val="center"/>
              <w:rPr/>
            </w:pPr>
            <w:r>
              <w:rPr/>
              <w:t xml:space="preserve">Kapteeni </w:t>
            </w:r>
          </w:p>
        </w:tc>
        <w:tc>
          <w:tcPr>
            <w:tcW w:w="8367" w:type="dxa"/>
            <w:tcBorders/>
            <w:vAlign w:val="center"/>
          </w:tcPr>
          <w:p>
            <w:pPr>
              <w:pStyle w:val="TableContents"/>
              <w:bidi w:val="0"/>
              <w:spacing w:before="0" w:after="283"/>
              <w:jc w:val="left"/>
              <w:rPr/>
            </w:pPr>
            <w:r>
              <w:rPr/>
              <w:t xml:space="preserve">Greg Inglis </w:t>
            </w:r>
          </w:p>
        </w:tc>
      </w:tr>
      <w:tr>
        <w:trPr/>
        <w:tc>
          <w:tcPr>
            <w:tcW w:w="1838" w:type="dxa"/>
            <w:tcBorders/>
            <w:vAlign w:val="center"/>
          </w:tcPr>
          <w:p>
            <w:pPr>
              <w:pStyle w:val="TableHeading"/>
              <w:suppressLineNumbers/>
              <w:bidi w:val="0"/>
              <w:spacing w:before="0" w:after="283"/>
              <w:jc w:val="center"/>
              <w:rPr/>
            </w:pPr>
            <w:r>
              <w:rPr/>
              <w:t xml:space="preserve">Kausi 2016 </w:t>
            </w:r>
          </w:p>
        </w:tc>
        <w:tc>
          <w:tcPr>
            <w:tcW w:w="8367" w:type="dxa"/>
            <w:tcBorders/>
            <w:vAlign w:val="center"/>
          </w:tcPr>
          <w:p>
            <w:pPr>
              <w:pStyle w:val="TableContents"/>
              <w:bidi w:val="0"/>
              <w:spacing w:before="0" w:after="283"/>
              <w:jc w:val="left"/>
              <w:rPr/>
            </w:pPr>
            <w:r>
              <w:rPr/>
              <w:t xml:space="preserve">12th Vierasvärit Nykyinen kausi Ennätykset </w:t>
            </w:r>
          </w:p>
        </w:tc>
      </w:tr>
      <w:tr>
        <w:trPr/>
        <w:tc>
          <w:tcPr>
            <w:tcW w:w="1838" w:type="dxa"/>
            <w:tcBorders/>
            <w:vAlign w:val="center"/>
          </w:tcPr>
          <w:p>
            <w:pPr>
              <w:pStyle w:val="TableHeading"/>
              <w:suppressLineNumbers/>
              <w:bidi w:val="0"/>
              <w:spacing w:before="0" w:after="283"/>
              <w:jc w:val="center"/>
              <w:rPr/>
            </w:pPr>
            <w:r>
              <w:rPr/>
              <w:t xml:space="preserve">Premiererships </w:t>
            </w:r>
          </w:p>
        </w:tc>
        <w:tc>
          <w:tcPr>
            <w:tcW w:w="8367" w:type="dxa"/>
            <w:tcBorders/>
            <w:vAlign w:val="center"/>
          </w:tcPr>
          <w:p>
            <w:pPr>
              <w:pStyle w:val="TableContents"/>
              <w:bidi w:val="0"/>
              <w:spacing w:before="0" w:after="283"/>
              <w:jc w:val="left"/>
              <w:rPr/>
            </w:pPr>
            <w:r>
              <w:rPr>
                <w:color w:val="A9A9A9"/>
              </w:rPr>
              <w:t xml:space="preserve">21 </w:t>
            </w:r>
            <w:r>
              <w:rPr/>
              <w:t xml:space="preserve">(1908, 1909, 1914, 1918, 1925, 1926, 1927, 1928, 1929, 1931, 1932, 1950, 1951, 1953, 1954, 1955, 1967, 1968, 1970, 1971, 2014) </w:t>
            </w:r>
          </w:p>
        </w:tc>
      </w:tr>
      <w:tr>
        <w:trPr/>
        <w:tc>
          <w:tcPr>
            <w:tcW w:w="1838" w:type="dxa"/>
            <w:tcBorders/>
            <w:vAlign w:val="center"/>
          </w:tcPr>
          <w:p>
            <w:pPr>
              <w:pStyle w:val="TableHeading"/>
              <w:suppressLineNumbers/>
              <w:bidi w:val="0"/>
              <w:spacing w:before="0" w:after="283"/>
              <w:jc w:val="center"/>
              <w:rPr/>
            </w:pPr>
            <w:r>
              <w:rPr/>
              <w:t xml:space="preserve">Toiseksi sijoittuneet </w:t>
            </w:r>
          </w:p>
        </w:tc>
        <w:tc>
          <w:tcPr>
            <w:tcW w:w="8367" w:type="dxa"/>
            <w:tcBorders/>
            <w:vAlign w:val="center"/>
          </w:tcPr>
          <w:p>
            <w:pPr>
              <w:pStyle w:val="TableContents"/>
              <w:bidi w:val="0"/>
              <w:spacing w:before="0" w:after="283"/>
              <w:jc w:val="left"/>
              <w:rPr/>
            </w:pPr>
            <w:r>
              <w:rPr/>
              <w:t xml:space="preserve">13 (1910, 1916, 1917, 1920, 1923, 1924, 1935, 1937, 1939, 1949, 1952, 1965, 1969) </w:t>
            </w:r>
          </w:p>
        </w:tc>
      </w:tr>
      <w:tr>
        <w:trPr/>
        <w:tc>
          <w:tcPr>
            <w:tcW w:w="1838" w:type="dxa"/>
            <w:tcBorders/>
            <w:vAlign w:val="center"/>
          </w:tcPr>
          <w:p>
            <w:pPr>
              <w:pStyle w:val="TableHeading"/>
              <w:suppressLineNumbers/>
              <w:bidi w:val="0"/>
              <w:spacing w:before="0" w:after="283"/>
              <w:jc w:val="center"/>
              <w:rPr/>
            </w:pPr>
            <w:r>
              <w:rPr/>
              <w:t xml:space="preserve">Minor premiership </w:t>
            </w:r>
          </w:p>
        </w:tc>
        <w:tc>
          <w:tcPr>
            <w:tcW w:w="8367" w:type="dxa"/>
            <w:tcBorders/>
            <w:vAlign w:val="center"/>
          </w:tcPr>
          <w:p>
            <w:pPr>
              <w:pStyle w:val="TableContents"/>
              <w:bidi w:val="0"/>
              <w:spacing w:before="0" w:after="283"/>
              <w:jc w:val="left"/>
              <w:rPr/>
            </w:pPr>
            <w:r>
              <w:rPr/>
              <w:t xml:space="preserve">17 (1908, 1909, 1914, 1918, 1925, 1926, 1927, 1929, 1932, 1949, 1950, 1951, 1953, 1968, 1969, 1970, 1989) </w:t>
            </w:r>
          </w:p>
        </w:tc>
      </w:tr>
      <w:tr>
        <w:trPr/>
        <w:tc>
          <w:tcPr>
            <w:tcW w:w="1838" w:type="dxa"/>
            <w:tcBorders/>
            <w:vAlign w:val="center"/>
          </w:tcPr>
          <w:p>
            <w:pPr>
              <w:pStyle w:val="TableHeading"/>
              <w:suppressLineNumbers/>
              <w:bidi w:val="0"/>
              <w:spacing w:before="0" w:after="283"/>
              <w:jc w:val="center"/>
              <w:rPr/>
            </w:pPr>
            <w:r>
              <w:rPr/>
              <w:t xml:space="preserve">Puiset lusikat </w:t>
            </w:r>
          </w:p>
        </w:tc>
        <w:tc>
          <w:tcPr>
            <w:tcW w:w="8367" w:type="dxa"/>
            <w:tcBorders/>
            <w:vAlign w:val="center"/>
          </w:tcPr>
          <w:p>
            <w:pPr>
              <w:pStyle w:val="TableContents"/>
              <w:bidi w:val="0"/>
              <w:spacing w:before="0" w:after="283"/>
              <w:jc w:val="left"/>
              <w:rPr/>
            </w:pPr>
            <w:r>
              <w:rPr/>
              <w:t xml:space="preserve">8 (1945, 1946, 1962, 1975, 1990, 2003, 2004, 2006) </w:t>
            </w:r>
          </w:p>
        </w:tc>
      </w:tr>
      <w:tr>
        <w:trPr/>
        <w:tc>
          <w:tcPr>
            <w:tcW w:w="1838" w:type="dxa"/>
            <w:tcBorders/>
            <w:vAlign w:val="center"/>
          </w:tcPr>
          <w:p>
            <w:pPr>
              <w:pStyle w:val="TableHeading"/>
              <w:suppressLineNumbers/>
              <w:bidi w:val="0"/>
              <w:spacing w:before="0" w:after="283"/>
              <w:jc w:val="center"/>
              <w:rPr/>
            </w:pPr>
            <w:r>
              <w:rPr/>
              <w:t xml:space="preserve">Eniten rajattuja </w:t>
            </w:r>
          </w:p>
        </w:tc>
        <w:tc>
          <w:tcPr>
            <w:tcW w:w="8367" w:type="dxa"/>
            <w:tcBorders/>
            <w:vAlign w:val="center"/>
          </w:tcPr>
          <w:p>
            <w:pPr>
              <w:pStyle w:val="TableContents"/>
              <w:bidi w:val="0"/>
              <w:spacing w:before="0" w:after="283"/>
              <w:jc w:val="left"/>
              <w:rPr/>
            </w:pPr>
            <w:r>
              <w:rPr/>
              <w:t xml:space="preserve">259-John Sutton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kertaa Rabbitohs on voittanut mestaruuden?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South Sydney Rabbitohs seuran tiedot </w:t>
      </w:r>
    </w:p>
    <w:tbl>
      <w:tblPr>
        <w:tblW w:w="10205" w:type="dxa"/>
        <w:jc w:val="left"/>
        <w:tblInd w:w="0" w:type="dxa"/>
        <w:tblLayout w:type="fixed"/>
        <w:tblCellMar>
          <w:top w:w="28" w:type="dxa"/>
          <w:left w:w="28" w:type="dxa"/>
          <w:bottom w:w="28" w:type="dxa"/>
          <w:right w:w="28" w:type="dxa"/>
        </w:tblCellMar>
      </w:tblPr>
      <w:tblGrid>
        <w:gridCol w:w="1944"/>
        <w:gridCol w:w="8261"/>
      </w:tblGrid>
      <w:tr>
        <w:trPr/>
        <w:tc>
          <w:tcPr>
            <w:tcW w:w="1944" w:type="dxa"/>
            <w:tcBorders/>
            <w:vAlign w:val="center"/>
          </w:tcPr>
          <w:p>
            <w:pPr>
              <w:pStyle w:val="TableHeading"/>
              <w:suppressLineNumbers/>
              <w:bidi w:val="0"/>
              <w:spacing w:before="0" w:after="283"/>
              <w:jc w:val="center"/>
              <w:rPr/>
            </w:pPr>
            <w:r>
              <w:rPr/>
              <w:t xml:space="preserve">Koko nimi </w:t>
            </w:r>
          </w:p>
        </w:tc>
        <w:tc>
          <w:tcPr>
            <w:tcW w:w="8261" w:type="dxa"/>
            <w:tcBorders/>
            <w:vAlign w:val="center"/>
          </w:tcPr>
          <w:p>
            <w:pPr>
              <w:pStyle w:val="TableContents"/>
              <w:bidi w:val="0"/>
              <w:spacing w:before="0" w:after="283"/>
              <w:jc w:val="left"/>
              <w:rPr/>
            </w:pPr>
            <w:r>
              <w:rPr/>
              <w:t xml:space="preserve">South Sydney District Rugby League Football Club </w:t>
            </w:r>
          </w:p>
        </w:tc>
      </w:tr>
      <w:tr>
        <w:trPr/>
        <w:tc>
          <w:tcPr>
            <w:tcW w:w="1944" w:type="dxa"/>
            <w:tcBorders/>
            <w:vAlign w:val="center"/>
          </w:tcPr>
          <w:p>
            <w:pPr>
              <w:pStyle w:val="TableHeading"/>
              <w:suppressLineNumbers/>
              <w:bidi w:val="0"/>
              <w:spacing w:before="0" w:after="283"/>
              <w:jc w:val="center"/>
              <w:rPr/>
            </w:pPr>
            <w:r>
              <w:rPr/>
              <w:t xml:space="preserve">Lempinimi (s) </w:t>
            </w:r>
          </w:p>
        </w:tc>
        <w:tc>
          <w:tcPr>
            <w:tcW w:w="8261" w:type="dxa"/>
            <w:tcBorders/>
            <w:vAlign w:val="center"/>
          </w:tcPr>
          <w:p>
            <w:pPr>
              <w:pStyle w:val="TableContents"/>
              <w:bidi w:val="0"/>
              <w:spacing w:before="0" w:after="283"/>
              <w:jc w:val="left"/>
              <w:rPr/>
            </w:pPr>
            <w:r>
              <w:rPr/>
              <w:t xml:space="preserve">Souths, The Bunnies, The Rabbits, The Red and Green, The Cardinal and Myrtle, The Pride of the League. </w:t>
            </w:r>
          </w:p>
        </w:tc>
      </w:tr>
      <w:tr>
        <w:trPr/>
        <w:tc>
          <w:tcPr>
            <w:tcW w:w="1944" w:type="dxa"/>
            <w:tcBorders/>
            <w:vAlign w:val="center"/>
          </w:tcPr>
          <w:p>
            <w:pPr>
              <w:pStyle w:val="TableHeading"/>
              <w:suppressLineNumbers/>
              <w:bidi w:val="0"/>
              <w:spacing w:before="0" w:after="283"/>
              <w:jc w:val="center"/>
              <w:rPr/>
            </w:pPr>
            <w:r>
              <w:rPr/>
              <w:t xml:space="preserve">Värit </w:t>
            </w:r>
          </w:p>
        </w:tc>
        <w:tc>
          <w:tcPr>
            <w:tcW w:w="8261" w:type="dxa"/>
            <w:tcBorders/>
            <w:vAlign w:val="center"/>
          </w:tcPr>
          <w:p>
            <w:pPr>
              <w:pStyle w:val="TableContents"/>
              <w:bidi w:val="0"/>
              <w:spacing w:before="0" w:after="283"/>
              <w:jc w:val="left"/>
              <w:rPr/>
            </w:pPr>
            <w:r>
              <w:rPr/>
              <w:t xml:space="preserve">Ensisijainen Cardinal Red Myrtle Green Toissijainen Black White </w:t>
            </w:r>
          </w:p>
        </w:tc>
      </w:tr>
      <w:tr>
        <w:trPr/>
        <w:tc>
          <w:tcPr>
            <w:tcW w:w="1944" w:type="dxa"/>
            <w:tcBorders/>
            <w:vAlign w:val="center"/>
          </w:tcPr>
          <w:p>
            <w:pPr>
              <w:pStyle w:val="TableHeading"/>
              <w:suppressLineNumbers/>
              <w:bidi w:val="0"/>
              <w:spacing w:before="0" w:after="283"/>
              <w:jc w:val="center"/>
              <w:rPr/>
            </w:pPr>
            <w:r>
              <w:rPr/>
              <w:t xml:space="preserve">Perustettu </w:t>
            </w:r>
          </w:p>
        </w:tc>
        <w:tc>
          <w:tcPr>
            <w:tcW w:w="8261" w:type="dxa"/>
            <w:tcBorders/>
            <w:vAlign w:val="center"/>
          </w:tcPr>
          <w:p>
            <w:pPr>
              <w:pStyle w:val="TableContents"/>
              <w:bidi w:val="0"/>
              <w:spacing w:before="0" w:after="283"/>
              <w:jc w:val="left"/>
              <w:rPr/>
            </w:pPr>
            <w:r>
              <w:rPr/>
              <w:t xml:space="preserve">17. tammikuuta 1908; 110 vuotta sitten (1908-01-17) </w:t>
            </w:r>
          </w:p>
        </w:tc>
      </w:tr>
      <w:tr>
        <w:trPr/>
        <w:tc>
          <w:tcPr>
            <w:tcW w:w="1944" w:type="dxa"/>
            <w:tcBorders/>
            <w:vAlign w:val="center"/>
          </w:tcPr>
          <w:p>
            <w:pPr>
              <w:pStyle w:val="TableHeading"/>
              <w:suppressLineNumbers/>
              <w:bidi w:val="0"/>
              <w:spacing w:before="0" w:after="283"/>
              <w:jc w:val="center"/>
              <w:rPr/>
            </w:pPr>
            <w:r>
              <w:rPr/>
              <w:t xml:space="preserve">Poistui </w:t>
            </w:r>
          </w:p>
        </w:tc>
        <w:tc>
          <w:tcPr>
            <w:tcW w:w="8261" w:type="dxa"/>
            <w:tcBorders/>
            <w:vAlign w:val="center"/>
          </w:tcPr>
          <w:p>
            <w:pPr>
              <w:pStyle w:val="TableContents"/>
              <w:bidi w:val="0"/>
              <w:spacing w:before="0" w:after="283"/>
              <w:jc w:val="left"/>
              <w:rPr/>
            </w:pPr>
            <w:r>
              <w:rPr/>
              <w:t xml:space="preserve">1999 </w:t>
            </w:r>
          </w:p>
        </w:tc>
      </w:tr>
      <w:tr>
        <w:trPr/>
        <w:tc>
          <w:tcPr>
            <w:tcW w:w="1944" w:type="dxa"/>
            <w:tcBorders/>
            <w:vAlign w:val="center"/>
          </w:tcPr>
          <w:p>
            <w:pPr>
              <w:pStyle w:val="TableHeading"/>
              <w:suppressLineNumbers/>
              <w:bidi w:val="0"/>
              <w:spacing w:before="0" w:after="283"/>
              <w:jc w:val="center"/>
              <w:rPr/>
            </w:pPr>
            <w:r>
              <w:rPr/>
              <w:t xml:space="preserve">Takaisinotetut </w:t>
            </w:r>
          </w:p>
        </w:tc>
        <w:tc>
          <w:tcPr>
            <w:tcW w:w="8261" w:type="dxa"/>
            <w:tcBorders/>
            <w:vAlign w:val="center"/>
          </w:tcPr>
          <w:p>
            <w:pPr>
              <w:pStyle w:val="TableContents"/>
              <w:bidi w:val="0"/>
              <w:spacing w:before="0" w:after="283"/>
              <w:jc w:val="left"/>
              <w:rPr/>
            </w:pPr>
            <w:r>
              <w:rPr/>
              <w:t xml:space="preserve">2002 </w:t>
            </w:r>
          </w:p>
        </w:tc>
      </w:tr>
      <w:tr>
        <w:trPr/>
        <w:tc>
          <w:tcPr>
            <w:tcW w:w="1944" w:type="dxa"/>
            <w:tcBorders/>
            <w:vAlign w:val="center"/>
          </w:tcPr>
          <w:p>
            <w:pPr>
              <w:pStyle w:val="TableHeading"/>
              <w:suppressLineNumbers/>
              <w:bidi w:val="0"/>
              <w:spacing w:before="0" w:after="283"/>
              <w:jc w:val="center"/>
              <w:rPr/>
            </w:pPr>
            <w:r>
              <w:rPr/>
              <w:t xml:space="preserve">Verkkosivusto </w:t>
            </w:r>
          </w:p>
        </w:tc>
        <w:tc>
          <w:tcPr>
            <w:tcW w:w="8261" w:type="dxa"/>
            <w:tcBorders/>
            <w:vAlign w:val="center"/>
          </w:tcPr>
          <w:p>
            <w:pPr>
              <w:pStyle w:val="TableContents"/>
              <w:bidi w:val="0"/>
              <w:spacing w:before="0" w:after="283"/>
              <w:jc w:val="left"/>
              <w:rPr/>
            </w:pPr>
            <w:r>
              <w:rPr/>
              <w:t xml:space="preserve">rabbitohs.com.au tiedot </w:t>
            </w:r>
          </w:p>
        </w:tc>
      </w:tr>
      <w:tr>
        <w:trPr/>
        <w:tc>
          <w:tcPr>
            <w:tcW w:w="1944" w:type="dxa"/>
            <w:tcBorders/>
            <w:vAlign w:val="center"/>
          </w:tcPr>
          <w:p>
            <w:pPr>
              <w:pStyle w:val="TableHeading"/>
              <w:suppressLineNumbers/>
              <w:bidi w:val="0"/>
              <w:spacing w:before="0" w:after="283"/>
              <w:jc w:val="center"/>
              <w:rPr/>
            </w:pPr>
            <w:r>
              <w:rPr/>
              <w:t xml:space="preserve">Maa (s) </w:t>
            </w:r>
          </w:p>
        </w:tc>
        <w:tc>
          <w:tcPr>
            <w:tcW w:w="8261"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t xml:space="preserve">ANZ Stadium (84,000) </w:t>
            </w:r>
          </w:p>
          <w:p>
            <w:pPr>
              <w:pStyle w:val="TableContents"/>
              <w:numPr>
                <w:ilvl w:val="0"/>
                <w:numId w:val="160"/>
              </w:numPr>
              <w:tabs>
                <w:tab w:val="clear" w:pos="1134"/>
                <w:tab w:val="left" w:leader="none" w:pos="707"/>
              </w:tabs>
              <w:bidi w:val="0"/>
              <w:spacing w:before="0" w:after="283"/>
              <w:ind w:start="707" w:hanging="283"/>
              <w:jc w:val="left"/>
              <w:rPr/>
            </w:pPr>
            <w:r>
              <w:rPr/>
              <w:t xml:space="preserve">Redfern Oval (5,000) </w:t>
            </w:r>
          </w:p>
        </w:tc>
      </w:tr>
      <w:tr>
        <w:trPr/>
        <w:tc>
          <w:tcPr>
            <w:tcW w:w="1944" w:type="dxa"/>
            <w:tcBorders/>
            <w:vAlign w:val="center"/>
          </w:tcPr>
          <w:p>
            <w:pPr>
              <w:pStyle w:val="TableHeading"/>
              <w:suppressLineNumbers/>
              <w:bidi w:val="0"/>
              <w:spacing w:before="0" w:after="283"/>
              <w:jc w:val="center"/>
              <w:rPr/>
            </w:pPr>
            <w:r>
              <w:rPr/>
              <w:t xml:space="preserve">TOIMITUSJOHTAJA </w:t>
            </w:r>
          </w:p>
        </w:tc>
        <w:tc>
          <w:tcPr>
            <w:tcW w:w="8261" w:type="dxa"/>
            <w:tcBorders/>
            <w:vAlign w:val="center"/>
          </w:tcPr>
          <w:p>
            <w:pPr>
              <w:pStyle w:val="TableContents"/>
              <w:bidi w:val="0"/>
              <w:spacing w:before="0" w:after="283"/>
              <w:jc w:val="left"/>
              <w:rPr/>
            </w:pPr>
            <w:r>
              <w:rPr/>
              <w:t xml:space="preserve">Blake Solly </w:t>
            </w:r>
          </w:p>
        </w:tc>
      </w:tr>
      <w:tr>
        <w:trPr/>
        <w:tc>
          <w:tcPr>
            <w:tcW w:w="1944" w:type="dxa"/>
            <w:tcBorders/>
            <w:vAlign w:val="center"/>
          </w:tcPr>
          <w:p>
            <w:pPr>
              <w:pStyle w:val="TableHeading"/>
              <w:suppressLineNumbers/>
              <w:bidi w:val="0"/>
              <w:spacing w:before="0" w:after="283"/>
              <w:jc w:val="center"/>
              <w:rPr/>
            </w:pPr>
            <w:r>
              <w:rPr/>
              <w:t xml:space="preserve">Puheenjohtaja </w:t>
            </w:r>
          </w:p>
        </w:tc>
        <w:tc>
          <w:tcPr>
            <w:tcW w:w="8261" w:type="dxa"/>
            <w:tcBorders/>
            <w:vAlign w:val="center"/>
          </w:tcPr>
          <w:p>
            <w:pPr>
              <w:pStyle w:val="TableContents"/>
              <w:bidi w:val="0"/>
              <w:spacing w:before="0" w:after="283"/>
              <w:jc w:val="left"/>
              <w:rPr/>
            </w:pPr>
            <w:r>
              <w:rPr/>
              <w:t xml:space="preserve">Nick Pappas </w:t>
            </w:r>
          </w:p>
        </w:tc>
      </w:tr>
      <w:tr>
        <w:trPr/>
        <w:tc>
          <w:tcPr>
            <w:tcW w:w="1944" w:type="dxa"/>
            <w:tcBorders/>
            <w:vAlign w:val="center"/>
          </w:tcPr>
          <w:p>
            <w:pPr>
              <w:pStyle w:val="TableHeading"/>
              <w:suppressLineNumbers/>
              <w:bidi w:val="0"/>
              <w:spacing w:before="0" w:after="283"/>
              <w:jc w:val="center"/>
              <w:rPr/>
            </w:pPr>
            <w:r>
              <w:rPr/>
              <w:t xml:space="preserve">Valmentaja </w:t>
            </w:r>
          </w:p>
        </w:tc>
        <w:tc>
          <w:tcPr>
            <w:tcW w:w="8261" w:type="dxa"/>
            <w:tcBorders/>
            <w:vAlign w:val="center"/>
          </w:tcPr>
          <w:p>
            <w:pPr>
              <w:pStyle w:val="TableContents"/>
              <w:bidi w:val="0"/>
              <w:spacing w:before="0" w:after="283"/>
              <w:jc w:val="left"/>
              <w:rPr/>
            </w:pPr>
            <w:r>
              <w:rPr/>
              <w:t xml:space="preserve">Anthony Seibold </w:t>
            </w:r>
          </w:p>
        </w:tc>
      </w:tr>
      <w:tr>
        <w:trPr/>
        <w:tc>
          <w:tcPr>
            <w:tcW w:w="1944" w:type="dxa"/>
            <w:tcBorders/>
            <w:vAlign w:val="center"/>
          </w:tcPr>
          <w:p>
            <w:pPr>
              <w:pStyle w:val="TableHeading"/>
              <w:suppressLineNumbers/>
              <w:bidi w:val="0"/>
              <w:spacing w:before="0" w:after="283"/>
              <w:jc w:val="center"/>
              <w:rPr/>
            </w:pPr>
            <w:r>
              <w:rPr/>
              <w:t xml:space="preserve">Kapteeni </w:t>
            </w:r>
          </w:p>
        </w:tc>
        <w:tc>
          <w:tcPr>
            <w:tcW w:w="8261" w:type="dxa"/>
            <w:tcBorders/>
            <w:vAlign w:val="center"/>
          </w:tcPr>
          <w:p>
            <w:pPr>
              <w:pStyle w:val="TableContents"/>
              <w:bidi w:val="0"/>
              <w:spacing w:before="0" w:after="283"/>
              <w:jc w:val="left"/>
              <w:rPr/>
            </w:pPr>
            <w:r>
              <w:rPr/>
              <w:t xml:space="preserve">Greg Inglis </w:t>
            </w:r>
          </w:p>
        </w:tc>
      </w:tr>
      <w:tr>
        <w:trPr/>
        <w:tc>
          <w:tcPr>
            <w:tcW w:w="1944" w:type="dxa"/>
            <w:tcBorders/>
            <w:vAlign w:val="center"/>
          </w:tcPr>
          <w:p>
            <w:pPr>
              <w:pStyle w:val="TableHeading"/>
              <w:suppressLineNumbers/>
              <w:bidi w:val="0"/>
              <w:spacing w:before="0" w:after="283"/>
              <w:jc w:val="center"/>
              <w:rPr/>
            </w:pPr>
            <w:r>
              <w:rPr/>
              <w:t xml:space="preserve">Kausi 2018 </w:t>
            </w:r>
          </w:p>
        </w:tc>
        <w:tc>
          <w:tcPr>
            <w:tcW w:w="8261" w:type="dxa"/>
            <w:tcBorders/>
            <w:vAlign w:val="center"/>
          </w:tcPr>
          <w:p>
            <w:pPr>
              <w:pStyle w:val="TableContents"/>
              <w:bidi w:val="0"/>
              <w:spacing w:before="0" w:after="283"/>
              <w:jc w:val="left"/>
              <w:rPr/>
            </w:pPr>
            <w:r>
              <w:rPr/>
              <w:t xml:space="preserve">1st Away värit Nykyinen kausi Ennätykset </w:t>
            </w:r>
          </w:p>
        </w:tc>
      </w:tr>
      <w:tr>
        <w:trPr/>
        <w:tc>
          <w:tcPr>
            <w:tcW w:w="1944" w:type="dxa"/>
            <w:tcBorders/>
            <w:vAlign w:val="center"/>
          </w:tcPr>
          <w:p>
            <w:pPr>
              <w:pStyle w:val="TableHeading"/>
              <w:suppressLineNumbers/>
              <w:bidi w:val="0"/>
              <w:spacing w:before="0" w:after="283"/>
              <w:jc w:val="center"/>
              <w:rPr/>
            </w:pPr>
            <w:r>
              <w:rPr/>
              <w:t xml:space="preserve">Premiererships </w:t>
            </w:r>
          </w:p>
        </w:tc>
        <w:tc>
          <w:tcPr>
            <w:tcW w:w="8261" w:type="dxa"/>
            <w:tcBorders/>
            <w:vAlign w:val="center"/>
          </w:tcPr>
          <w:p>
            <w:pPr>
              <w:pStyle w:val="TableContents"/>
              <w:bidi w:val="0"/>
              <w:spacing w:before="0" w:after="283"/>
              <w:jc w:val="left"/>
              <w:rPr/>
            </w:pPr>
            <w:r>
              <w:rPr/>
              <w:t xml:space="preserve">21 (1908, 1909, 1914, 1918, 1925, 1926, 1927, 1928, 1929, 1931, 1932, 1950, 1951, 1953, 1954, 1955, 1967, 1968, 1970, 1971, </w:t>
            </w:r>
            <w:r>
              <w:rPr>
                <w:color w:val="A9A9A9"/>
              </w:rPr>
              <w:t xml:space="preserve">2014</w:t>
            </w:r>
            <w:r>
              <w:rPr/>
              <w:t xml:space="preserve">) </w:t>
            </w:r>
          </w:p>
        </w:tc>
      </w:tr>
      <w:tr>
        <w:trPr/>
        <w:tc>
          <w:tcPr>
            <w:tcW w:w="1944" w:type="dxa"/>
            <w:tcBorders/>
            <w:vAlign w:val="center"/>
          </w:tcPr>
          <w:p>
            <w:pPr>
              <w:pStyle w:val="TableHeading"/>
              <w:suppressLineNumbers/>
              <w:bidi w:val="0"/>
              <w:spacing w:before="0" w:after="283"/>
              <w:jc w:val="center"/>
              <w:rPr/>
            </w:pPr>
            <w:r>
              <w:rPr/>
              <w:t xml:space="preserve">Toiseksi sijoittuneet </w:t>
            </w:r>
          </w:p>
        </w:tc>
        <w:tc>
          <w:tcPr>
            <w:tcW w:w="8261" w:type="dxa"/>
            <w:tcBorders/>
            <w:vAlign w:val="center"/>
          </w:tcPr>
          <w:p>
            <w:pPr>
              <w:pStyle w:val="TableContents"/>
              <w:bidi w:val="0"/>
              <w:spacing w:before="0" w:after="283"/>
              <w:jc w:val="left"/>
              <w:rPr/>
            </w:pPr>
            <w:r>
              <w:rPr/>
              <w:t xml:space="preserve">13 (1910, 1916, 1917, 1920, 1923, 1924, 1935, 1937, 1939, 1949, 1952, 1965, 1969) </w:t>
            </w:r>
          </w:p>
        </w:tc>
      </w:tr>
      <w:tr>
        <w:trPr/>
        <w:tc>
          <w:tcPr>
            <w:tcW w:w="1944" w:type="dxa"/>
            <w:tcBorders/>
            <w:vAlign w:val="center"/>
          </w:tcPr>
          <w:p>
            <w:pPr>
              <w:pStyle w:val="TableHeading"/>
              <w:suppressLineNumbers/>
              <w:bidi w:val="0"/>
              <w:spacing w:before="0" w:after="283"/>
              <w:jc w:val="center"/>
              <w:rPr/>
            </w:pPr>
            <w:r>
              <w:rPr/>
              <w:t xml:space="preserve">Minor premiership </w:t>
            </w:r>
          </w:p>
        </w:tc>
        <w:tc>
          <w:tcPr>
            <w:tcW w:w="8261" w:type="dxa"/>
            <w:tcBorders/>
            <w:vAlign w:val="center"/>
          </w:tcPr>
          <w:p>
            <w:pPr>
              <w:pStyle w:val="TableContents"/>
              <w:bidi w:val="0"/>
              <w:spacing w:before="0" w:after="283"/>
              <w:jc w:val="left"/>
              <w:rPr/>
            </w:pPr>
            <w:r>
              <w:rPr/>
              <w:t xml:space="preserve">17 (1908, 1909, 1914, 1918, 1925, 1926, 1927, 1929, 1932, 1949, 1950, 1951, 1953, 1968, 1969, 1970, 1989) </w:t>
            </w:r>
          </w:p>
        </w:tc>
      </w:tr>
      <w:tr>
        <w:trPr/>
        <w:tc>
          <w:tcPr>
            <w:tcW w:w="1944" w:type="dxa"/>
            <w:tcBorders/>
            <w:vAlign w:val="center"/>
          </w:tcPr>
          <w:p>
            <w:pPr>
              <w:pStyle w:val="TableHeading"/>
              <w:suppressLineNumbers/>
              <w:bidi w:val="0"/>
              <w:spacing w:before="0" w:after="283"/>
              <w:jc w:val="center"/>
              <w:rPr/>
            </w:pPr>
            <w:r>
              <w:rPr/>
              <w:t xml:space="preserve">Puiset lusikat </w:t>
            </w:r>
          </w:p>
        </w:tc>
        <w:tc>
          <w:tcPr>
            <w:tcW w:w="8261" w:type="dxa"/>
            <w:tcBorders/>
            <w:vAlign w:val="center"/>
          </w:tcPr>
          <w:p>
            <w:pPr>
              <w:pStyle w:val="TableContents"/>
              <w:bidi w:val="0"/>
              <w:spacing w:before="0" w:after="283"/>
              <w:jc w:val="left"/>
              <w:rPr/>
            </w:pPr>
            <w:r>
              <w:rPr/>
              <w:t xml:space="preserve">8 (1945, 1946, 1962, 1975, 1990, 2003, 2004, 2006) </w:t>
            </w:r>
          </w:p>
        </w:tc>
      </w:tr>
      <w:tr>
        <w:trPr/>
        <w:tc>
          <w:tcPr>
            <w:tcW w:w="1944" w:type="dxa"/>
            <w:tcBorders/>
            <w:vAlign w:val="center"/>
          </w:tcPr>
          <w:p>
            <w:pPr>
              <w:pStyle w:val="TableHeading"/>
              <w:suppressLineNumbers/>
              <w:bidi w:val="0"/>
              <w:spacing w:before="0" w:after="283"/>
              <w:jc w:val="center"/>
              <w:rPr/>
            </w:pPr>
            <w:r>
              <w:rPr/>
              <w:t xml:space="preserve">Eniten rajattuja </w:t>
            </w:r>
          </w:p>
        </w:tc>
        <w:tc>
          <w:tcPr>
            <w:tcW w:w="8261" w:type="dxa"/>
            <w:tcBorders/>
            <w:vAlign w:val="center"/>
          </w:tcPr>
          <w:p>
            <w:pPr>
              <w:pStyle w:val="TableContents"/>
              <w:bidi w:val="0"/>
              <w:spacing w:before="0" w:after="283"/>
              <w:jc w:val="left"/>
              <w:rPr/>
            </w:pPr>
            <w:r>
              <w:rPr/>
              <w:t xml:space="preserve">295-John Sutton </w:t>
            </w:r>
          </w:p>
        </w:tc>
      </w:tr>
      <w:tr>
        <w:trPr/>
        <w:tc>
          <w:tcPr>
            <w:tcW w:w="1944" w:type="dxa"/>
            <w:tcBorders/>
            <w:vAlign w:val="center"/>
          </w:tcPr>
          <w:p>
            <w:pPr>
              <w:pStyle w:val="TableHeading"/>
              <w:suppressLineNumbers/>
              <w:bidi w:val="0"/>
              <w:spacing w:before="0" w:after="283"/>
              <w:jc w:val="center"/>
              <w:rPr/>
            </w:pPr>
            <w:r>
              <w:rPr/>
              <w:t xml:space="preserve">Eniten pisteitä kerännyt </w:t>
            </w:r>
          </w:p>
        </w:tc>
        <w:tc>
          <w:tcPr>
            <w:tcW w:w="8261" w:type="dxa"/>
            <w:tcBorders/>
            <w:vAlign w:val="center"/>
          </w:tcPr>
          <w:p>
            <w:pPr>
              <w:pStyle w:val="TableContents"/>
              <w:bidi w:val="0"/>
              <w:spacing w:before="0" w:after="283"/>
              <w:jc w:val="left"/>
              <w:rPr/>
            </w:pPr>
            <w:r>
              <w:rPr/>
              <w:t xml:space="preserve">1,841-Eric Simms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Rabbitohs voitti viimeksi mestaruuden?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P = Premiers, R = Runners-Ups, M = Minor Premierships, F = Finals Appearance, W = Wooden Spoons. </w:t>
      </w:r>
    </w:p>
    <w:tbl>
      <w:tblPr>
        <w:tblW w:w="10205" w:type="dxa"/>
        <w:jc w:val="left"/>
        <w:tblInd w:w="0" w:type="dxa"/>
        <w:tblLayout w:type="fixed"/>
        <w:tblCellMar>
          <w:top w:w="28" w:type="dxa"/>
          <w:left w:w="28" w:type="dxa"/>
          <w:bottom w:w="28" w:type="dxa"/>
          <w:right w:w="28" w:type="dxa"/>
        </w:tblCellMar>
      </w:tblPr>
      <w:tblGrid>
        <w:gridCol w:w="1381"/>
        <w:gridCol w:w="796"/>
        <w:gridCol w:w="796"/>
        <w:gridCol w:w="826"/>
        <w:gridCol w:w="796"/>
        <w:gridCol w:w="916"/>
        <w:gridCol w:w="286"/>
        <w:gridCol w:w="109"/>
        <w:gridCol w:w="109"/>
        <w:gridCol w:w="286"/>
        <w:gridCol w:w="286"/>
        <w:gridCol w:w="1111"/>
        <w:gridCol w:w="1186"/>
        <w:gridCol w:w="1321"/>
      </w:tblGrid>
      <w:tr>
        <w:trPr/>
        <w:tc>
          <w:tcPr>
            <w:tcW w:w="1381" w:type="dxa"/>
            <w:tcBorders/>
            <w:vAlign w:val="center"/>
          </w:tcPr>
          <w:p>
            <w:pPr>
              <w:pStyle w:val="TableHeading"/>
              <w:suppressLineNumbers/>
              <w:bidi w:val="0"/>
              <w:spacing w:before="0" w:after="283"/>
              <w:jc w:val="center"/>
              <w:rPr/>
            </w:pPr>
            <w:r>
              <w:rPr/>
              <w:t xml:space="preserve">Kilpailu </w:t>
            </w:r>
          </w:p>
        </w:tc>
        <w:tc>
          <w:tcPr>
            <w:tcW w:w="796" w:type="dxa"/>
            <w:tcBorders/>
            <w:vAlign w:val="center"/>
          </w:tcPr>
          <w:p>
            <w:pPr>
              <w:pStyle w:val="TableHeading"/>
              <w:suppressLineNumbers/>
              <w:bidi w:val="0"/>
              <w:spacing w:before="0" w:after="283"/>
              <w:jc w:val="center"/>
              <w:rPr/>
            </w:pPr>
            <w:r>
              <w:rPr/>
              <w:t xml:space="preserve">Pelatut pelit </w:t>
            </w:r>
          </w:p>
        </w:tc>
        <w:tc>
          <w:tcPr>
            <w:tcW w:w="796" w:type="dxa"/>
            <w:tcBorders/>
            <w:vAlign w:val="center"/>
          </w:tcPr>
          <w:p>
            <w:pPr>
              <w:pStyle w:val="TableHeading"/>
              <w:suppressLineNumbers/>
              <w:bidi w:val="0"/>
              <w:spacing w:before="0" w:after="283"/>
              <w:jc w:val="center"/>
              <w:rPr/>
            </w:pPr>
            <w:r>
              <w:rPr/>
              <w:t xml:space="preserve">Voitetut pelit </w:t>
            </w:r>
          </w:p>
        </w:tc>
        <w:tc>
          <w:tcPr>
            <w:tcW w:w="826" w:type="dxa"/>
            <w:tcBorders/>
            <w:vAlign w:val="center"/>
          </w:tcPr>
          <w:p>
            <w:pPr>
              <w:pStyle w:val="TableHeading"/>
              <w:suppressLineNumbers/>
              <w:bidi w:val="0"/>
              <w:spacing w:before="0" w:after="283"/>
              <w:jc w:val="center"/>
              <w:rPr/>
            </w:pPr>
            <w:r>
              <w:rPr/>
              <w:t xml:space="preserve">Piirretyt pelit </w:t>
            </w:r>
          </w:p>
        </w:tc>
        <w:tc>
          <w:tcPr>
            <w:tcW w:w="796" w:type="dxa"/>
            <w:tcBorders/>
            <w:vAlign w:val="center"/>
          </w:tcPr>
          <w:p>
            <w:pPr>
              <w:pStyle w:val="TableHeading"/>
              <w:suppressLineNumbers/>
              <w:bidi w:val="0"/>
              <w:spacing w:before="0" w:after="283"/>
              <w:jc w:val="center"/>
              <w:rPr/>
            </w:pPr>
            <w:r>
              <w:rPr/>
              <w:t xml:space="preserve">Kadonneet pelit </w:t>
            </w:r>
          </w:p>
        </w:tc>
        <w:tc>
          <w:tcPr>
            <w:tcW w:w="916" w:type="dxa"/>
            <w:tcBorders/>
            <w:vAlign w:val="center"/>
          </w:tcPr>
          <w:p>
            <w:pPr>
              <w:pStyle w:val="TableHeading"/>
              <w:suppressLineNumbers/>
              <w:bidi w:val="0"/>
              <w:spacing w:before="0" w:after="283"/>
              <w:jc w:val="center"/>
              <w:rPr/>
            </w:pPr>
            <w:r>
              <w:rPr/>
              <w:t xml:space="preserve">Tikkaiden sijainti </w:t>
            </w:r>
          </w:p>
        </w:tc>
        <w:tc>
          <w:tcPr>
            <w:tcW w:w="286"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286" w:type="dxa"/>
            <w:tcBorders/>
            <w:vAlign w:val="center"/>
          </w:tcPr>
          <w:p>
            <w:pPr>
              <w:pStyle w:val="TableHeading"/>
              <w:bidi w:val="0"/>
              <w:spacing w:before="0" w:after="283"/>
              <w:rPr>
                <w:sz w:val="4"/>
                <w:szCs w:val="4"/>
              </w:rPr>
            </w:pPr>
            <w:r>
              <w:rPr>
                <w:sz w:val="4"/>
                <w:szCs w:val="4"/>
              </w:rPr>
            </w:r>
          </w:p>
        </w:tc>
        <w:tc>
          <w:tcPr>
            <w:tcW w:w="1111" w:type="dxa"/>
            <w:tcBorders/>
            <w:vAlign w:val="center"/>
          </w:tcPr>
          <w:p>
            <w:pPr>
              <w:pStyle w:val="TableHeading"/>
              <w:suppressLineNumbers/>
              <w:bidi w:val="0"/>
              <w:spacing w:before="0" w:after="283"/>
              <w:jc w:val="center"/>
              <w:rPr/>
            </w:pPr>
            <w:r>
              <w:rPr/>
              <w:t xml:space="preserve">Valmentaja </w:t>
            </w:r>
          </w:p>
        </w:tc>
        <w:tc>
          <w:tcPr>
            <w:tcW w:w="1186" w:type="dxa"/>
            <w:tcBorders/>
            <w:vAlign w:val="center"/>
          </w:tcPr>
          <w:p>
            <w:pPr>
              <w:pStyle w:val="TableHeading"/>
              <w:suppressLineNumbers/>
              <w:bidi w:val="0"/>
              <w:spacing w:before="0" w:after="283"/>
              <w:jc w:val="center"/>
              <w:rPr/>
            </w:pPr>
            <w:r>
              <w:rPr/>
              <w:t xml:space="preserve">Kapteeni </w:t>
            </w:r>
          </w:p>
        </w:tc>
        <w:tc>
          <w:tcPr>
            <w:tcW w:w="1321" w:type="dxa"/>
            <w:tcBorders/>
            <w:vAlign w:val="center"/>
          </w:tcPr>
          <w:p>
            <w:pPr>
              <w:pStyle w:val="TableHeading"/>
              <w:suppressLineNumbers/>
              <w:bidi w:val="0"/>
              <w:spacing w:before="0" w:after="283"/>
              <w:jc w:val="center"/>
              <w:rPr/>
            </w:pPr>
            <w:r>
              <w:rPr/>
              <w:t xml:space="preserve">Huomautukset </w:t>
            </w:r>
          </w:p>
        </w:tc>
      </w:tr>
      <w:tr>
        <w:trPr/>
        <w:tc>
          <w:tcPr>
            <w:tcW w:w="1381" w:type="dxa"/>
            <w:tcBorders/>
            <w:vAlign w:val="center"/>
          </w:tcPr>
          <w:p>
            <w:pPr>
              <w:pStyle w:val="TableContents"/>
              <w:bidi w:val="0"/>
              <w:spacing w:before="0" w:after="283"/>
              <w:jc w:val="left"/>
              <w:rPr/>
            </w:pPr>
            <w:r>
              <w:rPr/>
              <w:t xml:space="preserve">NRL-kausi 2002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19 </w:t>
            </w:r>
          </w:p>
        </w:tc>
        <w:tc>
          <w:tcPr>
            <w:tcW w:w="916" w:type="dxa"/>
            <w:tcBorders/>
            <w:vAlign w:val="center"/>
          </w:tcPr>
          <w:p>
            <w:pPr>
              <w:pStyle w:val="TableContents"/>
              <w:bidi w:val="0"/>
              <w:spacing w:before="0" w:after="283"/>
              <w:jc w:val="left"/>
              <w:rPr/>
            </w:pPr>
            <w:r>
              <w:rPr/>
              <w:t xml:space="preserve">14 / 15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Craig Coleman </w:t>
            </w:r>
          </w:p>
        </w:tc>
        <w:tc>
          <w:tcPr>
            <w:tcW w:w="1186" w:type="dxa"/>
            <w:tcBorders/>
            <w:vAlign w:val="center"/>
          </w:tcPr>
          <w:p>
            <w:pPr>
              <w:pStyle w:val="TableContents"/>
              <w:bidi w:val="0"/>
              <w:spacing w:before="0" w:after="283"/>
              <w:jc w:val="left"/>
              <w:rPr/>
            </w:pPr>
            <w:r>
              <w:rPr/>
              <w:t xml:space="preserve">Adam Muir </w:t>
            </w:r>
          </w:p>
        </w:tc>
        <w:tc>
          <w:tcPr>
            <w:tcW w:w="1321" w:type="dxa"/>
            <w:tcBorders/>
            <w:vAlign w:val="center"/>
          </w:tcPr>
          <w:p>
            <w:pPr>
              <w:pStyle w:val="TableContents"/>
              <w:bidi w:val="0"/>
              <w:spacing w:before="0" w:after="283"/>
              <w:jc w:val="left"/>
              <w:rPr/>
            </w:pPr>
            <w:r>
              <w:rPr/>
              <w:t xml:space="preserve">NRL-kilpailuihin palauttaminen </w:t>
            </w:r>
          </w:p>
        </w:tc>
      </w:tr>
      <w:tr>
        <w:trPr/>
        <w:tc>
          <w:tcPr>
            <w:tcW w:w="1381" w:type="dxa"/>
            <w:tcBorders/>
            <w:vAlign w:val="center"/>
          </w:tcPr>
          <w:p>
            <w:pPr>
              <w:pStyle w:val="TableContents"/>
              <w:bidi w:val="0"/>
              <w:spacing w:before="0" w:after="283"/>
              <w:jc w:val="left"/>
              <w:rPr/>
            </w:pPr>
            <w:r>
              <w:rPr/>
              <w:t xml:space="preserve">NRL-kausi 2003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15 / 15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1111" w:type="dxa"/>
            <w:tcBorders/>
            <w:vAlign w:val="center"/>
          </w:tcPr>
          <w:p>
            <w:pPr>
              <w:pStyle w:val="TableContents"/>
              <w:bidi w:val="0"/>
              <w:spacing w:before="0" w:after="283"/>
              <w:jc w:val="left"/>
              <w:rPr/>
            </w:pPr>
            <w:r>
              <w:rPr/>
              <w:t xml:space="preserve">Paul Langmack </w:t>
            </w:r>
          </w:p>
        </w:tc>
        <w:tc>
          <w:tcPr>
            <w:tcW w:w="1186" w:type="dxa"/>
            <w:tcBorders/>
            <w:vAlign w:val="center"/>
          </w:tcPr>
          <w:p>
            <w:pPr>
              <w:pStyle w:val="TableContents"/>
              <w:bidi w:val="0"/>
              <w:spacing w:before="0" w:after="283"/>
              <w:jc w:val="left"/>
              <w:rPr/>
            </w:pPr>
            <w:r>
              <w:rPr/>
              <w:t xml:space="preserve">Bryan Fletcher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2004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5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17 </w:t>
            </w:r>
          </w:p>
        </w:tc>
        <w:tc>
          <w:tcPr>
            <w:tcW w:w="916" w:type="dxa"/>
            <w:tcBorders/>
            <w:vAlign w:val="center"/>
          </w:tcPr>
          <w:p>
            <w:pPr>
              <w:pStyle w:val="TableContents"/>
              <w:bidi w:val="0"/>
              <w:spacing w:before="0" w:after="283"/>
              <w:jc w:val="left"/>
              <w:rPr/>
            </w:pPr>
            <w:r>
              <w:rPr/>
              <w:t xml:space="preserve">15 / 15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1111" w:type="dxa"/>
            <w:tcBorders/>
            <w:vAlign w:val="center"/>
          </w:tcPr>
          <w:p>
            <w:pPr>
              <w:pStyle w:val="TableContents"/>
              <w:bidi w:val="0"/>
              <w:spacing w:before="0" w:after="283"/>
              <w:jc w:val="left"/>
              <w:rPr/>
            </w:pPr>
            <w:r>
              <w:rPr/>
              <w:t xml:space="preserve">Paul Langmack Arthur Kitinas </w:t>
            </w:r>
          </w:p>
        </w:tc>
        <w:tc>
          <w:tcPr>
            <w:tcW w:w="1186" w:type="dxa"/>
            <w:tcBorders/>
            <w:vAlign w:val="center"/>
          </w:tcPr>
          <w:p>
            <w:pPr>
              <w:pStyle w:val="TableContents"/>
              <w:bidi w:val="0"/>
              <w:spacing w:before="0" w:after="283"/>
              <w:jc w:val="left"/>
              <w:rPr/>
            </w:pPr>
            <w:r>
              <w:rPr/>
              <w:t xml:space="preserve">2. Wooden Spoon peräkkäin, valmentaja vaihtuu kauden puolivälissä </w:t>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2005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sz w:val="4"/>
                <w:szCs w:val="4"/>
              </w:rPr>
            </w:pPr>
            <w:r>
              <w:rPr>
                <w:sz w:val="4"/>
                <w:szCs w:val="4"/>
              </w:rPr>
            </w:r>
          </w:p>
        </w:tc>
        <w:tc>
          <w:tcPr>
            <w:tcW w:w="796" w:type="dxa"/>
            <w:tcBorders/>
            <w:vAlign w:val="center"/>
          </w:tcPr>
          <w:p>
            <w:pPr>
              <w:pStyle w:val="TableContents"/>
              <w:bidi w:val="0"/>
              <w:spacing w:before="0" w:after="283"/>
              <w:jc w:val="left"/>
              <w:rPr/>
            </w:pPr>
            <w:r>
              <w:rPr/>
              <w:t xml:space="preserve">14 </w:t>
            </w:r>
          </w:p>
        </w:tc>
        <w:tc>
          <w:tcPr>
            <w:tcW w:w="916" w:type="dxa"/>
            <w:tcBorders/>
            <w:vAlign w:val="center"/>
          </w:tcPr>
          <w:p>
            <w:pPr>
              <w:pStyle w:val="TableContents"/>
              <w:bidi w:val="0"/>
              <w:spacing w:before="0" w:after="283"/>
              <w:jc w:val="left"/>
              <w:rPr/>
            </w:pPr>
            <w:r>
              <w:rPr/>
              <w:t xml:space="preserve">13 / 15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Shaun McRae </w:t>
            </w:r>
          </w:p>
        </w:tc>
        <w:tc>
          <w:tcPr>
            <w:tcW w:w="1186" w:type="dxa"/>
            <w:tcBorders/>
            <w:vAlign w:val="center"/>
          </w:tcPr>
          <w:p>
            <w:pPr>
              <w:pStyle w:val="TableContents"/>
              <w:bidi w:val="0"/>
              <w:spacing w:before="0" w:after="283"/>
              <w:jc w:val="left"/>
              <w:rPr/>
            </w:pPr>
            <w:r>
              <w:rPr/>
              <w:t xml:space="preserve">Bryan Fletcher, Peter Cusack </w:t>
            </w:r>
          </w:p>
        </w:tc>
        <w:tc>
          <w:tcPr>
            <w:tcW w:w="1321" w:type="dxa"/>
            <w:tcBorders/>
            <w:vAlign w:val="center"/>
          </w:tcPr>
          <w:p>
            <w:pPr>
              <w:pStyle w:val="TableContents"/>
              <w:bidi w:val="0"/>
              <w:spacing w:before="0" w:after="283"/>
              <w:jc w:val="left"/>
              <w:rPr/>
            </w:pPr>
            <w:r>
              <w:rPr/>
              <w:t xml:space="preserve">Bryan Fletcheriltä vietiin kapteenin paikka. </w:t>
            </w:r>
          </w:p>
        </w:tc>
      </w:tr>
      <w:tr>
        <w:trPr/>
        <w:tc>
          <w:tcPr>
            <w:tcW w:w="1381" w:type="dxa"/>
            <w:tcBorders/>
            <w:vAlign w:val="center"/>
          </w:tcPr>
          <w:p>
            <w:pPr>
              <w:pStyle w:val="TableContents"/>
              <w:bidi w:val="0"/>
              <w:spacing w:before="0" w:after="283"/>
              <w:jc w:val="left"/>
              <w:rPr/>
            </w:pPr>
            <w:r>
              <w:rPr/>
              <w:t xml:space="preserve">NRL-kausi 2006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sz w:val="4"/>
                <w:szCs w:val="4"/>
              </w:rPr>
            </w:pPr>
            <w:r>
              <w:rPr>
                <w:sz w:val="4"/>
                <w:szCs w:val="4"/>
              </w:rPr>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21 </w:t>
            </w:r>
          </w:p>
        </w:tc>
        <w:tc>
          <w:tcPr>
            <w:tcW w:w="916" w:type="dxa"/>
            <w:tcBorders/>
            <w:vAlign w:val="center"/>
          </w:tcPr>
          <w:p>
            <w:pPr>
              <w:pStyle w:val="TableContents"/>
              <w:bidi w:val="0"/>
              <w:spacing w:before="0" w:after="283"/>
              <w:jc w:val="left"/>
              <w:rPr/>
            </w:pPr>
            <w:r>
              <w:rPr/>
              <w:t xml:space="preserve">15 / 15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111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Peter Cusack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2007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12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12 </w:t>
            </w:r>
          </w:p>
        </w:tc>
        <w:tc>
          <w:tcPr>
            <w:tcW w:w="916" w:type="dxa"/>
            <w:tcBorders/>
            <w:vAlign w:val="center"/>
          </w:tcPr>
          <w:p>
            <w:pPr>
              <w:pStyle w:val="TableContents"/>
              <w:bidi w:val="0"/>
              <w:spacing w:before="0" w:after="283"/>
              <w:jc w:val="left"/>
              <w:rPr/>
            </w:pPr>
            <w:r>
              <w:rPr/>
              <w:t xml:space="preserve">7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Jason Taylor </w:t>
            </w:r>
          </w:p>
        </w:tc>
        <w:tc>
          <w:tcPr>
            <w:tcW w:w="1186" w:type="dxa"/>
            <w:tcBorders/>
            <w:vAlign w:val="center"/>
          </w:tcPr>
          <w:p>
            <w:pPr>
              <w:pStyle w:val="TableContents"/>
              <w:bidi w:val="0"/>
              <w:spacing w:before="0" w:after="283"/>
              <w:jc w:val="left"/>
              <w:rPr/>
            </w:pPr>
            <w:r>
              <w:rPr/>
              <w:t xml:space="preserve">Roy Asotasi, David Kidwell </w:t>
            </w:r>
          </w:p>
        </w:tc>
        <w:tc>
          <w:tcPr>
            <w:tcW w:w="1321" w:type="dxa"/>
            <w:tcBorders/>
            <w:vAlign w:val="center"/>
          </w:tcPr>
          <w:p>
            <w:pPr>
              <w:pStyle w:val="TableContents"/>
              <w:bidi w:val="0"/>
              <w:spacing w:before="0" w:after="283"/>
              <w:jc w:val="left"/>
              <w:rPr/>
            </w:pPr>
            <w:r>
              <w:rPr/>
              <w:t xml:space="preserve">Ensimmäinen finaalipaikka sitten vuoden 1989 uuden valmentajan Jason Taylorin kanssa. </w:t>
            </w:r>
          </w:p>
        </w:tc>
      </w:tr>
      <w:tr>
        <w:trPr/>
        <w:tc>
          <w:tcPr>
            <w:tcW w:w="1381" w:type="dxa"/>
            <w:tcBorders/>
            <w:vAlign w:val="center"/>
          </w:tcPr>
          <w:p>
            <w:pPr>
              <w:pStyle w:val="TableContents"/>
              <w:bidi w:val="0"/>
              <w:spacing w:before="0" w:after="283"/>
              <w:jc w:val="left"/>
              <w:rPr/>
            </w:pPr>
            <w:r>
              <w:rPr/>
              <w:t xml:space="preserve">NRL-kausi 2008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8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16 </w:t>
            </w:r>
          </w:p>
        </w:tc>
        <w:tc>
          <w:tcPr>
            <w:tcW w:w="916" w:type="dxa"/>
            <w:tcBorders/>
            <w:vAlign w:val="center"/>
          </w:tcPr>
          <w:p>
            <w:pPr>
              <w:pStyle w:val="TableContents"/>
              <w:bidi w:val="0"/>
              <w:spacing w:before="0" w:after="283"/>
              <w:jc w:val="left"/>
              <w:rPr/>
            </w:pPr>
            <w:r>
              <w:rPr/>
              <w:t xml:space="preserve">14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1186" w:type="dxa"/>
            <w:tcBorders/>
            <w:vAlign w:val="center"/>
          </w:tcPr>
          <w:p>
            <w:pPr>
              <w:pStyle w:val="TableContents"/>
              <w:bidi w:val="0"/>
              <w:spacing w:before="0" w:after="283"/>
              <w:jc w:val="left"/>
              <w:rPr/>
            </w:pPr>
            <w:r>
              <w:rPr/>
              <w:t xml:space="preserve">Tasoitti NRL:n historian toiseksi suurimman comebackin. Oltuaan jäljessä 28 -- 4 viidenkymmenen minuutin jälkeen Rabbitohs voitti ottelun 29 -- 28. </w:t>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2009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10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Roy Asotasi </w:t>
            </w:r>
          </w:p>
        </w:tc>
        <w:tc>
          <w:tcPr>
            <w:tcW w:w="1186" w:type="dxa"/>
            <w:tcBorders/>
            <w:vAlign w:val="center"/>
          </w:tcPr>
          <w:p>
            <w:pPr>
              <w:pStyle w:val="TableContents"/>
              <w:bidi w:val="0"/>
              <w:spacing w:before="0" w:after="283"/>
              <w:jc w:val="left"/>
              <w:rPr/>
            </w:pPr>
            <w:r>
              <w:rPr/>
              <w:t xml:space="preserve">100. kausi </w:t>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2010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9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John Lang </w:t>
            </w:r>
          </w:p>
        </w:tc>
        <w:tc>
          <w:tcPr>
            <w:tcW w:w="1186" w:type="dxa"/>
            <w:tcBorders/>
            <w:vAlign w:val="center"/>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2011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11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13 </w:t>
            </w:r>
          </w:p>
        </w:tc>
        <w:tc>
          <w:tcPr>
            <w:tcW w:w="916" w:type="dxa"/>
            <w:tcBorders/>
            <w:vAlign w:val="center"/>
          </w:tcPr>
          <w:p>
            <w:pPr>
              <w:pStyle w:val="TableContents"/>
              <w:bidi w:val="0"/>
              <w:spacing w:before="0" w:after="283"/>
              <w:jc w:val="left"/>
              <w:rPr/>
            </w:pPr>
            <w:r>
              <w:rPr/>
              <w:t xml:space="preserve">10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sz w:val="4"/>
                <w:szCs w:val="4"/>
              </w:rPr>
            </w:pPr>
            <w:r>
              <w:rPr>
                <w:sz w:val="4"/>
                <w:szCs w:val="4"/>
              </w:rPr>
            </w:r>
          </w:p>
        </w:tc>
        <w:tc>
          <w:tcPr>
            <w:tcW w:w="250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2012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3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Michael Maguire </w:t>
            </w:r>
          </w:p>
        </w:tc>
        <w:tc>
          <w:tcPr>
            <w:tcW w:w="1186" w:type="dxa"/>
            <w:tcBorders/>
            <w:vAlign w:val="center"/>
          </w:tcPr>
          <w:p>
            <w:pPr>
              <w:pStyle w:val="TableContents"/>
              <w:bidi w:val="0"/>
              <w:spacing w:before="0" w:after="283"/>
              <w:jc w:val="left"/>
              <w:rPr/>
            </w:pPr>
            <w:r>
              <w:rPr/>
              <w:t xml:space="preserve">Michael Crocker, Roy Asotasi, John Sutton, Matt King, Sam Burgess. </w:t>
            </w:r>
          </w:p>
        </w:tc>
        <w:tc>
          <w:tcPr>
            <w:tcW w:w="1321" w:type="dxa"/>
            <w:tcBorders/>
            <w:vAlign w:val="center"/>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2013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18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6 </w:t>
            </w:r>
          </w:p>
        </w:tc>
        <w:tc>
          <w:tcPr>
            <w:tcW w:w="916" w:type="dxa"/>
            <w:tcBorders/>
            <w:vAlign w:val="center"/>
          </w:tcPr>
          <w:p>
            <w:pPr>
              <w:pStyle w:val="TableContents"/>
              <w:bidi w:val="0"/>
              <w:spacing w:before="0" w:after="283"/>
              <w:jc w:val="left"/>
              <w:rPr/>
            </w:pPr>
            <w:r>
              <w:rPr/>
              <w:t xml:space="preserve">2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John Sutton </w:t>
            </w:r>
          </w:p>
        </w:tc>
        <w:tc>
          <w:tcPr>
            <w:tcW w:w="1186" w:type="dxa"/>
            <w:tcBorders/>
            <w:vAlign w:val="center"/>
          </w:tcPr>
          <w:p>
            <w:pPr>
              <w:pStyle w:val="TableContents"/>
              <w:bidi w:val="0"/>
              <w:spacing w:before="0" w:after="283"/>
              <w:jc w:val="left"/>
              <w:rPr>
                <w:sz w:val="4"/>
                <w:szCs w:val="4"/>
              </w:rPr>
            </w:pPr>
            <w:r>
              <w:rPr>
                <w:sz w:val="4"/>
                <w:szCs w:val="4"/>
              </w:rPr>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2014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15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9 </w:t>
            </w:r>
          </w:p>
        </w:tc>
        <w:tc>
          <w:tcPr>
            <w:tcW w:w="916" w:type="dxa"/>
            <w:tcBorders/>
            <w:vAlign w:val="center"/>
          </w:tcPr>
          <w:p>
            <w:pPr>
              <w:pStyle w:val="TableContents"/>
              <w:bidi w:val="0"/>
              <w:spacing w:before="0" w:after="283"/>
              <w:jc w:val="left"/>
              <w:rPr/>
            </w:pPr>
            <w:r>
              <w:rPr/>
              <w:t xml:space="preserve">3 / 16 </w:t>
            </w:r>
          </w:p>
        </w:tc>
        <w:tc>
          <w:tcPr>
            <w:tcW w:w="286" w:type="dxa"/>
            <w:tcBorders/>
            <w:vAlign w:val="center"/>
          </w:tcPr>
          <w:p>
            <w:pPr>
              <w:pStyle w:val="TableContents"/>
              <w:bidi w:val="0"/>
              <w:spacing w:before="0" w:after="283"/>
              <w:jc w:val="left"/>
              <w:rPr/>
            </w:pPr>
            <w:r>
              <w:rPr/>
              <w:t xml:space="preserve">X </w:t>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Premiers </w:t>
            </w:r>
          </w:p>
        </w:tc>
        <w:tc>
          <w:tcPr>
            <w:tcW w:w="250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2015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13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11 </w:t>
            </w:r>
          </w:p>
        </w:tc>
        <w:tc>
          <w:tcPr>
            <w:tcW w:w="916" w:type="dxa"/>
            <w:tcBorders/>
            <w:vAlign w:val="center"/>
          </w:tcPr>
          <w:p>
            <w:pPr>
              <w:pStyle w:val="TableContents"/>
              <w:bidi w:val="0"/>
              <w:spacing w:before="0" w:after="283"/>
              <w:jc w:val="left"/>
              <w:rPr/>
            </w:pPr>
            <w:r>
              <w:rPr/>
              <w:t xml:space="preserve">7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Greg Inglis </w:t>
            </w:r>
          </w:p>
        </w:tc>
        <w:tc>
          <w:tcPr>
            <w:tcW w:w="1186" w:type="dxa"/>
            <w:tcBorders/>
            <w:vAlign w:val="center"/>
          </w:tcPr>
          <w:p>
            <w:pPr>
              <w:pStyle w:val="TableContents"/>
              <w:bidi w:val="0"/>
              <w:spacing w:before="0" w:after="283"/>
              <w:jc w:val="left"/>
              <w:rPr/>
            </w:pPr>
            <w:r>
              <w:rPr/>
              <w:t xml:space="preserve">World Club Challenge, Auckland Nines -mestarit. </w:t>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2016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12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Sam Burgess palaa Rugby Unionin jälkeen </w:t>
            </w:r>
          </w:p>
        </w:tc>
        <w:tc>
          <w:tcPr>
            <w:tcW w:w="2507" w:type="dxa"/>
            <w:gridSpan w:val="2"/>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2017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9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15 </w:t>
            </w:r>
          </w:p>
        </w:tc>
        <w:tc>
          <w:tcPr>
            <w:tcW w:w="916" w:type="dxa"/>
            <w:tcBorders/>
            <w:vAlign w:val="center"/>
          </w:tcPr>
          <w:p>
            <w:pPr>
              <w:pStyle w:val="TableContents"/>
              <w:bidi w:val="0"/>
              <w:spacing w:before="0" w:after="283"/>
              <w:jc w:val="left"/>
              <w:rPr/>
            </w:pPr>
            <w:r>
              <w:rPr/>
              <w:t xml:space="preserve">12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Greg Inglis, Sam Burgess </w:t>
            </w:r>
          </w:p>
        </w:tc>
        <w:tc>
          <w:tcPr>
            <w:tcW w:w="1186" w:type="dxa"/>
            <w:tcBorders/>
            <w:vAlign w:val="center"/>
          </w:tcPr>
          <w:p>
            <w:pPr>
              <w:pStyle w:val="TableContents"/>
              <w:bidi w:val="0"/>
              <w:spacing w:before="0" w:after="283"/>
              <w:jc w:val="left"/>
              <w:rPr/>
            </w:pPr>
            <w:r>
              <w:rPr/>
              <w:t xml:space="preserve">Kapteeni Greg Inglis jäi koko kauden väliin ensimmäisellä kierroksella tapahtuneen ristisiteen repeämän jälkeen. </w:t>
            </w:r>
          </w:p>
        </w:tc>
        <w:tc>
          <w:tcPr>
            <w:tcW w:w="1321" w:type="dxa"/>
            <w:tcBorders/>
          </w:tcPr>
          <w:p>
            <w:pPr>
              <w:pStyle w:val="TableContents"/>
              <w:bidi w:val="0"/>
              <w:spacing w:before="0" w:after="283"/>
              <w:jc w:val="left"/>
              <w:rPr>
                <w:sz w:val="4"/>
                <w:szCs w:val="4"/>
              </w:rPr>
            </w:pPr>
            <w:r>
              <w:rPr>
                <w:sz w:val="4"/>
                <w:szCs w:val="4"/>
              </w:rPr>
            </w:r>
          </w:p>
        </w:tc>
      </w:tr>
      <w:tr>
        <w:trPr/>
        <w:tc>
          <w:tcPr>
            <w:tcW w:w="1381" w:type="dxa"/>
            <w:tcBorders/>
            <w:vAlign w:val="center"/>
          </w:tcPr>
          <w:p>
            <w:pPr>
              <w:pStyle w:val="TableContents"/>
              <w:bidi w:val="0"/>
              <w:spacing w:before="0" w:after="283"/>
              <w:jc w:val="left"/>
              <w:rPr/>
            </w:pPr>
            <w:r>
              <w:rPr/>
              <w:t xml:space="preserve">NRL-kausi 2018 </w:t>
            </w:r>
          </w:p>
        </w:tc>
        <w:tc>
          <w:tcPr>
            <w:tcW w:w="796" w:type="dxa"/>
            <w:tcBorders/>
            <w:vAlign w:val="center"/>
          </w:tcPr>
          <w:p>
            <w:pPr>
              <w:pStyle w:val="TableContents"/>
              <w:bidi w:val="0"/>
              <w:spacing w:before="0" w:after="283"/>
              <w:jc w:val="left"/>
              <w:rPr/>
            </w:pPr>
            <w:r>
              <w:rPr/>
              <w:t xml:space="preserve">24 </w:t>
            </w:r>
          </w:p>
        </w:tc>
        <w:tc>
          <w:tcPr>
            <w:tcW w:w="796" w:type="dxa"/>
            <w:tcBorders/>
            <w:vAlign w:val="center"/>
          </w:tcPr>
          <w:p>
            <w:pPr>
              <w:pStyle w:val="TableContents"/>
              <w:bidi w:val="0"/>
              <w:spacing w:before="0" w:after="283"/>
              <w:jc w:val="left"/>
              <w:rPr/>
            </w:pPr>
            <w:r>
              <w:rPr/>
              <w:t xml:space="preserve">16 </w:t>
            </w:r>
          </w:p>
        </w:tc>
        <w:tc>
          <w:tcPr>
            <w:tcW w:w="826" w:type="dxa"/>
            <w:tcBorders/>
            <w:vAlign w:val="center"/>
          </w:tcPr>
          <w:p>
            <w:pPr>
              <w:pStyle w:val="TableContents"/>
              <w:bidi w:val="0"/>
              <w:spacing w:before="0" w:after="283"/>
              <w:jc w:val="left"/>
              <w:rPr/>
            </w:pPr>
            <w:r>
              <w:rPr/>
              <w:t xml:space="preserve">0 </w:t>
            </w:r>
          </w:p>
        </w:tc>
        <w:tc>
          <w:tcPr>
            <w:tcW w:w="796" w:type="dxa"/>
            <w:tcBorders/>
            <w:vAlign w:val="center"/>
          </w:tcPr>
          <w:p>
            <w:pPr>
              <w:pStyle w:val="TableContents"/>
              <w:bidi w:val="0"/>
              <w:spacing w:before="0" w:after="283"/>
              <w:jc w:val="left"/>
              <w:rPr/>
            </w:pPr>
            <w:r>
              <w:rPr/>
              <w:t xml:space="preserve">8 </w:t>
            </w:r>
          </w:p>
        </w:tc>
        <w:tc>
          <w:tcPr>
            <w:tcW w:w="916" w:type="dxa"/>
            <w:tcBorders/>
            <w:vAlign w:val="center"/>
          </w:tcPr>
          <w:p>
            <w:pPr>
              <w:pStyle w:val="TableContents"/>
              <w:bidi w:val="0"/>
              <w:spacing w:before="0" w:after="283"/>
              <w:jc w:val="left"/>
              <w:rPr/>
            </w:pPr>
            <w:r>
              <w:rPr/>
              <w:t xml:space="preserve">3 / 16 </w:t>
            </w:r>
          </w:p>
        </w:tc>
        <w:tc>
          <w:tcPr>
            <w:tcW w:w="286"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109" w:type="dxa"/>
            <w:tcBorders/>
            <w:vAlign w:val="center"/>
          </w:tcPr>
          <w:p>
            <w:pPr>
              <w:pStyle w:val="TableContents"/>
              <w:bidi w:val="0"/>
              <w:spacing w:before="0" w:after="283"/>
              <w:jc w:val="left"/>
              <w:rPr>
                <w:sz w:val="4"/>
                <w:szCs w:val="4"/>
              </w:rPr>
            </w:pPr>
            <w:r>
              <w:rPr>
                <w:sz w:val="4"/>
                <w:szCs w:val="4"/>
              </w:rPr>
            </w:r>
          </w:p>
        </w:tc>
        <w:tc>
          <w:tcPr>
            <w:tcW w:w="286" w:type="dxa"/>
            <w:tcBorders/>
            <w:vAlign w:val="center"/>
          </w:tcPr>
          <w:p>
            <w:pPr>
              <w:pStyle w:val="TableContents"/>
              <w:bidi w:val="0"/>
              <w:spacing w:before="0" w:after="283"/>
              <w:jc w:val="left"/>
              <w:rPr/>
            </w:pPr>
            <w:r>
              <w:rPr/>
              <w:t xml:space="preserve">X </w:t>
            </w:r>
          </w:p>
        </w:tc>
        <w:tc>
          <w:tcPr>
            <w:tcW w:w="286"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Anthony Siebold </w:t>
            </w:r>
          </w:p>
        </w:tc>
        <w:tc>
          <w:tcPr>
            <w:tcW w:w="1186" w:type="dxa"/>
            <w:tcBorders/>
            <w:vAlign w:val="center"/>
          </w:tcPr>
          <w:p>
            <w:pPr>
              <w:pStyle w:val="TableContents"/>
              <w:bidi w:val="0"/>
              <w:spacing w:before="0" w:after="283"/>
              <w:jc w:val="left"/>
              <w:rPr/>
            </w:pPr>
            <w:r>
              <w:rPr/>
              <w:t xml:space="preserve">Greg Inglis, Sam Burgess </w:t>
            </w:r>
          </w:p>
        </w:tc>
        <w:tc>
          <w:tcPr>
            <w:tcW w:w="132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peliä Rabbitohs on voittanut tällä kaudella?</w:t>
      </w:r>
    </w:p>
    <w:p>
      <w:pPr>
        <w:pStyle w:val="TextBody"/>
        <w:bidi w:val="0"/>
        <w:jc w:val="left"/>
        <w:rPr>
          <w:b/>
          <w:u w:val="single"/>
          <w:shd w:val="clear" w:fill="FFFF00"/>
        </w:rPr>
      </w:pPr>
      <w:r>
        <w:rPr>
          <w:b/>
          <w:u w:val="single"/>
          <w:shd w:val="clear" w:fill="FFFF00"/>
        </w:rPr>
        <w:t xml:space="preserve">Asiakirjan numero 7942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2018 NCAA:n I divisioonan miesten koripalloturnaukseen osallistuu 68 joukkuetta, jotka pelaavat yhden ottelun turnauksessa, jossa ratkaistaan miesten NCAA:n I divisioonan koripallon kansallinen mestari. Turnauksen on määrä alkaa 13. maaliskuuta 2018 ja päättyä mestaruusotteluun </w:t>
      </w:r>
      <w:r>
        <w:rPr>
          <w:color w:val="A9A9A9"/>
        </w:rPr>
        <w:t xml:space="preserve">2. huhtikuuta </w:t>
      </w:r>
      <w:r>
        <w:rPr/>
        <w:t xml:space="preserve">Alamodomessa San Antoniossa, Texasissa.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ncaa-koripallon mestaruuskilpailut vuonna 2018?</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2018 NCAA Division I miesten koripalloturnaus oli 68 joukkueen single-elimination-turnaus, jonka tarkoituksena oli määrittää miesten National Collegiate Athletic Associationin (NCAA) Division I -koripallon kansallinen mestari kaudella 2017 -- 18. Turnauksen </w:t>
      </w:r>
      <w:r>
        <w:rPr/>
        <w:t xml:space="preserve">80. painos alkoi </w:t>
      </w:r>
      <w:r>
        <w:rPr>
          <w:color w:val="A9A9A9"/>
        </w:rPr>
        <w:t xml:space="preserve">13. maaliskuuta 2018 </w:t>
      </w:r>
      <w:r>
        <w:rPr/>
        <w:t xml:space="preserve">ja päättyi mestaruusotteluun </w:t>
      </w:r>
      <w:r>
        <w:rPr>
          <w:color w:val="DCDCDC"/>
        </w:rPr>
        <w:t xml:space="preserve">2. huhtikuuta </w:t>
      </w:r>
      <w:r>
        <w:rPr>
          <w:color w:val="6B8E23"/>
        </w:rPr>
        <w:t xml:space="preserve">Alamodomessa San Antoniossa, Texasissa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pelattiin ncaa-mestaruusottelu 2018</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ncaa-koripallon mestaruusottelu vuonna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järjestetään ncaa-koripallon mestaruuskilpailut?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missä on ncaa mens final four 2018</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pelataan miesten koripallon ncaa-finaali?</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pelataan sweet sixteen 2018</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ncaa-mestaruuskoripallo-ottelu?</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on ncaa-turnauksen mestaruusottelu?</w:t>
      </w:r>
    </w:p>
    <w:p>
      <w:pPr>
        <w:pStyle w:val="TextBody"/>
        <w:bidi w:val="0"/>
        <w:jc w:val="left"/>
        <w:rPr>
          <w:b/>
          <w:shd w:val="clear" w:fill="FFFF00"/>
        </w:rPr>
      </w:pPr>
      <w:r>
        <w:rPr>
          <w:b/>
          <w:shd w:val="clear" w:fill="FFFF00"/>
        </w:rPr>
        <w:t xml:space="preserve">Kysymys 8</w:t>
      </w:r>
    </w:p>
    <w:p>
      <w:pPr>
        <w:pStyle w:val="TextBody"/>
        <w:bidi w:val="0"/>
        <w:spacing w:before="0" w:after="283"/>
        <w:jc w:val="left"/>
        <w:rPr/>
      </w:pPr>
      <w:r>
        <w:rPr/>
        <w:t xml:space="preserve">Milloin miesten koripalloturnaus alkaa?</w:t>
      </w:r>
    </w:p>
    <w:p>
      <w:pPr>
        <w:pStyle w:val="TextBody"/>
        <w:bidi w:val="0"/>
        <w:jc w:val="left"/>
        <w:rPr>
          <w:b/>
          <w:shd w:val="clear" w:fill="FFFF00"/>
        </w:rPr>
      </w:pPr>
      <w:r>
        <w:rPr>
          <w:b/>
          <w:shd w:val="clear" w:fill="FFFF00"/>
        </w:rPr>
        <w:t xml:space="preserve">Kysymys 9</w:t>
      </w:r>
    </w:p>
    <w:p>
      <w:pPr>
        <w:pStyle w:val="TextBody"/>
        <w:bidi w:val="0"/>
        <w:spacing w:before="0" w:after="283"/>
        <w:jc w:val="left"/>
        <w:rPr/>
      </w:pPr>
      <w:r>
        <w:rPr/>
        <w:t xml:space="preserve">Missä NCAA:n mestaruuskilpailut pelataan?</w:t>
      </w:r>
    </w:p>
    <w:p>
      <w:pPr>
        <w:pStyle w:val="TextBody"/>
        <w:bidi w:val="0"/>
        <w:jc w:val="left"/>
        <w:rPr>
          <w:b/>
          <w:shd w:val="clear" w:fill="FFFF00"/>
        </w:rPr>
      </w:pPr>
      <w:r>
        <w:rPr>
          <w:b/>
          <w:shd w:val="clear" w:fill="FFFF00"/>
        </w:rPr>
        <w:t xml:space="preserve">Kysymys 10</w:t>
      </w:r>
    </w:p>
    <w:p>
      <w:pPr>
        <w:pStyle w:val="TextBody"/>
        <w:bidi w:val="0"/>
        <w:spacing w:before="0" w:after="283"/>
        <w:jc w:val="left"/>
        <w:rPr/>
      </w:pPr>
      <w:r>
        <w:rPr/>
        <w:t xml:space="preserve">missä järjestetään ncaa-koripallon mestaruusottelu</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2018 NCAA:n I divisioonan miesten koripalloturnaus </w:t>
      </w:r>
    </w:p>
    <w:tbl>
      <w:tblPr>
        <w:tblW w:w="8567" w:type="dxa"/>
        <w:jc w:val="left"/>
        <w:tblInd w:w="0" w:type="dxa"/>
        <w:tblLayout w:type="fixed"/>
        <w:tblCellMar>
          <w:top w:w="28" w:type="dxa"/>
          <w:left w:w="28" w:type="dxa"/>
          <w:bottom w:w="28" w:type="dxa"/>
          <w:right w:w="28" w:type="dxa"/>
        </w:tblCellMar>
      </w:tblPr>
      <w:tblGrid>
        <w:gridCol w:w="1711"/>
        <w:gridCol w:w="6856"/>
      </w:tblGrid>
      <w:tr>
        <w:trPr/>
        <w:tc>
          <w:tcPr>
            <w:tcW w:w="1711" w:type="dxa"/>
            <w:tcBorders/>
            <w:vAlign w:val="center"/>
          </w:tcPr>
          <w:p>
            <w:pPr>
              <w:pStyle w:val="TableHeading"/>
              <w:suppressLineNumbers/>
              <w:bidi w:val="0"/>
              <w:spacing w:before="0" w:after="283"/>
              <w:jc w:val="center"/>
              <w:rPr/>
            </w:pPr>
            <w:r>
              <w:rPr/>
              <w:t xml:space="preserve">Kausi </w:t>
            </w:r>
          </w:p>
        </w:tc>
        <w:tc>
          <w:tcPr>
            <w:tcW w:w="6856" w:type="dxa"/>
            <w:tcBorders/>
            <w:vAlign w:val="center"/>
          </w:tcPr>
          <w:p>
            <w:pPr>
              <w:pStyle w:val="TableContents"/>
              <w:bidi w:val="0"/>
              <w:spacing w:before="0" w:after="283"/>
              <w:jc w:val="left"/>
              <w:rPr/>
            </w:pPr>
            <w:r>
              <w:rPr/>
              <w:t xml:space="preserve">2017 -- 18 </w:t>
            </w:r>
          </w:p>
        </w:tc>
      </w:tr>
      <w:tr>
        <w:trPr/>
        <w:tc>
          <w:tcPr>
            <w:tcW w:w="1711" w:type="dxa"/>
            <w:tcBorders/>
            <w:vAlign w:val="center"/>
          </w:tcPr>
          <w:p>
            <w:pPr>
              <w:pStyle w:val="TableHeading"/>
              <w:suppressLineNumbers/>
              <w:bidi w:val="0"/>
              <w:spacing w:before="0" w:after="283"/>
              <w:jc w:val="center"/>
              <w:rPr/>
            </w:pPr>
            <w:r>
              <w:rPr/>
              <w:t xml:space="preserve">Joukkueet </w:t>
            </w:r>
          </w:p>
        </w:tc>
        <w:tc>
          <w:tcPr>
            <w:tcW w:w="6856" w:type="dxa"/>
            <w:tcBorders/>
            <w:vAlign w:val="center"/>
          </w:tcPr>
          <w:p>
            <w:pPr>
              <w:pStyle w:val="TableContents"/>
              <w:bidi w:val="0"/>
              <w:spacing w:before="0" w:after="283"/>
              <w:jc w:val="left"/>
              <w:rPr/>
            </w:pPr>
            <w:r>
              <w:rPr/>
              <w:t xml:space="preserve">68 </w:t>
            </w:r>
          </w:p>
        </w:tc>
      </w:tr>
      <w:tr>
        <w:trPr/>
        <w:tc>
          <w:tcPr>
            <w:tcW w:w="1711" w:type="dxa"/>
            <w:tcBorders/>
            <w:vAlign w:val="center"/>
          </w:tcPr>
          <w:p>
            <w:pPr>
              <w:pStyle w:val="TableHeading"/>
              <w:suppressLineNumbers/>
              <w:bidi w:val="0"/>
              <w:spacing w:before="0" w:after="283"/>
              <w:jc w:val="center"/>
              <w:rPr/>
            </w:pPr>
            <w:r>
              <w:rPr/>
              <w:t xml:space="preserve">Lopputurnauksen paikka </w:t>
            </w:r>
          </w:p>
        </w:tc>
        <w:tc>
          <w:tcPr>
            <w:tcW w:w="6856" w:type="dxa"/>
            <w:tcBorders/>
            <w:vAlign w:val="center"/>
          </w:tcPr>
          <w:p>
            <w:pPr>
              <w:pStyle w:val="TableContents"/>
              <w:bidi w:val="0"/>
              <w:spacing w:before="0" w:after="283"/>
              <w:jc w:val="left"/>
              <w:rPr/>
            </w:pPr>
            <w:r>
              <w:rPr/>
              <w:t xml:space="preserve">Alamodome San Antonio, Texas </w:t>
            </w:r>
          </w:p>
        </w:tc>
      </w:tr>
      <w:tr>
        <w:trPr/>
        <w:tc>
          <w:tcPr>
            <w:tcW w:w="1711" w:type="dxa"/>
            <w:tcBorders/>
            <w:vAlign w:val="center"/>
          </w:tcPr>
          <w:p>
            <w:pPr>
              <w:pStyle w:val="TableHeading"/>
              <w:suppressLineNumbers/>
              <w:bidi w:val="0"/>
              <w:spacing w:before="0" w:after="283"/>
              <w:jc w:val="center"/>
              <w:rPr/>
            </w:pPr>
            <w:r>
              <w:rPr/>
              <w:t xml:space="preserve">Champions </w:t>
            </w:r>
          </w:p>
        </w:tc>
        <w:tc>
          <w:tcPr>
            <w:tcW w:w="6856" w:type="dxa"/>
            <w:tcBorders/>
            <w:vAlign w:val="center"/>
          </w:tcPr>
          <w:p>
            <w:pPr>
              <w:pStyle w:val="TableContents"/>
              <w:bidi w:val="0"/>
              <w:spacing w:before="0" w:after="283"/>
              <w:jc w:val="left"/>
              <w:rPr/>
            </w:pPr>
            <w:r>
              <w:rPr>
                <w:color w:val="A9A9A9"/>
              </w:rPr>
              <w:t xml:space="preserve">Villanova Wildcats </w:t>
            </w:r>
            <w:r>
              <w:rPr/>
              <w:t xml:space="preserve">(3. mestaruus, 4. mestaruusottelu, 6. Final Four) </w:t>
            </w:r>
          </w:p>
        </w:tc>
      </w:tr>
      <w:tr>
        <w:trPr/>
        <w:tc>
          <w:tcPr>
            <w:tcW w:w="1711" w:type="dxa"/>
            <w:tcBorders/>
            <w:vAlign w:val="center"/>
          </w:tcPr>
          <w:p>
            <w:pPr>
              <w:pStyle w:val="TableHeading"/>
              <w:suppressLineNumbers/>
              <w:bidi w:val="0"/>
              <w:spacing w:before="0" w:after="283"/>
              <w:jc w:val="center"/>
              <w:rPr/>
            </w:pPr>
            <w:r>
              <w:rPr/>
              <w:t xml:space="preserve">Toiseksi sijoittunut </w:t>
            </w:r>
          </w:p>
        </w:tc>
        <w:tc>
          <w:tcPr>
            <w:tcW w:w="6856" w:type="dxa"/>
            <w:tcBorders/>
            <w:vAlign w:val="center"/>
          </w:tcPr>
          <w:p>
            <w:pPr>
              <w:pStyle w:val="TableContents"/>
              <w:bidi w:val="0"/>
              <w:spacing w:before="0" w:after="283"/>
              <w:jc w:val="left"/>
              <w:rPr/>
            </w:pPr>
            <w:r>
              <w:rPr/>
              <w:t xml:space="preserve">Michigan Wolverines (seitsemäs mestaruusottelu, kahdeksas Final Four) </w:t>
            </w:r>
          </w:p>
        </w:tc>
      </w:tr>
      <w:tr>
        <w:trPr/>
        <w:tc>
          <w:tcPr>
            <w:tcW w:w="1711" w:type="dxa"/>
            <w:tcBorders/>
            <w:vAlign w:val="center"/>
          </w:tcPr>
          <w:p>
            <w:pPr>
              <w:pStyle w:val="TableHeading"/>
              <w:suppressLineNumbers/>
              <w:bidi w:val="0"/>
              <w:spacing w:before="0" w:after="283"/>
              <w:jc w:val="center"/>
              <w:rPr/>
            </w:pPr>
            <w:r>
              <w:rPr/>
              <w:t xml:space="preserve">Semifinalistit </w:t>
            </w:r>
          </w:p>
        </w:tc>
        <w:tc>
          <w:tcPr>
            <w:tcW w:w="6856" w:type="dxa"/>
            <w:tcBorders/>
            <w:vAlign w:val="center"/>
          </w:tcPr>
          <w:p>
            <w:pPr>
              <w:pStyle w:val="TableContents"/>
              <w:numPr>
                <w:ilvl w:val="0"/>
                <w:numId w:val="161"/>
              </w:numPr>
              <w:tabs>
                <w:tab w:val="clear" w:pos="1134"/>
                <w:tab w:val="left" w:leader="none" w:pos="707"/>
              </w:tabs>
              <w:bidi w:val="0"/>
              <w:spacing w:before="0" w:after="0"/>
              <w:ind w:start="707" w:hanging="283"/>
              <w:jc w:val="left"/>
              <w:rPr/>
            </w:pPr>
            <w:r>
              <w:rPr/>
              <w:t xml:space="preserve">Kansas Jayhawks (15. Final Four) </w:t>
            </w:r>
          </w:p>
          <w:p>
            <w:pPr>
              <w:pStyle w:val="TableContents"/>
              <w:numPr>
                <w:ilvl w:val="0"/>
                <w:numId w:val="161"/>
              </w:numPr>
              <w:tabs>
                <w:tab w:val="clear" w:pos="1134"/>
                <w:tab w:val="left" w:leader="none" w:pos="707"/>
              </w:tabs>
              <w:bidi w:val="0"/>
              <w:spacing w:before="0" w:after="283"/>
              <w:ind w:start="707" w:hanging="283"/>
              <w:jc w:val="left"/>
              <w:rPr/>
            </w:pPr>
            <w:r>
              <w:rPr/>
              <w:t xml:space="preserve">Loyola-Chicago Ramblers (2. Final Four) </w:t>
            </w:r>
          </w:p>
        </w:tc>
      </w:tr>
      <w:tr>
        <w:trPr/>
        <w:tc>
          <w:tcPr>
            <w:tcW w:w="1711" w:type="dxa"/>
            <w:tcBorders/>
            <w:vAlign w:val="center"/>
          </w:tcPr>
          <w:p>
            <w:pPr>
              <w:pStyle w:val="TableHeading"/>
              <w:suppressLineNumbers/>
              <w:bidi w:val="0"/>
              <w:spacing w:before="0" w:after="283"/>
              <w:jc w:val="center"/>
              <w:rPr/>
            </w:pPr>
            <w:r>
              <w:rPr/>
              <w:t xml:space="preserve">Voittava valmentaja </w:t>
            </w:r>
          </w:p>
        </w:tc>
        <w:tc>
          <w:tcPr>
            <w:tcW w:w="6856" w:type="dxa"/>
            <w:tcBorders/>
            <w:vAlign w:val="center"/>
          </w:tcPr>
          <w:p>
            <w:pPr>
              <w:pStyle w:val="TableContents"/>
              <w:bidi w:val="0"/>
              <w:spacing w:before="0" w:after="283"/>
              <w:jc w:val="left"/>
              <w:rPr/>
            </w:pPr>
            <w:r>
              <w:rPr/>
              <w:t xml:space="preserve">Jay Wright (2. titteli) </w:t>
            </w:r>
          </w:p>
        </w:tc>
      </w:tr>
      <w:tr>
        <w:trPr/>
        <w:tc>
          <w:tcPr>
            <w:tcW w:w="1711" w:type="dxa"/>
            <w:tcBorders/>
            <w:vAlign w:val="center"/>
          </w:tcPr>
          <w:p>
            <w:pPr>
              <w:pStyle w:val="TableHeading"/>
              <w:suppressLineNumbers/>
              <w:bidi w:val="0"/>
              <w:spacing w:before="0" w:after="283"/>
              <w:jc w:val="center"/>
              <w:rPr/>
            </w:pPr>
            <w:r>
              <w:rPr/>
              <w:t xml:space="preserve">MOP </w:t>
            </w:r>
          </w:p>
        </w:tc>
        <w:tc>
          <w:tcPr>
            <w:tcW w:w="6856" w:type="dxa"/>
            <w:tcBorders/>
            <w:vAlign w:val="center"/>
          </w:tcPr>
          <w:p>
            <w:pPr>
              <w:pStyle w:val="TableContents"/>
              <w:bidi w:val="0"/>
              <w:spacing w:before="0" w:after="283"/>
              <w:jc w:val="left"/>
              <w:rPr/>
            </w:pPr>
            <w:r>
              <w:rPr/>
              <w:t xml:space="preserve">Donte DiVincenzo (Villanova) NCAA Division I miesten turnaukset </w:t>
            </w:r>
          </w:p>
        </w:tc>
      </w:tr>
      <w:tr>
        <w:trPr/>
        <w:tc>
          <w:tcPr>
            <w:tcW w:w="1711" w:type="dxa"/>
            <w:tcBorders/>
            <w:vAlign w:val="center"/>
          </w:tcPr>
          <w:p>
            <w:pPr>
              <w:pStyle w:val="TableContents"/>
              <w:bidi w:val="0"/>
              <w:spacing w:before="0" w:after="283"/>
              <w:jc w:val="left"/>
              <w:rPr/>
            </w:pPr>
            <w:r>
              <w:rPr/>
              <w:t xml:space="preserve">``2017 </w:t>
            </w:r>
          </w:p>
        </w:tc>
        <w:tc>
          <w:tcPr>
            <w:tcW w:w="6856" w:type="dxa"/>
            <w:tcBorders/>
            <w:vAlign w:val="center"/>
          </w:tcPr>
          <w:p>
            <w:pPr>
              <w:pStyle w:val="TableContents"/>
              <w:bidi w:val="0"/>
              <w:spacing w:before="0" w:after="283"/>
              <w:jc w:val="left"/>
              <w:rPr/>
            </w:pPr>
            <w:r>
              <w:rPr/>
              <w:t xml:space="preserve">2019''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kansallisen mestaruuden vuonna 2018 koripallossa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ncaa miesten koripalloturnauksen 2018</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voitti ncaa-koripalloturnauksen vuonna 2018?</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Villanova</w:t>
      </w:r>
      <w:r>
        <w:rPr/>
        <w:t xml:space="preserve">, </w:t>
      </w:r>
      <w:r>
        <w:rPr>
          <w:color w:val="DCDCDC"/>
        </w:rPr>
        <w:t xml:space="preserve">Michigan</w:t>
      </w:r>
      <w:r>
        <w:rPr/>
        <w:t xml:space="preserve">, </w:t>
      </w:r>
      <w:r>
        <w:rPr>
          <w:color w:val="2F4F4F"/>
        </w:rPr>
        <w:t xml:space="preserve">Kansas </w:t>
      </w:r>
      <w:r>
        <w:rPr/>
        <w:t xml:space="preserve">ja </w:t>
      </w:r>
      <w:r>
        <w:rPr>
          <w:color w:val="556B2F"/>
        </w:rPr>
        <w:t xml:space="preserve">Loyola-Chicago</w:t>
      </w:r>
      <w:r>
        <w:rPr/>
        <w:t xml:space="preserve">, turnauksen "tuhkimojoukkue", pääsivät Final Fouriin. </w:t>
      </w:r>
      <w:r>
        <w:rPr>
          <w:color w:val="6B8E23"/>
        </w:rPr>
        <w:t xml:space="preserve">Villanova </w:t>
      </w:r>
      <w:r>
        <w:rPr/>
        <w:t xml:space="preserve">voitti Michiganin mestaruusottelussa 79 -- 62.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koripallon kansallisen mestaruuden vuonna 2018 -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joukkueet ovat neljän parhaan joukossa ncaa koripalloturnauksessa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on vuoden 2018 miesten Final Fourissa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Alamodome </w:t>
      </w:r>
      <w:r>
        <w:rPr/>
        <w:t xml:space="preserve">ja </w:t>
      </w:r>
      <w:r>
        <w:rPr>
          <w:color w:val="DCDCDC"/>
        </w:rPr>
        <w:t xml:space="preserve">San Antonion kaupunki </w:t>
      </w:r>
      <w:r>
        <w:rPr/>
        <w:t xml:space="preserve">isännöivät neljän</w:t>
      </w:r>
      <w:r>
        <w:rPr/>
        <w:t xml:space="preserve">nen kerran </w:t>
      </w:r>
      <w:r>
        <w:rPr/>
        <w:t xml:space="preserve">Final Four -turnausta. Tämä on ensimmäinen turnaus sitten vuoden 1994, jossa pelejä ei pelata NFL-stadionilla, sillä Alamodome on yliopistojalkapallostadion, vaikka Alamodomessa pelattiin New Orleans Saintsin kotiotteluita kaudella 2005. Vuoden 2018 turnauksessa oli kolme uutta areenaa aiemmissa isäntäkaupungeissa. Philips Arena, joka on Atlanta Hawksin koti ja korvasi aiemmin käytössä olleen Omni Coliseumin, isännöi eteläisen alueen pelejä, ja uusi Little Caesars Arena, joka on Detroit Pistonsin ja Detroit Red Wingsin koti, isännöi pelejä. Ensimmäistä kertaa sitten vuoden 1994 turnaus palasi Wichitaan ja Kansasin osavaltioon, jossa Intrust Bank Arena isännöi ensimmäisen kierroksen pelejä.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järjestetään vuoden 2018 final four -kilpailut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pelataan koripallon Final Four -ottelu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pelataan final four -areena</w:t>
      </w:r>
    </w:p>
    <w:p>
      <w:pPr>
        <w:pStyle w:val="TextBody"/>
        <w:bidi w:val="0"/>
        <w:jc w:val="left"/>
        <w:rPr>
          <w:b/>
          <w:shd w:val="clear" w:fill="FFFF00"/>
        </w:rPr>
      </w:pPr>
      <w:r>
        <w:rPr>
          <w:b/>
          <w:shd w:val="clear" w:fill="FFFF00"/>
        </w:rPr>
        <w:t xml:space="preserve">Teksti numero 5</w:t>
      </w:r>
    </w:p>
    <w:p>
      <w:pPr>
        <w:pStyle w:val="TextBody"/>
        <w:numPr>
          <w:ilvl w:val="0"/>
          <w:numId w:val="162"/>
        </w:numPr>
        <w:tabs>
          <w:tab w:val="clear" w:pos="1134"/>
          <w:tab w:val="left" w:leader="none" w:pos="720"/>
        </w:tabs>
        <w:bidi w:val="0"/>
        <w:ind w:start="720" w:hanging="283"/>
        <w:jc w:val="left"/>
        <w:rPr/>
      </w:pPr>
      <w:r>
        <w:rPr/>
        <w:t xml:space="preserve">15. ja 17. maaliskuuta </w:t>
      </w:r>
    </w:p>
    <w:p>
      <w:pPr>
        <w:pStyle w:val="TextBody"/>
        <w:numPr>
          <w:ilvl w:val="0"/>
          <w:numId w:val="163"/>
        </w:numPr>
        <w:tabs>
          <w:tab w:val="clear" w:pos="1134"/>
          <w:tab w:val="left" w:leader="none" w:pos="707"/>
        </w:tabs>
        <w:bidi w:val="0"/>
        <w:spacing w:before="0" w:after="0"/>
        <w:ind w:start="707" w:hanging="283"/>
        <w:jc w:val="left"/>
        <w:rPr/>
      </w:pPr>
      <w:r>
        <w:rPr>
          <w:color w:val="A9A9A9"/>
        </w:rPr>
        <w:t xml:space="preserve">PPG Paints Arena, Pittsburgh, Pennsylvania </w:t>
      </w:r>
      <w:r>
        <w:rPr/>
        <w:t xml:space="preserve">(isäntä: Duquesne University) </w:t>
      </w:r>
    </w:p>
    <w:p>
      <w:pPr>
        <w:pStyle w:val="TextBody"/>
        <w:numPr>
          <w:ilvl w:val="0"/>
          <w:numId w:val="163"/>
        </w:numPr>
        <w:tabs>
          <w:tab w:val="clear" w:pos="1134"/>
          <w:tab w:val="left" w:leader="none" w:pos="707"/>
        </w:tabs>
        <w:bidi w:val="0"/>
        <w:spacing w:before="0" w:after="0"/>
        <w:ind w:start="707" w:hanging="283"/>
        <w:jc w:val="left"/>
        <w:rPr/>
      </w:pPr>
      <w:r>
        <w:rPr>
          <w:color w:val="DCDCDC"/>
        </w:rPr>
        <w:t xml:space="preserve">Intrust Bank Arena, Wichita, Kansas </w:t>
      </w:r>
      <w:r>
        <w:rPr/>
        <w:t xml:space="preserve">(isäntä: Wichita State University) </w:t>
      </w:r>
    </w:p>
    <w:p>
      <w:pPr>
        <w:pStyle w:val="TextBody"/>
        <w:numPr>
          <w:ilvl w:val="0"/>
          <w:numId w:val="163"/>
        </w:numPr>
        <w:tabs>
          <w:tab w:val="clear" w:pos="1134"/>
          <w:tab w:val="left" w:leader="none" w:pos="707"/>
        </w:tabs>
        <w:bidi w:val="0"/>
        <w:spacing w:before="0" w:after="0"/>
        <w:ind w:start="707" w:hanging="283"/>
        <w:jc w:val="left"/>
        <w:rPr/>
      </w:pPr>
      <w:r>
        <w:rPr>
          <w:color w:val="2F4F4F"/>
        </w:rPr>
        <w:t xml:space="preserve">American Airlines Center, Dallas, Texas </w:t>
      </w:r>
      <w:r>
        <w:rPr/>
        <w:t xml:space="preserve">(Isäntä: Big 12 Conference) </w:t>
      </w:r>
    </w:p>
    <w:p>
      <w:pPr>
        <w:pStyle w:val="TextBody"/>
        <w:numPr>
          <w:ilvl w:val="0"/>
          <w:numId w:val="163"/>
        </w:numPr>
        <w:tabs>
          <w:tab w:val="clear" w:pos="1134"/>
          <w:tab w:val="left" w:leader="none" w:pos="707"/>
        </w:tabs>
        <w:bidi w:val="0"/>
        <w:ind w:start="707" w:hanging="283"/>
        <w:jc w:val="left"/>
        <w:rPr/>
      </w:pPr>
      <w:r>
        <w:rPr>
          <w:color w:val="556B2F"/>
        </w:rPr>
        <w:t xml:space="preserve">Taco Bell Arena, Boise, Idaho </w:t>
      </w:r>
      <w:r>
        <w:rPr/>
        <w:t xml:space="preserve">(Isäntä: Boise State University)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ncaa eastin ensimmäinen kierros?</w:t>
      </w:r>
    </w:p>
    <w:p>
      <w:pPr>
        <w:pStyle w:val="TextBody"/>
        <w:bidi w:val="0"/>
        <w:jc w:val="left"/>
        <w:rPr>
          <w:b/>
          <w:shd w:val="clear" w:fill="FFFF00"/>
        </w:rPr>
      </w:pPr>
      <w:r>
        <w:rPr>
          <w:b/>
          <w:shd w:val="clear" w:fill="FFFF00"/>
        </w:rPr>
        <w:t xml:space="preserve">Teksti numero 6</w:t>
      </w:r>
    </w:p>
    <w:p>
      <w:pPr>
        <w:pStyle w:val="TextBody"/>
        <w:numPr>
          <w:ilvl w:val="0"/>
          <w:numId w:val="164"/>
        </w:numPr>
        <w:tabs>
          <w:tab w:val="clear" w:pos="1134"/>
          <w:tab w:val="left" w:leader="none" w:pos="707"/>
        </w:tabs>
        <w:bidi w:val="0"/>
        <w:spacing w:before="0" w:after="0"/>
        <w:ind w:start="707" w:hanging="283"/>
        <w:jc w:val="left"/>
        <w:rPr/>
      </w:pPr>
      <w:r>
        <w:rPr/>
        <w:t xml:space="preserve">22. ja 24. maaliskuuta </w:t>
      </w:r>
    </w:p>
    <w:p>
      <w:pPr>
        <w:pStyle w:val="TextBody"/>
        <w:numPr>
          <w:ilvl w:val="1"/>
          <w:numId w:val="164"/>
        </w:numPr>
        <w:tabs>
          <w:tab w:val="clear" w:pos="1134"/>
          <w:tab w:val="left" w:leader="none" w:pos="1414"/>
        </w:tabs>
        <w:bidi w:val="0"/>
        <w:spacing w:before="0" w:after="0"/>
        <w:ind w:start="1414" w:hanging="283"/>
        <w:jc w:val="left"/>
        <w:rPr/>
      </w:pPr>
      <w:r>
        <w:rPr/>
        <w:t xml:space="preserve">West Regional, </w:t>
      </w:r>
      <w:r>
        <w:rPr>
          <w:color w:val="A9A9A9"/>
        </w:rPr>
        <w:t xml:space="preserve">Staples Center, Los Angeles, Kalifornia </w:t>
      </w:r>
      <w:r>
        <w:rPr/>
        <w:t xml:space="preserve">(isäntä: Pepperdine University) </w:t>
      </w:r>
    </w:p>
    <w:p>
      <w:pPr>
        <w:pStyle w:val="TextBody"/>
        <w:numPr>
          <w:ilvl w:val="1"/>
          <w:numId w:val="164"/>
        </w:numPr>
        <w:tabs>
          <w:tab w:val="clear" w:pos="1134"/>
          <w:tab w:val="left" w:leader="none" w:pos="1414"/>
        </w:tabs>
        <w:bidi w:val="0"/>
        <w:spacing w:before="0" w:after="0"/>
        <w:ind w:start="1414" w:hanging="283"/>
        <w:jc w:val="left"/>
        <w:rPr/>
      </w:pPr>
      <w:r>
        <w:rPr/>
        <w:t xml:space="preserve">South Regional, </w:t>
      </w:r>
      <w:r>
        <w:rPr>
          <w:color w:val="DCDCDC"/>
        </w:rPr>
        <w:t xml:space="preserve">Philips Arena, Atlanta, Georgia </w:t>
      </w:r>
      <w:r>
        <w:rPr/>
        <w:t xml:space="preserve">(isäntä: Georgia Institute of Technology) </w:t>
      </w:r>
    </w:p>
    <w:p>
      <w:pPr>
        <w:pStyle w:val="TextBody"/>
        <w:numPr>
          <w:ilvl w:val="0"/>
          <w:numId w:val="164"/>
        </w:numPr>
        <w:tabs>
          <w:tab w:val="clear" w:pos="1134"/>
          <w:tab w:val="left" w:leader="none" w:pos="707"/>
        </w:tabs>
        <w:bidi w:val="0"/>
        <w:spacing w:before="0" w:after="0"/>
        <w:ind w:start="707" w:hanging="283"/>
        <w:jc w:val="left"/>
        <w:rPr/>
      </w:pPr>
      <w:r>
        <w:rPr/>
        <w:t xml:space="preserve">23. ja 25. maaliskuuta </w:t>
      </w:r>
    </w:p>
    <w:p>
      <w:pPr>
        <w:pStyle w:val="TextBody"/>
        <w:numPr>
          <w:ilvl w:val="1"/>
          <w:numId w:val="164"/>
        </w:numPr>
        <w:tabs>
          <w:tab w:val="clear" w:pos="1134"/>
          <w:tab w:val="left" w:leader="none" w:pos="1414"/>
        </w:tabs>
        <w:bidi w:val="0"/>
        <w:spacing w:before="0" w:after="0"/>
        <w:ind w:start="1414" w:hanging="283"/>
        <w:jc w:val="left"/>
        <w:rPr/>
      </w:pPr>
      <w:r>
        <w:rPr/>
        <w:t xml:space="preserve">East Regional, </w:t>
      </w:r>
      <w:r>
        <w:rPr>
          <w:color w:val="2F4F4F"/>
        </w:rPr>
        <w:t xml:space="preserve">TD Garden, Boston, Massachusetts </w:t>
      </w:r>
      <w:r>
        <w:rPr/>
        <w:t xml:space="preserve">(isäntä: Boston College) </w:t>
      </w:r>
    </w:p>
    <w:p>
      <w:pPr>
        <w:pStyle w:val="TextBody"/>
        <w:numPr>
          <w:ilvl w:val="1"/>
          <w:numId w:val="164"/>
        </w:numPr>
        <w:tabs>
          <w:tab w:val="clear" w:pos="1134"/>
          <w:tab w:val="left" w:leader="none" w:pos="1414"/>
        </w:tabs>
        <w:bidi w:val="0"/>
        <w:ind w:start="1414" w:hanging="283"/>
        <w:jc w:val="left"/>
        <w:rPr/>
      </w:pPr>
      <w:r>
        <w:rPr/>
        <w:t xml:space="preserve">Midwest Regional, </w:t>
      </w:r>
      <w:r>
        <w:rPr>
          <w:color w:val="556B2F"/>
        </w:rPr>
        <w:t xml:space="preserve">CenturyLink Center Omaha, Omaha, Nebraska </w:t>
      </w:r>
      <w:r>
        <w:rPr/>
        <w:t xml:space="preserve">(isäntä: Creighton University)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sweet 16 järjestetään</w:t>
      </w:r>
    </w:p>
    <w:p>
      <w:pPr>
        <w:pStyle w:val="TextBody"/>
        <w:bidi w:val="0"/>
        <w:jc w:val="left"/>
        <w:rPr>
          <w:b/>
          <w:u w:val="single"/>
          <w:shd w:val="clear" w:fill="FFFF00"/>
        </w:rPr>
      </w:pPr>
      <w:r>
        <w:rPr>
          <w:b/>
          <w:u w:val="single"/>
          <w:shd w:val="clear" w:fill="FFFF00"/>
        </w:rPr>
        <w:t xml:space="preserve">Asiakirjan numero 7943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Arkeologiset kaivaukset ovat osoittaneet, että noin vuonna 2600 eaa. rakennusmiehet luopuivat puusta ja käyttivät kiviainesta ja kaivoivat kaksi samankeskistä kuoppaa (Q- ja R-kuopat) alueen keskelle. Nämä kiviaukot tunnetaan vain osittain (siksi niitä kuvataan nykyisten todisteiden perusteella joskus "puolikuun muotoisiksi"); ne saattavat kuitenkin olla kaksoiskehän jäänteitä. Tästäkin vaiheesta on vain vähän varmoja ajoitustodisteita. Kuoppiin mahtui jopa 80 pystykiveä (piirustuksessa sinisellä), joista vain 43 on nykyisin jäljitettävissä. Yleisesti hyväksytään, että rakentajat kuljettivat siniset kivet (joista osa on tehty doleriitista, joka on magmakivi) </w:t>
      </w:r>
      <w:r>
        <w:rPr>
          <w:color w:val="A9A9A9"/>
        </w:rPr>
        <w:t xml:space="preserve">Preseli Hillsistä, </w:t>
      </w:r>
      <w:r>
        <w:rPr/>
        <w:t xml:space="preserve">joka sijaitsee 240 kilometrin (150 mailin) päässä </w:t>
      </w:r>
      <w:r>
        <w:rPr>
          <w:color w:val="DCDCDC"/>
        </w:rPr>
        <w:t xml:space="preserve">nykyisessä Pembrokeshiressä Walesissa</w:t>
      </w:r>
      <w:r>
        <w:rPr/>
        <w:t xml:space="preserve">. </w:t>
      </w:r>
      <w:r>
        <w:rPr/>
        <w:t xml:space="preserve">Toisen teorian mukaan </w:t>
      </w:r>
      <w:r>
        <w:rPr>
          <w:color w:val="2F4F4F"/>
        </w:rPr>
        <w:t xml:space="preserve">Irlanninmeren jäätikkö </w:t>
      </w:r>
      <w:r>
        <w:rPr/>
        <w:t xml:space="preserve">toi kivet paljon lähemmäksi paikkaa </w:t>
      </w:r>
      <w:r>
        <w:rPr>
          <w:color w:val="2F4F4F"/>
        </w:rPr>
        <w:t xml:space="preserve">jäätikön hajoamina</w:t>
      </w:r>
      <w:r>
        <w:rPr/>
        <w:t xml:space="preserve">, vaikka Etelä-Keski-Englannin alueelta ei ole todisteita jäätikön aiheuttamasta laskeutumisesta.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kivet ovat peräisin stone hengen kivistä?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kivet tulivat Stonehengen rakentamiseen?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Stonehenge on esihistoriallinen muistomerkki </w:t>
      </w:r>
      <w:r>
        <w:rPr>
          <w:color w:val="A9A9A9"/>
        </w:rPr>
        <w:t xml:space="preserve">Wiltshiressä, Englannissa</w:t>
      </w:r>
      <w:r>
        <w:rPr/>
        <w:t xml:space="preserve">, 3 km länteen Amesburystä ja 13 km pohjoiseen Salisburystä. Se koostuu seisovien kivien muodostamasta kehästä, jossa kukin kivi on noin 4,1 metriä korkea, 2,1 metriä leveä ja noin 25 tonnia painava. Kivet on sijoitettu maavallien sisään keskelle Englannin tiheintä neoliittisen ja pronssikauden muistomerkkien kokonaisuutta, johon kuuluu useita satoja hautakumpuja.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muinainen kivikehä nimeltä Stonehenge?</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Stonehenge Stonehenge vuonna 2007 Wiltshiren kartta, josta näkyy Stonehengen sijainti. </w:t>
      </w:r>
    </w:p>
    <w:tbl>
      <w:tblPr>
        <w:tblW w:w="10205" w:type="dxa"/>
        <w:jc w:val="left"/>
        <w:tblInd w:w="0" w:type="dxa"/>
        <w:tblLayout w:type="fixed"/>
        <w:tblCellMar>
          <w:top w:w="28" w:type="dxa"/>
          <w:left w:w="28" w:type="dxa"/>
          <w:bottom w:w="28" w:type="dxa"/>
          <w:right w:w="28" w:type="dxa"/>
        </w:tblCellMar>
      </w:tblPr>
      <w:tblGrid>
        <w:gridCol w:w="1447"/>
        <w:gridCol w:w="8758"/>
      </w:tblGrid>
      <w:tr>
        <w:trPr/>
        <w:tc>
          <w:tcPr>
            <w:tcW w:w="1447" w:type="dxa"/>
            <w:tcBorders/>
            <w:vAlign w:val="center"/>
          </w:tcPr>
          <w:p>
            <w:pPr>
              <w:pStyle w:val="TableHeading"/>
              <w:suppressLineNumbers/>
              <w:bidi w:val="0"/>
              <w:spacing w:before="0" w:after="283"/>
              <w:jc w:val="center"/>
              <w:rPr/>
            </w:pPr>
            <w:r>
              <w:rPr/>
              <w:t xml:space="preserve">Sijainti </w:t>
            </w:r>
          </w:p>
        </w:tc>
        <w:tc>
          <w:tcPr>
            <w:tcW w:w="8758" w:type="dxa"/>
            <w:tcBorders/>
            <w:vAlign w:val="center"/>
          </w:tcPr>
          <w:p>
            <w:pPr>
              <w:pStyle w:val="TableContents"/>
              <w:bidi w:val="0"/>
              <w:spacing w:before="0" w:after="283"/>
              <w:jc w:val="left"/>
              <w:rPr/>
            </w:pPr>
            <w:r>
              <w:rPr/>
              <w:t xml:space="preserve">Wiltshire, Englanti </w:t>
            </w:r>
          </w:p>
        </w:tc>
      </w:tr>
      <w:tr>
        <w:trPr/>
        <w:tc>
          <w:tcPr>
            <w:tcW w:w="1447" w:type="dxa"/>
            <w:tcBorders/>
            <w:vAlign w:val="center"/>
          </w:tcPr>
          <w:p>
            <w:pPr>
              <w:pStyle w:val="TableHeading"/>
              <w:suppressLineNumbers/>
              <w:bidi w:val="0"/>
              <w:spacing w:before="0" w:after="283"/>
              <w:jc w:val="center"/>
              <w:rPr/>
            </w:pPr>
            <w:r>
              <w:rPr/>
              <w:t xml:space="preserve">Koordinaatit </w:t>
            </w:r>
          </w:p>
        </w:tc>
        <w:tc>
          <w:tcPr>
            <w:tcW w:w="8758" w:type="dxa"/>
            <w:tcBorders/>
            <w:vAlign w:val="center"/>
          </w:tcPr>
          <w:p>
            <w:pPr>
              <w:pStyle w:val="TableContents"/>
              <w:bidi w:val="0"/>
              <w:spacing w:before="0" w:after="283"/>
              <w:jc w:val="left"/>
              <w:rPr/>
            </w:pPr>
            <w:r>
              <w:rPr/>
              <w:t xml:space="preserve">51 ° 10 ′ 43,84'' N 1 ° 49 ′ 34,28'' W </w:t>
            </w:r>
            <w:r>
              <w:rPr/>
              <w:t xml:space="preserve">/ </w:t>
            </w:r>
            <w:r>
              <w:rPr/>
              <w:t xml:space="preserve">51,1788444 ° N 1,8261889 ° W </w:t>
            </w:r>
            <w:r>
              <w:rPr/>
              <w:t xml:space="preserve">/ 51,1788444;-1,8261889 Koordinaatit: 51 ° 10 ′ 43.84'' N 1 ° 49 ′ 34.28'' W </w:t>
            </w:r>
            <w:r>
              <w:rPr/>
              <w:t xml:space="preserve">/ </w:t>
            </w:r>
            <w:r>
              <w:rPr/>
              <w:t xml:space="preserve">51.1788444 ° N 1.8261889 ° W </w:t>
            </w:r>
            <w:r>
              <w:rPr/>
              <w:t xml:space="preserve">/ 51.1788444;-1.8261889 </w:t>
            </w:r>
          </w:p>
        </w:tc>
      </w:tr>
      <w:tr>
        <w:trPr/>
        <w:tc>
          <w:tcPr>
            <w:tcW w:w="1447" w:type="dxa"/>
            <w:tcBorders/>
            <w:vAlign w:val="center"/>
          </w:tcPr>
          <w:p>
            <w:pPr>
              <w:pStyle w:val="TableHeading"/>
              <w:suppressLineNumbers/>
              <w:bidi w:val="0"/>
              <w:spacing w:before="0" w:after="283"/>
              <w:jc w:val="center"/>
              <w:rPr/>
            </w:pPr>
            <w:r>
              <w:rPr/>
              <w:t xml:space="preserve">Tyyppi </w:t>
            </w:r>
          </w:p>
        </w:tc>
        <w:tc>
          <w:tcPr>
            <w:tcW w:w="8758" w:type="dxa"/>
            <w:tcBorders/>
            <w:vAlign w:val="center"/>
          </w:tcPr>
          <w:p>
            <w:pPr>
              <w:pStyle w:val="TableContents"/>
              <w:bidi w:val="0"/>
              <w:spacing w:before="0" w:after="283"/>
              <w:jc w:val="left"/>
              <w:rPr/>
            </w:pPr>
            <w:r>
              <w:rPr/>
              <w:t xml:space="preserve">Muistomerkki </w:t>
            </w:r>
          </w:p>
        </w:tc>
      </w:tr>
      <w:tr>
        <w:trPr/>
        <w:tc>
          <w:tcPr>
            <w:tcW w:w="1447" w:type="dxa"/>
            <w:tcBorders/>
            <w:vAlign w:val="center"/>
          </w:tcPr>
          <w:p>
            <w:pPr>
              <w:pStyle w:val="TableHeading"/>
              <w:suppressLineNumbers/>
              <w:bidi w:val="0"/>
              <w:spacing w:before="0" w:after="283"/>
              <w:jc w:val="center"/>
              <w:rPr/>
            </w:pPr>
            <w:r>
              <w:rPr/>
              <w:t xml:space="preserve">Korkeus </w:t>
            </w:r>
          </w:p>
        </w:tc>
        <w:tc>
          <w:tcPr>
            <w:tcW w:w="8758" w:type="dxa"/>
            <w:tcBorders/>
            <w:vAlign w:val="center"/>
          </w:tcPr>
          <w:p>
            <w:pPr>
              <w:pStyle w:val="TableContents"/>
              <w:bidi w:val="0"/>
              <w:spacing w:before="0" w:after="283"/>
              <w:jc w:val="left"/>
              <w:rPr/>
            </w:pPr>
            <w:r>
              <w:rPr/>
              <w:t xml:space="preserve">Kukin kivi oli noin 4,1 metriä (13 jalkaa) korkea Historiaa </w:t>
            </w:r>
          </w:p>
        </w:tc>
      </w:tr>
      <w:tr>
        <w:trPr/>
        <w:tc>
          <w:tcPr>
            <w:tcW w:w="1447" w:type="dxa"/>
            <w:tcBorders/>
            <w:vAlign w:val="center"/>
          </w:tcPr>
          <w:p>
            <w:pPr>
              <w:pStyle w:val="TableHeading"/>
              <w:suppressLineNumbers/>
              <w:bidi w:val="0"/>
              <w:spacing w:before="0" w:after="283"/>
              <w:jc w:val="center"/>
              <w:rPr/>
            </w:pPr>
            <w:r>
              <w:rPr/>
              <w:t xml:space="preserve">Materiaali </w:t>
            </w:r>
          </w:p>
        </w:tc>
        <w:tc>
          <w:tcPr>
            <w:tcW w:w="8758" w:type="dxa"/>
            <w:tcBorders/>
            <w:vAlign w:val="center"/>
          </w:tcPr>
          <w:p>
            <w:pPr>
              <w:pStyle w:val="TableContents"/>
              <w:bidi w:val="0"/>
              <w:spacing w:before="0" w:after="283"/>
              <w:jc w:val="left"/>
              <w:rPr/>
            </w:pPr>
            <w:r>
              <w:rPr>
                <w:color w:val="A9A9A9"/>
              </w:rPr>
              <w:t xml:space="preserve">sarsen</w:t>
            </w:r>
            <w:r>
              <w:rPr/>
              <w:t xml:space="preserve">, </w:t>
            </w:r>
            <w:r>
              <w:rPr>
                <w:color w:val="DCDCDC"/>
              </w:rPr>
              <w:t xml:space="preserve">sinikivi </w:t>
            </w:r>
          </w:p>
        </w:tc>
      </w:tr>
      <w:tr>
        <w:trPr/>
        <w:tc>
          <w:tcPr>
            <w:tcW w:w="1447" w:type="dxa"/>
            <w:tcBorders/>
            <w:vAlign w:val="center"/>
          </w:tcPr>
          <w:p>
            <w:pPr>
              <w:pStyle w:val="TableHeading"/>
              <w:suppressLineNumbers/>
              <w:bidi w:val="0"/>
              <w:spacing w:before="0" w:after="283"/>
              <w:jc w:val="center"/>
              <w:rPr/>
            </w:pPr>
            <w:r>
              <w:rPr/>
              <w:t xml:space="preserve">Perustettu </w:t>
            </w:r>
          </w:p>
        </w:tc>
        <w:tc>
          <w:tcPr>
            <w:tcW w:w="8758" w:type="dxa"/>
            <w:tcBorders/>
            <w:vAlign w:val="center"/>
          </w:tcPr>
          <w:p>
            <w:pPr>
              <w:pStyle w:val="TableContents"/>
              <w:bidi w:val="0"/>
              <w:spacing w:before="0" w:after="283"/>
              <w:jc w:val="left"/>
              <w:rPr/>
            </w:pPr>
            <w:r>
              <w:rPr/>
              <w:t xml:space="preserve">Pronssikausi Unescon maailmanperintökohde </w:t>
            </w:r>
          </w:p>
        </w:tc>
      </w:tr>
      <w:tr>
        <w:trPr/>
        <w:tc>
          <w:tcPr>
            <w:tcW w:w="1447" w:type="dxa"/>
            <w:tcBorders/>
            <w:vAlign w:val="center"/>
          </w:tcPr>
          <w:p>
            <w:pPr>
              <w:pStyle w:val="TableHeading"/>
              <w:suppressLineNumbers/>
              <w:bidi w:val="0"/>
              <w:spacing w:before="0" w:after="283"/>
              <w:jc w:val="center"/>
              <w:rPr/>
            </w:pPr>
            <w:r>
              <w:rPr/>
              <w:t xml:space="preserve">Virallinen nimi </w:t>
            </w:r>
          </w:p>
        </w:tc>
        <w:tc>
          <w:tcPr>
            <w:tcW w:w="8758" w:type="dxa"/>
            <w:tcBorders/>
            <w:vAlign w:val="center"/>
          </w:tcPr>
          <w:p>
            <w:pPr>
              <w:pStyle w:val="TableContents"/>
              <w:bidi w:val="0"/>
              <w:spacing w:before="0" w:after="283"/>
              <w:jc w:val="left"/>
              <w:rPr/>
            </w:pPr>
            <w:r>
              <w:rPr/>
              <w:t xml:space="preserve">Stonehenge, Avebury ja niihin liittyvät kohteet </w:t>
            </w:r>
          </w:p>
        </w:tc>
      </w:tr>
      <w:tr>
        <w:trPr/>
        <w:tc>
          <w:tcPr>
            <w:tcW w:w="1447" w:type="dxa"/>
            <w:tcBorders/>
            <w:vAlign w:val="center"/>
          </w:tcPr>
          <w:p>
            <w:pPr>
              <w:pStyle w:val="TableHeading"/>
              <w:suppressLineNumbers/>
              <w:bidi w:val="0"/>
              <w:spacing w:before="0" w:after="283"/>
              <w:jc w:val="center"/>
              <w:rPr/>
            </w:pPr>
            <w:r>
              <w:rPr/>
              <w:t xml:space="preserve">Tyyppi </w:t>
            </w:r>
          </w:p>
        </w:tc>
        <w:tc>
          <w:tcPr>
            <w:tcW w:w="8758" w:type="dxa"/>
            <w:tcBorders/>
            <w:vAlign w:val="center"/>
          </w:tcPr>
          <w:p>
            <w:pPr>
              <w:pStyle w:val="TableContents"/>
              <w:bidi w:val="0"/>
              <w:spacing w:before="0" w:after="283"/>
              <w:jc w:val="left"/>
              <w:rPr/>
            </w:pPr>
            <w:r>
              <w:rPr/>
              <w:t xml:space="preserve">Kulttuuri </w:t>
            </w:r>
          </w:p>
        </w:tc>
      </w:tr>
      <w:tr>
        <w:trPr/>
        <w:tc>
          <w:tcPr>
            <w:tcW w:w="1447" w:type="dxa"/>
            <w:tcBorders/>
            <w:vAlign w:val="center"/>
          </w:tcPr>
          <w:p>
            <w:pPr>
              <w:pStyle w:val="TableHeading"/>
              <w:suppressLineNumbers/>
              <w:bidi w:val="0"/>
              <w:spacing w:before="0" w:after="283"/>
              <w:jc w:val="center"/>
              <w:rPr/>
            </w:pPr>
            <w:r>
              <w:rPr/>
              <w:t xml:space="preserve">Kriteerit </w:t>
            </w:r>
          </w:p>
        </w:tc>
        <w:tc>
          <w:tcPr>
            <w:tcW w:w="8758" w:type="dxa"/>
            <w:tcBorders/>
            <w:vAlign w:val="center"/>
          </w:tcPr>
          <w:p>
            <w:pPr>
              <w:pStyle w:val="TableContents"/>
              <w:bidi w:val="0"/>
              <w:spacing w:before="0" w:after="283"/>
              <w:jc w:val="left"/>
              <w:rPr/>
            </w:pPr>
            <w:r>
              <w:rPr/>
              <w:t xml:space="preserve">i, ii, iii </w:t>
            </w:r>
          </w:p>
        </w:tc>
      </w:tr>
      <w:tr>
        <w:trPr/>
        <w:tc>
          <w:tcPr>
            <w:tcW w:w="1447" w:type="dxa"/>
            <w:tcBorders/>
            <w:vAlign w:val="center"/>
          </w:tcPr>
          <w:p>
            <w:pPr>
              <w:pStyle w:val="TableHeading"/>
              <w:suppressLineNumbers/>
              <w:bidi w:val="0"/>
              <w:spacing w:before="0" w:after="283"/>
              <w:jc w:val="center"/>
              <w:rPr/>
            </w:pPr>
            <w:r>
              <w:rPr/>
              <w:t xml:space="preserve">Nimetyt </w:t>
            </w:r>
          </w:p>
        </w:tc>
        <w:tc>
          <w:tcPr>
            <w:tcW w:w="8758" w:type="dxa"/>
            <w:tcBorders/>
            <w:vAlign w:val="center"/>
          </w:tcPr>
          <w:p>
            <w:pPr>
              <w:pStyle w:val="TableContents"/>
              <w:bidi w:val="0"/>
              <w:spacing w:before="0" w:after="283"/>
              <w:jc w:val="left"/>
              <w:rPr/>
            </w:pPr>
            <w:r>
              <w:rPr/>
              <w:t xml:space="preserve">1986 (10. istunto) </w:t>
            </w:r>
          </w:p>
        </w:tc>
      </w:tr>
      <w:tr>
        <w:trPr/>
        <w:tc>
          <w:tcPr>
            <w:tcW w:w="1447" w:type="dxa"/>
            <w:tcBorders/>
            <w:vAlign w:val="center"/>
          </w:tcPr>
          <w:p>
            <w:pPr>
              <w:pStyle w:val="TableHeading"/>
              <w:suppressLineNumbers/>
              <w:bidi w:val="0"/>
              <w:spacing w:before="0" w:after="283"/>
              <w:jc w:val="center"/>
              <w:rPr/>
            </w:pPr>
            <w:r>
              <w:rPr/>
              <w:t xml:space="preserve">Viitenumero. </w:t>
            </w:r>
          </w:p>
        </w:tc>
        <w:tc>
          <w:tcPr>
            <w:tcW w:w="8758" w:type="dxa"/>
            <w:tcBorders/>
            <w:vAlign w:val="center"/>
          </w:tcPr>
          <w:p>
            <w:pPr>
              <w:pStyle w:val="TableContents"/>
              <w:bidi w:val="0"/>
              <w:spacing w:before="0" w:after="283"/>
              <w:jc w:val="left"/>
              <w:rPr/>
            </w:pPr>
            <w:r>
              <w:rPr/>
              <w:t xml:space="preserve">373 </w:t>
            </w:r>
          </w:p>
        </w:tc>
      </w:tr>
      <w:tr>
        <w:trPr/>
        <w:tc>
          <w:tcPr>
            <w:tcW w:w="1447" w:type="dxa"/>
            <w:tcBorders/>
            <w:vAlign w:val="center"/>
          </w:tcPr>
          <w:p>
            <w:pPr>
              <w:pStyle w:val="TableHeading"/>
              <w:suppressLineNumbers/>
              <w:bidi w:val="0"/>
              <w:spacing w:before="0" w:after="283"/>
              <w:jc w:val="center"/>
              <w:rPr/>
            </w:pPr>
            <w:r>
              <w:rPr/>
              <w:t xml:space="preserve">Alue </w:t>
            </w:r>
          </w:p>
        </w:tc>
        <w:tc>
          <w:tcPr>
            <w:tcW w:w="8758" w:type="dxa"/>
            <w:tcBorders/>
            <w:vAlign w:val="center"/>
          </w:tcPr>
          <w:p>
            <w:pPr>
              <w:pStyle w:val="TableContents"/>
              <w:bidi w:val="0"/>
              <w:spacing w:before="0" w:after="283"/>
              <w:jc w:val="left"/>
              <w:rPr/>
            </w:pPr>
            <w:r>
              <w:rPr/>
              <w:t xml:space="preserve">Eurooppa ja Pohjois-Amerikka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minkälaisesta kivestä Stonehenge on tehty?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Pitkän matkan ihmisen kuljettamista koskeva teoria sai tukea vuonna 2011, kun </w:t>
      </w:r>
      <w:r>
        <w:rPr>
          <w:color w:val="A9A9A9"/>
        </w:rPr>
        <w:t xml:space="preserve">Craig Rhos-y-felinistä, Crymychin läheltä Pembrokeshiren maakunnasta </w:t>
      </w:r>
      <w:r>
        <w:rPr/>
        <w:t xml:space="preserve">löydettiin megaliittinen sinikivilouhos</w:t>
      </w:r>
      <w:r>
        <w:rPr/>
        <w:t xml:space="preserve">, joka on todennäköisin paikka, josta osa kivistä on voitu hankkia. Muut pystyssä olevat kivet ovat saattaneet olla pieniä sarsenseja (hiekkakiveä), joita on käytetty myöhemmin nokareina. Noin kahden tonnin painoisia kiviä on voitu siirtää nostamalla ja kuljettamalla niitä pylväiden ja suorakulmaisten pylväskehysten varassa, kuten Kiinassa, Japanissa ja Intiassa on todettu. Ei tiedetä, vietiinkö kivet suoraan louhoksistaan Salisbury Plainiin vai olivatko ne seurausta kunnioitetun kivikehän siirtämisestä Preselistä Salisbury Plainiin, jotta "kaksi pyhää keskusta voitaisiin yhdistää yhdeksi, yhdistää kaksi poliittisesti erillistä aluetta tai legitimoida alueelta toiselle muuttavien siirtolaisten esi-isien identiteetti". Kukin monoliitti on noin 2 metriä korkea, 1-1,5 metriä leveä ja noin 0,8 metriä paksu. Altar Stone -nimellä tunnetuksi tullut kivi on lähes varmasti peräisin Senni Bedsistä, ehkä 80 kilometriä itään Mynydd Preselistä Brecon Beaconsin alueella.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Stonehengen kivet ovat peräisin?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Arkeologit uskovat, että se on rakennettu 3000 eaa. ja 2000 eaa. välisenä aikana. Ympäröivä pyöreä maapenger ja oja, jotka muodostavat muistomerkin varhaisimman vaiheen, on ajoitettu noin vuodelle 3100 eaa. Radiohiiliajoitusten mukaan ensimmäiset sinikivet nostettiin </w:t>
      </w:r>
      <w:r>
        <w:rPr>
          <w:color w:val="A9A9A9"/>
        </w:rPr>
        <w:t xml:space="preserve">vuosien 2400 ja 2200 eaa. välisenä aikana</w:t>
      </w:r>
      <w:r>
        <w:rPr/>
        <w:t xml:space="preserve">, vaikka ne ovat saattaneet olla paikalla jo vuonna 3000 eaa.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kivet pystytettiin Stonehengeen?</w:t>
      </w:r>
    </w:p>
    <w:p>
      <w:pPr>
        <w:pStyle w:val="TextBody"/>
        <w:bidi w:val="0"/>
        <w:jc w:val="left"/>
        <w:rPr>
          <w:b/>
          <w:u w:val="single"/>
          <w:shd w:val="clear" w:fill="FFFF00"/>
        </w:rPr>
      </w:pPr>
      <w:r>
        <w:rPr>
          <w:b/>
          <w:u w:val="single"/>
          <w:shd w:val="clear" w:fill="FFFF00"/>
        </w:rPr>
        <w:t xml:space="preserve">Asiakirjan numero 7944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Jackie on Pablo Larraínin ohjaama ja Noah Oppenheimin käsikirjoittama elämäkerrallinen draamaelokuva vuodelta 2016. Elokuvan pääosassa </w:t>
      </w:r>
      <w:r>
        <w:rPr>
          <w:color w:val="A9A9A9"/>
        </w:rPr>
        <w:t xml:space="preserve">Natalie Portman </w:t>
      </w:r>
      <w:r>
        <w:rPr/>
        <w:t xml:space="preserve">esittää Jackie Kennedyä ja kertoo hänen elämästään miehensä John F. Kennedyn murhan jälkeen vuonna 1963. Pääosissa ovat myös Peter Sarsgaard, Greta Gerwig, Billy Crudup ja John Hurt; se oli Hurtin viimeinen elokuva, joka julkaistiin ennen hänen kuolemaansa tammikuussa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Jackie Kennedyä elokuvassa Jackie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Jackie Kennedyä elokuvassa Jackie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Jackie on Pablo Larraínin ohjaama ja Noah Oppenheimin käsikirjoittama elämäkerrallinen draamaelokuva vuodelta 2016. Elokuvan pääosassa </w:t>
      </w:r>
      <w:r>
        <w:rPr>
          <w:color w:val="A9A9A9"/>
        </w:rPr>
        <w:t xml:space="preserve">Natalie Portman </w:t>
      </w:r>
      <w:r>
        <w:rPr/>
        <w:t xml:space="preserve">esittää Jackie Kennedyä ja kertoo hänen elämästään miehensä John F. Kennedyn murhan jälkeen vuonna 1963. Pääosissa nähdään myös Peter Sarsgaard, Greta Gerwig, Billy Crudup ja John Hurt; se oli Hurtin viimeinen elokuva, joka julkaistiin ennen hänen kuolemaansa tammikuussa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Jackie Kennedyä elokuvassa Jackie</w:t>
      </w:r>
    </w:p>
    <w:p>
      <w:pPr>
        <w:pStyle w:val="TextBody"/>
        <w:bidi w:val="0"/>
        <w:jc w:val="left"/>
        <w:rPr>
          <w:b/>
          <w:u w:val="single"/>
          <w:shd w:val="clear" w:fill="FFFF00"/>
        </w:rPr>
      </w:pPr>
      <w:r>
        <w:rPr>
          <w:b/>
          <w:u w:val="single"/>
          <w:shd w:val="clear" w:fill="FFFF00"/>
        </w:rPr>
        <w:t xml:space="preserve">Asiakirjan numero 7945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 </w:t>
      </w:r>
      <w:r>
        <w:rPr/>
        <w:t xml:space="preserve">Rodriguezilla on urallaan 25 grand slamia, mikä on eniten kaikkien Major League Baseball -liigan historian pelaajilla, ja hän ohittaa Lou Gehrigin 20. syyskuuta 2013 tekemät 23 grand slamia. Don Mattingly puolestaan teki yhden kauden ennätyksen </w:t>
      </w:r>
      <w:r>
        <w:rPr>
          <w:color w:val="DCDCDC"/>
        </w:rPr>
        <w:t xml:space="preserve">kuudella grand slamilla vuonna 1987 </w:t>
      </w:r>
      <w:r>
        <w:rPr/>
        <w:t xml:space="preserve">- huomattavaa kyllä, se oli hänen Major League -uransa ainoa grand slam. Travis Hafner tasoitti Mattinglyn Major League -ennätyksen vuonna 2006, kun taas Albert Pujols vuonna 2009 tasoitti Ernie Banksin vuonna 1955 tekemän yhden kauden National League -ennätyksen viidellä grand slamilla.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grand slam-voittoja kaikkien aikojen grand slam-voittoja.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lyönyt eniten grand slameja mlb:n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grand slam -lyöntejä major league -historiassa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kenellä on eniten grand slam -lyöntejä baseballin suurimmassa liigassa.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mlb:n ennätys eniten grand slameja kauden aikana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Baseballissa grand slam on kunnari, joka lyödään niin, että kaikki kolme pesää ovat täynnä baserunnereja (bases loaded), jolloin saavutetaan neljä juoksua - eniten mahdollisia juoksuja yhdessä pelissä. Dickson Baseball Dictionaryn mukaan termi on peräisin </w:t>
      </w:r>
      <w:r>
        <w:rPr>
          <w:color w:val="A9A9A9"/>
        </w:rPr>
        <w:t xml:space="preserve">korttipelistä, jossa grand slam tarkoittaa kaikkien mahdollisten temppujen ottamista</w:t>
      </w:r>
      <w:r>
        <w:rPr/>
        <w:t xml:space="preserve">. Sana slam itsessään liittyy yleensä kovaan ääneen, erityisesti oven sulkemiseen liiallisella voimalla; siis oven paiskaamiseen vastustajan (vastustajien) päälle, sen lisäksi, että maila paiskaa pallon kunnariin.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grand slam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Alex </w:t>
      </w:r>
      <w:r>
        <w:rPr/>
        <w:t xml:space="preserve">Rodriguezilla on urallaan 25 grand slamia, mikä on eniten kaikkien Major League Baseball -liigan historian pelaajilla, ja hän ohittaa Lou Gehrigin 20. syyskuuta 2013 tekemät 23 grand slamia. Don Mattingly teki yhden kauden ennätyksen kuudella grand slamilla vuonna 1987 - huomionarvoista kyllä, hänen major league -uransa ainoat grand slamit. Travis Hafner tasoitti Mattinglyn Major League -ennätyksen vuonna 2006, kun taas Albert Pujols vuonna 2009 tasoitti Ernie Banksin vuonna 1955 tekemän yhden kauden National League -ennätyksen viidellä grand slamilla.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uransa eniten grand slam -lyöntejä mlb:n historiassa.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kenellä on eniten grand slam -lyöntejä baseballin suurliigan historiassa.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kenellä on eniten grand slameja mlb:n historiassa?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Roger Connorin </w:t>
      </w:r>
      <w:r>
        <w:rPr/>
        <w:t xml:space="preserve">uskotaan olleen ensimmäinen major league -pelaaja, joka löi grand slamin 10. syyskuuta 1881 Troy Trojansin joukkueessa. Vaikka Charlie Gould löi sellaisen Boston Red Stockingsin (nykyisin Atlanta Braves) joukkueessa National Associationissa (NA) 5. syyskuuta 1871, MLB ei tunnusta NA:ta pääliigaksi.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löi baseballin historian ensimmäisen grand slamin...</w:t>
      </w:r>
    </w:p>
    <w:p>
      <w:pPr>
        <w:pStyle w:val="TextBody"/>
        <w:bidi w:val="0"/>
        <w:jc w:val="left"/>
        <w:rPr>
          <w:b/>
          <w:u w:val="single"/>
          <w:shd w:val="clear" w:fill="FFFF00"/>
        </w:rPr>
      </w:pPr>
      <w:r>
        <w:rPr>
          <w:b/>
          <w:u w:val="single"/>
          <w:shd w:val="clear" w:fill="FFFF00"/>
        </w:rPr>
        <w:t xml:space="preserve">Asiakirjan numero 7946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Köyhyyden vastainen sota alkoi vuonna 1964 miljardin dollarin määrärahoilla, ja kahtena seuraavana vuonna siihen käytettiin vielä 2 miljardia dollaria. Se synnytti kymmeniä ohjelmia, muun muassa Job Corps, jonka tarkoituksena oli auttaa vähäosaisia nuoria kehittämään markkinakelpoisia taitoja, ja Neighborhood Youth Corps, joka perustettiin antamaan köyhille kaupunkilaisnuorille työkokemusta ja kannustamaan heitä pysymään koulussa; Vapaaehtoiset palvelevat Amerikkaa (VISTA), joka oli Peace Corpsin kotimainen versio ja jossa huolestuneita kansalaisia sijoitettiin yhteisöpohjaisten virastojen palvelukseen työskentelemään köyhien voimaannuttamiseksi; </w:t>
      </w:r>
      <w:r>
        <w:rPr>
          <w:color w:val="A9A9A9"/>
        </w:rPr>
        <w:t xml:space="preserve">Model Cities -ohjelma </w:t>
      </w:r>
      <w:r>
        <w:rPr/>
        <w:t xml:space="preserve">kaupunkien saneeraamiseksi; Upward Bound, joka auttoi köyhiä lukiolaisia pääsemään yliopistoon; oikeudelliset palvelut köyhille; ja vuoden 1964 Food Stamp Act (joka laajensi liittovaltion ruokakuponkiohjelmaa).</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suuren yhteiskunnan ohjelma käsitteli kaupunkien uudistamista?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yhteiskunta (Great Society) oli joukko Yhdysvaltain sisäisiä ohjelmia, jotka demokraattinen presidentti Lyndon B. Johnson käynnisti vuosina 1964-65. Päätavoitteena oli </w:t>
      </w:r>
      <w:r>
        <w:rPr>
          <w:color w:val="A9A9A9"/>
        </w:rPr>
        <w:t xml:space="preserve">köyhyyden ja rotuepäoikeudenmukaisuuden poistaminen</w:t>
      </w:r>
      <w:r>
        <w:rPr/>
        <w:t xml:space="preserve">. Presidentti Johnson käytti termiä ``Suuri yhteiskunta'' ensimmäisen kerran puheessaan Ohion yliopistossa ja esitteli sitten ohjelman yksityiskohtaisemmin esiintyessään Michiganin yliopistossa.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suuren yhteiskunnan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suuri yhteiskunta toivoi saavuttavansa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1965 äänioikeuslaki </w:t>
      </w:r>
      <w:r>
        <w:rPr/>
        <w:t xml:space="preserve">takasi vähemmistöjen rekisteröitymisen ja äänestämisen. Se keskeytti lukutaitotestien tai muiden äänioikeuskokeiden käytön, joiden avulla afroamerikkalaiset oli toisinaan pidetty poissa äänestyslistoilta, ja se mahdollisti liittovaltion tuomioistuimissa nostettavat kanteet syrjivien äänestysverojen lopettamiseksi. Se myös vahvisti vuoden 1964 kansalaisoikeuslakia antamalla luvan nimittää liittovaltion äänestystarkastajia alueille, jotka eivät täyttäneet äänioikeusvaatimuksia. </w:t>
      </w:r>
      <w:r>
        <w:rPr>
          <w:color w:val="DCDCDC"/>
        </w:rPr>
        <w:t xml:space="preserve">Vuoden 1965 maahanmuutto- ja kansalaisuuspalvelulailla </w:t>
      </w:r>
      <w:r>
        <w:rPr/>
        <w:t xml:space="preserve">poistettiin maahanmuuttolainsäädännön kansalliset alkuperäkiintiöt. Vuoden 1968 kansalaisoikeuslailla kiellettiin asuntosyrjintä ja laajennettiin perustuslain suojaa koskemaan myös reservaattien intiaaneja.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mainitse kaksi lakia, jotka hyväksyttiin osana suuren yhteiskunnan toimintaa.</w:t>
      </w:r>
    </w:p>
    <w:p>
      <w:pPr>
        <w:pStyle w:val="TextBody"/>
        <w:bidi w:val="0"/>
        <w:jc w:val="left"/>
        <w:rPr>
          <w:b/>
          <w:u w:val="single"/>
          <w:shd w:val="clear" w:fill="FFFF00"/>
        </w:rPr>
      </w:pPr>
      <w:r>
        <w:rPr>
          <w:b/>
          <w:u w:val="single"/>
          <w:shd w:val="clear" w:fill="FFFF00"/>
        </w:rPr>
        <w:t xml:space="preserve">Asiakirjan numero 7947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Real Madrid </w:t>
      </w:r>
      <w:r>
        <w:rPr/>
        <w:t xml:space="preserve">pitää hallussaan ennätystä eniten mestaruuksia 21:llä ja Milan 17:llä mestaruudella. Espanjalaisilla joukkueilla on ennätys eniten voittoja jokaisessa UEFA:n kolmessa tärkeimmässä seurakilpailussa: Real Madrid kahdellatoista Euroopan cupin / UEFA:n Mestarien liigan mestaruudella, Barcelona neljällä Cup-voittajien cupin mestaruudella ja Sevilla viidellä UEFA-cupin / UEFA:n Eurooppa-liigan mestaruudella. Milanilla on Barcelonan kanssa eniten Super Cup -voittoja (viisi) ja Real Madridin kanssa eniten Intercontinental Cup -voittoja (kolme). Saksalaisseurat Hampuri, Schalke 04 ja Stuttgart sekä espanjalainen Villarreal ovat UEFA Intertoto Cupin mestaruusennätyksen haltijoita (kumpikin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enemmän mestarien liigan mestaruuksia barcelona vai real madrid?</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Espanjalainen </w:t>
      </w:r>
      <w:r>
        <w:rPr>
          <w:color w:val="A9A9A9"/>
        </w:rPr>
        <w:t xml:space="preserve">Real Madrid </w:t>
      </w:r>
      <w:r>
        <w:rPr/>
        <w:t xml:space="preserve">on voittanut UEFA-kilpailuissa ennätykselliset 22 mestaruutta, neljä enemmän kuin italialainen Milan. Ainoa joukkue, joka on voittanut kaikki UEFA:n seurakilpailut, on Juventus (Italia). Joukkue sai UEFA-plaketin 12. heinäkuuta 1988 tunnustuksena kolmen kausipokaalin voittamisesta - UEFA-cupin vuonna 1977, Cup-voittajien cupin vuonna 1984 ja Euroopan cupin vuonna 1985. Tämän jälkeen Juventus voitti ensimmäisen Super Cupinsa vuonna 1984, ensimmäisen Intercontinental Cupinsa vuonna 1985 ja Intertoto Cupin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uefa-mestarien liigan pokaaleja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Uefan Mestarien liigaa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Espanjalainen </w:t>
      </w:r>
      <w:r>
        <w:rPr>
          <w:color w:val="A9A9A9"/>
        </w:rPr>
        <w:t xml:space="preserve">Real Madrid </w:t>
      </w:r>
      <w:r>
        <w:rPr/>
        <w:t xml:space="preserve">on voittanut </w:t>
      </w:r>
      <w:r>
        <w:rPr/>
        <w:t xml:space="preserve">UEFA-kilpailuissa </w:t>
      </w:r>
      <w:r>
        <w:rPr/>
        <w:t xml:space="preserve">ennätykselliset </w:t>
      </w:r>
      <w:r>
        <w:rPr>
          <w:color w:val="DCDCDC"/>
        </w:rPr>
        <w:t xml:space="preserve">21 </w:t>
      </w:r>
      <w:r>
        <w:rPr/>
        <w:t xml:space="preserve">mestaruutta, neljä enemmän kuin italialainen Milan. Ainoa joukkue, joka on voittanut kaikki UEFA:n seurakilpailut, on Juventus (Italia). Joukkue sai UEFA-plaketin 12. heinäkuuta 1988 tunnustuksena kolmen kausipokaalin voittamisesta - UEFA-cupin vuonna 1977, Cup-voittajien cupin vuonna 1984 ja Euroopan cupin vuonna 1985. Tämän jälkeen Juventus voitti ensimmäisen Super Cupinsa vuonna 1984, ensimmäisen Intercontinental Cupinsa vuonna 1985 ja Intertoto Cupin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mestarien liigan eniten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eniten uefa-mestarien liigan pokaaleja?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color w:val="A9A9A9"/>
        </w:rPr>
        <w:t xml:space="preserve">Real Madrid </w:t>
      </w:r>
      <w:r>
        <w:rPr/>
        <w:t xml:space="preserve">pitää hallussaan ennätystä eniten mestaruuksia 22:lla ja Milan 17:llä mestaruudella. Espanjalaisilla joukkueilla on ennätys eniten voittoja jokaisessa UEFA:n kolmessa tärkeimmässä seurakilpailussa: </w:t>
      </w:r>
      <w:r>
        <w:rPr>
          <w:color w:val="DCDCDC"/>
        </w:rPr>
        <w:t xml:space="preserve">Real Madrid</w:t>
      </w:r>
      <w:r>
        <w:rPr/>
        <w:t xml:space="preserve">, jolla on kolmetoista Euroopan cupin / UEFA:n Mestarien liigan mestaruutta, Sevilla, jolla on viisi UEFA-cupin / UEFA:n Eurooppa-liigan mestaruutta, ja Barcelona, jolla on neljä Cup-voittajien cupin mestaruutta. Milan jakaa eniten Super Cup -voittoja (viisi) Barcelonan kanssa ja eniten Intercontinental Cup -voittoja (kolme) Real Madridin kanssa. Saksalaisseurat Hampuri, Schalke 04 ja Stuttgart sekä espanjalainen Villarreal ovat UEFA Intertoto Cupin mestaruusennätyksen haltijoita (kumpikin kahdesti).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Mestarien liigan pokaaleja?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jotka ovat voittaneet Mestarien liigan eniten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seura on korkein Mestarien liigan voittaja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on voittanut eniten Mestarien liigan pokaaleja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color w:val="A9A9A9"/>
        </w:rPr>
        <w:t xml:space="preserve">Espanjalainen Real Madrid </w:t>
      </w:r>
      <w:r>
        <w:rPr/>
        <w:t xml:space="preserve">on voittanut UEFA-kilpailuissa ennätykselliset 22 mestaruutta, viisi enemmän kuin italialainen Milan. Ainoa joukkue, joka on voittanut kaikki UEFA:n seurakilpailut, on Juventus (Italia). Joukkue sai UEFA-plaketin 12. heinäkuuta 1988 tunnustuksena kolmen kausipokaalin voittamisesta - UEFA-cupin vuonna 1977, Cup-voittajien cupin vuonna 1984 ja Euroopan cupin vuonna 1985. Tämän jälkeen Juventus voitti ensimmäisen Super Cupinsa vuonna 1984, ensimmäisen Intercontinental Cupinsa vuonna 1985 ja Intertoto Cupin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joukkue on voittanut mestareiden liigan useimmin?</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Luettelo UEFA:n seurakilpailujen voittajista </w:t>
      </w:r>
    </w:p>
    <w:tbl>
      <w:tblPr>
        <w:tblW w:w="8919" w:type="dxa"/>
        <w:jc w:val="left"/>
        <w:tblInd w:w="0" w:type="dxa"/>
        <w:tblLayout w:type="fixed"/>
        <w:tblCellMar>
          <w:top w:w="28" w:type="dxa"/>
          <w:left w:w="28" w:type="dxa"/>
          <w:bottom w:w="28" w:type="dxa"/>
          <w:right w:w="28" w:type="dxa"/>
        </w:tblCellMar>
      </w:tblPr>
      <w:tblGrid>
        <w:gridCol w:w="3016"/>
        <w:gridCol w:w="1306"/>
        <w:gridCol w:w="691"/>
        <w:gridCol w:w="676"/>
        <w:gridCol w:w="766"/>
        <w:gridCol w:w="616"/>
        <w:gridCol w:w="661"/>
        <w:gridCol w:w="436"/>
        <w:gridCol w:w="751"/>
      </w:tblGrid>
      <w:tr>
        <w:trPr/>
        <w:tc>
          <w:tcPr>
            <w:tcW w:w="3016" w:type="dxa"/>
            <w:tcBorders/>
            <w:vAlign w:val="center"/>
          </w:tcPr>
          <w:p>
            <w:pPr>
              <w:pStyle w:val="TableHeading"/>
              <w:suppressLineNumbers/>
              <w:bidi w:val="0"/>
              <w:spacing w:before="0" w:after="283"/>
              <w:jc w:val="center"/>
              <w:rPr/>
            </w:pPr>
            <w:r>
              <w:rPr/>
              <w:t xml:space="preserve">Klubi </w:t>
            </w:r>
          </w:p>
        </w:tc>
        <w:tc>
          <w:tcPr>
            <w:tcW w:w="1306" w:type="dxa"/>
            <w:tcBorders/>
            <w:vAlign w:val="center"/>
          </w:tcPr>
          <w:p>
            <w:pPr>
              <w:pStyle w:val="TableHeading"/>
              <w:suppressLineNumbers/>
              <w:bidi w:val="0"/>
              <w:spacing w:before="0" w:after="283"/>
              <w:jc w:val="center"/>
              <w:rPr/>
            </w:pPr>
            <w:r>
              <w:rPr/>
              <w:t xml:space="preserve">Maa </w:t>
            </w:r>
          </w:p>
        </w:tc>
        <w:tc>
          <w:tcPr>
            <w:tcW w:w="691" w:type="dxa"/>
            <w:tcBorders/>
            <w:vAlign w:val="center"/>
          </w:tcPr>
          <w:p>
            <w:pPr>
              <w:pStyle w:val="TableHeading"/>
              <w:suppressLineNumbers/>
              <w:bidi w:val="0"/>
              <w:spacing w:before="0" w:after="283"/>
              <w:jc w:val="center"/>
              <w:rPr/>
            </w:pPr>
            <w:r>
              <w:rPr/>
              <w:t xml:space="preserve">UCL </w:t>
            </w:r>
          </w:p>
        </w:tc>
        <w:tc>
          <w:tcPr>
            <w:tcW w:w="676" w:type="dxa"/>
            <w:tcBorders/>
            <w:vAlign w:val="center"/>
          </w:tcPr>
          <w:p>
            <w:pPr>
              <w:pStyle w:val="TableHeading"/>
              <w:suppressLineNumbers/>
              <w:bidi w:val="0"/>
              <w:spacing w:before="0" w:after="283"/>
              <w:jc w:val="center"/>
              <w:rPr/>
            </w:pPr>
            <w:r>
              <w:rPr/>
              <w:t xml:space="preserve">UEL </w:t>
            </w:r>
          </w:p>
        </w:tc>
        <w:tc>
          <w:tcPr>
            <w:tcW w:w="766" w:type="dxa"/>
            <w:tcBorders/>
            <w:vAlign w:val="center"/>
          </w:tcPr>
          <w:p>
            <w:pPr>
              <w:pStyle w:val="TableHeading"/>
              <w:suppressLineNumbers/>
              <w:bidi w:val="0"/>
              <w:spacing w:before="0" w:after="283"/>
              <w:jc w:val="center"/>
              <w:rPr/>
            </w:pPr>
            <w:r>
              <w:rPr/>
              <w:t xml:space="preserve">CWC </w:t>
            </w:r>
          </w:p>
        </w:tc>
        <w:tc>
          <w:tcPr>
            <w:tcW w:w="616" w:type="dxa"/>
            <w:tcBorders/>
            <w:vAlign w:val="center"/>
          </w:tcPr>
          <w:p>
            <w:pPr>
              <w:pStyle w:val="TableHeading"/>
              <w:suppressLineNumbers/>
              <w:bidi w:val="0"/>
              <w:spacing w:before="0" w:after="283"/>
              <w:jc w:val="center"/>
              <w:rPr/>
            </w:pPr>
            <w:r>
              <w:rPr/>
              <w:t xml:space="preserve">UIC </w:t>
            </w:r>
          </w:p>
        </w:tc>
        <w:tc>
          <w:tcPr>
            <w:tcW w:w="661" w:type="dxa"/>
            <w:tcBorders/>
            <w:vAlign w:val="center"/>
          </w:tcPr>
          <w:p>
            <w:pPr>
              <w:pStyle w:val="TableHeading"/>
              <w:suppressLineNumbers/>
              <w:bidi w:val="0"/>
              <w:spacing w:before="0" w:after="283"/>
              <w:jc w:val="center"/>
              <w:rPr/>
            </w:pPr>
            <w:r>
              <w:rPr/>
              <w:t xml:space="preserve">USC </w:t>
            </w:r>
          </w:p>
        </w:tc>
        <w:tc>
          <w:tcPr>
            <w:tcW w:w="436" w:type="dxa"/>
            <w:tcBorders/>
            <w:vAlign w:val="center"/>
          </w:tcPr>
          <w:p>
            <w:pPr>
              <w:pStyle w:val="TableHeading"/>
              <w:suppressLineNumbers/>
              <w:bidi w:val="0"/>
              <w:spacing w:before="0" w:after="283"/>
              <w:jc w:val="center"/>
              <w:rPr/>
            </w:pPr>
            <w:r>
              <w:rPr/>
              <w:t xml:space="preserve">IC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3016" w:type="dxa"/>
            <w:tcBorders/>
            <w:vAlign w:val="center"/>
          </w:tcPr>
          <w:p>
            <w:pPr>
              <w:pStyle w:val="TableHeading"/>
              <w:suppressLineNumbers/>
              <w:bidi w:val="0"/>
              <w:spacing w:before="0" w:after="283"/>
              <w:jc w:val="center"/>
              <w:rPr/>
            </w:pPr>
            <w:r>
              <w:rPr/>
              <w:t xml:space="preserve">Real Madrid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13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22 </w:t>
            </w:r>
          </w:p>
        </w:tc>
      </w:tr>
      <w:tr>
        <w:trPr/>
        <w:tc>
          <w:tcPr>
            <w:tcW w:w="3016" w:type="dxa"/>
            <w:tcBorders/>
            <w:vAlign w:val="center"/>
          </w:tcPr>
          <w:p>
            <w:pPr>
              <w:pStyle w:val="TableHeading"/>
              <w:suppressLineNumbers/>
              <w:bidi w:val="0"/>
              <w:spacing w:before="0" w:after="283"/>
              <w:jc w:val="center"/>
              <w:rPr/>
            </w:pPr>
            <w:r>
              <w:rPr/>
              <w:t xml:space="preserve">Milan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7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17 </w:t>
            </w:r>
          </w:p>
        </w:tc>
      </w:tr>
      <w:tr>
        <w:trPr/>
        <w:tc>
          <w:tcPr>
            <w:tcW w:w="3016" w:type="dxa"/>
            <w:tcBorders/>
            <w:vAlign w:val="center"/>
          </w:tcPr>
          <w:p>
            <w:pPr>
              <w:pStyle w:val="TableHeading"/>
              <w:suppressLineNumbers/>
              <w:bidi w:val="0"/>
              <w:spacing w:before="0" w:after="283"/>
              <w:jc w:val="center"/>
              <w:rPr/>
            </w:pPr>
            <w:r>
              <w:rPr/>
              <w:t xml:space="preserve">Barcelona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14 </w:t>
            </w:r>
          </w:p>
        </w:tc>
      </w:tr>
      <w:tr>
        <w:trPr/>
        <w:tc>
          <w:tcPr>
            <w:tcW w:w="3016" w:type="dxa"/>
            <w:tcBorders/>
            <w:vAlign w:val="center"/>
          </w:tcPr>
          <w:p>
            <w:pPr>
              <w:pStyle w:val="TableHeading"/>
              <w:suppressLineNumbers/>
              <w:bidi w:val="0"/>
              <w:spacing w:before="0" w:after="283"/>
              <w:jc w:val="center"/>
              <w:rPr/>
            </w:pPr>
            <w:r>
              <w:rPr/>
              <w:t xml:space="preserve">Liverpool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11 </w:t>
            </w:r>
          </w:p>
        </w:tc>
      </w:tr>
      <w:tr>
        <w:trPr/>
        <w:tc>
          <w:tcPr>
            <w:tcW w:w="3016" w:type="dxa"/>
            <w:tcBorders/>
            <w:vAlign w:val="center"/>
          </w:tcPr>
          <w:p>
            <w:pPr>
              <w:pStyle w:val="TableHeading"/>
              <w:suppressLineNumbers/>
              <w:bidi w:val="0"/>
              <w:spacing w:before="0" w:after="283"/>
              <w:jc w:val="center"/>
              <w:rPr/>
            </w:pPr>
            <w:r>
              <w:rPr/>
              <w:t xml:space="preserve">Juventus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016" w:type="dxa"/>
            <w:tcBorders/>
            <w:vAlign w:val="center"/>
          </w:tcPr>
          <w:p>
            <w:pPr>
              <w:pStyle w:val="TableHeading"/>
              <w:suppressLineNumbers/>
              <w:bidi w:val="0"/>
              <w:spacing w:before="0" w:after="283"/>
              <w:jc w:val="center"/>
              <w:rPr/>
            </w:pPr>
            <w:r>
              <w:rPr/>
              <w:t xml:space="preserve">Bayern München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5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016" w:type="dxa"/>
            <w:tcBorders/>
            <w:vAlign w:val="center"/>
          </w:tcPr>
          <w:p>
            <w:pPr>
              <w:pStyle w:val="TableHeading"/>
              <w:suppressLineNumbers/>
              <w:bidi w:val="0"/>
              <w:spacing w:before="0" w:after="283"/>
              <w:jc w:val="center"/>
              <w:rPr/>
            </w:pPr>
            <w:r>
              <w:rPr/>
              <w:t xml:space="preserve">Ajax </w:t>
            </w:r>
          </w:p>
        </w:tc>
        <w:tc>
          <w:tcPr>
            <w:tcW w:w="1306"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016" w:type="dxa"/>
            <w:tcBorders/>
            <w:vAlign w:val="center"/>
          </w:tcPr>
          <w:p>
            <w:pPr>
              <w:pStyle w:val="TableHeading"/>
              <w:suppressLineNumbers/>
              <w:bidi w:val="0"/>
              <w:spacing w:before="0" w:after="283"/>
              <w:jc w:val="center"/>
              <w:rPr/>
            </w:pPr>
            <w:r>
              <w:rPr/>
              <w:t xml:space="preserve">Internazionale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016" w:type="dxa"/>
            <w:tcBorders/>
            <w:vAlign w:val="center"/>
          </w:tcPr>
          <w:p>
            <w:pPr>
              <w:pStyle w:val="TableHeading"/>
              <w:suppressLineNumbers/>
              <w:bidi w:val="0"/>
              <w:spacing w:before="0" w:after="283"/>
              <w:jc w:val="center"/>
              <w:rPr/>
            </w:pPr>
            <w:r>
              <w:rPr/>
              <w:t xml:space="preserve">Manchester United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016" w:type="dxa"/>
            <w:tcBorders/>
            <w:vAlign w:val="center"/>
          </w:tcPr>
          <w:p>
            <w:pPr>
              <w:pStyle w:val="TableHeading"/>
              <w:suppressLineNumbers/>
              <w:bidi w:val="0"/>
              <w:spacing w:before="0" w:after="283"/>
              <w:jc w:val="center"/>
              <w:rPr/>
            </w:pPr>
            <w:r>
              <w:rPr/>
              <w:t xml:space="preserve">Porto </w:t>
            </w:r>
          </w:p>
        </w:tc>
        <w:tc>
          <w:tcPr>
            <w:tcW w:w="1306"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016" w:type="dxa"/>
            <w:tcBorders/>
            <w:vAlign w:val="center"/>
          </w:tcPr>
          <w:p>
            <w:pPr>
              <w:pStyle w:val="TableHeading"/>
              <w:suppressLineNumbers/>
              <w:bidi w:val="0"/>
              <w:spacing w:before="0" w:after="283"/>
              <w:jc w:val="center"/>
              <w:rPr/>
            </w:pPr>
            <w:r>
              <w:rPr/>
              <w:t xml:space="preserve">Atlético Madrid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016" w:type="dxa"/>
            <w:tcBorders/>
            <w:vAlign w:val="center"/>
          </w:tcPr>
          <w:p>
            <w:pPr>
              <w:pStyle w:val="TableHeading"/>
              <w:suppressLineNumbers/>
              <w:bidi w:val="0"/>
              <w:spacing w:before="0" w:after="283"/>
              <w:jc w:val="center"/>
              <w:rPr/>
            </w:pPr>
            <w:r>
              <w:rPr/>
              <w:t xml:space="preserve">Sevilla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6 </w:t>
            </w:r>
          </w:p>
        </w:tc>
      </w:tr>
      <w:tr>
        <w:trPr/>
        <w:tc>
          <w:tcPr>
            <w:tcW w:w="3016" w:type="dxa"/>
            <w:tcBorders/>
            <w:vAlign w:val="center"/>
          </w:tcPr>
          <w:p>
            <w:pPr>
              <w:pStyle w:val="TableHeading"/>
              <w:suppressLineNumbers/>
              <w:bidi w:val="0"/>
              <w:spacing w:before="0" w:after="283"/>
              <w:jc w:val="center"/>
              <w:rPr/>
            </w:pPr>
            <w:r>
              <w:rPr/>
              <w:t xml:space="preserve">Chelsea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Anderlecht </w:t>
            </w:r>
          </w:p>
        </w:tc>
        <w:tc>
          <w:tcPr>
            <w:tcW w:w="1306" w:type="dxa"/>
            <w:tcBorders/>
            <w:vAlign w:val="center"/>
          </w:tcPr>
          <w:p>
            <w:pPr>
              <w:pStyle w:val="TableContents"/>
              <w:bidi w:val="0"/>
              <w:spacing w:before="0" w:after="283"/>
              <w:jc w:val="left"/>
              <w:rPr/>
            </w:pPr>
            <w:r>
              <w:rPr/>
              <w:t xml:space="preserve">Belgia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Valencia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Feyenoord </w:t>
            </w:r>
          </w:p>
        </w:tc>
        <w:tc>
          <w:tcPr>
            <w:tcW w:w="1306"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Hamburger SV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Parma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Nottingham Forest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Borussia Dortmund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Aston Villa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Tottenham Hotspur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Schalke 04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Dynamo Kyiv </w:t>
            </w:r>
          </w:p>
        </w:tc>
        <w:tc>
          <w:tcPr>
            <w:tcW w:w="1306" w:type="dxa"/>
            <w:tcBorders/>
            <w:vAlign w:val="center"/>
          </w:tcPr>
          <w:p>
            <w:pPr>
              <w:pStyle w:val="TableContents"/>
              <w:bidi w:val="0"/>
              <w:spacing w:before="0" w:after="283"/>
              <w:jc w:val="left"/>
              <w:rPr/>
            </w:pPr>
            <w:r>
              <w:rPr/>
              <w:t xml:space="preserve">Ukraina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Benfica </w:t>
            </w:r>
          </w:p>
        </w:tc>
        <w:tc>
          <w:tcPr>
            <w:tcW w:w="1306"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PSV Eindhoven </w:t>
            </w:r>
          </w:p>
        </w:tc>
        <w:tc>
          <w:tcPr>
            <w:tcW w:w="1306"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Marseille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Steaua București </w:t>
            </w:r>
          </w:p>
        </w:tc>
        <w:tc>
          <w:tcPr>
            <w:tcW w:w="1306" w:type="dxa"/>
            <w:tcBorders/>
            <w:vAlign w:val="center"/>
          </w:tcPr>
          <w:p>
            <w:pPr>
              <w:pStyle w:val="TableContents"/>
              <w:bidi w:val="0"/>
              <w:spacing w:before="0" w:after="283"/>
              <w:jc w:val="left"/>
              <w:rPr/>
            </w:pPr>
            <w:r>
              <w:rPr/>
              <w:t xml:space="preserve">Romania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Punainen tähti Belgrad </w:t>
            </w:r>
          </w:p>
        </w:tc>
        <w:tc>
          <w:tcPr>
            <w:tcW w:w="1306" w:type="dxa"/>
            <w:tcBorders/>
            <w:vAlign w:val="center"/>
          </w:tcPr>
          <w:p>
            <w:pPr>
              <w:pStyle w:val="TableContents"/>
              <w:bidi w:val="0"/>
              <w:spacing w:before="0" w:after="283"/>
              <w:jc w:val="left"/>
              <w:rPr/>
            </w:pPr>
            <w:r>
              <w:rPr/>
              <w:t xml:space="preserve">Serbia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Borussia Mönchengladbach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IFK Göteborg </w:t>
            </w:r>
          </w:p>
        </w:tc>
        <w:tc>
          <w:tcPr>
            <w:tcW w:w="1306" w:type="dxa"/>
            <w:tcBorders/>
            <w:vAlign w:val="center"/>
          </w:tcPr>
          <w:p>
            <w:pPr>
              <w:pStyle w:val="TableContents"/>
              <w:bidi w:val="0"/>
              <w:spacing w:before="0" w:after="283"/>
              <w:jc w:val="left"/>
              <w:rPr/>
            </w:pPr>
            <w:r>
              <w:rPr/>
              <w:t xml:space="preserve">Ruotsi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Galatasaray </w:t>
            </w:r>
          </w:p>
        </w:tc>
        <w:tc>
          <w:tcPr>
            <w:tcW w:w="1306" w:type="dxa"/>
            <w:tcBorders/>
            <w:vAlign w:val="center"/>
          </w:tcPr>
          <w:p>
            <w:pPr>
              <w:pStyle w:val="TableContents"/>
              <w:bidi w:val="0"/>
              <w:spacing w:before="0" w:after="283"/>
              <w:jc w:val="left"/>
              <w:rPr/>
            </w:pPr>
            <w:r>
              <w:rPr/>
              <w:t xml:space="preserve">Turkki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Zenit Pietari </w:t>
            </w:r>
          </w:p>
        </w:tc>
        <w:tc>
          <w:tcPr>
            <w:tcW w:w="1306" w:type="dxa"/>
            <w:tcBorders/>
            <w:vAlign w:val="center"/>
          </w:tcPr>
          <w:p>
            <w:pPr>
              <w:pStyle w:val="TableContents"/>
              <w:bidi w:val="0"/>
              <w:spacing w:before="0" w:after="283"/>
              <w:jc w:val="left"/>
              <w:rPr/>
            </w:pPr>
            <w:r>
              <w:rPr/>
              <w:t xml:space="preserve">Venäjä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Paris Saint-Germain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Werder Bremen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West Ham United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Aberdeen </w:t>
            </w:r>
          </w:p>
        </w:tc>
        <w:tc>
          <w:tcPr>
            <w:tcW w:w="1306"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KV Mechelen </w:t>
            </w:r>
          </w:p>
        </w:tc>
        <w:tc>
          <w:tcPr>
            <w:tcW w:w="1306" w:type="dxa"/>
            <w:tcBorders/>
            <w:vAlign w:val="center"/>
          </w:tcPr>
          <w:p>
            <w:pPr>
              <w:pStyle w:val="TableContents"/>
              <w:bidi w:val="0"/>
              <w:spacing w:before="0" w:after="283"/>
              <w:jc w:val="left"/>
              <w:rPr/>
            </w:pPr>
            <w:r>
              <w:rPr/>
              <w:t xml:space="preserve">Belgia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Lazio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VfB Stuttgart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Villarreal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Celtic </w:t>
            </w:r>
          </w:p>
        </w:tc>
        <w:tc>
          <w:tcPr>
            <w:tcW w:w="1306"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Bayer Leverkusen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CSKA Moskova </w:t>
            </w:r>
          </w:p>
        </w:tc>
        <w:tc>
          <w:tcPr>
            <w:tcW w:w="1306" w:type="dxa"/>
            <w:tcBorders/>
            <w:vAlign w:val="center"/>
          </w:tcPr>
          <w:p>
            <w:pPr>
              <w:pStyle w:val="TableContents"/>
              <w:bidi w:val="0"/>
              <w:spacing w:before="0" w:after="283"/>
              <w:jc w:val="left"/>
              <w:rPr/>
            </w:pPr>
            <w:r>
              <w:rPr/>
              <w:t xml:space="preserve">Venäjä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Eintracht Frankfurt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Ipswich Town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Napoli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Shakhtar Donetsk </w:t>
            </w:r>
          </w:p>
        </w:tc>
        <w:tc>
          <w:tcPr>
            <w:tcW w:w="1306" w:type="dxa"/>
            <w:tcBorders/>
            <w:vAlign w:val="center"/>
          </w:tcPr>
          <w:p>
            <w:pPr>
              <w:pStyle w:val="TableContents"/>
              <w:bidi w:val="0"/>
              <w:spacing w:before="0" w:after="283"/>
              <w:jc w:val="left"/>
              <w:rPr/>
            </w:pPr>
            <w:r>
              <w:rPr/>
              <w:t xml:space="preserve">Ukraina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Arsenal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Dinamo Tbilisi </w:t>
            </w:r>
          </w:p>
        </w:tc>
        <w:tc>
          <w:tcPr>
            <w:tcW w:w="1306" w:type="dxa"/>
            <w:tcBorders/>
            <w:vAlign w:val="center"/>
          </w:tcPr>
          <w:p>
            <w:pPr>
              <w:pStyle w:val="TableContents"/>
              <w:bidi w:val="0"/>
              <w:spacing w:before="0" w:after="283"/>
              <w:jc w:val="left"/>
              <w:rPr/>
            </w:pPr>
            <w:r>
              <w:rPr/>
              <w:t xml:space="preserve">Georgia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Everton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Fiorentina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Magdeburg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Manchester City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Rangers </w:t>
            </w:r>
          </w:p>
        </w:tc>
        <w:tc>
          <w:tcPr>
            <w:tcW w:w="1306"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Real Zaragoza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Sampdoria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Slovan Bratislava </w:t>
            </w:r>
          </w:p>
        </w:tc>
        <w:tc>
          <w:tcPr>
            <w:tcW w:w="1306" w:type="dxa"/>
            <w:tcBorders/>
            <w:vAlign w:val="center"/>
          </w:tcPr>
          <w:p>
            <w:pPr>
              <w:pStyle w:val="TableContents"/>
              <w:bidi w:val="0"/>
              <w:spacing w:before="0" w:after="283"/>
              <w:jc w:val="left"/>
              <w:rPr/>
            </w:pPr>
            <w:r>
              <w:rPr/>
              <w:t xml:space="preserve">Slovakia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Sporting CP </w:t>
            </w:r>
          </w:p>
        </w:tc>
        <w:tc>
          <w:tcPr>
            <w:tcW w:w="1306"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Auxerre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Bastia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Bologna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Bordeaux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Braga </w:t>
            </w:r>
          </w:p>
        </w:tc>
        <w:tc>
          <w:tcPr>
            <w:tcW w:w="1306"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Celta Vigo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Fulham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Guingamp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Karlsruhe </w:t>
            </w:r>
          </w:p>
        </w:tc>
        <w:tc>
          <w:tcPr>
            <w:tcW w:w="1306"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Objektiivi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Lille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Lyon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Málaga </w:t>
            </w:r>
          </w:p>
        </w:tc>
        <w:tc>
          <w:tcPr>
            <w:tcW w:w="1306"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Montpellier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Newcastle United </w:t>
            </w:r>
          </w:p>
        </w:tc>
        <w:tc>
          <w:tcPr>
            <w:tcW w:w="1306"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Perugia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Strasbourg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Silkeborg </w:t>
            </w:r>
          </w:p>
        </w:tc>
        <w:tc>
          <w:tcPr>
            <w:tcW w:w="1306" w:type="dxa"/>
            <w:tcBorders/>
            <w:vAlign w:val="center"/>
          </w:tcPr>
          <w:p>
            <w:pPr>
              <w:pStyle w:val="TableContents"/>
              <w:bidi w:val="0"/>
              <w:spacing w:before="0" w:after="283"/>
              <w:jc w:val="left"/>
              <w:rPr/>
            </w:pPr>
            <w:r>
              <w:rPr/>
              <w:t xml:space="preserve">Tanska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Troyes </w:t>
            </w:r>
          </w:p>
        </w:tc>
        <w:tc>
          <w:tcPr>
            <w:tcW w:w="1306"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Udinese </w:t>
            </w:r>
          </w:p>
        </w:tc>
        <w:tc>
          <w:tcPr>
            <w:tcW w:w="1306"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Real Madrid kuinka monta kertaa voitti Mestarien liigan</w:t>
      </w:r>
    </w:p>
    <w:p>
      <w:pPr>
        <w:pStyle w:val="TextBody"/>
        <w:bidi w:val="0"/>
        <w:jc w:val="left"/>
        <w:rPr>
          <w:b/>
          <w:shd w:val="clear" w:fill="FFFF00"/>
        </w:rPr>
      </w:pPr>
      <w:r>
        <w:rPr>
          <w:b/>
          <w:shd w:val="clear" w:fill="FFFF00"/>
        </w:rPr>
        <w:t xml:space="preserve">Teksti numero 6</w:t>
      </w:r>
    </w:p>
    <w:p>
      <w:pPr>
        <w:pStyle w:val="TextBody"/>
        <w:bidi w:val="0"/>
        <w:spacing w:before="0" w:after="0"/>
        <w:jc w:val="left"/>
        <w:rPr/>
      </w:pPr>
      <w:r>
        <w:rPr/>
        <w:t xml:space="preserve">Luettelo UEFA:n seurakilpailujen voittajista </w:t>
      </w:r>
    </w:p>
    <w:tbl>
      <w:tblPr>
        <w:tblW w:w="10164" w:type="dxa"/>
        <w:jc w:val="left"/>
        <w:tblInd w:w="0" w:type="dxa"/>
        <w:tblLayout w:type="fixed"/>
        <w:tblCellMar>
          <w:top w:w="28" w:type="dxa"/>
          <w:left w:w="28" w:type="dxa"/>
          <w:bottom w:w="28" w:type="dxa"/>
          <w:right w:w="28" w:type="dxa"/>
        </w:tblCellMar>
      </w:tblPr>
      <w:tblGrid>
        <w:gridCol w:w="3016"/>
        <w:gridCol w:w="2551"/>
        <w:gridCol w:w="691"/>
        <w:gridCol w:w="766"/>
        <w:gridCol w:w="676"/>
        <w:gridCol w:w="616"/>
        <w:gridCol w:w="661"/>
        <w:gridCol w:w="436"/>
        <w:gridCol w:w="751"/>
      </w:tblGrid>
      <w:tr>
        <w:trPr/>
        <w:tc>
          <w:tcPr>
            <w:tcW w:w="3016" w:type="dxa"/>
            <w:tcBorders/>
            <w:vAlign w:val="center"/>
          </w:tcPr>
          <w:p>
            <w:pPr>
              <w:pStyle w:val="TableHeading"/>
              <w:suppressLineNumbers/>
              <w:bidi w:val="0"/>
              <w:spacing w:before="0" w:after="283"/>
              <w:jc w:val="center"/>
              <w:rPr/>
            </w:pPr>
            <w:r>
              <w:rPr/>
              <w:t xml:space="preserve">Klubi </w:t>
            </w:r>
          </w:p>
        </w:tc>
        <w:tc>
          <w:tcPr>
            <w:tcW w:w="2551" w:type="dxa"/>
            <w:tcBorders/>
            <w:vAlign w:val="center"/>
          </w:tcPr>
          <w:p>
            <w:pPr>
              <w:pStyle w:val="TableHeading"/>
              <w:suppressLineNumbers/>
              <w:bidi w:val="0"/>
              <w:spacing w:before="0" w:after="283"/>
              <w:jc w:val="center"/>
              <w:rPr/>
            </w:pPr>
            <w:r>
              <w:rPr/>
              <w:t xml:space="preserve">Maa </w:t>
            </w:r>
          </w:p>
        </w:tc>
        <w:tc>
          <w:tcPr>
            <w:tcW w:w="691" w:type="dxa"/>
            <w:tcBorders/>
            <w:vAlign w:val="center"/>
          </w:tcPr>
          <w:p>
            <w:pPr>
              <w:pStyle w:val="TableHeading"/>
              <w:suppressLineNumbers/>
              <w:bidi w:val="0"/>
              <w:spacing w:before="0" w:after="283"/>
              <w:jc w:val="center"/>
              <w:rPr/>
            </w:pPr>
            <w:r>
              <w:rPr/>
              <w:t xml:space="preserve">UCL </w:t>
            </w:r>
          </w:p>
        </w:tc>
        <w:tc>
          <w:tcPr>
            <w:tcW w:w="766" w:type="dxa"/>
            <w:tcBorders/>
            <w:vAlign w:val="center"/>
          </w:tcPr>
          <w:p>
            <w:pPr>
              <w:pStyle w:val="TableHeading"/>
              <w:suppressLineNumbers/>
              <w:bidi w:val="0"/>
              <w:spacing w:before="0" w:after="283"/>
              <w:jc w:val="center"/>
              <w:rPr/>
            </w:pPr>
            <w:r>
              <w:rPr/>
              <w:t xml:space="preserve">CWC </w:t>
            </w:r>
          </w:p>
        </w:tc>
        <w:tc>
          <w:tcPr>
            <w:tcW w:w="676" w:type="dxa"/>
            <w:tcBorders/>
            <w:vAlign w:val="center"/>
          </w:tcPr>
          <w:p>
            <w:pPr>
              <w:pStyle w:val="TableHeading"/>
              <w:suppressLineNumbers/>
              <w:bidi w:val="0"/>
              <w:spacing w:before="0" w:after="283"/>
              <w:jc w:val="center"/>
              <w:rPr/>
            </w:pPr>
            <w:r>
              <w:rPr/>
              <w:t xml:space="preserve">UEL </w:t>
            </w:r>
          </w:p>
        </w:tc>
        <w:tc>
          <w:tcPr>
            <w:tcW w:w="616" w:type="dxa"/>
            <w:tcBorders/>
            <w:vAlign w:val="center"/>
          </w:tcPr>
          <w:p>
            <w:pPr>
              <w:pStyle w:val="TableHeading"/>
              <w:suppressLineNumbers/>
              <w:bidi w:val="0"/>
              <w:spacing w:before="0" w:after="283"/>
              <w:jc w:val="center"/>
              <w:rPr/>
            </w:pPr>
            <w:r>
              <w:rPr/>
              <w:t xml:space="preserve">UIC </w:t>
            </w:r>
          </w:p>
        </w:tc>
        <w:tc>
          <w:tcPr>
            <w:tcW w:w="661" w:type="dxa"/>
            <w:tcBorders/>
            <w:vAlign w:val="center"/>
          </w:tcPr>
          <w:p>
            <w:pPr>
              <w:pStyle w:val="TableHeading"/>
              <w:suppressLineNumbers/>
              <w:bidi w:val="0"/>
              <w:spacing w:before="0" w:after="283"/>
              <w:jc w:val="center"/>
              <w:rPr/>
            </w:pPr>
            <w:r>
              <w:rPr/>
              <w:t xml:space="preserve">USC </w:t>
            </w:r>
          </w:p>
        </w:tc>
        <w:tc>
          <w:tcPr>
            <w:tcW w:w="436" w:type="dxa"/>
            <w:tcBorders/>
            <w:vAlign w:val="center"/>
          </w:tcPr>
          <w:p>
            <w:pPr>
              <w:pStyle w:val="TableHeading"/>
              <w:suppressLineNumbers/>
              <w:bidi w:val="0"/>
              <w:spacing w:before="0" w:after="283"/>
              <w:jc w:val="center"/>
              <w:rPr/>
            </w:pPr>
            <w:r>
              <w:rPr/>
              <w:t xml:space="preserve">IC </w:t>
            </w:r>
          </w:p>
        </w:tc>
        <w:tc>
          <w:tcPr>
            <w:tcW w:w="751" w:type="dxa"/>
            <w:tcBorders/>
            <w:vAlign w:val="center"/>
          </w:tcPr>
          <w:p>
            <w:pPr>
              <w:pStyle w:val="TableHeading"/>
              <w:suppressLineNumbers/>
              <w:bidi w:val="0"/>
              <w:spacing w:before="0" w:after="283"/>
              <w:jc w:val="center"/>
              <w:rPr/>
            </w:pPr>
            <w:r>
              <w:rPr/>
              <w:t xml:space="preserve">Yhteensä </w:t>
            </w:r>
          </w:p>
        </w:tc>
      </w:tr>
      <w:tr>
        <w:trPr/>
        <w:tc>
          <w:tcPr>
            <w:tcW w:w="3016" w:type="dxa"/>
            <w:tcBorders/>
            <w:vAlign w:val="center"/>
          </w:tcPr>
          <w:p>
            <w:pPr>
              <w:pStyle w:val="TableHeading"/>
              <w:suppressLineNumbers/>
              <w:bidi w:val="0"/>
              <w:spacing w:before="0" w:after="283"/>
              <w:jc w:val="center"/>
              <w:rPr/>
            </w:pPr>
            <w:r>
              <w:rPr>
                <w:color w:val="A9A9A9"/>
              </w:rPr>
              <w:t xml:space="preserve">Real </w:t>
            </w:r>
            <w:r>
              <w:rPr/>
              <w:t xml:space="preserve">Madrid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12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21 </w:t>
            </w:r>
          </w:p>
        </w:tc>
      </w:tr>
      <w:tr>
        <w:trPr/>
        <w:tc>
          <w:tcPr>
            <w:tcW w:w="3016" w:type="dxa"/>
            <w:tcBorders/>
            <w:vAlign w:val="center"/>
          </w:tcPr>
          <w:p>
            <w:pPr>
              <w:pStyle w:val="TableHeading"/>
              <w:suppressLineNumbers/>
              <w:bidi w:val="0"/>
              <w:spacing w:before="0" w:after="283"/>
              <w:jc w:val="center"/>
              <w:rPr/>
            </w:pPr>
            <w:r>
              <w:rPr/>
              <w:t xml:space="preserve">Milan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7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17 </w:t>
            </w:r>
          </w:p>
        </w:tc>
      </w:tr>
      <w:tr>
        <w:trPr/>
        <w:tc>
          <w:tcPr>
            <w:tcW w:w="3016" w:type="dxa"/>
            <w:tcBorders/>
            <w:vAlign w:val="center"/>
          </w:tcPr>
          <w:p>
            <w:pPr>
              <w:pStyle w:val="TableHeading"/>
              <w:suppressLineNumbers/>
              <w:bidi w:val="0"/>
              <w:spacing w:before="0" w:after="283"/>
              <w:jc w:val="center"/>
              <w:rPr/>
            </w:pPr>
            <w:r>
              <w:rPr/>
              <w:t xml:space="preserve">Barcelona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5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14 </w:t>
            </w:r>
          </w:p>
        </w:tc>
      </w:tr>
      <w:tr>
        <w:trPr/>
        <w:tc>
          <w:tcPr>
            <w:tcW w:w="3016" w:type="dxa"/>
            <w:tcBorders/>
            <w:vAlign w:val="center"/>
          </w:tcPr>
          <w:p>
            <w:pPr>
              <w:pStyle w:val="TableHeading"/>
              <w:suppressLineNumbers/>
              <w:bidi w:val="0"/>
              <w:spacing w:before="0" w:after="283"/>
              <w:jc w:val="center"/>
              <w:rPr/>
            </w:pPr>
            <w:r>
              <w:rPr/>
              <w:t xml:space="preserve">Juventus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11 </w:t>
            </w:r>
          </w:p>
        </w:tc>
      </w:tr>
      <w:tr>
        <w:trPr/>
        <w:tc>
          <w:tcPr>
            <w:tcW w:w="3016" w:type="dxa"/>
            <w:tcBorders/>
            <w:vAlign w:val="center"/>
          </w:tcPr>
          <w:p>
            <w:pPr>
              <w:pStyle w:val="TableHeading"/>
              <w:suppressLineNumbers/>
              <w:bidi w:val="0"/>
              <w:spacing w:before="0" w:after="283"/>
              <w:jc w:val="center"/>
              <w:rPr/>
            </w:pPr>
            <w:r>
              <w:rPr/>
              <w:t xml:space="preserve">Liverpool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11 </w:t>
            </w:r>
          </w:p>
        </w:tc>
      </w:tr>
      <w:tr>
        <w:trPr/>
        <w:tc>
          <w:tcPr>
            <w:tcW w:w="3016" w:type="dxa"/>
            <w:tcBorders/>
            <w:vAlign w:val="center"/>
          </w:tcPr>
          <w:p>
            <w:pPr>
              <w:pStyle w:val="TableHeading"/>
              <w:suppressLineNumbers/>
              <w:bidi w:val="0"/>
              <w:spacing w:before="0" w:after="283"/>
              <w:jc w:val="center"/>
              <w:rPr/>
            </w:pPr>
            <w:r>
              <w:rPr/>
              <w:t xml:space="preserve">Ajax </w:t>
            </w:r>
          </w:p>
        </w:tc>
        <w:tc>
          <w:tcPr>
            <w:tcW w:w="2551"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016" w:type="dxa"/>
            <w:tcBorders/>
            <w:vAlign w:val="center"/>
          </w:tcPr>
          <w:p>
            <w:pPr>
              <w:pStyle w:val="TableHeading"/>
              <w:suppressLineNumbers/>
              <w:bidi w:val="0"/>
              <w:spacing w:before="0" w:after="283"/>
              <w:jc w:val="center"/>
              <w:rPr/>
            </w:pPr>
            <w:r>
              <w:rPr/>
              <w:t xml:space="preserve">Bayern München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5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10 </w:t>
            </w:r>
          </w:p>
        </w:tc>
      </w:tr>
      <w:tr>
        <w:trPr/>
        <w:tc>
          <w:tcPr>
            <w:tcW w:w="3016" w:type="dxa"/>
            <w:tcBorders/>
            <w:vAlign w:val="center"/>
          </w:tcPr>
          <w:p>
            <w:pPr>
              <w:pStyle w:val="TableHeading"/>
              <w:suppressLineNumbers/>
              <w:bidi w:val="0"/>
              <w:spacing w:before="0" w:after="283"/>
              <w:jc w:val="center"/>
              <w:rPr/>
            </w:pPr>
            <w:r>
              <w:rPr/>
              <w:t xml:space="preserve">Internazionale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8 </w:t>
            </w:r>
          </w:p>
        </w:tc>
      </w:tr>
      <w:tr>
        <w:trPr/>
        <w:tc>
          <w:tcPr>
            <w:tcW w:w="3016" w:type="dxa"/>
            <w:tcBorders/>
            <w:vAlign w:val="center"/>
          </w:tcPr>
          <w:p>
            <w:pPr>
              <w:pStyle w:val="TableHeading"/>
              <w:suppressLineNumbers/>
              <w:bidi w:val="0"/>
              <w:spacing w:before="0" w:after="283"/>
              <w:jc w:val="center"/>
              <w:rPr/>
            </w:pPr>
            <w:r>
              <w:rPr/>
              <w:t xml:space="preserve">Manchester United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016" w:type="dxa"/>
            <w:tcBorders/>
            <w:vAlign w:val="center"/>
          </w:tcPr>
          <w:p>
            <w:pPr>
              <w:pStyle w:val="TableHeading"/>
              <w:suppressLineNumbers/>
              <w:bidi w:val="0"/>
              <w:spacing w:before="0" w:after="283"/>
              <w:jc w:val="center"/>
              <w:rPr/>
            </w:pPr>
            <w:r>
              <w:rPr/>
              <w:t xml:space="preserve">Porto </w:t>
            </w:r>
          </w:p>
        </w:tc>
        <w:tc>
          <w:tcPr>
            <w:tcW w:w="2551"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7 </w:t>
            </w:r>
          </w:p>
        </w:tc>
      </w:tr>
      <w:tr>
        <w:trPr/>
        <w:tc>
          <w:tcPr>
            <w:tcW w:w="3016" w:type="dxa"/>
            <w:tcBorders/>
            <w:vAlign w:val="center"/>
          </w:tcPr>
          <w:p>
            <w:pPr>
              <w:pStyle w:val="TableHeading"/>
              <w:suppressLineNumbers/>
              <w:bidi w:val="0"/>
              <w:spacing w:before="0" w:after="283"/>
              <w:jc w:val="center"/>
              <w:rPr/>
            </w:pPr>
            <w:r>
              <w:rPr/>
              <w:t xml:space="preserve">Atlético Madrid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pPr>
            <w:r>
              <w:rPr/>
              <w:t xml:space="preserve">6 </w:t>
            </w:r>
          </w:p>
        </w:tc>
      </w:tr>
      <w:tr>
        <w:trPr/>
        <w:tc>
          <w:tcPr>
            <w:tcW w:w="3016" w:type="dxa"/>
            <w:tcBorders/>
            <w:vAlign w:val="center"/>
          </w:tcPr>
          <w:p>
            <w:pPr>
              <w:pStyle w:val="TableHeading"/>
              <w:suppressLineNumbers/>
              <w:bidi w:val="0"/>
              <w:spacing w:before="0" w:after="283"/>
              <w:jc w:val="center"/>
              <w:rPr/>
            </w:pPr>
            <w:r>
              <w:rPr/>
              <w:t xml:space="preserve">Sevilla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5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6 </w:t>
            </w:r>
          </w:p>
        </w:tc>
      </w:tr>
      <w:tr>
        <w:trPr/>
        <w:tc>
          <w:tcPr>
            <w:tcW w:w="3016" w:type="dxa"/>
            <w:tcBorders/>
            <w:vAlign w:val="center"/>
          </w:tcPr>
          <w:p>
            <w:pPr>
              <w:pStyle w:val="TableHeading"/>
              <w:suppressLineNumbers/>
              <w:bidi w:val="0"/>
              <w:spacing w:before="0" w:after="283"/>
              <w:jc w:val="center"/>
              <w:rPr/>
            </w:pPr>
            <w:r>
              <w:rPr/>
              <w:t xml:space="preserve">Anderlecht </w:t>
            </w:r>
          </w:p>
        </w:tc>
        <w:tc>
          <w:tcPr>
            <w:tcW w:w="2551" w:type="dxa"/>
            <w:tcBorders/>
            <w:vAlign w:val="center"/>
          </w:tcPr>
          <w:p>
            <w:pPr>
              <w:pStyle w:val="TableContents"/>
              <w:bidi w:val="0"/>
              <w:spacing w:before="0" w:after="283"/>
              <w:jc w:val="left"/>
              <w:rPr/>
            </w:pPr>
            <w:r>
              <w:rPr/>
              <w:t xml:space="preserve">Belgia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Valencia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Chelsea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pPr>
            <w:r>
              <w:rPr/>
              <w:t xml:space="preserve">5 </w:t>
            </w:r>
          </w:p>
        </w:tc>
      </w:tr>
      <w:tr>
        <w:trPr/>
        <w:tc>
          <w:tcPr>
            <w:tcW w:w="3016" w:type="dxa"/>
            <w:tcBorders/>
            <w:vAlign w:val="center"/>
          </w:tcPr>
          <w:p>
            <w:pPr>
              <w:pStyle w:val="TableHeading"/>
              <w:suppressLineNumbers/>
              <w:bidi w:val="0"/>
              <w:spacing w:before="0" w:after="283"/>
              <w:jc w:val="center"/>
              <w:rPr/>
            </w:pPr>
            <w:r>
              <w:rPr/>
              <w:t xml:space="preserve">Parma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Feyenoord </w:t>
            </w:r>
          </w:p>
        </w:tc>
        <w:tc>
          <w:tcPr>
            <w:tcW w:w="2551"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Hampuri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Nottingham Forest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Aston Villa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Tottenham Hotspur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Dynamo Kyiv </w:t>
            </w:r>
          </w:p>
        </w:tc>
        <w:tc>
          <w:tcPr>
            <w:tcW w:w="2551" w:type="dxa"/>
            <w:tcBorders/>
            <w:vAlign w:val="center"/>
          </w:tcPr>
          <w:p>
            <w:pPr>
              <w:pStyle w:val="TableContents"/>
              <w:bidi w:val="0"/>
              <w:spacing w:before="0" w:after="283"/>
              <w:jc w:val="left"/>
              <w:rPr/>
            </w:pPr>
            <w:r>
              <w:rPr/>
              <w:t xml:space="preserve">Neuvostoliitto Ukraina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Borussia Dortmund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Schalke 04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Benfica </w:t>
            </w:r>
          </w:p>
        </w:tc>
        <w:tc>
          <w:tcPr>
            <w:tcW w:w="2551"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Borussia Mönchengladbach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Aberdeen </w:t>
            </w:r>
          </w:p>
        </w:tc>
        <w:tc>
          <w:tcPr>
            <w:tcW w:w="2551"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Steaua București </w:t>
            </w:r>
          </w:p>
        </w:tc>
        <w:tc>
          <w:tcPr>
            <w:tcW w:w="2551" w:type="dxa"/>
            <w:tcBorders/>
            <w:vAlign w:val="center"/>
          </w:tcPr>
          <w:p>
            <w:pPr>
              <w:pStyle w:val="TableContents"/>
              <w:bidi w:val="0"/>
              <w:spacing w:before="0" w:after="283"/>
              <w:jc w:val="left"/>
              <w:rPr/>
            </w:pPr>
            <w:r>
              <w:rPr/>
              <w:t xml:space="preserve">Romania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IFK Göteborg </w:t>
            </w:r>
          </w:p>
        </w:tc>
        <w:tc>
          <w:tcPr>
            <w:tcW w:w="2551" w:type="dxa"/>
            <w:tcBorders/>
            <w:vAlign w:val="center"/>
          </w:tcPr>
          <w:p>
            <w:pPr>
              <w:pStyle w:val="TableContents"/>
              <w:bidi w:val="0"/>
              <w:spacing w:before="0" w:after="283"/>
              <w:jc w:val="left"/>
              <w:rPr/>
            </w:pPr>
            <w:r>
              <w:rPr/>
              <w:t xml:space="preserve">Ruotsi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KV Mechelen </w:t>
            </w:r>
          </w:p>
        </w:tc>
        <w:tc>
          <w:tcPr>
            <w:tcW w:w="2551" w:type="dxa"/>
            <w:tcBorders/>
            <w:vAlign w:val="center"/>
          </w:tcPr>
          <w:p>
            <w:pPr>
              <w:pStyle w:val="TableContents"/>
              <w:bidi w:val="0"/>
              <w:spacing w:before="0" w:after="283"/>
              <w:jc w:val="left"/>
              <w:rPr/>
            </w:pPr>
            <w:r>
              <w:rPr/>
              <w:t xml:space="preserve">Belgia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PSV </w:t>
            </w:r>
          </w:p>
        </w:tc>
        <w:tc>
          <w:tcPr>
            <w:tcW w:w="2551"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Punainen tähti Belgrad </w:t>
            </w:r>
          </w:p>
        </w:tc>
        <w:tc>
          <w:tcPr>
            <w:tcW w:w="2551" w:type="dxa"/>
            <w:tcBorders/>
            <w:vAlign w:val="center"/>
          </w:tcPr>
          <w:p>
            <w:pPr>
              <w:pStyle w:val="TableContents"/>
              <w:bidi w:val="0"/>
              <w:spacing w:before="0" w:after="283"/>
              <w:jc w:val="left"/>
              <w:rPr/>
            </w:pPr>
            <w:r>
              <w:rPr/>
              <w:t xml:space="preserve">Jugoslavia Serbia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sz w:val="4"/>
                <w:szCs w:val="4"/>
              </w:rPr>
            </w:pPr>
            <w:r>
              <w:rPr>
                <w:sz w:val="4"/>
                <w:szCs w:val="4"/>
              </w:rPr>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Werder Bremen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Lazio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West Ham United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Galatasaray </w:t>
            </w:r>
          </w:p>
        </w:tc>
        <w:tc>
          <w:tcPr>
            <w:tcW w:w="2551" w:type="dxa"/>
            <w:tcBorders/>
            <w:vAlign w:val="center"/>
          </w:tcPr>
          <w:p>
            <w:pPr>
              <w:pStyle w:val="TableContents"/>
              <w:bidi w:val="0"/>
              <w:spacing w:before="0" w:after="283"/>
              <w:jc w:val="left"/>
              <w:rPr/>
            </w:pPr>
            <w:r>
              <w:rPr/>
              <w:t xml:space="preserve">Turkki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Paris Saint-Germain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Villarreal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VfB Stuttgart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Marseille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Zenit Pietari </w:t>
            </w:r>
          </w:p>
        </w:tc>
        <w:tc>
          <w:tcPr>
            <w:tcW w:w="2551" w:type="dxa"/>
            <w:tcBorders/>
            <w:vAlign w:val="center"/>
          </w:tcPr>
          <w:p>
            <w:pPr>
              <w:pStyle w:val="TableContents"/>
              <w:bidi w:val="0"/>
              <w:spacing w:before="0" w:after="283"/>
              <w:jc w:val="left"/>
              <w:rPr/>
            </w:pPr>
            <w:r>
              <w:rPr/>
              <w:t xml:space="preserve">Venäjä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sz w:val="4"/>
                <w:szCs w:val="4"/>
              </w:rPr>
            </w:pPr>
            <w:r>
              <w:rPr>
                <w:sz w:val="4"/>
                <w:szCs w:val="4"/>
              </w:rPr>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Fiorentina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Sporting CP </w:t>
            </w:r>
          </w:p>
        </w:tc>
        <w:tc>
          <w:tcPr>
            <w:tcW w:w="2551"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Celtic </w:t>
            </w:r>
          </w:p>
        </w:tc>
        <w:tc>
          <w:tcPr>
            <w:tcW w:w="2551"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sz w:val="4"/>
                <w:szCs w:val="4"/>
              </w:rPr>
            </w:pPr>
            <w:r>
              <w:rPr>
                <w:sz w:val="4"/>
                <w:szCs w:val="4"/>
              </w:rPr>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Slovan Bratislava </w:t>
            </w:r>
          </w:p>
        </w:tc>
        <w:tc>
          <w:tcPr>
            <w:tcW w:w="2551" w:type="dxa"/>
            <w:tcBorders/>
            <w:vAlign w:val="center"/>
          </w:tcPr>
          <w:p>
            <w:pPr>
              <w:pStyle w:val="TableContents"/>
              <w:bidi w:val="0"/>
              <w:spacing w:before="0" w:after="283"/>
              <w:jc w:val="left"/>
              <w:rPr/>
            </w:pPr>
            <w:r>
              <w:rPr/>
              <w:t xml:space="preserve">Tšekkoslovakia Slovakia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Manchester City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Rangers </w:t>
            </w:r>
          </w:p>
        </w:tc>
        <w:tc>
          <w:tcPr>
            <w:tcW w:w="2551" w:type="dxa"/>
            <w:tcBorders/>
            <w:vAlign w:val="center"/>
          </w:tcPr>
          <w:p>
            <w:pPr>
              <w:pStyle w:val="TableContents"/>
              <w:bidi w:val="0"/>
              <w:spacing w:before="0" w:after="283"/>
              <w:jc w:val="left"/>
              <w:rPr/>
            </w:pPr>
            <w:r>
              <w:rPr/>
              <w:t xml:space="preserve">Skotlanti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Magdeburg </w:t>
            </w:r>
          </w:p>
        </w:tc>
        <w:tc>
          <w:tcPr>
            <w:tcW w:w="2551" w:type="dxa"/>
            <w:tcBorders/>
            <w:vAlign w:val="center"/>
          </w:tcPr>
          <w:p>
            <w:pPr>
              <w:pStyle w:val="TableContents"/>
              <w:bidi w:val="0"/>
              <w:spacing w:before="0" w:after="283"/>
              <w:jc w:val="left"/>
              <w:rPr/>
            </w:pPr>
            <w:r>
              <w:rPr/>
              <w:t xml:space="preserve">Itä-Saksa Saksa 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Eintracht Frankfurt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Dinamo Tbilisi </w:t>
            </w:r>
          </w:p>
        </w:tc>
        <w:tc>
          <w:tcPr>
            <w:tcW w:w="2551" w:type="dxa"/>
            <w:tcBorders/>
            <w:vAlign w:val="center"/>
          </w:tcPr>
          <w:p>
            <w:pPr>
              <w:pStyle w:val="TableContents"/>
              <w:bidi w:val="0"/>
              <w:spacing w:before="0" w:after="283"/>
              <w:jc w:val="left"/>
              <w:rPr/>
            </w:pPr>
            <w:r>
              <w:rPr/>
              <w:t xml:space="preserve">Neuvostoliitto Georgia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Ipswich Town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Everton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Bayer Leverkusen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Napoli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Sampdoria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Arsenal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Real Zaragoza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Bordeaux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Strasbourg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Guingamp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Karlsruhe </w:t>
            </w:r>
          </w:p>
        </w:tc>
        <w:tc>
          <w:tcPr>
            <w:tcW w:w="2551" w:type="dxa"/>
            <w:tcBorders/>
            <w:vAlign w:val="center"/>
          </w:tcPr>
          <w:p>
            <w:pPr>
              <w:pStyle w:val="TableContents"/>
              <w:bidi w:val="0"/>
              <w:spacing w:before="0" w:after="283"/>
              <w:jc w:val="left"/>
              <w:rPr/>
            </w:pPr>
            <w:r>
              <w:rPr/>
              <w:t xml:space="preserve">Saksa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Silkeborg </w:t>
            </w:r>
          </w:p>
        </w:tc>
        <w:tc>
          <w:tcPr>
            <w:tcW w:w="2551" w:type="dxa"/>
            <w:tcBorders/>
            <w:vAlign w:val="center"/>
          </w:tcPr>
          <w:p>
            <w:pPr>
              <w:pStyle w:val="TableContents"/>
              <w:bidi w:val="0"/>
              <w:spacing w:before="0" w:after="283"/>
              <w:jc w:val="left"/>
              <w:rPr/>
            </w:pPr>
            <w:r>
              <w:rPr/>
              <w:t xml:space="preserve">Tanska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Lyon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Bastia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Auxerre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Bologna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Montpellier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Celta de Vigo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Udinese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Twente </w:t>
            </w:r>
          </w:p>
        </w:tc>
        <w:tc>
          <w:tcPr>
            <w:tcW w:w="2551" w:type="dxa"/>
            <w:tcBorders/>
            <w:vAlign w:val="center"/>
          </w:tcPr>
          <w:p>
            <w:pPr>
              <w:pStyle w:val="TableContents"/>
              <w:bidi w:val="0"/>
              <w:spacing w:before="0" w:after="283"/>
              <w:jc w:val="left"/>
              <w:rPr/>
            </w:pPr>
            <w:r>
              <w:rPr/>
              <w:t xml:space="preserve">Alankomaat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Málaga </w:t>
            </w:r>
          </w:p>
        </w:tc>
        <w:tc>
          <w:tcPr>
            <w:tcW w:w="2551" w:type="dxa"/>
            <w:tcBorders/>
            <w:vAlign w:val="center"/>
          </w:tcPr>
          <w:p>
            <w:pPr>
              <w:pStyle w:val="TableContents"/>
              <w:bidi w:val="0"/>
              <w:spacing w:before="0" w:after="283"/>
              <w:jc w:val="left"/>
              <w:rPr/>
            </w:pPr>
            <w:r>
              <w:rPr/>
              <w:t xml:space="preserve">Espanja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Troyes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Fulham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Perugia </w:t>
            </w:r>
          </w:p>
        </w:tc>
        <w:tc>
          <w:tcPr>
            <w:tcW w:w="2551" w:type="dxa"/>
            <w:tcBorders/>
            <w:vAlign w:val="center"/>
          </w:tcPr>
          <w:p>
            <w:pPr>
              <w:pStyle w:val="TableContents"/>
              <w:bidi w:val="0"/>
              <w:spacing w:before="0" w:after="283"/>
              <w:jc w:val="left"/>
              <w:rPr/>
            </w:pPr>
            <w:r>
              <w:rPr/>
              <w:t xml:space="preserve">Italia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Lille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CSKA Moskova </w:t>
            </w:r>
          </w:p>
        </w:tc>
        <w:tc>
          <w:tcPr>
            <w:tcW w:w="2551" w:type="dxa"/>
            <w:tcBorders/>
            <w:vAlign w:val="center"/>
          </w:tcPr>
          <w:p>
            <w:pPr>
              <w:pStyle w:val="TableContents"/>
              <w:bidi w:val="0"/>
              <w:spacing w:before="0" w:after="283"/>
              <w:jc w:val="left"/>
              <w:rPr/>
            </w:pPr>
            <w:r>
              <w:rPr/>
              <w:t xml:space="preserve">Venäjä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Objektiivi </w:t>
            </w:r>
          </w:p>
        </w:tc>
        <w:tc>
          <w:tcPr>
            <w:tcW w:w="2551" w:type="dxa"/>
            <w:tcBorders/>
            <w:vAlign w:val="center"/>
          </w:tcPr>
          <w:p>
            <w:pPr>
              <w:pStyle w:val="TableContents"/>
              <w:bidi w:val="0"/>
              <w:spacing w:before="0" w:after="283"/>
              <w:jc w:val="left"/>
              <w:rPr/>
            </w:pPr>
            <w:r>
              <w:rPr/>
              <w:t xml:space="preserve">Ranska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Newcastle United </w:t>
            </w:r>
          </w:p>
        </w:tc>
        <w:tc>
          <w:tcPr>
            <w:tcW w:w="2551" w:type="dxa"/>
            <w:tcBorders/>
            <w:vAlign w:val="center"/>
          </w:tcPr>
          <w:p>
            <w:pPr>
              <w:pStyle w:val="TableContents"/>
              <w:bidi w:val="0"/>
              <w:spacing w:before="0" w:after="283"/>
              <w:jc w:val="left"/>
              <w:rPr/>
            </w:pPr>
            <w:r>
              <w:rPr/>
              <w:t xml:space="preserve">Englanti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Braga </w:t>
            </w:r>
          </w:p>
        </w:tc>
        <w:tc>
          <w:tcPr>
            <w:tcW w:w="2551" w:type="dxa"/>
            <w:tcBorders/>
            <w:vAlign w:val="center"/>
          </w:tcPr>
          <w:p>
            <w:pPr>
              <w:pStyle w:val="TableContents"/>
              <w:bidi w:val="0"/>
              <w:spacing w:before="0" w:after="283"/>
              <w:jc w:val="left"/>
              <w:rPr/>
            </w:pPr>
            <w:r>
              <w:rPr/>
              <w:t xml:space="preserve">Portugali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pPr>
            <w:r>
              <w:rPr/>
              <w:t xml:space="preserve">0 </w:t>
            </w:r>
          </w:p>
        </w:tc>
        <w:tc>
          <w:tcPr>
            <w:tcW w:w="616" w:type="dxa"/>
            <w:tcBorders/>
            <w:vAlign w:val="center"/>
          </w:tcPr>
          <w:p>
            <w:pPr>
              <w:pStyle w:val="TableContents"/>
              <w:bidi w:val="0"/>
              <w:spacing w:before="0" w:after="283"/>
              <w:jc w:val="left"/>
              <w:rPr>
                <w:sz w:val="4"/>
                <w:szCs w:val="4"/>
              </w:rPr>
            </w:pPr>
            <w:r>
              <w:rPr>
                <w:sz w:val="4"/>
                <w:szCs w:val="4"/>
              </w:rPr>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r>
        <w:trPr/>
        <w:tc>
          <w:tcPr>
            <w:tcW w:w="3016" w:type="dxa"/>
            <w:tcBorders/>
            <w:vAlign w:val="center"/>
          </w:tcPr>
          <w:p>
            <w:pPr>
              <w:pStyle w:val="TableHeading"/>
              <w:suppressLineNumbers/>
              <w:bidi w:val="0"/>
              <w:spacing w:before="0" w:after="283"/>
              <w:jc w:val="center"/>
              <w:rPr/>
            </w:pPr>
            <w:r>
              <w:rPr/>
              <w:t xml:space="preserve">Shakhtar Donetsk </w:t>
            </w:r>
          </w:p>
        </w:tc>
        <w:tc>
          <w:tcPr>
            <w:tcW w:w="2551" w:type="dxa"/>
            <w:tcBorders/>
            <w:vAlign w:val="center"/>
          </w:tcPr>
          <w:p>
            <w:pPr>
              <w:pStyle w:val="TableContents"/>
              <w:bidi w:val="0"/>
              <w:spacing w:before="0" w:after="283"/>
              <w:jc w:val="left"/>
              <w:rPr/>
            </w:pPr>
            <w:r>
              <w:rPr/>
              <w:t xml:space="preserve">Ukraina </w:t>
            </w:r>
          </w:p>
        </w:tc>
        <w:tc>
          <w:tcPr>
            <w:tcW w:w="691" w:type="dxa"/>
            <w:tcBorders/>
            <w:vAlign w:val="center"/>
          </w:tcPr>
          <w:p>
            <w:pPr>
              <w:pStyle w:val="TableContents"/>
              <w:bidi w:val="0"/>
              <w:spacing w:before="0" w:after="283"/>
              <w:jc w:val="left"/>
              <w:rPr/>
            </w:pPr>
            <w:r>
              <w:rPr/>
              <w:t xml:space="preserve">0 </w:t>
            </w:r>
          </w:p>
        </w:tc>
        <w:tc>
          <w:tcPr>
            <w:tcW w:w="766" w:type="dxa"/>
            <w:tcBorders/>
            <w:vAlign w:val="center"/>
          </w:tcPr>
          <w:p>
            <w:pPr>
              <w:pStyle w:val="TableContents"/>
              <w:bidi w:val="0"/>
              <w:spacing w:before="0" w:after="283"/>
              <w:jc w:val="left"/>
              <w:rPr/>
            </w:pPr>
            <w:r>
              <w:rPr/>
              <w:t xml:space="preserve">0 </w:t>
            </w:r>
          </w:p>
        </w:tc>
        <w:tc>
          <w:tcPr>
            <w:tcW w:w="676" w:type="dxa"/>
            <w:tcBorders/>
            <w:vAlign w:val="center"/>
          </w:tcPr>
          <w:p>
            <w:pPr>
              <w:pStyle w:val="TableContents"/>
              <w:bidi w:val="0"/>
              <w:spacing w:before="0" w:after="283"/>
              <w:jc w:val="left"/>
              <w:rPr>
                <w:sz w:val="4"/>
                <w:szCs w:val="4"/>
              </w:rPr>
            </w:pPr>
            <w:r>
              <w:rPr>
                <w:sz w:val="4"/>
                <w:szCs w:val="4"/>
              </w:rPr>
            </w:r>
          </w:p>
        </w:tc>
        <w:tc>
          <w:tcPr>
            <w:tcW w:w="616" w:type="dxa"/>
            <w:tcBorders/>
            <w:vAlign w:val="center"/>
          </w:tcPr>
          <w:p>
            <w:pPr>
              <w:pStyle w:val="TableContents"/>
              <w:bidi w:val="0"/>
              <w:spacing w:before="0" w:after="283"/>
              <w:jc w:val="left"/>
              <w:rPr/>
            </w:pPr>
            <w:r>
              <w:rPr/>
              <w:t xml:space="preserve">0 </w:t>
            </w:r>
          </w:p>
        </w:tc>
        <w:tc>
          <w:tcPr>
            <w:tcW w:w="661" w:type="dxa"/>
            <w:tcBorders/>
            <w:vAlign w:val="center"/>
          </w:tcPr>
          <w:p>
            <w:pPr>
              <w:pStyle w:val="TableContents"/>
              <w:bidi w:val="0"/>
              <w:spacing w:before="0" w:after="283"/>
              <w:jc w:val="left"/>
              <w:rPr/>
            </w:pPr>
            <w:r>
              <w:rPr/>
              <w:t xml:space="preserve">0 </w:t>
            </w:r>
          </w:p>
        </w:tc>
        <w:tc>
          <w:tcPr>
            <w:tcW w:w="436" w:type="dxa"/>
            <w:tcBorders/>
            <w:vAlign w:val="center"/>
          </w:tcPr>
          <w:p>
            <w:pPr>
              <w:pStyle w:val="TableContents"/>
              <w:bidi w:val="0"/>
              <w:spacing w:before="0" w:after="283"/>
              <w:jc w:val="left"/>
              <w:rPr/>
            </w:pPr>
            <w:r>
              <w:rPr/>
              <w:t xml:space="preserve">0 </w:t>
            </w:r>
          </w:p>
        </w:tc>
        <w:tc>
          <w:tcPr>
            <w:tcW w:w="7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Mestarien liigan useimmin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voittanut euroopan cupin eniten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mikä seura on voittanut eniten mestarien liigan mestaruuksia?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Espanjalainen </w:t>
      </w:r>
      <w:r>
        <w:rPr>
          <w:color w:val="A9A9A9"/>
        </w:rPr>
        <w:t xml:space="preserve">Real Madrid </w:t>
      </w:r>
      <w:r>
        <w:rPr/>
        <w:t xml:space="preserve">on voittanut UEFA-kilpailuissa ennätykselliset 21 mestaruutta, neljä enemmän kuin Milan (Italia) ja seitsemän enemmän kuin Barcelona (Espanja). Ainoa joukkue, joka on voittanut kaikki UEFA:n seurakilpailut, on Juventus (Italia). Joukkue sai UEFA-plaketin 12. heinäkuuta 1988 tunnustuksena kolmen kausipokaalin voittamisesta - UEFA-cupin vuonna 1977, Cup-voittajien cupin vuonna 1984 ja Euroopan cupin vuonna 1985. Tämän jälkeen Juventus voitti ensimmäisen Super Cupinsa vuonna 1984, ensimmäisen Intercontinental Cupinsa vuonna 1985 ja Intertoto Cupin vuonna 1999.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voittanut eniten pokaaleja eurooppalaisessa jalkapallossa?</w:t>
      </w:r>
    </w:p>
    <w:p>
      <w:pPr>
        <w:pStyle w:val="TextBody"/>
        <w:bidi w:val="0"/>
        <w:jc w:val="left"/>
        <w:rPr>
          <w:b/>
          <w:u w:val="single"/>
          <w:shd w:val="clear" w:fill="FFFF00"/>
        </w:rPr>
      </w:pPr>
      <w:r>
        <w:rPr>
          <w:b/>
          <w:u w:val="single"/>
          <w:shd w:val="clear" w:fill="FFFF00"/>
        </w:rPr>
        <w:t xml:space="preserve">Asiakirjan numero 7948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Potter and the Forbidden Journey (Harry Potter ja kielletty matka) </w:t>
      </w:r>
      <w:r>
        <w:rPr/>
        <w:t xml:space="preserve">on </w:t>
      </w:r>
      <w:r>
        <w:rPr>
          <w:color w:val="DCDCDC"/>
        </w:rPr>
        <w:t xml:space="preserve">liikkeisiin perustuva pimeä ratsastuskilpailu, joka sijaitsee The Wizarding World of Harry Potter -teema-alueilla Islands of Adventure -saarilla Orlandossa, Floridassa, Universal Studios Hollywoodissa Universal Cityssä, Kaliforniassa, ja Universal Studios Japanissa Osakassa, Japanissa</w:t>
      </w:r>
      <w:r>
        <w:rPr/>
        <w:t xml:space="preserve">. Kyydissä vieraat kulkevat Harry Potter -kirjojen ja -elokuvien kohtausten ja ympäristöjen läpi Tylypahkan linnassa ja sen ympäristössä. Universal Creativen johtaja Mark Woodbury kuvaili kyydin olevan syvällinen katsaus Harry Potterin maailmaan, jossa hyödynnetään ennennäkemätöntä teknologiaa, joka muuttaa ``teemapuistokokemuksen sellaisena kuin sen tunnet''. Kyyditys avattiin ensimmäisen kerran Islands of Adventuressa The Wizarding World of Harry Potter 18. kesäkuuta 2010, Universal Studios Japanissa 15. heinäkuuta 2014 ja Universal Studios Hollywoodissa 7. huhtikuuta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Harry Potter ja kielletty matka 2010?</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Harry Potterin kyyditys Universalissa?</w:t>
      </w:r>
    </w:p>
    <w:p>
      <w:pPr>
        <w:pStyle w:val="TextBody"/>
        <w:bidi w:val="0"/>
        <w:jc w:val="left"/>
        <w:rPr>
          <w:b/>
          <w:u w:val="single"/>
          <w:shd w:val="clear" w:fill="FFFF00"/>
        </w:rPr>
      </w:pPr>
      <w:r>
        <w:rPr>
          <w:b/>
          <w:u w:val="single"/>
          <w:shd w:val="clear" w:fill="FFFF00"/>
        </w:rPr>
        <w:t xml:space="preserve">Asiakirjan numero 7949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Mara Marini on </w:t>
      </w:r>
      <w:r>
        <w:rPr/>
        <w:t xml:space="preserve">kanadalainen näyttelijä, joka tunnetaan parhaiten Brandi Maxxxxin roolista NBC:n komediasarjassa Parks and Recreation. Hän on esiintynyt useissa itsenäisissä elokuvissa ja näytelmissä Los Angelesin teatterikentällä sekä tehnyt muita televisioesiintymisiä.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Brandi Maxia puistoissa ja vapaa-ajalla...</w:t>
      </w:r>
    </w:p>
    <w:p>
      <w:pPr>
        <w:pStyle w:val="TextBody"/>
        <w:bidi w:val="0"/>
        <w:jc w:val="left"/>
        <w:rPr>
          <w:b/>
          <w:u w:val="single"/>
          <w:shd w:val="clear" w:fill="FFFF00"/>
        </w:rPr>
      </w:pPr>
      <w:r>
        <w:rPr>
          <w:b/>
          <w:u w:val="single"/>
          <w:shd w:val="clear" w:fill="FFFF00"/>
        </w:rPr>
        <w:t xml:space="preserve">Asiakirjan numero 7950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Saaret </w:t>
      </w:r>
      <w:r>
        <w:rPr>
          <w:color w:val="A9A9A9"/>
        </w:rPr>
        <w:t xml:space="preserve">400+ </w:t>
      </w:r>
      <w:r>
        <w:rPr/>
        <w:t xml:space="preserve">(mukaan lukien Granadan saaret, Ometepe, Solentinamen saaret ja Zapatera).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saarta on nicaragua-järvessä?</w:t>
      </w:r>
    </w:p>
    <w:p>
      <w:pPr>
        <w:pStyle w:val="TextBody"/>
        <w:bidi w:val="0"/>
        <w:jc w:val="left"/>
        <w:rPr>
          <w:b/>
          <w:u w:val="single"/>
          <w:shd w:val="clear" w:fill="FFFF00"/>
        </w:rPr>
      </w:pPr>
      <w:r>
        <w:rPr>
          <w:b/>
          <w:u w:val="single"/>
          <w:shd w:val="clear" w:fill="FFFF00"/>
        </w:rPr>
        <w:t xml:space="preserve">Asiakirjan numero 7951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Levyn kannessa on Robert Brownjohnin suunnittelema surrealistinen veistos. Kuvassa Let It Bleed -levyä soitetaan antiikkisen levysoittimen äänenkannattimella, ja levynvaihtajan karalla on levypinon sijasta useita esineitä, jotka on pinottu levypinon tilalle lautaselle: filmipurkki, jossa lukee Stones -- Let It Bleed, kellotaulu, pizza, rengas ja kakku, jonka päällä on bändiä esittäviä hahmoja ja jossa on taidokas kuorrutus. Kakkuosuudet valmisti </w:t>
      </w:r>
      <w:r>
        <w:rPr>
          <w:color w:val="A9A9A9"/>
        </w:rPr>
        <w:t xml:space="preserve">tuolloin tuntematon </w:t>
      </w:r>
      <w:r>
        <w:rPr>
          <w:color w:val="DCDCDC"/>
        </w:rPr>
        <w:t xml:space="preserve">keittokirjailija Delia Smith</w:t>
      </w:r>
      <w:r>
        <w:rPr/>
        <w:t xml:space="preserve">. LP-levyn kuoren kääntöpuolella on sama "levynpakkaus" sekaisin. Taideteos on saanut inspiraationsa albumin työnimestä, joka oli Automatic Changer.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leipoi kakun, joka on Let it bleed -kirjan kannessa...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leipoi kakun "Let it bleed" -kirjan kanteen -</w:t>
      </w:r>
    </w:p>
    <w:p>
      <w:pPr>
        <w:pStyle w:val="TextBody"/>
        <w:bidi w:val="0"/>
        <w:jc w:val="left"/>
        <w:rPr>
          <w:b/>
          <w:u w:val="single"/>
          <w:shd w:val="clear" w:fill="FFFF00"/>
        </w:rPr>
      </w:pPr>
      <w:r>
        <w:rPr>
          <w:b/>
          <w:u w:val="single"/>
          <w:shd w:val="clear" w:fill="FFFF00"/>
        </w:rPr>
        <w:t xml:space="preserve">Asiakirjan numero 7952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Pikes Peak Heey-otoyoo' (Arapaho) Näkymä Pikes Peakiin Korkein kohta </w:t>
      </w:r>
    </w:p>
    <w:tbl>
      <w:tblPr>
        <w:tblW w:w="10205" w:type="dxa"/>
        <w:jc w:val="left"/>
        <w:tblInd w:w="0" w:type="dxa"/>
        <w:tblLayout w:type="fixed"/>
        <w:tblCellMar>
          <w:top w:w="28" w:type="dxa"/>
          <w:left w:w="28" w:type="dxa"/>
          <w:bottom w:w="28" w:type="dxa"/>
          <w:right w:w="28" w:type="dxa"/>
        </w:tblCellMar>
      </w:tblPr>
      <w:tblGrid>
        <w:gridCol w:w="1464"/>
        <w:gridCol w:w="8741"/>
      </w:tblGrid>
      <w:tr>
        <w:trPr/>
        <w:tc>
          <w:tcPr>
            <w:tcW w:w="1464" w:type="dxa"/>
            <w:tcBorders/>
            <w:vAlign w:val="center"/>
          </w:tcPr>
          <w:p>
            <w:pPr>
              <w:pStyle w:val="TableHeading"/>
              <w:suppressLineNumbers/>
              <w:bidi w:val="0"/>
              <w:spacing w:before="0" w:after="283"/>
              <w:jc w:val="center"/>
              <w:rPr/>
            </w:pPr>
            <w:r>
              <w:rPr/>
              <w:t xml:space="preserve">Korkeusasema </w:t>
            </w:r>
          </w:p>
        </w:tc>
        <w:tc>
          <w:tcPr>
            <w:tcW w:w="8741" w:type="dxa"/>
            <w:tcBorders/>
            <w:vAlign w:val="center"/>
          </w:tcPr>
          <w:p>
            <w:pPr>
              <w:pStyle w:val="TableContents"/>
              <w:bidi w:val="0"/>
              <w:spacing w:before="0" w:after="283"/>
              <w:jc w:val="left"/>
              <w:rPr/>
            </w:pPr>
            <w:r>
              <w:rPr>
                <w:color w:val="A9A9A9"/>
              </w:rPr>
              <w:t xml:space="preserve">14,115 jalkaa (4,302 m) </w:t>
            </w:r>
            <w:r>
              <w:rPr/>
              <w:t xml:space="preserve">NAVD88 </w:t>
            </w:r>
          </w:p>
        </w:tc>
      </w:tr>
      <w:tr>
        <w:trPr/>
        <w:tc>
          <w:tcPr>
            <w:tcW w:w="1464" w:type="dxa"/>
            <w:tcBorders/>
            <w:vAlign w:val="center"/>
          </w:tcPr>
          <w:p>
            <w:pPr>
              <w:pStyle w:val="TableHeading"/>
              <w:suppressLineNumbers/>
              <w:bidi w:val="0"/>
              <w:spacing w:before="0" w:after="283"/>
              <w:jc w:val="center"/>
              <w:rPr/>
            </w:pPr>
            <w:r>
              <w:rPr/>
              <w:t xml:space="preserve">Prominence </w:t>
            </w:r>
          </w:p>
        </w:tc>
        <w:tc>
          <w:tcPr>
            <w:tcW w:w="8741" w:type="dxa"/>
            <w:tcBorders/>
            <w:vAlign w:val="center"/>
          </w:tcPr>
          <w:p>
            <w:pPr>
              <w:pStyle w:val="TableContents"/>
              <w:bidi w:val="0"/>
              <w:spacing w:before="0" w:after="283"/>
              <w:jc w:val="left"/>
              <w:rPr/>
            </w:pPr>
            <w:r>
              <w:rPr/>
              <w:t xml:space="preserve">1 690 m (5 530 jalkaa) </w:t>
            </w:r>
          </w:p>
        </w:tc>
      </w:tr>
      <w:tr>
        <w:trPr/>
        <w:tc>
          <w:tcPr>
            <w:tcW w:w="1464" w:type="dxa"/>
            <w:tcBorders/>
            <w:vAlign w:val="center"/>
          </w:tcPr>
          <w:p>
            <w:pPr>
              <w:pStyle w:val="TableHeading"/>
              <w:suppressLineNumbers/>
              <w:bidi w:val="0"/>
              <w:spacing w:before="0" w:after="283"/>
              <w:jc w:val="center"/>
              <w:rPr/>
            </w:pPr>
            <w:r>
              <w:rPr/>
              <w:t xml:space="preserve">Eristys </w:t>
            </w:r>
          </w:p>
        </w:tc>
        <w:tc>
          <w:tcPr>
            <w:tcW w:w="8741" w:type="dxa"/>
            <w:tcBorders/>
            <w:vAlign w:val="center"/>
          </w:tcPr>
          <w:p>
            <w:pPr>
              <w:pStyle w:val="TableContents"/>
              <w:bidi w:val="0"/>
              <w:spacing w:before="0" w:after="283"/>
              <w:jc w:val="left"/>
              <w:rPr/>
            </w:pPr>
            <w:r>
              <w:rPr/>
              <w:t xml:space="preserve">60.6 mi (97.6 km) </w:t>
            </w:r>
          </w:p>
        </w:tc>
      </w:tr>
      <w:tr>
        <w:trPr/>
        <w:tc>
          <w:tcPr>
            <w:tcW w:w="1464" w:type="dxa"/>
            <w:tcBorders/>
            <w:vAlign w:val="center"/>
          </w:tcPr>
          <w:p>
            <w:pPr>
              <w:pStyle w:val="TableHeading"/>
              <w:suppressLineNumbers/>
              <w:bidi w:val="0"/>
              <w:spacing w:before="0" w:after="283"/>
              <w:jc w:val="center"/>
              <w:rPr/>
            </w:pPr>
            <w:r>
              <w:rPr/>
              <w:t xml:space="preserve">Luettelo </w:t>
            </w:r>
          </w:p>
        </w:tc>
        <w:tc>
          <w:tcPr>
            <w:tcW w:w="8741" w:type="dxa"/>
            <w:tcBorders/>
            <w:vAlign w:val="center"/>
          </w:tcPr>
          <w:p>
            <w:pPr>
              <w:pStyle w:val="TableContents"/>
              <w:numPr>
                <w:ilvl w:val="0"/>
                <w:numId w:val="165"/>
              </w:numPr>
              <w:tabs>
                <w:tab w:val="clear" w:pos="1134"/>
                <w:tab w:val="left" w:leader="none" w:pos="707"/>
              </w:tabs>
              <w:bidi w:val="0"/>
              <w:spacing w:before="0" w:after="0"/>
              <w:ind w:start="707" w:hanging="283"/>
              <w:jc w:val="left"/>
              <w:rPr/>
            </w:pPr>
            <w:r>
              <w:rPr/>
              <w:t xml:space="preserve">Pohjois-Amerikan korkeimmat huiput 53. </w:t>
            </w:r>
          </w:p>
          <w:p>
            <w:pPr>
              <w:pStyle w:val="TableContents"/>
              <w:numPr>
                <w:ilvl w:val="0"/>
                <w:numId w:val="165"/>
              </w:numPr>
              <w:tabs>
                <w:tab w:val="clear" w:pos="1134"/>
                <w:tab w:val="left" w:leader="none" w:pos="707"/>
              </w:tabs>
              <w:bidi w:val="0"/>
              <w:spacing w:before="0" w:after="0"/>
              <w:ind w:start="707" w:hanging="283"/>
              <w:jc w:val="left"/>
              <w:rPr/>
            </w:pPr>
            <w:r>
              <w:rPr/>
              <w:t xml:space="preserve">Yhdysvaltain korkeimmat suuret huiput 39. </w:t>
            </w:r>
          </w:p>
          <w:p>
            <w:pPr>
              <w:pStyle w:val="TableContents"/>
              <w:numPr>
                <w:ilvl w:val="0"/>
                <w:numId w:val="165"/>
              </w:numPr>
              <w:tabs>
                <w:tab w:val="clear" w:pos="1134"/>
                <w:tab w:val="left" w:leader="none" w:pos="707"/>
              </w:tabs>
              <w:bidi w:val="0"/>
              <w:spacing w:before="0" w:after="0"/>
              <w:ind w:start="707" w:hanging="283"/>
              <w:jc w:val="left"/>
              <w:rPr/>
            </w:pPr>
            <w:r>
              <w:rPr/>
              <w:t xml:space="preserve">Yhdysvaltain merkittävimmät huiput 89. </w:t>
            </w:r>
          </w:p>
          <w:p>
            <w:pPr>
              <w:pStyle w:val="TableContents"/>
              <w:numPr>
                <w:ilvl w:val="0"/>
                <w:numId w:val="165"/>
              </w:numPr>
              <w:tabs>
                <w:tab w:val="clear" w:pos="1134"/>
                <w:tab w:val="left" w:leader="none" w:pos="707"/>
              </w:tabs>
              <w:bidi w:val="0"/>
              <w:spacing w:before="0" w:after="0"/>
              <w:ind w:start="707" w:hanging="283"/>
              <w:jc w:val="left"/>
              <w:rPr/>
            </w:pPr>
            <w:r>
              <w:rPr/>
              <w:t xml:space="preserve">Yhdysvaltojen eristyneimmät huiput 115. </w:t>
            </w:r>
          </w:p>
          <w:p>
            <w:pPr>
              <w:pStyle w:val="TableContents"/>
              <w:numPr>
                <w:ilvl w:val="0"/>
                <w:numId w:val="165"/>
              </w:numPr>
              <w:tabs>
                <w:tab w:val="clear" w:pos="1134"/>
                <w:tab w:val="left" w:leader="none" w:pos="707"/>
              </w:tabs>
              <w:bidi w:val="0"/>
              <w:spacing w:before="0" w:after="0"/>
              <w:ind w:start="707" w:hanging="283"/>
              <w:jc w:val="left"/>
              <w:rPr/>
            </w:pPr>
            <w:r>
              <w:rPr/>
              <w:t xml:space="preserve">Colorado korkeimmat suuret huiput 20. </w:t>
            </w:r>
          </w:p>
          <w:p>
            <w:pPr>
              <w:pStyle w:val="TableContents"/>
              <w:numPr>
                <w:ilvl w:val="0"/>
                <w:numId w:val="165"/>
              </w:numPr>
              <w:tabs>
                <w:tab w:val="clear" w:pos="1134"/>
                <w:tab w:val="left" w:leader="none" w:pos="707"/>
              </w:tabs>
              <w:bidi w:val="0"/>
              <w:spacing w:before="0" w:after="0"/>
              <w:ind w:start="707" w:hanging="283"/>
              <w:jc w:val="left"/>
              <w:rPr/>
            </w:pPr>
            <w:r>
              <w:rPr/>
              <w:t xml:space="preserve">Colorado fourteeners 30. </w:t>
            </w:r>
          </w:p>
          <w:p>
            <w:pPr>
              <w:pStyle w:val="TableContents"/>
              <w:numPr>
                <w:ilvl w:val="0"/>
                <w:numId w:val="165"/>
              </w:numPr>
              <w:tabs>
                <w:tab w:val="clear" w:pos="1134"/>
                <w:tab w:val="left" w:leader="none" w:pos="707"/>
              </w:tabs>
              <w:bidi w:val="0"/>
              <w:spacing w:before="0" w:after="283"/>
              <w:ind w:start="707" w:hanging="283"/>
              <w:jc w:val="left"/>
              <w:rPr/>
            </w:pPr>
            <w:r>
              <w:rPr/>
              <w:t xml:space="preserve">Coloradon piirikunnan huippupisteet 17. </w:t>
            </w:r>
          </w:p>
        </w:tc>
      </w:tr>
      <w:tr>
        <w:trPr/>
        <w:tc>
          <w:tcPr>
            <w:tcW w:w="1464" w:type="dxa"/>
            <w:tcBorders/>
            <w:vAlign w:val="center"/>
          </w:tcPr>
          <w:p>
            <w:pPr>
              <w:pStyle w:val="TableHeading"/>
              <w:suppressLineNumbers/>
              <w:bidi w:val="0"/>
              <w:spacing w:before="0" w:after="283"/>
              <w:jc w:val="center"/>
              <w:rPr/>
            </w:pPr>
            <w:r>
              <w:rPr/>
              <w:t xml:space="preserve">Koordinaatit </w:t>
            </w:r>
          </w:p>
        </w:tc>
        <w:tc>
          <w:tcPr>
            <w:tcW w:w="8741" w:type="dxa"/>
            <w:tcBorders/>
            <w:vAlign w:val="center"/>
          </w:tcPr>
          <w:p>
            <w:pPr>
              <w:pStyle w:val="TableContents"/>
              <w:bidi w:val="0"/>
              <w:spacing w:before="0" w:after="283"/>
              <w:jc w:val="left"/>
              <w:rPr/>
            </w:pPr>
            <w:r>
              <w:rPr/>
              <w:t xml:space="preserve">38 ° 50 ′ 26''' N 105 ° 02 ′ 39''' W </w:t>
            </w:r>
            <w:r>
              <w:rPr/>
              <w:t xml:space="preserve">/ </w:t>
            </w:r>
            <w:r>
              <w:rPr/>
              <w:t xml:space="preserve">38.8405322 ° N 105.0442048 ° W </w:t>
            </w:r>
            <w:r>
              <w:rPr/>
              <w:t xml:space="preserve">/ 38.8405322;-105.0442048 Koordinaatit: 38 ° 50 ′ 26'' N 105 ° 02 ′ 39'' W </w:t>
            </w:r>
            <w:r>
              <w:rPr/>
              <w:t xml:space="preserve">/ </w:t>
            </w:r>
            <w:r>
              <w:rPr/>
              <w:t xml:space="preserve">38.8405322 ° N 105.0442048 ° W </w:t>
            </w:r>
            <w:r>
              <w:rPr/>
              <w:t xml:space="preserve">/ 38.8405322;-105.0442048 Maantiede Pikes Peak Colorado </w:t>
            </w:r>
          </w:p>
        </w:tc>
      </w:tr>
      <w:tr>
        <w:trPr/>
        <w:tc>
          <w:tcPr>
            <w:tcW w:w="1464" w:type="dxa"/>
            <w:tcBorders/>
            <w:vAlign w:val="center"/>
          </w:tcPr>
          <w:p>
            <w:pPr>
              <w:pStyle w:val="TableHeading"/>
              <w:suppressLineNumbers/>
              <w:bidi w:val="0"/>
              <w:spacing w:before="0" w:after="283"/>
              <w:jc w:val="center"/>
              <w:rPr/>
            </w:pPr>
            <w:r>
              <w:rPr/>
              <w:t xml:space="preserve">Sijainti </w:t>
            </w:r>
          </w:p>
        </w:tc>
        <w:tc>
          <w:tcPr>
            <w:tcW w:w="8741" w:type="dxa"/>
            <w:tcBorders/>
            <w:vAlign w:val="center"/>
          </w:tcPr>
          <w:p>
            <w:pPr>
              <w:pStyle w:val="TableContents"/>
              <w:bidi w:val="0"/>
              <w:spacing w:before="0" w:after="283"/>
              <w:jc w:val="left"/>
              <w:rPr/>
            </w:pPr>
            <w:r>
              <w:rPr/>
              <w:t xml:space="preserve">El Pason piirikunnan korkein kohta, Colorado, Yhdysvallat </w:t>
            </w:r>
          </w:p>
        </w:tc>
      </w:tr>
      <w:tr>
        <w:trPr/>
        <w:tc>
          <w:tcPr>
            <w:tcW w:w="1464" w:type="dxa"/>
            <w:tcBorders/>
            <w:vAlign w:val="center"/>
          </w:tcPr>
          <w:p>
            <w:pPr>
              <w:pStyle w:val="TableHeading"/>
              <w:suppressLineNumbers/>
              <w:bidi w:val="0"/>
              <w:spacing w:before="0" w:after="283"/>
              <w:jc w:val="center"/>
              <w:rPr/>
            </w:pPr>
            <w:r>
              <w:rPr/>
              <w:t xml:space="preserve">Vanhempien alue </w:t>
            </w:r>
          </w:p>
        </w:tc>
        <w:tc>
          <w:tcPr>
            <w:tcW w:w="8741" w:type="dxa"/>
            <w:tcBorders/>
            <w:vAlign w:val="center"/>
          </w:tcPr>
          <w:p>
            <w:pPr>
              <w:pStyle w:val="TableContents"/>
              <w:bidi w:val="0"/>
              <w:spacing w:before="0" w:after="283"/>
              <w:jc w:val="left"/>
              <w:rPr/>
            </w:pPr>
            <w:r>
              <w:rPr/>
              <w:t xml:space="preserve">Front Range, Pikes Peakin massiivin korkein huippu </w:t>
            </w:r>
          </w:p>
        </w:tc>
      </w:tr>
      <w:tr>
        <w:trPr/>
        <w:tc>
          <w:tcPr>
            <w:tcW w:w="1464" w:type="dxa"/>
            <w:tcBorders/>
            <w:vAlign w:val="center"/>
          </w:tcPr>
          <w:p>
            <w:pPr>
              <w:pStyle w:val="TableHeading"/>
              <w:suppressLineNumbers/>
              <w:bidi w:val="0"/>
              <w:spacing w:before="0" w:after="283"/>
              <w:jc w:val="center"/>
              <w:rPr/>
            </w:pPr>
            <w:r>
              <w:rPr/>
              <w:t xml:space="preserve">Topo-kartta </w:t>
            </w:r>
          </w:p>
        </w:tc>
        <w:tc>
          <w:tcPr>
            <w:tcW w:w="8741" w:type="dxa"/>
            <w:tcBorders/>
            <w:vAlign w:val="center"/>
          </w:tcPr>
          <w:p>
            <w:pPr>
              <w:pStyle w:val="TableContents"/>
              <w:bidi w:val="0"/>
              <w:spacing w:before="0" w:after="283"/>
              <w:jc w:val="left"/>
              <w:rPr/>
            </w:pPr>
            <w:r>
              <w:rPr/>
              <w:t xml:space="preserve">USGS 7.5' topografinen kartta Pikes Peak, Colorado Geologia </w:t>
            </w:r>
          </w:p>
        </w:tc>
      </w:tr>
      <w:tr>
        <w:trPr/>
        <w:tc>
          <w:tcPr>
            <w:tcW w:w="1464" w:type="dxa"/>
            <w:tcBorders/>
            <w:vAlign w:val="center"/>
          </w:tcPr>
          <w:p>
            <w:pPr>
              <w:pStyle w:val="TableHeading"/>
              <w:suppressLineNumbers/>
              <w:bidi w:val="0"/>
              <w:spacing w:before="0" w:after="283"/>
              <w:jc w:val="center"/>
              <w:rPr/>
            </w:pPr>
            <w:r>
              <w:rPr/>
              <w:t xml:space="preserve">Kallion ikä </w:t>
            </w:r>
          </w:p>
        </w:tc>
        <w:tc>
          <w:tcPr>
            <w:tcW w:w="8741" w:type="dxa"/>
            <w:tcBorders/>
            <w:vAlign w:val="center"/>
          </w:tcPr>
          <w:p>
            <w:pPr>
              <w:pStyle w:val="TableContents"/>
              <w:bidi w:val="0"/>
              <w:spacing w:before="0" w:after="283"/>
              <w:jc w:val="left"/>
              <w:rPr/>
            </w:pPr>
            <w:r>
              <w:rPr/>
              <w:t xml:space="preserve">~ 1,05 Gyr </w:t>
            </w:r>
          </w:p>
        </w:tc>
      </w:tr>
      <w:tr>
        <w:trPr/>
        <w:tc>
          <w:tcPr>
            <w:tcW w:w="1464" w:type="dxa"/>
            <w:tcBorders/>
            <w:vAlign w:val="center"/>
          </w:tcPr>
          <w:p>
            <w:pPr>
              <w:pStyle w:val="TableHeading"/>
              <w:suppressLineNumbers/>
              <w:bidi w:val="0"/>
              <w:spacing w:before="0" w:after="283"/>
              <w:jc w:val="center"/>
              <w:rPr/>
            </w:pPr>
            <w:r>
              <w:rPr/>
              <w:t xml:space="preserve">Vuoristotyyppi </w:t>
            </w:r>
          </w:p>
        </w:tc>
        <w:tc>
          <w:tcPr>
            <w:tcW w:w="8741" w:type="dxa"/>
            <w:tcBorders/>
            <w:vAlign w:val="center"/>
          </w:tcPr>
          <w:p>
            <w:pPr>
              <w:pStyle w:val="TableContents"/>
              <w:bidi w:val="0"/>
              <w:spacing w:before="0" w:after="283"/>
              <w:jc w:val="left"/>
              <w:rPr/>
            </w:pPr>
            <w:r>
              <w:rPr/>
              <w:t xml:space="preserve">graniitti Kiipeily </w:t>
            </w:r>
          </w:p>
        </w:tc>
      </w:tr>
      <w:tr>
        <w:trPr/>
        <w:tc>
          <w:tcPr>
            <w:tcW w:w="1464" w:type="dxa"/>
            <w:tcBorders/>
            <w:vAlign w:val="center"/>
          </w:tcPr>
          <w:p>
            <w:pPr>
              <w:pStyle w:val="TableHeading"/>
              <w:suppressLineNumbers/>
              <w:bidi w:val="0"/>
              <w:spacing w:before="0" w:after="283"/>
              <w:jc w:val="center"/>
              <w:rPr/>
            </w:pPr>
            <w:r>
              <w:rPr/>
              <w:t xml:space="preserve">Ensimmäinen nousu </w:t>
            </w:r>
          </w:p>
        </w:tc>
        <w:tc>
          <w:tcPr>
            <w:tcW w:w="8741" w:type="dxa"/>
            <w:tcBorders/>
            <w:vAlign w:val="center"/>
          </w:tcPr>
          <w:p>
            <w:pPr>
              <w:pStyle w:val="TableContents"/>
              <w:bidi w:val="0"/>
              <w:spacing w:before="0" w:after="283"/>
              <w:jc w:val="left"/>
              <w:rPr/>
            </w:pPr>
            <w:r>
              <w:rPr/>
              <w:t xml:space="preserve">1820 -- Edwin James ja ryhmä </w:t>
            </w:r>
          </w:p>
        </w:tc>
      </w:tr>
      <w:tr>
        <w:trPr/>
        <w:tc>
          <w:tcPr>
            <w:tcW w:w="1464" w:type="dxa"/>
            <w:tcBorders/>
            <w:vAlign w:val="center"/>
          </w:tcPr>
          <w:p>
            <w:pPr>
              <w:pStyle w:val="TableHeading"/>
              <w:suppressLineNumbers/>
              <w:bidi w:val="0"/>
              <w:spacing w:before="0" w:after="283"/>
              <w:jc w:val="center"/>
              <w:rPr/>
            </w:pPr>
            <w:r>
              <w:rPr/>
              <w:t xml:space="preserve">Helpoin reitti </w:t>
            </w:r>
          </w:p>
        </w:tc>
        <w:tc>
          <w:tcPr>
            <w:tcW w:w="8741" w:type="dxa"/>
            <w:tcBorders/>
            <w:vAlign w:val="center"/>
          </w:tcPr>
          <w:p>
            <w:pPr>
              <w:pStyle w:val="TableContents"/>
              <w:bidi w:val="0"/>
              <w:spacing w:before="0" w:after="283"/>
              <w:jc w:val="left"/>
              <w:rPr/>
            </w:pPr>
            <w:r>
              <w:rPr/>
              <w:t xml:space="preserve">Barr Trail Manitou and Pike's Peak Railway Pikes Peak Highway (Pikes Peak Highway)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Pikes Peakin korkeusasema Coloradossa?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Pikes Peak on Pohjois-Amerikassa sijaitsevan Kalliovuoriston eteläisen etulinjan korkein huippu. Erittäin näkyvä </w:t>
      </w:r>
      <w:r>
        <w:rPr>
          <w:color w:val="A9A9A9"/>
        </w:rPr>
        <w:t xml:space="preserve">14 115 jalan (4 302,31 m) korkuinen </w:t>
      </w:r>
      <w:r>
        <w:rPr/>
        <w:t xml:space="preserve">nelikymppinen huippu sijaitsee Pike National Forestissa, 12,0 mailia (19,3 km) länteen etelään (suunta 263 °) Colorado Springsin keskustasta, Coloradosta. Vuori on nimetty amerikkalaisen tutkimusmatkailija Zebulon Piken kunniaksi, joka ei kyennyt saavuttamaan huippua. Huippu on korkeammalla kuin mikään muu piste Yhdysvalloissa sen pituuspiirin itäpuolella.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Pikes Peakin korkeus Coloradossa?</w:t>
      </w:r>
    </w:p>
    <w:p>
      <w:pPr>
        <w:pStyle w:val="TextBody"/>
        <w:bidi w:val="0"/>
        <w:jc w:val="left"/>
        <w:rPr>
          <w:b/>
          <w:u w:val="single"/>
          <w:shd w:val="clear" w:fill="FFFF00"/>
        </w:rPr>
      </w:pPr>
      <w:r>
        <w:rPr>
          <w:b/>
          <w:u w:val="single"/>
          <w:shd w:val="clear" w:fill="FFFF00"/>
        </w:rPr>
        <w:t xml:space="preserve">Asiakirjan numero 7953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Yellowstonen kansallispuisto on kansallispuisto</w:t>
      </w:r>
      <w:r>
        <w:rPr/>
        <w:t xml:space="preserve">,</w:t>
      </w:r>
      <w:r>
        <w:rPr/>
        <w:t xml:space="preserve"> joka sijaitsee </w:t>
      </w:r>
      <w:r>
        <w:rPr>
          <w:color w:val="A9A9A9"/>
        </w:rPr>
        <w:t xml:space="preserve">Wyomingin, Montanan ja Idahon </w:t>
      </w:r>
      <w:r>
        <w:rPr/>
        <w:t xml:space="preserve">osavaltioissa Yhdysvalloissa. </w:t>
      </w:r>
      <w:r>
        <w:rPr/>
        <w:t xml:space="preserve">Yhdysvaltain kongressi perusti sen, ja presidentti </w:t>
      </w:r>
      <w:r>
        <w:rPr>
          <w:color w:val="DCDCDC"/>
        </w:rPr>
        <w:t xml:space="preserve">Ulysses S. Grant </w:t>
      </w:r>
      <w:r>
        <w:rPr/>
        <w:t xml:space="preserve">allekirjoitti sen laiksi </w:t>
      </w:r>
      <w:r>
        <w:rPr/>
        <w:t xml:space="preserve">1. maaliskuuta 1872. Yellowstone oli Yhdysvaltain ensimmäinen kansallispuisto, ja sitä pidetään yleisesti myös maailman ensimmäisenä kansallispuistona. Puisto tunnetaan villieläimistöstään ja monista geotermisistä ominaisuuksista, erityisesti Old Faithful -geysiristä, joka on yksi puiston suosituimmista ominaisuuksista. Puistossa on monenlaisia ekosysteemejä, mutta subalpiininen metsä on runsain. Se on osa South Central Rockies forests -ekoregioonaa.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presidentti, kun Yellowstonesta tuli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ok google missä osavaltiossa on Yellowstonen kansallispuisto on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Yellowstonen kansallispuisto on kansallispuisto, joka sijaitsee Wyomingin, Montanan ja Idahon osavaltioissa Yhdysvalloissa. Yhdysvaltain kongressi perusti sen, ja presidentti Ulysses S. Grant allekirjoitti sen laiksi </w:t>
      </w:r>
      <w:r>
        <w:rPr>
          <w:color w:val="A9A9A9"/>
        </w:rPr>
        <w:t xml:space="preserve">1. maaliskuuta 1872</w:t>
      </w:r>
      <w:r>
        <w:rPr/>
        <w:t xml:space="preserve">. Yellowstone oli Yhdysvaltain ensimmäinen kansallispuisto, ja sitä pidetään yleisesti myös maailman ensimmäisenä kansallispuistona. Puisto tunnetaan villieläimistöstään ja monista geotermisistä ominaisuuksista, erityisesti Old Faithful -geysiristä, joka on yksi puiston suosituimmista ominaisuuksista. Puistossa on monenlaisia ekosysteemejä, mutta subalpiininen metsä on runsain. Se on osa South Central Rockies forests -ekoregioonaa.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 perustettiin kansallispuistoksi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Yellowstonen kansallispuistosta tuli kansallispuisto?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Yellowstonen kansallispuisto on yhdysvaltalainen kansallispuisto</w:t>
      </w:r>
      <w:r>
        <w:rPr/>
        <w:t xml:space="preserve">, joka </w:t>
      </w:r>
      <w:r>
        <w:rPr>
          <w:color w:val="A9A9A9"/>
        </w:rPr>
        <w:t xml:space="preserve">sijaitsee </w:t>
      </w:r>
      <w:r>
        <w:rPr>
          <w:color w:val="DCDCDC"/>
        </w:rPr>
        <w:t xml:space="preserve">Wyomingissa</w:t>
      </w:r>
      <w:r>
        <w:rPr>
          <w:color w:val="A9A9A9"/>
        </w:rPr>
        <w:t xml:space="preserve">, Montanassa ja Idahossa. Yhdysvaltain </w:t>
      </w:r>
      <w:r>
        <w:rPr/>
        <w:t xml:space="preserve">kongressi perusti sen, ja presidentti Ulysses S. Grant allekirjoitti sen laiksi </w:t>
      </w:r>
      <w:r>
        <w:rPr>
          <w:color w:val="2F4F4F"/>
        </w:rPr>
        <w:t xml:space="preserve">1. maaliskuuta 1872</w:t>
      </w:r>
      <w:r>
        <w:rPr/>
        <w:t xml:space="preserve">. Yellowstone oli Yhdysvaltain ensimmäinen kansallispuisto, ja sitä pidetään yleisesti myös maailman ensimmäisenä kansallispuistona. Puisto tunnetaan villieläimistöstään ja monista geotermisistä ominaisuuksista, erityisesti Old Faithful -geysiristä, joka on yksi puiston suosituimmista ominaisuuksista. Puistossa on monenlaisia ekosysteemejä, mutta subalpiininen metsä on runsain. Se on osa South Central Rockies forests -ekoregioonaa.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Yellowstonesta tuli ensimmäinen kansallispuisto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yellowstonen kansallispuistoon kuuluu osia idahosta montanasta ja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Onko Yellowstonen kansallispuisto Montanassa vai Wyomingissa?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Yellowstonen kansallispuiston pinta-ala on 8 983 kilometriä (3 468,4 neliömailia), ja siihen kuuluu järviä, kanjoneita, jokia ja vuoristoja. Yellowstone-järvi on yksi Pohjois-Amerikan suurimmista korkealla sijaitsevista järvistä, ja se sijaitsee </w:t>
      </w:r>
      <w:r>
        <w:rPr>
          <w:color w:val="A9A9A9"/>
        </w:rPr>
        <w:t xml:space="preserve">Yellowstone-kalderan, mantereen suurimman supertulivuoren, </w:t>
      </w:r>
      <w:r>
        <w:rPr/>
        <w:t xml:space="preserve">päällä</w:t>
      </w:r>
      <w:r>
        <w:rPr/>
        <w:t xml:space="preserve">. Kalderaa pidetään aktiivisena tulivuorena. Se on purkautunut valtavalla voimalla useita kertoja viimeisten kahden miljoonan vuoden aikana. Puolet maailman geotermisistä piirteistä sijaitsee Yellowstonessa, jota tämä jatkuva tulivuoritoiminta ruokkii. Tulivuorenpurkausten laavavirrat ja kivet peittävät suurimman osan Yellowstonen maa-alueesta. Puisto on keskipiste Greater Yellowstonen ekosysteemissä, joka on suurin jäljellä oleva lähes koskematon ekosysteemi maapallon pohjoisella lauhkealla vyöhykkeellä. Vuonna 1978 Yellowstone nimettiin Unescon maailmanperintökohteeksi.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muodosti Yellowstonen kansallispuiston keskiosan noin kaksi miljoonaa vuotta sitten?</w:t>
      </w:r>
    </w:p>
    <w:p>
      <w:pPr>
        <w:pStyle w:val="TextBody"/>
        <w:bidi w:val="0"/>
        <w:jc w:val="left"/>
        <w:rPr>
          <w:b/>
          <w:u w:val="single"/>
          <w:shd w:val="clear" w:fill="FFFF00"/>
        </w:rPr>
      </w:pPr>
      <w:r>
        <w:rPr>
          <w:b/>
          <w:u w:val="single"/>
          <w:shd w:val="clear" w:fill="FFFF00"/>
        </w:rPr>
        <w:t xml:space="preserve">Asiakirjan numero 7954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Mozeliak </w:t>
      </w:r>
      <w:r>
        <w:rPr/>
        <w:t xml:space="preserve">(s. 18. tammikuuta 1969) on Major League Baseballin (MLB) St. Louis Cardinalsin nykyinen baseball-operaatioiden johtaja. Cardinals palkkasi Mozeliakin kauden 2007 jälkeen franchise-historian kahdennelletoista toimitusjohtajaksi palveltuaan ja kouluttauduttuaan Walt Jockettyn avustajana, vaikka hänellä ei ollut ammattimaista baseball-taustaa.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St Louis Cardinalsin toimitusjohtaja?</w:t>
      </w:r>
    </w:p>
    <w:p>
      <w:pPr>
        <w:pStyle w:val="TextBody"/>
        <w:bidi w:val="0"/>
        <w:jc w:val="left"/>
        <w:rPr>
          <w:b/>
          <w:u w:val="single"/>
          <w:shd w:val="clear" w:fill="FFFF00"/>
        </w:rPr>
      </w:pPr>
      <w:r>
        <w:rPr>
          <w:b/>
          <w:u w:val="single"/>
          <w:shd w:val="clear" w:fill="FFFF00"/>
        </w:rPr>
        <w:t xml:space="preserve">Asiakirjan numero 7955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Nicholas ``Nick'' Bakay </w:t>
      </w:r>
      <w:r>
        <w:rPr/>
        <w:t xml:space="preserve">(/ bəˈkeɪ / bə-KAY; s. 8. lokakuuta 1959) on yhdysvaltalainen näyttelijä, ääninäyttelijä, kirjailija, koomikko ja urheilutoimittaja. Hänet tunnetaan Salem Saberhagenin äänenä ABC:n / The WB:n sarjoissa Sabrina the Teenage Witch ja Sabrina: The Animated Series sekä Norbert Beaverin äänenä sarjassa The Angry Beavers. Hän esitti Karlia Foxin sarjassa Til Death sekä toimi sarjan tuottajana, kunnes Fox perui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Salemin ääni Sabrina the teenage witch -elokuvassa?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Salem-kissan ääni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Salemin ääntä Sabrina teininoitajassa.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Nicholas Bakay </w:t>
      </w:r>
      <w:r>
        <w:rPr/>
        <w:t xml:space="preserve">(/ bəˈkeɪ / bə-KAY; s. 8. lokakuuta 1959) on yhdysvaltalainen näyttelijä, ääninäyttelijä, kirjailija, koomikko ja urheilutoimittaja. Hänet tunnetaan Salem Saberhagenin äänenä ABC:n / The WB:n sarjoissa Sabrina the Teenage Witch ja Sabrina: The Animated Series sekä Norbert Beaverin äänenä sarjassa The Angry Beavers. Hän esitti Karlia Foxin sarjassa Til Death sekä toimi sarjan tuottajana, kunnes Fox perui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antoi äänensä Salem-kissalle Sabrina teininoitassa.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esitti Salem-kissan ääntä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teki Salemin äänen Sabrinassa...</w:t>
      </w:r>
    </w:p>
    <w:p>
      <w:pPr>
        <w:pStyle w:val="TextBody"/>
        <w:bidi w:val="0"/>
        <w:jc w:val="left"/>
        <w:rPr>
          <w:b/>
          <w:u w:val="single"/>
          <w:shd w:val="clear" w:fill="FFFF00"/>
        </w:rPr>
      </w:pPr>
      <w:r>
        <w:rPr>
          <w:b/>
          <w:u w:val="single"/>
          <w:shd w:val="clear" w:fill="FFFF00"/>
        </w:rPr>
        <w:t xml:space="preserve">Asiakirjan numero 7956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 Cobb pitää ennätys korkein uran lyöntikeskiarvo kanssa. 366, 9 pistettä korkeampi kuin Rogers Hornsby, jolla on historian toiseksi korkein keskiarvo. 358. Yli 2 500 lyöntiä tehneen pelaajan uran alhaisimman lyöntikeskiarvon ennätys kuuluu </w:t>
      </w:r>
      <w:r>
        <w:rPr>
          <w:color w:val="A9A9A9"/>
        </w:rPr>
        <w:t xml:space="preserve">Bill Bergenille</w:t>
      </w:r>
      <w:r>
        <w:rPr/>
        <w:t xml:space="preserve">, joka pelasi vuosina 1901-1911 ja jonka keskiarvo oli 170 lyöntiä 3 028 uran lyönnissä. Modernin ajan ennätys kauden korkeimmassa lyöntikeskiarvossa on Napoleon Lajoella, joka löi. 426 vuonna 1901, ensimmäisenä American Leaguen pelivuonna. Nykyaikaisen kauden alhaisimman lyöntikeskiarvon ennätys lyöntipelin mestaruuteen kelvollisella pelaajalla on Rob Deerillä, joka löi. 179 vuonna 1991. Adam Dunn Chicago White Soxista löi kuusi lyöntivuoroa ennen kuin hän pääsi lyöntivuorokauteen, mutta hän ei päässyt lyöntivuorokauteen. 159 kaudella 2011, mikä on 20 pistettä (ja 11,2 %) vähemmän kuin ennätys. Tulokkaan korkein lyöntikeskiarvo oli. 408 vuonna 1911 Shoeless Joe Jacksonilla.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alhaisin lyöntikeskiarvo baseballin suurimmassa liigassa.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Ty Cobb </w:t>
      </w:r>
      <w:r>
        <w:rPr/>
        <w:t xml:space="preserve">. 366 Philadelphia (AL), Detroit (AL) 1905-1928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oli baseballin historian paras lyöntikeskiarvo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Lyöntikeskiarvoja koskeviin urarekistereihin sovelletaan yleensä 20 pelatun tai pelatun sisävuoron vähimmäismäärää, jotta voidaan sulkea pois lyöntimiehet, jotka eivät ole pelanneet tarpeeksi pelejä, jotta heidän taitojaan voitaisiin arvioida luotettavasti. Tämän vaatimuksen mukaan korkein testilyöjien keskiarvo on </w:t>
      </w:r>
      <w:r>
        <w:rPr>
          <w:color w:val="A9A9A9"/>
        </w:rPr>
        <w:t xml:space="preserve">australialaisella Sir Donald Bradmanilla, </w:t>
      </w:r>
      <w:r>
        <w:rPr/>
        <w:t xml:space="preserve">jonka keskiarvo on 99,94. Kun otetaan huomioon, että yli 50 lyöntikeskiarvon saavuttaminen on poikkeuksellista ja että vain viidellä muulla pelaajalla on yli 60 lyöntikeskiarvo, tämä on erinomainen luku. Se, että Bradmanin keskiarvo on niin paljon korkeampi kuin kenenkään muun kriketinpelaajan, on saanut useat tilastotieteilijät väittämään, että Bradman oli ainakin tilastollisesti kaikkien urheilulajien paras urheilija.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lyöjällä on korkein keskiarvo testiottelussa?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Lyöntikeskiarvoja koskevissa urarekistereissä edellytetään yleensä vähintään 20 pelattua tai pelattua sisävuoroa, jotta voidaan sulkea pois lyöntimiehet, jotka eivät ole pelanneet tarpeeksi pelejä, jotta heidän taitojaan voitaisiin arvioida luotettavasti. Tämän vaatimuksen mukaan korkein testilyöjien keskiarvo on australialaisella </w:t>
      </w:r>
      <w:r>
        <w:rPr>
          <w:color w:val="A9A9A9"/>
        </w:rPr>
        <w:t xml:space="preserve">Sir Donald Bradmanilla, </w:t>
      </w:r>
      <w:r>
        <w:rPr/>
        <w:t xml:space="preserve">jonka keskiarvo on 99,94. Kun otetaan huomioon, että yli 50 lyöntikeskiarvon saavuttaminen on poikkeuksellista ja että vain neljällä muulla pelaajalla on yli 60 lyöntikeskiarvo, tämä on erinomainen luku. Se, että Bradmanin keskiarvo on niin paljon korkeampi kuin kenenkään muun kriketinpelaajan, on saanut useat tilastotieteilijät väittämään, että Bradman oli ainakin tilastollisesti kaikkien urheilulajien paras urheilija. Lokakuun 21. päivänä 2016 australialainen Adam Voges on saavuttanut keskiarvon 72,75 27 pelatusta, mutta vain 20 pelatusta sisävuorosta.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korkein keskiarvo test kriketissä</w:t>
      </w:r>
    </w:p>
    <w:p>
      <w:pPr>
        <w:pStyle w:val="TextBody"/>
        <w:bidi w:val="0"/>
        <w:jc w:val="left"/>
        <w:rPr>
          <w:b/>
          <w:shd w:val="clear" w:fill="FFFF00"/>
        </w:rPr>
      </w:pPr>
      <w:r>
        <w:rPr>
          <w:b/>
          <w:shd w:val="clear" w:fill="FFFF00"/>
        </w:rPr>
        <w:t xml:space="preserve">Teksti numero 4</w:t>
      </w:r>
    </w:p>
    <w:tbl>
      <w:tblPr>
        <w:tblW w:w="8814" w:type="dxa"/>
        <w:jc w:val="left"/>
        <w:tblInd w:w="0" w:type="dxa"/>
        <w:tblLayout w:type="fixed"/>
        <w:tblCellMar>
          <w:top w:w="28" w:type="dxa"/>
          <w:left w:w="28" w:type="dxa"/>
          <w:bottom w:w="28" w:type="dxa"/>
          <w:right w:w="28" w:type="dxa"/>
        </w:tblCellMar>
      </w:tblPr>
      <w:tblGrid>
        <w:gridCol w:w="751"/>
        <w:gridCol w:w="1801"/>
        <w:gridCol w:w="691"/>
        <w:gridCol w:w="931"/>
        <w:gridCol w:w="646"/>
        <w:gridCol w:w="706"/>
        <w:gridCol w:w="931"/>
        <w:gridCol w:w="706"/>
        <w:gridCol w:w="1651"/>
      </w:tblGrid>
      <w:tr>
        <w:trPr/>
        <w:tc>
          <w:tcPr>
            <w:tcW w:w="751" w:type="dxa"/>
            <w:tcBorders/>
            <w:vAlign w:val="center"/>
          </w:tcPr>
          <w:p>
            <w:pPr>
              <w:pStyle w:val="TableHeading"/>
              <w:suppressLineNumbers/>
              <w:bidi w:val="0"/>
              <w:spacing w:before="0" w:after="283"/>
              <w:jc w:val="center"/>
              <w:rPr/>
            </w:pPr>
            <w:r>
              <w:rPr/>
              <w:t xml:space="preserve">Sijoitus </w:t>
            </w:r>
          </w:p>
        </w:tc>
        <w:tc>
          <w:tcPr>
            <w:tcW w:w="1801" w:type="dxa"/>
            <w:tcBorders/>
            <w:vAlign w:val="center"/>
          </w:tcPr>
          <w:p>
            <w:pPr>
              <w:pStyle w:val="TableHeading"/>
              <w:suppressLineNumbers/>
              <w:bidi w:val="0"/>
              <w:spacing w:before="0" w:after="283"/>
              <w:jc w:val="center"/>
              <w:rPr/>
            </w:pPr>
            <w:r>
              <w:rPr/>
              <w:t xml:space="preserve">Batter </w:t>
            </w:r>
          </w:p>
        </w:tc>
        <w:tc>
          <w:tcPr>
            <w:tcW w:w="691" w:type="dxa"/>
            <w:tcBorders/>
            <w:vAlign w:val="center"/>
          </w:tcPr>
          <w:p>
            <w:pPr>
              <w:pStyle w:val="TableHeading"/>
              <w:suppressLineNumbers/>
              <w:bidi w:val="0"/>
              <w:spacing w:before="0" w:after="283"/>
              <w:jc w:val="center"/>
              <w:rPr/>
            </w:pPr>
            <w:r>
              <w:rPr/>
              <w:t xml:space="preserve">Testit </w:t>
            </w:r>
          </w:p>
        </w:tc>
        <w:tc>
          <w:tcPr>
            <w:tcW w:w="931" w:type="dxa"/>
            <w:tcBorders/>
            <w:vAlign w:val="center"/>
          </w:tcPr>
          <w:p>
            <w:pPr>
              <w:pStyle w:val="TableHeading"/>
              <w:suppressLineNumbers/>
              <w:bidi w:val="0"/>
              <w:spacing w:before="0" w:after="283"/>
              <w:jc w:val="center"/>
              <w:rPr/>
            </w:pPr>
            <w:r>
              <w:rPr/>
              <w:t xml:space="preserve">Innings </w:t>
            </w:r>
          </w:p>
        </w:tc>
        <w:tc>
          <w:tcPr>
            <w:tcW w:w="646" w:type="dxa"/>
            <w:tcBorders/>
            <w:vAlign w:val="center"/>
          </w:tcPr>
          <w:p>
            <w:pPr>
              <w:pStyle w:val="TableHeading"/>
              <w:suppressLineNumbers/>
              <w:bidi w:val="0"/>
              <w:spacing w:before="0" w:after="283"/>
              <w:jc w:val="center"/>
              <w:rPr/>
            </w:pPr>
            <w:r>
              <w:rPr/>
              <w:t xml:space="preserve">N.O. </w:t>
            </w:r>
          </w:p>
        </w:tc>
        <w:tc>
          <w:tcPr>
            <w:tcW w:w="706" w:type="dxa"/>
            <w:tcBorders/>
            <w:vAlign w:val="center"/>
          </w:tcPr>
          <w:p>
            <w:pPr>
              <w:pStyle w:val="TableHeading"/>
              <w:suppressLineNumbers/>
              <w:bidi w:val="0"/>
              <w:spacing w:before="0" w:after="283"/>
              <w:jc w:val="center"/>
              <w:rPr/>
            </w:pPr>
            <w:r>
              <w:rPr/>
              <w:t xml:space="preserve">Suoritukset </w:t>
            </w:r>
          </w:p>
        </w:tc>
        <w:tc>
          <w:tcPr>
            <w:tcW w:w="931" w:type="dxa"/>
            <w:tcBorders/>
            <w:vAlign w:val="center"/>
          </w:tcPr>
          <w:p>
            <w:pPr>
              <w:pStyle w:val="TableHeading"/>
              <w:suppressLineNumbers/>
              <w:bidi w:val="0"/>
              <w:spacing w:before="0" w:after="283"/>
              <w:jc w:val="center"/>
              <w:rPr/>
            </w:pPr>
            <w:r>
              <w:rPr/>
              <w:t xml:space="preserve">Korkein </w:t>
            </w:r>
          </w:p>
        </w:tc>
        <w:tc>
          <w:tcPr>
            <w:tcW w:w="706" w:type="dxa"/>
            <w:tcBorders/>
            <w:vAlign w:val="center"/>
          </w:tcPr>
          <w:p>
            <w:pPr>
              <w:pStyle w:val="TableHeading"/>
              <w:suppressLineNumbers/>
              <w:bidi w:val="0"/>
              <w:spacing w:before="0" w:after="283"/>
              <w:jc w:val="center"/>
              <w:rPr/>
            </w:pPr>
            <w:r>
              <w:rPr/>
              <w:t xml:space="preserve">Ave </w:t>
            </w:r>
          </w:p>
        </w:tc>
        <w:tc>
          <w:tcPr>
            <w:tcW w:w="1651" w:type="dxa"/>
            <w:tcBorders/>
            <w:vAlign w:val="center"/>
          </w:tcPr>
          <w:p>
            <w:pPr>
              <w:pStyle w:val="TableHeading"/>
              <w:suppressLineNumbers/>
              <w:bidi w:val="0"/>
              <w:spacing w:before="0" w:after="283"/>
              <w:jc w:val="center"/>
              <w:rPr/>
            </w:pPr>
            <w:r>
              <w:rPr/>
              <w:t xml:space="preserve">Uran päivämäärät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color w:val="A9A9A9"/>
              </w:rPr>
              <w:t xml:space="preserve">Don Bradman </w:t>
            </w:r>
          </w:p>
        </w:tc>
        <w:tc>
          <w:tcPr>
            <w:tcW w:w="691" w:type="dxa"/>
            <w:tcBorders/>
            <w:vAlign w:val="center"/>
          </w:tcPr>
          <w:p>
            <w:pPr>
              <w:pStyle w:val="TableContents"/>
              <w:bidi w:val="0"/>
              <w:spacing w:before="0" w:after="283"/>
              <w:jc w:val="left"/>
              <w:rPr/>
            </w:pPr>
            <w:r>
              <w:rPr/>
              <w:t xml:space="preserve">52 </w:t>
            </w:r>
          </w:p>
        </w:tc>
        <w:tc>
          <w:tcPr>
            <w:tcW w:w="931" w:type="dxa"/>
            <w:tcBorders/>
            <w:vAlign w:val="center"/>
          </w:tcPr>
          <w:p>
            <w:pPr>
              <w:pStyle w:val="TableContents"/>
              <w:bidi w:val="0"/>
              <w:spacing w:before="0" w:after="283"/>
              <w:jc w:val="left"/>
              <w:rPr/>
            </w:pPr>
            <w:r>
              <w:rPr/>
              <w:t xml:space="preserve">80 </w:t>
            </w:r>
          </w:p>
        </w:tc>
        <w:tc>
          <w:tcPr>
            <w:tcW w:w="64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6996 </w:t>
            </w:r>
          </w:p>
        </w:tc>
        <w:tc>
          <w:tcPr>
            <w:tcW w:w="931" w:type="dxa"/>
            <w:tcBorders/>
            <w:vAlign w:val="center"/>
          </w:tcPr>
          <w:p>
            <w:pPr>
              <w:pStyle w:val="TableContents"/>
              <w:bidi w:val="0"/>
              <w:spacing w:before="0" w:after="283"/>
              <w:jc w:val="left"/>
              <w:rPr/>
            </w:pPr>
            <w:r>
              <w:rPr/>
              <w:t xml:space="preserve">334 </w:t>
            </w:r>
          </w:p>
        </w:tc>
        <w:tc>
          <w:tcPr>
            <w:tcW w:w="706" w:type="dxa"/>
            <w:tcBorders/>
            <w:vAlign w:val="center"/>
          </w:tcPr>
          <w:p>
            <w:pPr>
              <w:pStyle w:val="TableContents"/>
              <w:bidi w:val="0"/>
              <w:spacing w:before="0" w:after="283"/>
              <w:jc w:val="left"/>
              <w:rPr/>
            </w:pPr>
            <w:r>
              <w:rPr/>
              <w:t xml:space="preserve">99.94 </w:t>
            </w:r>
          </w:p>
        </w:tc>
        <w:tc>
          <w:tcPr>
            <w:tcW w:w="1651" w:type="dxa"/>
            <w:tcBorders/>
            <w:vAlign w:val="center"/>
          </w:tcPr>
          <w:p>
            <w:pPr>
              <w:pStyle w:val="TableContents"/>
              <w:bidi w:val="0"/>
              <w:spacing w:before="0" w:after="283"/>
              <w:jc w:val="left"/>
              <w:rPr/>
            </w:pPr>
            <w:r>
              <w:rPr/>
              <w:t xml:space="preserve">1928 -- 48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Adam Voges </w:t>
            </w:r>
          </w:p>
        </w:tc>
        <w:tc>
          <w:tcPr>
            <w:tcW w:w="691"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7 </w:t>
            </w:r>
          </w:p>
        </w:tc>
        <w:tc>
          <w:tcPr>
            <w:tcW w:w="706" w:type="dxa"/>
            <w:tcBorders/>
            <w:vAlign w:val="center"/>
          </w:tcPr>
          <w:p>
            <w:pPr>
              <w:pStyle w:val="TableContents"/>
              <w:bidi w:val="0"/>
              <w:spacing w:before="0" w:after="283"/>
              <w:jc w:val="left"/>
              <w:rPr/>
            </w:pPr>
            <w:r>
              <w:rPr/>
              <w:t xml:space="preserve">1485 </w:t>
            </w:r>
          </w:p>
        </w:tc>
        <w:tc>
          <w:tcPr>
            <w:tcW w:w="931" w:type="dxa"/>
            <w:tcBorders/>
            <w:vAlign w:val="center"/>
          </w:tcPr>
          <w:p>
            <w:pPr>
              <w:pStyle w:val="TableContents"/>
              <w:bidi w:val="0"/>
              <w:spacing w:before="0" w:after="283"/>
              <w:jc w:val="left"/>
              <w:rPr/>
            </w:pPr>
            <w:r>
              <w:rPr/>
              <w:t xml:space="preserve">269 * </w:t>
            </w:r>
          </w:p>
        </w:tc>
        <w:tc>
          <w:tcPr>
            <w:tcW w:w="706" w:type="dxa"/>
            <w:tcBorders/>
            <w:vAlign w:val="center"/>
          </w:tcPr>
          <w:p>
            <w:pPr>
              <w:pStyle w:val="TableContents"/>
              <w:bidi w:val="0"/>
              <w:spacing w:before="0" w:after="283"/>
              <w:jc w:val="left"/>
              <w:rPr/>
            </w:pPr>
            <w:r>
              <w:rPr/>
              <w:t xml:space="preserve">61.87 </w:t>
            </w:r>
          </w:p>
        </w:tc>
        <w:tc>
          <w:tcPr>
            <w:tcW w:w="1651" w:type="dxa"/>
            <w:tcBorders/>
            <w:vAlign w:val="center"/>
          </w:tcPr>
          <w:p>
            <w:pPr>
              <w:pStyle w:val="TableContents"/>
              <w:bidi w:val="0"/>
              <w:spacing w:before="0" w:after="283"/>
              <w:jc w:val="left"/>
              <w:rPr/>
            </w:pPr>
            <w:r>
              <w:rPr/>
              <w:t xml:space="preserve">2015 -- 16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Steve Smith </w:t>
            </w:r>
          </w:p>
        </w:tc>
        <w:tc>
          <w:tcPr>
            <w:tcW w:w="691" w:type="dxa"/>
            <w:tcBorders/>
            <w:vAlign w:val="center"/>
          </w:tcPr>
          <w:p>
            <w:pPr>
              <w:pStyle w:val="TableContents"/>
              <w:bidi w:val="0"/>
              <w:spacing w:before="0" w:after="283"/>
              <w:jc w:val="left"/>
              <w:rPr/>
            </w:pPr>
            <w:r>
              <w:rPr/>
              <w:t xml:space="preserve">64 </w:t>
            </w:r>
          </w:p>
        </w:tc>
        <w:tc>
          <w:tcPr>
            <w:tcW w:w="931" w:type="dxa"/>
            <w:tcBorders/>
            <w:vAlign w:val="center"/>
          </w:tcPr>
          <w:p>
            <w:pPr>
              <w:pStyle w:val="TableContents"/>
              <w:bidi w:val="0"/>
              <w:spacing w:before="0" w:after="283"/>
              <w:jc w:val="left"/>
              <w:rPr/>
            </w:pPr>
            <w:r>
              <w:rPr/>
              <w:t xml:space="preserve">117 </w:t>
            </w:r>
          </w:p>
        </w:tc>
        <w:tc>
          <w:tcPr>
            <w:tcW w:w="64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6199 </w:t>
            </w:r>
          </w:p>
        </w:tc>
        <w:tc>
          <w:tcPr>
            <w:tcW w:w="931" w:type="dxa"/>
            <w:tcBorders/>
            <w:vAlign w:val="center"/>
          </w:tcPr>
          <w:p>
            <w:pPr>
              <w:pStyle w:val="TableContents"/>
              <w:bidi w:val="0"/>
              <w:spacing w:before="0" w:after="283"/>
              <w:jc w:val="left"/>
              <w:rPr/>
            </w:pPr>
            <w:r>
              <w:rPr/>
              <w:t xml:space="preserve">239 </w:t>
            </w:r>
          </w:p>
        </w:tc>
        <w:tc>
          <w:tcPr>
            <w:tcW w:w="706" w:type="dxa"/>
            <w:tcBorders/>
            <w:vAlign w:val="center"/>
          </w:tcPr>
          <w:p>
            <w:pPr>
              <w:pStyle w:val="TableContents"/>
              <w:bidi w:val="0"/>
              <w:spacing w:before="0" w:after="283"/>
              <w:jc w:val="left"/>
              <w:rPr/>
            </w:pPr>
            <w:r>
              <w:rPr/>
              <w:t xml:space="preserve">61.37 </w:t>
            </w:r>
          </w:p>
        </w:tc>
        <w:tc>
          <w:tcPr>
            <w:tcW w:w="1651" w:type="dxa"/>
            <w:tcBorders/>
            <w:vAlign w:val="center"/>
          </w:tcPr>
          <w:p>
            <w:pPr>
              <w:pStyle w:val="TableContents"/>
              <w:bidi w:val="0"/>
              <w:spacing w:before="0" w:after="283"/>
              <w:jc w:val="left"/>
              <w:rPr/>
            </w:pPr>
            <w:r>
              <w:rPr/>
              <w:t xml:space="preserve">2010 -- Nykyisin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1801" w:type="dxa"/>
            <w:tcBorders/>
            <w:vAlign w:val="center"/>
          </w:tcPr>
          <w:p>
            <w:pPr>
              <w:pStyle w:val="TableContents"/>
              <w:bidi w:val="0"/>
              <w:spacing w:before="0" w:after="283"/>
              <w:jc w:val="left"/>
              <w:rPr/>
            </w:pPr>
            <w:r>
              <w:rPr/>
              <w:t xml:space="preserve">Graeme Pollock </w:t>
            </w:r>
          </w:p>
        </w:tc>
        <w:tc>
          <w:tcPr>
            <w:tcW w:w="691" w:type="dxa"/>
            <w:tcBorders/>
            <w:vAlign w:val="center"/>
          </w:tcPr>
          <w:p>
            <w:pPr>
              <w:pStyle w:val="TableContents"/>
              <w:bidi w:val="0"/>
              <w:spacing w:before="0" w:after="283"/>
              <w:jc w:val="left"/>
              <w:rPr/>
            </w:pPr>
            <w:r>
              <w:rPr/>
              <w:t xml:space="preserve">23 </w:t>
            </w:r>
          </w:p>
        </w:tc>
        <w:tc>
          <w:tcPr>
            <w:tcW w:w="931" w:type="dxa"/>
            <w:tcBorders/>
            <w:vAlign w:val="center"/>
          </w:tcPr>
          <w:p>
            <w:pPr>
              <w:pStyle w:val="TableContents"/>
              <w:bidi w:val="0"/>
              <w:spacing w:before="0" w:after="283"/>
              <w:jc w:val="left"/>
              <w:rPr/>
            </w:pPr>
            <w:r>
              <w:rPr/>
              <w:t xml:space="preserve">41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2256 </w:t>
            </w:r>
          </w:p>
        </w:tc>
        <w:tc>
          <w:tcPr>
            <w:tcW w:w="931" w:type="dxa"/>
            <w:tcBorders/>
            <w:vAlign w:val="center"/>
          </w:tcPr>
          <w:p>
            <w:pPr>
              <w:pStyle w:val="TableContents"/>
              <w:bidi w:val="0"/>
              <w:spacing w:before="0" w:after="283"/>
              <w:jc w:val="left"/>
              <w:rPr/>
            </w:pPr>
            <w:r>
              <w:rPr/>
              <w:t xml:space="preserve">274 </w:t>
            </w:r>
          </w:p>
        </w:tc>
        <w:tc>
          <w:tcPr>
            <w:tcW w:w="706" w:type="dxa"/>
            <w:tcBorders/>
            <w:vAlign w:val="center"/>
          </w:tcPr>
          <w:p>
            <w:pPr>
              <w:pStyle w:val="TableContents"/>
              <w:bidi w:val="0"/>
              <w:spacing w:before="0" w:after="283"/>
              <w:jc w:val="left"/>
              <w:rPr/>
            </w:pPr>
            <w:r>
              <w:rPr/>
              <w:t xml:space="preserve">60.97 </w:t>
            </w:r>
          </w:p>
        </w:tc>
        <w:tc>
          <w:tcPr>
            <w:tcW w:w="1651" w:type="dxa"/>
            <w:tcBorders/>
            <w:vAlign w:val="center"/>
          </w:tcPr>
          <w:p>
            <w:pPr>
              <w:pStyle w:val="TableContents"/>
              <w:bidi w:val="0"/>
              <w:spacing w:before="0" w:after="283"/>
              <w:jc w:val="left"/>
              <w:rPr/>
            </w:pPr>
            <w:r>
              <w:rPr/>
              <w:t xml:space="preserve">1963 -- 70 </w:t>
            </w:r>
          </w:p>
        </w:tc>
      </w:tr>
      <w:tr>
        <w:trPr/>
        <w:tc>
          <w:tcPr>
            <w:tcW w:w="751" w:type="dxa"/>
            <w:tcBorders/>
            <w:vAlign w:val="center"/>
          </w:tcPr>
          <w:p>
            <w:pPr>
              <w:pStyle w:val="TableContents"/>
              <w:bidi w:val="0"/>
              <w:spacing w:before="0" w:after="283"/>
              <w:jc w:val="left"/>
              <w:rPr/>
            </w:pPr>
            <w:r>
              <w:rPr/>
              <w:t xml:space="preserve">5 </w:t>
            </w:r>
          </w:p>
        </w:tc>
        <w:tc>
          <w:tcPr>
            <w:tcW w:w="1801" w:type="dxa"/>
            <w:tcBorders/>
            <w:vAlign w:val="center"/>
          </w:tcPr>
          <w:p>
            <w:pPr>
              <w:pStyle w:val="TableContents"/>
              <w:bidi w:val="0"/>
              <w:spacing w:before="0" w:after="283"/>
              <w:jc w:val="left"/>
              <w:rPr/>
            </w:pPr>
            <w:r>
              <w:rPr/>
              <w:t xml:space="preserve">George Headley </w:t>
            </w:r>
          </w:p>
        </w:tc>
        <w:tc>
          <w:tcPr>
            <w:tcW w:w="691" w:type="dxa"/>
            <w:tcBorders/>
            <w:vAlign w:val="center"/>
          </w:tcPr>
          <w:p>
            <w:pPr>
              <w:pStyle w:val="TableContents"/>
              <w:bidi w:val="0"/>
              <w:spacing w:before="0" w:after="283"/>
              <w:jc w:val="left"/>
              <w:rPr/>
            </w:pPr>
            <w:r>
              <w:rPr/>
              <w:t xml:space="preserve">22 </w:t>
            </w:r>
          </w:p>
        </w:tc>
        <w:tc>
          <w:tcPr>
            <w:tcW w:w="931" w:type="dxa"/>
            <w:tcBorders/>
            <w:vAlign w:val="center"/>
          </w:tcPr>
          <w:p>
            <w:pPr>
              <w:pStyle w:val="TableContents"/>
              <w:bidi w:val="0"/>
              <w:spacing w:before="0" w:after="283"/>
              <w:jc w:val="left"/>
              <w:rPr/>
            </w:pPr>
            <w:r>
              <w:rPr/>
              <w:t xml:space="preserve">40 </w:t>
            </w:r>
          </w:p>
        </w:tc>
        <w:tc>
          <w:tcPr>
            <w:tcW w:w="646" w:type="dxa"/>
            <w:tcBorders/>
            <w:vAlign w:val="center"/>
          </w:tcPr>
          <w:p>
            <w:pPr>
              <w:pStyle w:val="TableContents"/>
              <w:bidi w:val="0"/>
              <w:spacing w:before="0" w:after="283"/>
              <w:jc w:val="left"/>
              <w:rPr>
                <w:sz w:val="4"/>
                <w:szCs w:val="4"/>
              </w:rPr>
            </w:pPr>
            <w:r>
              <w:rPr>
                <w:sz w:val="4"/>
                <w:szCs w:val="4"/>
              </w:rPr>
            </w:r>
          </w:p>
        </w:tc>
        <w:tc>
          <w:tcPr>
            <w:tcW w:w="706" w:type="dxa"/>
            <w:tcBorders/>
            <w:vAlign w:val="center"/>
          </w:tcPr>
          <w:p>
            <w:pPr>
              <w:pStyle w:val="TableContents"/>
              <w:bidi w:val="0"/>
              <w:spacing w:before="0" w:after="283"/>
              <w:jc w:val="left"/>
              <w:rPr/>
            </w:pPr>
            <w:r>
              <w:rPr/>
              <w:t xml:space="preserve">2190 </w:t>
            </w:r>
          </w:p>
        </w:tc>
        <w:tc>
          <w:tcPr>
            <w:tcW w:w="931" w:type="dxa"/>
            <w:tcBorders/>
            <w:vAlign w:val="center"/>
          </w:tcPr>
          <w:p>
            <w:pPr>
              <w:pStyle w:val="TableContents"/>
              <w:bidi w:val="0"/>
              <w:spacing w:before="0" w:after="283"/>
              <w:jc w:val="left"/>
              <w:rPr/>
            </w:pPr>
            <w:r>
              <w:rPr/>
              <w:t xml:space="preserve">270 * </w:t>
            </w:r>
          </w:p>
        </w:tc>
        <w:tc>
          <w:tcPr>
            <w:tcW w:w="706" w:type="dxa"/>
            <w:tcBorders/>
            <w:vAlign w:val="center"/>
          </w:tcPr>
          <w:p>
            <w:pPr>
              <w:pStyle w:val="TableContents"/>
              <w:bidi w:val="0"/>
              <w:spacing w:before="0" w:after="283"/>
              <w:jc w:val="left"/>
              <w:rPr/>
            </w:pPr>
            <w:r>
              <w:rPr/>
              <w:t xml:space="preserve">60.83 </w:t>
            </w:r>
          </w:p>
        </w:tc>
        <w:tc>
          <w:tcPr>
            <w:tcW w:w="1651" w:type="dxa"/>
            <w:tcBorders/>
            <w:vAlign w:val="center"/>
          </w:tcPr>
          <w:p>
            <w:pPr>
              <w:pStyle w:val="TableContents"/>
              <w:bidi w:val="0"/>
              <w:spacing w:before="0" w:after="283"/>
              <w:jc w:val="left"/>
              <w:rPr/>
            </w:pPr>
            <w:r>
              <w:rPr/>
              <w:t xml:space="preserve">1930 -- 54 </w:t>
            </w:r>
          </w:p>
        </w:tc>
      </w:tr>
      <w:tr>
        <w:trPr/>
        <w:tc>
          <w:tcPr>
            <w:tcW w:w="751" w:type="dxa"/>
            <w:tcBorders/>
            <w:vAlign w:val="center"/>
          </w:tcPr>
          <w:p>
            <w:pPr>
              <w:pStyle w:val="TableContents"/>
              <w:bidi w:val="0"/>
              <w:spacing w:before="0" w:after="283"/>
              <w:jc w:val="left"/>
              <w:rPr/>
            </w:pPr>
            <w:r>
              <w:rPr/>
              <w:t xml:space="preserve">6 </w:t>
            </w:r>
          </w:p>
        </w:tc>
        <w:tc>
          <w:tcPr>
            <w:tcW w:w="1801" w:type="dxa"/>
            <w:tcBorders/>
            <w:vAlign w:val="center"/>
          </w:tcPr>
          <w:p>
            <w:pPr>
              <w:pStyle w:val="TableContents"/>
              <w:bidi w:val="0"/>
              <w:spacing w:before="0" w:after="283"/>
              <w:jc w:val="left"/>
              <w:rPr/>
            </w:pPr>
            <w:r>
              <w:rPr/>
              <w:t xml:space="preserve">Herbert Sutcliffe </w:t>
            </w:r>
          </w:p>
        </w:tc>
        <w:tc>
          <w:tcPr>
            <w:tcW w:w="691" w:type="dxa"/>
            <w:tcBorders/>
            <w:vAlign w:val="center"/>
          </w:tcPr>
          <w:p>
            <w:pPr>
              <w:pStyle w:val="TableContents"/>
              <w:bidi w:val="0"/>
              <w:spacing w:before="0" w:after="283"/>
              <w:jc w:val="left"/>
              <w:rPr/>
            </w:pPr>
            <w:r>
              <w:rPr/>
              <w:t xml:space="preserve">54 </w:t>
            </w:r>
          </w:p>
        </w:tc>
        <w:tc>
          <w:tcPr>
            <w:tcW w:w="931" w:type="dxa"/>
            <w:tcBorders/>
            <w:vAlign w:val="center"/>
          </w:tcPr>
          <w:p>
            <w:pPr>
              <w:pStyle w:val="TableContents"/>
              <w:bidi w:val="0"/>
              <w:spacing w:before="0" w:after="283"/>
              <w:jc w:val="left"/>
              <w:rPr/>
            </w:pPr>
            <w:r>
              <w:rPr/>
              <w:t xml:space="preserve">84 </w:t>
            </w:r>
          </w:p>
        </w:tc>
        <w:tc>
          <w:tcPr>
            <w:tcW w:w="64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4555 </w:t>
            </w:r>
          </w:p>
        </w:tc>
        <w:tc>
          <w:tcPr>
            <w:tcW w:w="931" w:type="dxa"/>
            <w:tcBorders/>
            <w:vAlign w:val="center"/>
          </w:tcPr>
          <w:p>
            <w:pPr>
              <w:pStyle w:val="TableContents"/>
              <w:bidi w:val="0"/>
              <w:spacing w:before="0" w:after="283"/>
              <w:jc w:val="left"/>
              <w:rPr/>
            </w:pPr>
            <w:r>
              <w:rPr/>
              <w:t xml:space="preserve">194 </w:t>
            </w:r>
          </w:p>
        </w:tc>
        <w:tc>
          <w:tcPr>
            <w:tcW w:w="706" w:type="dxa"/>
            <w:tcBorders/>
            <w:vAlign w:val="center"/>
          </w:tcPr>
          <w:p>
            <w:pPr>
              <w:pStyle w:val="TableContents"/>
              <w:bidi w:val="0"/>
              <w:spacing w:before="0" w:after="283"/>
              <w:jc w:val="left"/>
              <w:rPr/>
            </w:pPr>
            <w:r>
              <w:rPr/>
              <w:t xml:space="preserve">60.73 </w:t>
            </w:r>
          </w:p>
        </w:tc>
        <w:tc>
          <w:tcPr>
            <w:tcW w:w="1651" w:type="dxa"/>
            <w:tcBorders/>
            <w:vAlign w:val="center"/>
          </w:tcPr>
          <w:p>
            <w:pPr>
              <w:pStyle w:val="TableContents"/>
              <w:bidi w:val="0"/>
              <w:spacing w:before="0" w:after="283"/>
              <w:jc w:val="left"/>
              <w:rPr/>
            </w:pPr>
            <w:r>
              <w:rPr/>
              <w:t xml:space="preserve">1924 -- 35 </w:t>
            </w:r>
          </w:p>
        </w:tc>
      </w:tr>
      <w:tr>
        <w:trPr/>
        <w:tc>
          <w:tcPr>
            <w:tcW w:w="751" w:type="dxa"/>
            <w:tcBorders/>
            <w:vAlign w:val="center"/>
          </w:tcPr>
          <w:p>
            <w:pPr>
              <w:pStyle w:val="TableContents"/>
              <w:bidi w:val="0"/>
              <w:spacing w:before="0" w:after="283"/>
              <w:jc w:val="left"/>
              <w:rPr/>
            </w:pPr>
            <w:r>
              <w:rPr/>
              <w:t xml:space="preserve">7 </w:t>
            </w:r>
          </w:p>
        </w:tc>
        <w:tc>
          <w:tcPr>
            <w:tcW w:w="1801" w:type="dxa"/>
            <w:tcBorders/>
            <w:vAlign w:val="center"/>
          </w:tcPr>
          <w:p>
            <w:pPr>
              <w:pStyle w:val="TableContents"/>
              <w:bidi w:val="0"/>
              <w:spacing w:before="0" w:after="283"/>
              <w:jc w:val="left"/>
              <w:rPr/>
            </w:pPr>
            <w:r>
              <w:rPr/>
              <w:t xml:space="preserve">Eddie Paynter </w:t>
            </w:r>
          </w:p>
        </w:tc>
        <w:tc>
          <w:tcPr>
            <w:tcW w:w="691" w:type="dxa"/>
            <w:tcBorders/>
            <w:vAlign w:val="center"/>
          </w:tcPr>
          <w:p>
            <w:pPr>
              <w:pStyle w:val="TableContents"/>
              <w:bidi w:val="0"/>
              <w:spacing w:before="0" w:after="283"/>
              <w:jc w:val="left"/>
              <w:rPr/>
            </w:pPr>
            <w:r>
              <w:rPr/>
              <w:t xml:space="preserve">20 </w:t>
            </w:r>
          </w:p>
        </w:tc>
        <w:tc>
          <w:tcPr>
            <w:tcW w:w="931" w:type="dxa"/>
            <w:tcBorders/>
            <w:vAlign w:val="center"/>
          </w:tcPr>
          <w:p>
            <w:pPr>
              <w:pStyle w:val="TableContents"/>
              <w:bidi w:val="0"/>
              <w:spacing w:before="0" w:after="283"/>
              <w:jc w:val="left"/>
              <w:rPr/>
            </w:pPr>
            <w:r>
              <w:rPr/>
              <w:t xml:space="preserve">31 </w:t>
            </w:r>
          </w:p>
        </w:tc>
        <w:tc>
          <w:tcPr>
            <w:tcW w:w="64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1540 </w:t>
            </w:r>
          </w:p>
        </w:tc>
        <w:tc>
          <w:tcPr>
            <w:tcW w:w="931" w:type="dxa"/>
            <w:tcBorders/>
            <w:vAlign w:val="center"/>
          </w:tcPr>
          <w:p>
            <w:pPr>
              <w:pStyle w:val="TableContents"/>
              <w:bidi w:val="0"/>
              <w:spacing w:before="0" w:after="283"/>
              <w:jc w:val="left"/>
              <w:rPr/>
            </w:pPr>
            <w:r>
              <w:rPr/>
              <w:t xml:space="preserve">243 </w:t>
            </w:r>
          </w:p>
        </w:tc>
        <w:tc>
          <w:tcPr>
            <w:tcW w:w="706" w:type="dxa"/>
            <w:tcBorders/>
            <w:vAlign w:val="center"/>
          </w:tcPr>
          <w:p>
            <w:pPr>
              <w:pStyle w:val="TableContents"/>
              <w:bidi w:val="0"/>
              <w:spacing w:before="0" w:after="283"/>
              <w:jc w:val="left"/>
              <w:rPr/>
            </w:pPr>
            <w:r>
              <w:rPr/>
              <w:t xml:space="preserve">59.23 </w:t>
            </w:r>
          </w:p>
        </w:tc>
        <w:tc>
          <w:tcPr>
            <w:tcW w:w="1651" w:type="dxa"/>
            <w:tcBorders/>
            <w:vAlign w:val="center"/>
          </w:tcPr>
          <w:p>
            <w:pPr>
              <w:pStyle w:val="TableContents"/>
              <w:bidi w:val="0"/>
              <w:spacing w:before="0" w:after="283"/>
              <w:jc w:val="left"/>
              <w:rPr/>
            </w:pPr>
            <w:r>
              <w:rPr/>
              <w:t xml:space="preserve">1931 -- 39 </w:t>
            </w:r>
          </w:p>
        </w:tc>
      </w:tr>
      <w:tr>
        <w:trPr/>
        <w:tc>
          <w:tcPr>
            <w:tcW w:w="751" w:type="dxa"/>
            <w:tcBorders/>
            <w:vAlign w:val="center"/>
          </w:tcPr>
          <w:p>
            <w:pPr>
              <w:pStyle w:val="TableContents"/>
              <w:bidi w:val="0"/>
              <w:spacing w:before="0" w:after="283"/>
              <w:jc w:val="left"/>
              <w:rPr/>
            </w:pPr>
            <w:r>
              <w:rPr/>
              <w:t xml:space="preserve">8 </w:t>
            </w:r>
          </w:p>
        </w:tc>
        <w:tc>
          <w:tcPr>
            <w:tcW w:w="1801" w:type="dxa"/>
            <w:tcBorders/>
            <w:vAlign w:val="center"/>
          </w:tcPr>
          <w:p>
            <w:pPr>
              <w:pStyle w:val="TableContents"/>
              <w:bidi w:val="0"/>
              <w:spacing w:before="0" w:after="283"/>
              <w:jc w:val="left"/>
              <w:rPr/>
            </w:pPr>
            <w:r>
              <w:rPr/>
              <w:t xml:space="preserve">Ken Barrington </w:t>
            </w:r>
          </w:p>
        </w:tc>
        <w:tc>
          <w:tcPr>
            <w:tcW w:w="691" w:type="dxa"/>
            <w:tcBorders/>
            <w:vAlign w:val="center"/>
          </w:tcPr>
          <w:p>
            <w:pPr>
              <w:pStyle w:val="TableContents"/>
              <w:bidi w:val="0"/>
              <w:spacing w:before="0" w:after="283"/>
              <w:jc w:val="left"/>
              <w:rPr/>
            </w:pPr>
            <w:r>
              <w:rPr/>
              <w:t xml:space="preserve">82 </w:t>
            </w:r>
          </w:p>
        </w:tc>
        <w:tc>
          <w:tcPr>
            <w:tcW w:w="931" w:type="dxa"/>
            <w:tcBorders/>
            <w:vAlign w:val="center"/>
          </w:tcPr>
          <w:p>
            <w:pPr>
              <w:pStyle w:val="TableContents"/>
              <w:bidi w:val="0"/>
              <w:spacing w:before="0" w:after="283"/>
              <w:jc w:val="left"/>
              <w:rPr/>
            </w:pPr>
            <w:r>
              <w:rPr/>
              <w:t xml:space="preserve">131 </w:t>
            </w:r>
          </w:p>
        </w:tc>
        <w:tc>
          <w:tcPr>
            <w:tcW w:w="64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6806 </w:t>
            </w:r>
          </w:p>
        </w:tc>
        <w:tc>
          <w:tcPr>
            <w:tcW w:w="931" w:type="dxa"/>
            <w:tcBorders/>
            <w:vAlign w:val="center"/>
          </w:tcPr>
          <w:p>
            <w:pPr>
              <w:pStyle w:val="TableContents"/>
              <w:bidi w:val="0"/>
              <w:spacing w:before="0" w:after="283"/>
              <w:jc w:val="left"/>
              <w:rPr/>
            </w:pPr>
            <w:r>
              <w:rPr/>
              <w:t xml:space="preserve">256 </w:t>
            </w:r>
          </w:p>
        </w:tc>
        <w:tc>
          <w:tcPr>
            <w:tcW w:w="706" w:type="dxa"/>
            <w:tcBorders/>
            <w:vAlign w:val="center"/>
          </w:tcPr>
          <w:p>
            <w:pPr>
              <w:pStyle w:val="TableContents"/>
              <w:bidi w:val="0"/>
              <w:spacing w:before="0" w:after="283"/>
              <w:jc w:val="left"/>
              <w:rPr/>
            </w:pPr>
            <w:r>
              <w:rPr/>
              <w:t xml:space="preserve">58.67 </w:t>
            </w:r>
          </w:p>
        </w:tc>
        <w:tc>
          <w:tcPr>
            <w:tcW w:w="1651" w:type="dxa"/>
            <w:tcBorders/>
            <w:vAlign w:val="center"/>
          </w:tcPr>
          <w:p>
            <w:pPr>
              <w:pStyle w:val="TableContents"/>
              <w:bidi w:val="0"/>
              <w:spacing w:before="0" w:after="283"/>
              <w:jc w:val="left"/>
              <w:rPr/>
            </w:pPr>
            <w:r>
              <w:rPr/>
              <w:t xml:space="preserve">1955 -- 68 </w:t>
            </w:r>
          </w:p>
        </w:tc>
      </w:tr>
      <w:tr>
        <w:trPr/>
        <w:tc>
          <w:tcPr>
            <w:tcW w:w="751" w:type="dxa"/>
            <w:tcBorders/>
            <w:vAlign w:val="center"/>
          </w:tcPr>
          <w:p>
            <w:pPr>
              <w:pStyle w:val="TableContents"/>
              <w:bidi w:val="0"/>
              <w:spacing w:before="0" w:after="283"/>
              <w:jc w:val="left"/>
              <w:rPr/>
            </w:pPr>
            <w:r>
              <w:rPr/>
              <w:t xml:space="preserve">9 </w:t>
            </w:r>
          </w:p>
        </w:tc>
        <w:tc>
          <w:tcPr>
            <w:tcW w:w="1801" w:type="dxa"/>
            <w:tcBorders/>
            <w:vAlign w:val="center"/>
          </w:tcPr>
          <w:p>
            <w:pPr>
              <w:pStyle w:val="TableContents"/>
              <w:bidi w:val="0"/>
              <w:spacing w:before="0" w:after="283"/>
              <w:jc w:val="left"/>
              <w:rPr/>
            </w:pPr>
            <w:r>
              <w:rPr/>
              <w:t xml:space="preserve">Everton Weekes </w:t>
            </w:r>
          </w:p>
        </w:tc>
        <w:tc>
          <w:tcPr>
            <w:tcW w:w="691" w:type="dxa"/>
            <w:tcBorders/>
            <w:vAlign w:val="center"/>
          </w:tcPr>
          <w:p>
            <w:pPr>
              <w:pStyle w:val="TableContents"/>
              <w:bidi w:val="0"/>
              <w:spacing w:before="0" w:after="283"/>
              <w:jc w:val="left"/>
              <w:rPr/>
            </w:pPr>
            <w:r>
              <w:rPr/>
              <w:t xml:space="preserve">48 </w:t>
            </w:r>
          </w:p>
        </w:tc>
        <w:tc>
          <w:tcPr>
            <w:tcW w:w="931" w:type="dxa"/>
            <w:tcBorders/>
            <w:vAlign w:val="center"/>
          </w:tcPr>
          <w:p>
            <w:pPr>
              <w:pStyle w:val="TableContents"/>
              <w:bidi w:val="0"/>
              <w:spacing w:before="0" w:after="283"/>
              <w:jc w:val="left"/>
              <w:rPr/>
            </w:pPr>
            <w:r>
              <w:rPr/>
              <w:t xml:space="preserve">81 </w:t>
            </w:r>
          </w:p>
        </w:tc>
        <w:tc>
          <w:tcPr>
            <w:tcW w:w="64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4455 </w:t>
            </w:r>
          </w:p>
        </w:tc>
        <w:tc>
          <w:tcPr>
            <w:tcW w:w="931" w:type="dxa"/>
            <w:tcBorders/>
            <w:vAlign w:val="center"/>
          </w:tcPr>
          <w:p>
            <w:pPr>
              <w:pStyle w:val="TableContents"/>
              <w:bidi w:val="0"/>
              <w:spacing w:before="0" w:after="283"/>
              <w:jc w:val="left"/>
              <w:rPr/>
            </w:pPr>
            <w:r>
              <w:rPr/>
              <w:t xml:space="preserve">207 </w:t>
            </w:r>
          </w:p>
        </w:tc>
        <w:tc>
          <w:tcPr>
            <w:tcW w:w="706" w:type="dxa"/>
            <w:tcBorders/>
            <w:vAlign w:val="center"/>
          </w:tcPr>
          <w:p>
            <w:pPr>
              <w:pStyle w:val="TableContents"/>
              <w:bidi w:val="0"/>
              <w:spacing w:before="0" w:after="283"/>
              <w:jc w:val="left"/>
              <w:rPr/>
            </w:pPr>
            <w:r>
              <w:rPr/>
              <w:t xml:space="preserve">58.61 </w:t>
            </w:r>
          </w:p>
        </w:tc>
        <w:tc>
          <w:tcPr>
            <w:tcW w:w="1651" w:type="dxa"/>
            <w:tcBorders/>
            <w:vAlign w:val="center"/>
          </w:tcPr>
          <w:p>
            <w:pPr>
              <w:pStyle w:val="TableContents"/>
              <w:bidi w:val="0"/>
              <w:spacing w:before="0" w:after="283"/>
              <w:jc w:val="left"/>
              <w:rPr/>
            </w:pPr>
            <w:r>
              <w:rPr/>
              <w:t xml:space="preserve">1948 -- 58 </w:t>
            </w:r>
          </w:p>
        </w:tc>
      </w:tr>
      <w:tr>
        <w:trPr/>
        <w:tc>
          <w:tcPr>
            <w:tcW w:w="751" w:type="dxa"/>
            <w:tcBorders/>
            <w:vAlign w:val="center"/>
          </w:tcPr>
          <w:p>
            <w:pPr>
              <w:pStyle w:val="TableContents"/>
              <w:bidi w:val="0"/>
              <w:spacing w:before="0" w:after="283"/>
              <w:jc w:val="left"/>
              <w:rPr/>
            </w:pPr>
            <w:r>
              <w:rPr/>
              <w:t xml:space="preserve">10 </w:t>
            </w:r>
          </w:p>
        </w:tc>
        <w:tc>
          <w:tcPr>
            <w:tcW w:w="1801" w:type="dxa"/>
            <w:tcBorders/>
            <w:vAlign w:val="center"/>
          </w:tcPr>
          <w:p>
            <w:pPr>
              <w:pStyle w:val="TableContents"/>
              <w:bidi w:val="0"/>
              <w:spacing w:before="0" w:after="283"/>
              <w:jc w:val="left"/>
              <w:rPr/>
            </w:pPr>
            <w:r>
              <w:rPr/>
              <w:t xml:space="preserve">Wally Hammond </w:t>
            </w:r>
          </w:p>
        </w:tc>
        <w:tc>
          <w:tcPr>
            <w:tcW w:w="691" w:type="dxa"/>
            <w:tcBorders/>
            <w:vAlign w:val="center"/>
          </w:tcPr>
          <w:p>
            <w:pPr>
              <w:pStyle w:val="TableContents"/>
              <w:bidi w:val="0"/>
              <w:spacing w:before="0" w:after="283"/>
              <w:jc w:val="left"/>
              <w:rPr/>
            </w:pPr>
            <w:r>
              <w:rPr/>
              <w:t xml:space="preserve">85 </w:t>
            </w:r>
          </w:p>
        </w:tc>
        <w:tc>
          <w:tcPr>
            <w:tcW w:w="931" w:type="dxa"/>
            <w:tcBorders/>
            <w:vAlign w:val="center"/>
          </w:tcPr>
          <w:p>
            <w:pPr>
              <w:pStyle w:val="TableContents"/>
              <w:bidi w:val="0"/>
              <w:spacing w:before="0" w:after="283"/>
              <w:jc w:val="left"/>
              <w:rPr/>
            </w:pPr>
            <w:r>
              <w:rPr/>
              <w:t xml:space="preserve">140 </w:t>
            </w:r>
          </w:p>
        </w:tc>
        <w:tc>
          <w:tcPr>
            <w:tcW w:w="64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7249 </w:t>
            </w:r>
          </w:p>
        </w:tc>
        <w:tc>
          <w:tcPr>
            <w:tcW w:w="931" w:type="dxa"/>
            <w:tcBorders/>
            <w:vAlign w:val="center"/>
          </w:tcPr>
          <w:p>
            <w:pPr>
              <w:pStyle w:val="TableContents"/>
              <w:bidi w:val="0"/>
              <w:spacing w:before="0" w:after="283"/>
              <w:jc w:val="left"/>
              <w:rPr/>
            </w:pPr>
            <w:r>
              <w:rPr/>
              <w:t xml:space="preserve">336 * </w:t>
            </w:r>
          </w:p>
        </w:tc>
        <w:tc>
          <w:tcPr>
            <w:tcW w:w="706" w:type="dxa"/>
            <w:tcBorders/>
            <w:vAlign w:val="center"/>
          </w:tcPr>
          <w:p>
            <w:pPr>
              <w:pStyle w:val="TableContents"/>
              <w:bidi w:val="0"/>
              <w:spacing w:before="0" w:after="283"/>
              <w:jc w:val="left"/>
              <w:rPr/>
            </w:pPr>
            <w:r>
              <w:rPr/>
              <w:t xml:space="preserve">58.45 </w:t>
            </w:r>
          </w:p>
        </w:tc>
        <w:tc>
          <w:tcPr>
            <w:tcW w:w="1651" w:type="dxa"/>
            <w:tcBorders/>
            <w:vAlign w:val="center"/>
          </w:tcPr>
          <w:p>
            <w:pPr>
              <w:pStyle w:val="TableContents"/>
              <w:bidi w:val="0"/>
              <w:spacing w:before="0" w:after="283"/>
              <w:jc w:val="left"/>
              <w:rPr/>
            </w:pPr>
            <w:r>
              <w:rPr/>
              <w:t xml:space="preserve">1927 -- 47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kriketin korkein lyöntikeskiarvo...</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Muiden kuin syöttäjien osalta lyöntikeskiarvo alle. 230 pidetään usein huonona, ja alle. 200 on yleensä mahdoton hyväksyä. Tätä jälkimmäistä tasoa kutsutaan joskus "Mendozan linjaksi", joka on nimetty Mario Mendozan (elämänsä 215 lyöntipisteen lyöjä) mukaan, joka oli loistava puolustava alivoimapelaaja, jonka puolustuskyvyt juuri ja juuri kompensoivat hänen hyökkääviä puutteensa. Major League Baseballin liigan lyöntikeskiarvo vuonna 2016 oli. 255, ja kaikkien aikojen liigakeskiarvo on </w:t>
      </w:r>
      <w:r>
        <w:rPr>
          <w:color w:val="A9A9A9"/>
        </w:rPr>
        <w:t xml:space="preserve">välillä. 260 ja. 275 välillä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keskimääräinen lyöntikeskiarvo mlb:ssä?</w:t>
      </w:r>
    </w:p>
    <w:p>
      <w:pPr>
        <w:pStyle w:val="TextBody"/>
        <w:bidi w:val="0"/>
        <w:jc w:val="left"/>
        <w:rPr>
          <w:b/>
          <w:u w:val="single"/>
          <w:shd w:val="clear" w:fill="FFFF00"/>
        </w:rPr>
      </w:pPr>
      <w:r>
        <w:rPr>
          <w:b/>
          <w:u w:val="single"/>
          <w:shd w:val="clear" w:fill="FFFF00"/>
        </w:rPr>
        <w:t xml:space="preserve">Asiakirjan numero 7957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Post Office on </w:t>
      </w:r>
      <w:r>
        <w:rPr>
          <w:color w:val="A9A9A9"/>
        </w:rPr>
        <w:t xml:space="preserve">Charles Bukowskin</w:t>
      </w:r>
      <w:r>
        <w:rPr/>
        <w:t xml:space="preserve"> ensimmäinen romaani, joka </w:t>
      </w:r>
      <w:r>
        <w:rPr/>
        <w:t xml:space="preserve">julkaistiin vuonna 1971, kun hän oli 50-vuotias.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teoksen "Posti</w:t>
      </w:r>
    </w:p>
    <w:p>
      <w:pPr>
        <w:pStyle w:val="TextBody"/>
        <w:bidi w:val="0"/>
        <w:jc w:val="left"/>
        <w:rPr>
          <w:b/>
          <w:u w:val="single"/>
          <w:shd w:val="clear" w:fill="FFFF00"/>
        </w:rPr>
      </w:pPr>
      <w:r>
        <w:rPr>
          <w:b/>
          <w:u w:val="single"/>
          <w:shd w:val="clear" w:fill="FFFF00"/>
        </w:rPr>
        <w:t xml:space="preserve">Asiakirjan numero 7958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Missä mieli on ilman pelkoa (bengali: </w:t>
      </w:r>
      <w:r>
        <w:rPr/>
        <w:t xml:space="preserve">চিত্ত যেথা </w:t>
      </w:r>
      <w:r>
        <w:rPr/>
        <w:t xml:space="preserve">ভয়শূন্য, ääntäminen: t͡ʃit̪t̪o Jet̪hɐ Bhɔyʃunno, englanninkielinen translitterointi: Chitto Jetha Bhoyshunno) on runo, jonka Nobel-palkittu </w:t>
      </w:r>
      <w:r>
        <w:rPr>
          <w:color w:val="A9A9A9"/>
        </w:rPr>
        <w:t xml:space="preserve">Rabindranath Tagore </w:t>
      </w:r>
      <w:r>
        <w:rPr/>
        <w:t xml:space="preserve">kirjoitti vuonna 1913 </w:t>
      </w:r>
      <w:r>
        <w:rPr/>
        <w:t xml:space="preserve">ennen Intian itsenäistymistä. Se edustaa Tagoren näkemystä uudesta ja heränneestä Intiasta. Alkuperäinen runo julkaistiin vuonna 1910, ja se sisältyi vuonna 1910 ilmestyneeseen kokoelmaan Gitanjali ja Tagoren omana käännöksenä sen englanninkieliseen painokseen vuonna 1912.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jossa mieli on ilman pelkoa.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että jos mieli on peloton</w:t>
      </w:r>
    </w:p>
    <w:p>
      <w:pPr>
        <w:pStyle w:val="TextBody"/>
        <w:bidi w:val="0"/>
        <w:jc w:val="left"/>
        <w:rPr>
          <w:b/>
          <w:u w:val="single"/>
          <w:shd w:val="clear" w:fill="FFFF00"/>
        </w:rPr>
      </w:pPr>
      <w:r>
        <w:rPr>
          <w:b/>
          <w:u w:val="single"/>
          <w:shd w:val="clear" w:fill="FFFF00"/>
        </w:rPr>
        <w:t xml:space="preserve">Asiakirjan numero 7959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Memoirs of a Geisha on vuonna 2005 valmistunut yhdysvaltalainen eeppinen draamaelokuva, joka perustuu Arthur Goldenin samannimiseen romaaniin ja jonka tuottavat Steven Spielbergin Amblin Entertainment ja Spyglass Entertainment sekä Douglas Wickin Red Wagon Productions. Rob Marshallin ohjaama elokuva julkaistiin Yhdysvalloissa 9. joulukuuta 2005 Columbia Picturesin ja DreamWorks Picturesin toimesta; jälkimmäiselle annettiin vain studioluotto. Sen pääosissa nähdään Ziyi Zhang, Ken Watanabe, Gong Li, Michelle Yeoh, Youki Kudoh, Suzuka Ohgo ja Samantha Futerman. Tuotanto tapahtui Etelä- ja Pohjois-Kaliforniassa sekä useissa Kioton paikoissa, kuten Kiyomizu-temppelissä ja Fushimi Inarin pyhäkössä. Elokuva kertoo nuoresta japanilaistytöstä </w:t>
      </w:r>
      <w:r>
        <w:rPr>
          <w:color w:val="A9A9A9"/>
        </w:rPr>
        <w:t xml:space="preserve">Chiyo Sakamotosta, jonka </w:t>
      </w:r>
      <w:r>
        <w:rPr/>
        <w:t xml:space="preserve">köyhä perhe myy geishataloon, jota kutsutaan okiyaksi. Chiyo muuttuu lopulta geishaksi ja saa nimekseen </w:t>
      </w:r>
      <w:r>
        <w:rPr>
          <w:color w:val="DCDCDC"/>
        </w:rPr>
        <w:t xml:space="preserve">``Sayuri'', </w:t>
      </w:r>
      <w:r>
        <w:rPr/>
        <w:t xml:space="preserve">ja hänestä tulee yksi aikansa kuuluisimmista geishoista. Mutta menestyksen myötä Sayuri oppii myös geishan elämäntavan salaisuudet ja uhraukset.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geishan muistelmien päähenkilö?</w:t>
      </w:r>
    </w:p>
    <w:p>
      <w:pPr>
        <w:pStyle w:val="TextBody"/>
        <w:bidi w:val="0"/>
        <w:jc w:val="left"/>
        <w:rPr>
          <w:b/>
          <w:shd w:val="clear" w:fill="FFFF00"/>
        </w:rPr>
      </w:pPr>
      <w:r>
        <w:rPr>
          <w:b/>
          <w:shd w:val="clear" w:fill="FFFF00"/>
        </w:rPr>
        <w:t xml:space="preserve">Teksti numero 1</w:t>
      </w:r>
    </w:p>
    <w:p>
      <w:pPr>
        <w:pStyle w:val="TextBody"/>
        <w:numPr>
          <w:ilvl w:val="0"/>
          <w:numId w:val="166"/>
        </w:numPr>
        <w:tabs>
          <w:tab w:val="clear" w:pos="1134"/>
          <w:tab w:val="left" w:leader="none" w:pos="707"/>
        </w:tabs>
        <w:bidi w:val="0"/>
        <w:spacing w:before="0" w:after="0"/>
        <w:ind w:start="707" w:hanging="283"/>
        <w:jc w:val="left"/>
        <w:rPr/>
      </w:pPr>
      <w:r>
        <w:rPr>
          <w:color w:val="A9A9A9"/>
        </w:rPr>
        <w:t xml:space="preserve">Ziyi Zhang</w:t>
      </w:r>
      <w:r>
        <w:rPr/>
        <w:t xml:space="preserve">: Chiyo Sakamoto / Sayuri Nitta </w:t>
      </w:r>
    </w:p>
    <w:p>
      <w:pPr>
        <w:pStyle w:val="TextBody"/>
        <w:numPr>
          <w:ilvl w:val="1"/>
          <w:numId w:val="166"/>
        </w:numPr>
        <w:tabs>
          <w:tab w:val="clear" w:pos="1134"/>
          <w:tab w:val="left" w:leader="none" w:pos="1414"/>
        </w:tabs>
        <w:bidi w:val="0"/>
        <w:spacing w:before="0" w:after="0"/>
        <w:ind w:start="1414" w:hanging="283"/>
        <w:jc w:val="left"/>
        <w:rPr/>
      </w:pPr>
      <w:r>
        <w:rPr/>
        <w:t xml:space="preserve">Suzuka Ohgo kuin nuori Chiyo Sakamoto </w:t>
      </w:r>
    </w:p>
    <w:p>
      <w:pPr>
        <w:pStyle w:val="TextBody"/>
        <w:numPr>
          <w:ilvl w:val="1"/>
          <w:numId w:val="166"/>
        </w:numPr>
        <w:tabs>
          <w:tab w:val="clear" w:pos="1134"/>
          <w:tab w:val="left" w:leader="none" w:pos="1414"/>
        </w:tabs>
        <w:bidi w:val="0"/>
        <w:spacing w:before="0" w:after="0"/>
        <w:ind w:start="1414" w:hanging="283"/>
        <w:jc w:val="left"/>
        <w:rPr/>
      </w:pPr>
      <w:r>
        <w:rPr/>
        <w:t xml:space="preserve">Shizuko Hoshi vanhus Sayuri Nitta (ääni) (kertoja) </w:t>
      </w:r>
    </w:p>
    <w:p>
      <w:pPr>
        <w:pStyle w:val="TextBody"/>
        <w:numPr>
          <w:ilvl w:val="0"/>
          <w:numId w:val="166"/>
        </w:numPr>
        <w:tabs>
          <w:tab w:val="clear" w:pos="1134"/>
          <w:tab w:val="left" w:leader="none" w:pos="707"/>
        </w:tabs>
        <w:bidi w:val="0"/>
        <w:spacing w:before="0" w:after="0"/>
        <w:ind w:start="707" w:hanging="283"/>
        <w:jc w:val="left"/>
        <w:rPr/>
      </w:pPr>
      <w:r>
        <w:rPr/>
        <w:t xml:space="preserve">Gong Li kuin Hatsumomo </w:t>
      </w:r>
    </w:p>
    <w:p>
      <w:pPr>
        <w:pStyle w:val="TextBody"/>
        <w:numPr>
          <w:ilvl w:val="0"/>
          <w:numId w:val="166"/>
        </w:numPr>
        <w:tabs>
          <w:tab w:val="clear" w:pos="1134"/>
          <w:tab w:val="left" w:leader="none" w:pos="707"/>
        </w:tabs>
        <w:bidi w:val="0"/>
        <w:spacing w:before="0" w:after="0"/>
        <w:ind w:start="707" w:hanging="283"/>
        <w:jc w:val="left"/>
        <w:rPr/>
      </w:pPr>
      <w:r>
        <w:rPr/>
        <w:t xml:space="preserve">Samantha Futerman (Satsu Sakamoto) </w:t>
      </w:r>
    </w:p>
    <w:p>
      <w:pPr>
        <w:pStyle w:val="TextBody"/>
        <w:numPr>
          <w:ilvl w:val="0"/>
          <w:numId w:val="166"/>
        </w:numPr>
        <w:tabs>
          <w:tab w:val="clear" w:pos="1134"/>
          <w:tab w:val="left" w:leader="none" w:pos="707"/>
        </w:tabs>
        <w:bidi w:val="0"/>
        <w:spacing w:before="0" w:after="0"/>
        <w:ind w:start="707" w:hanging="283"/>
        <w:jc w:val="left"/>
        <w:rPr/>
      </w:pPr>
      <w:r>
        <w:rPr/>
        <w:t xml:space="preserve">Sakamoto Mako (Mr. Sakamoto) </w:t>
      </w:r>
    </w:p>
    <w:p>
      <w:pPr>
        <w:pStyle w:val="TextBody"/>
        <w:numPr>
          <w:ilvl w:val="0"/>
          <w:numId w:val="166"/>
        </w:numPr>
        <w:tabs>
          <w:tab w:val="clear" w:pos="1134"/>
          <w:tab w:val="left" w:leader="none" w:pos="707"/>
        </w:tabs>
        <w:bidi w:val="0"/>
        <w:spacing w:before="0" w:after="0"/>
        <w:ind w:start="707" w:hanging="283"/>
        <w:jc w:val="left"/>
        <w:rPr/>
      </w:pPr>
      <w:r>
        <w:rPr/>
        <w:t xml:space="preserve">Elizabeth Sung rouva Sakamoto </w:t>
      </w:r>
    </w:p>
    <w:p>
      <w:pPr>
        <w:pStyle w:val="TextBody"/>
        <w:numPr>
          <w:ilvl w:val="0"/>
          <w:numId w:val="166"/>
        </w:numPr>
        <w:tabs>
          <w:tab w:val="clear" w:pos="1134"/>
          <w:tab w:val="left" w:leader="none" w:pos="707"/>
        </w:tabs>
        <w:bidi w:val="0"/>
        <w:spacing w:before="0" w:after="0"/>
        <w:ind w:start="707" w:hanging="283"/>
        <w:jc w:val="left"/>
        <w:rPr/>
      </w:pPr>
      <w:r>
        <w:rPr/>
        <w:t xml:space="preserve">Kaori Momoi kuin Kayoko ``Äiti'' Nitta </w:t>
      </w:r>
    </w:p>
    <w:p>
      <w:pPr>
        <w:pStyle w:val="TextBody"/>
        <w:numPr>
          <w:ilvl w:val="0"/>
          <w:numId w:val="166"/>
        </w:numPr>
        <w:tabs>
          <w:tab w:val="clear" w:pos="1134"/>
          <w:tab w:val="left" w:leader="none" w:pos="707"/>
        </w:tabs>
        <w:bidi w:val="0"/>
        <w:spacing w:before="0" w:after="0"/>
        <w:ind w:start="707" w:hanging="283"/>
        <w:jc w:val="left"/>
        <w:rPr/>
      </w:pPr>
      <w:r>
        <w:rPr/>
        <w:t xml:space="preserve">Kotoko Kawamura kuin isoäiti Nitta </w:t>
      </w:r>
    </w:p>
    <w:p>
      <w:pPr>
        <w:pStyle w:val="TextBody"/>
        <w:numPr>
          <w:ilvl w:val="0"/>
          <w:numId w:val="166"/>
        </w:numPr>
        <w:tabs>
          <w:tab w:val="clear" w:pos="1134"/>
          <w:tab w:val="left" w:leader="none" w:pos="707"/>
        </w:tabs>
        <w:bidi w:val="0"/>
        <w:spacing w:before="0" w:after="0"/>
        <w:ind w:start="707" w:hanging="283"/>
        <w:jc w:val="left"/>
        <w:rPr/>
      </w:pPr>
      <w:r>
        <w:rPr/>
        <w:t xml:space="preserve">Ken Watanabe puheenjohtajana Ken Iwamura </w:t>
      </w:r>
    </w:p>
    <w:p>
      <w:pPr>
        <w:pStyle w:val="TextBody"/>
        <w:numPr>
          <w:ilvl w:val="0"/>
          <w:numId w:val="166"/>
        </w:numPr>
        <w:tabs>
          <w:tab w:val="clear" w:pos="1134"/>
          <w:tab w:val="left" w:leader="none" w:pos="707"/>
        </w:tabs>
        <w:bidi w:val="0"/>
        <w:spacing w:before="0" w:after="0"/>
        <w:ind w:start="707" w:hanging="283"/>
        <w:jc w:val="left"/>
        <w:rPr/>
      </w:pPr>
      <w:r>
        <w:rPr/>
        <w:t xml:space="preserve">Kōji Yakusho (Nobu) </w:t>
      </w:r>
    </w:p>
    <w:p>
      <w:pPr>
        <w:pStyle w:val="TextBody"/>
        <w:numPr>
          <w:ilvl w:val="0"/>
          <w:numId w:val="166"/>
        </w:numPr>
        <w:tabs>
          <w:tab w:val="clear" w:pos="1134"/>
          <w:tab w:val="left" w:leader="none" w:pos="707"/>
        </w:tabs>
        <w:bidi w:val="0"/>
        <w:spacing w:before="0" w:after="0"/>
        <w:ind w:start="707" w:hanging="283"/>
        <w:jc w:val="left"/>
        <w:rPr/>
      </w:pPr>
      <w:r>
        <w:rPr/>
        <w:t xml:space="preserve">Michelle Yeoh: Mameha </w:t>
      </w:r>
    </w:p>
    <w:p>
      <w:pPr>
        <w:pStyle w:val="TextBody"/>
        <w:numPr>
          <w:ilvl w:val="0"/>
          <w:numId w:val="166"/>
        </w:numPr>
        <w:tabs>
          <w:tab w:val="clear" w:pos="1134"/>
          <w:tab w:val="left" w:leader="none" w:pos="707"/>
        </w:tabs>
        <w:bidi w:val="0"/>
        <w:spacing w:before="0" w:after="0"/>
        <w:ind w:start="707" w:hanging="283"/>
        <w:jc w:val="left"/>
        <w:rPr/>
      </w:pPr>
      <w:r>
        <w:rPr/>
        <w:t xml:space="preserve">Youki Kudoh Kurpitsana </w:t>
      </w:r>
    </w:p>
    <w:p>
      <w:pPr>
        <w:pStyle w:val="TextBody"/>
        <w:numPr>
          <w:ilvl w:val="1"/>
          <w:numId w:val="166"/>
        </w:numPr>
        <w:tabs>
          <w:tab w:val="clear" w:pos="1134"/>
          <w:tab w:val="left" w:leader="none" w:pos="1414"/>
        </w:tabs>
        <w:bidi w:val="0"/>
        <w:spacing w:before="0" w:after="0"/>
        <w:ind w:start="1414" w:hanging="283"/>
        <w:jc w:val="left"/>
        <w:rPr/>
      </w:pPr>
      <w:r>
        <w:rPr/>
        <w:t xml:space="preserve">Zoe Weizenbaum nuorena kurpitsana </w:t>
      </w:r>
    </w:p>
    <w:p>
      <w:pPr>
        <w:pStyle w:val="TextBody"/>
        <w:numPr>
          <w:ilvl w:val="0"/>
          <w:numId w:val="166"/>
        </w:numPr>
        <w:tabs>
          <w:tab w:val="clear" w:pos="1134"/>
          <w:tab w:val="left" w:leader="none" w:pos="707"/>
        </w:tabs>
        <w:bidi w:val="0"/>
        <w:spacing w:before="0" w:after="0"/>
        <w:ind w:start="707" w:hanging="283"/>
        <w:jc w:val="left"/>
        <w:rPr/>
      </w:pPr>
      <w:r>
        <w:rPr/>
        <w:t xml:space="preserve">Tsai Chin täti </w:t>
      </w:r>
    </w:p>
    <w:p>
      <w:pPr>
        <w:pStyle w:val="TextBody"/>
        <w:numPr>
          <w:ilvl w:val="0"/>
          <w:numId w:val="166"/>
        </w:numPr>
        <w:tabs>
          <w:tab w:val="clear" w:pos="1134"/>
          <w:tab w:val="left" w:leader="none" w:pos="707"/>
        </w:tabs>
        <w:bidi w:val="0"/>
        <w:spacing w:before="0" w:after="0"/>
        <w:ind w:start="707" w:hanging="283"/>
        <w:jc w:val="left"/>
        <w:rPr/>
      </w:pPr>
      <w:r>
        <w:rPr/>
        <w:t xml:space="preserve">Cary-Hiroyuki Tagawa paronina </w:t>
      </w:r>
    </w:p>
    <w:p>
      <w:pPr>
        <w:pStyle w:val="TextBody"/>
        <w:numPr>
          <w:ilvl w:val="0"/>
          <w:numId w:val="166"/>
        </w:numPr>
        <w:tabs>
          <w:tab w:val="clear" w:pos="1134"/>
          <w:tab w:val="left" w:leader="none" w:pos="707"/>
        </w:tabs>
        <w:bidi w:val="0"/>
        <w:spacing w:before="0" w:after="0"/>
        <w:ind w:start="707" w:hanging="283"/>
        <w:jc w:val="left"/>
        <w:rPr/>
      </w:pPr>
      <w:r>
        <w:rPr/>
        <w:t xml:space="preserve">Cathy Shim paronin vieraana </w:t>
      </w:r>
    </w:p>
    <w:p>
      <w:pPr>
        <w:pStyle w:val="TextBody"/>
        <w:numPr>
          <w:ilvl w:val="0"/>
          <w:numId w:val="166"/>
        </w:numPr>
        <w:tabs>
          <w:tab w:val="clear" w:pos="1134"/>
          <w:tab w:val="left" w:leader="none" w:pos="707"/>
        </w:tabs>
        <w:bidi w:val="0"/>
        <w:spacing w:before="0" w:after="0"/>
        <w:ind w:start="707" w:hanging="283"/>
        <w:jc w:val="left"/>
        <w:rPr/>
      </w:pPr>
      <w:r>
        <w:rPr/>
        <w:t xml:space="preserve">Kenneth Tsang kenraalina </w:t>
      </w:r>
    </w:p>
    <w:p>
      <w:pPr>
        <w:pStyle w:val="TextBody"/>
        <w:numPr>
          <w:ilvl w:val="0"/>
          <w:numId w:val="166"/>
        </w:numPr>
        <w:tabs>
          <w:tab w:val="clear" w:pos="1134"/>
          <w:tab w:val="left" w:leader="none" w:pos="707"/>
        </w:tabs>
        <w:bidi w:val="0"/>
        <w:spacing w:before="0" w:after="0"/>
        <w:ind w:start="707" w:hanging="283"/>
        <w:jc w:val="left"/>
        <w:rPr/>
      </w:pPr>
      <w:r>
        <w:rPr/>
        <w:t xml:space="preserve">Eugenia Yuan kuin Korin </w:t>
      </w:r>
    </w:p>
    <w:p>
      <w:pPr>
        <w:pStyle w:val="TextBody"/>
        <w:numPr>
          <w:ilvl w:val="0"/>
          <w:numId w:val="166"/>
        </w:numPr>
        <w:tabs>
          <w:tab w:val="clear" w:pos="1134"/>
          <w:tab w:val="left" w:leader="none" w:pos="707"/>
        </w:tabs>
        <w:bidi w:val="0"/>
        <w:spacing w:before="0" w:after="0"/>
        <w:ind w:start="707" w:hanging="283"/>
        <w:jc w:val="left"/>
        <w:rPr/>
      </w:pPr>
      <w:r>
        <w:rPr/>
        <w:t xml:space="preserve">Karl Yune kuin Koichi </w:t>
      </w:r>
    </w:p>
    <w:p>
      <w:pPr>
        <w:pStyle w:val="TextBody"/>
        <w:numPr>
          <w:ilvl w:val="0"/>
          <w:numId w:val="166"/>
        </w:numPr>
        <w:tabs>
          <w:tab w:val="clear" w:pos="1134"/>
          <w:tab w:val="left" w:leader="none" w:pos="707"/>
        </w:tabs>
        <w:bidi w:val="0"/>
        <w:spacing w:before="0" w:after="0"/>
        <w:ind w:start="707" w:hanging="283"/>
        <w:jc w:val="left"/>
        <w:rPr/>
      </w:pPr>
      <w:r>
        <w:rPr/>
        <w:t xml:space="preserve">Ted Levine (eversti Derricks) </w:t>
      </w:r>
    </w:p>
    <w:p>
      <w:pPr>
        <w:pStyle w:val="TextBody"/>
        <w:numPr>
          <w:ilvl w:val="0"/>
          <w:numId w:val="166"/>
        </w:numPr>
        <w:tabs>
          <w:tab w:val="clear" w:pos="1134"/>
          <w:tab w:val="left" w:leader="none" w:pos="707"/>
        </w:tabs>
        <w:bidi w:val="0"/>
        <w:ind w:start="707" w:hanging="283"/>
        <w:jc w:val="left"/>
        <w:rPr/>
      </w:pPr>
      <w:r>
        <w:rPr/>
        <w:t xml:space="preserve">Paul Adelstein luutnantti Hutchinsina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Sayuria geishan muistelmissa...</w:t>
      </w:r>
    </w:p>
    <w:p>
      <w:pPr>
        <w:pStyle w:val="TextBody"/>
        <w:bidi w:val="0"/>
        <w:jc w:val="left"/>
        <w:rPr>
          <w:b/>
          <w:u w:val="single"/>
          <w:shd w:val="clear" w:fill="FFFF00"/>
        </w:rPr>
      </w:pPr>
      <w:r>
        <w:rPr>
          <w:b/>
          <w:u w:val="single"/>
          <w:shd w:val="clear" w:fill="FFFF00"/>
        </w:rPr>
        <w:t xml:space="preserve">Asiakirjan numero 7960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Kyltti sijaitsee </w:t>
      </w:r>
      <w:r>
        <w:rPr>
          <w:color w:val="A9A9A9"/>
        </w:rPr>
        <w:t xml:space="preserve">keskikaistalla osoitteessa 5100 Las Vegas Boulevard South</w:t>
      </w:r>
      <w:r>
        <w:rPr/>
        <w:t xml:space="preserve">, McCarranin vanhan lentokentän historiallisten kivipylväiden pohjoispuolella itäpuolella ja vastapäätä Bali Hai Golf Clubia ja (suljettua) Klondike Hotel &amp; Casinoa länsipuolella. Joidenkin mielestä merkki on </w:t>
      </w:r>
      <w:r>
        <w:rPr/>
        <w:t xml:space="preserve">Las Vegas Stripin </w:t>
      </w:r>
      <w:r>
        <w:rPr/>
        <w:t xml:space="preserve">virallinen </w:t>
      </w:r>
      <w:r>
        <w:rPr>
          <w:color w:val="DCDCDC"/>
        </w:rPr>
        <w:t xml:space="preserve">eteläinen pää.</w:t>
      </w:r>
      <w:r>
        <w:rPr/>
        <w:t xml:space="preserve"> Merkki, kuten suurin osa Stripistä, sijaitsee Paradisessa ja noin 6,4 kilometriä etelään Las Vegasin varsinaisista kaupungin rajoista. (Sekä paikalliset että turistit eivät yleensä välitä tällaisesta erottelusta, sillä he kutsuvat koko kaupunkialuetta nimellä "Las Vegas").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upea Las Vegas-kyltti?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päässä Strip on Las Vegasin kyltti?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Betty Willisin tarkoituksena oli suunnitella kyltti, joka olisi ainutlaatuinen muodoltaan, tyyliltään ja sisällöltään. </w:t>
      </w:r>
      <w:r>
        <w:rPr>
          <w:color w:val="A9A9A9"/>
        </w:rPr>
        <w:t xml:space="preserve">Young Electric Sign Company (YESCO) </w:t>
      </w:r>
      <w:r>
        <w:rPr/>
        <w:t xml:space="preserve">omistaa tällä hetkellä kyltin, joka on vuokrannut sen Clark Countylle, mutta itse malli on julkista omaisuutta.</w:t>
      </w:r>
      <w:r>
        <w:rPr/>
        <w:t xml:space="preserve"> Kyltin suunnittelua ei koskaan suojattu tekijänoikeuksilla, koska Willis piti sitä lahjana kaupungille ja halusi sen olevan julkista. Tämä on johtanut siihen, että kuva on kaikkialla Las Vegasin matkamuistoissa.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tervetuloa Las Vegasiin -kyltin?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Welcome to Fabulous Las Vegas -kyltti on Las Vegasin maamerkki, joka rahoitettiin toukokuussa 1959 ja jonka Western Neon pystytti pian sen jälkeen. Kyltin suunnitteli </w:t>
      </w:r>
      <w:r>
        <w:rPr>
          <w:color w:val="A9A9A9"/>
        </w:rPr>
        <w:t xml:space="preserve">Betty Willis </w:t>
      </w:r>
      <w:r>
        <w:rPr/>
        <w:t xml:space="preserve">paikallisen myyntimiehen Ted Rogichin pyynnöstä, joka myi sen Nevadan Clark Countylle.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tervetuloa Las Vegasiin -kyltin</w:t>
      </w:r>
    </w:p>
    <w:p>
      <w:pPr>
        <w:pStyle w:val="TextBody"/>
        <w:bidi w:val="0"/>
        <w:jc w:val="left"/>
        <w:rPr>
          <w:b/>
          <w:u w:val="single"/>
          <w:shd w:val="clear" w:fill="FFFF00"/>
        </w:rPr>
      </w:pPr>
      <w:r>
        <w:rPr>
          <w:b/>
          <w:u w:val="single"/>
          <w:shd w:val="clear" w:fill="FFFF00"/>
        </w:rPr>
        <w:t xml:space="preserve">Asiakirjan numero 7961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Näiden kolmen verisolulajin yhteenlaskettu osuus verikudoksesta on 45 prosenttia, ja loput 55 prosenttia tilavuudesta muodostuu plasmasta, veren nestemäisestä osasta. Punasolujen tilavuusprosentti veressä (hematokriitti) mitataan sentrifugilla tai virtaussytometrialla, ja se on </w:t>
      </w:r>
      <w:r>
        <w:rPr/>
        <w:t xml:space="preserve">miehillä </w:t>
      </w:r>
      <w:r>
        <w:rPr>
          <w:color w:val="A9A9A9"/>
        </w:rPr>
        <w:t xml:space="preserve">45 % </w:t>
      </w:r>
      <w:r>
        <w:rPr/>
        <w:t xml:space="preserve">ja naisilla 45 % solujen kokonaistilavuudesta.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punasolujen osuus verestä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Verihiutaleet eli trombosyytit tai keltaiset verisolut </w:t>
      </w:r>
      <w:r>
        <w:rPr/>
        <w:t xml:space="preserve">ovat hyvin pieniä, epäsäännöllisen muotoisia, läpimitaltaan 2-3 μm:n kokoisia kirkkaita solufragmentteja (eli soluja, joilla ei ole DNA:ta sisältävää ydintä), jotka ovat peräisin esiasteina olevien megakaryosyyttien pirstoutumisesta. Verihiutaleiden keskimääräinen elinikä on tavallisesti vain 5-9 päivää. Verihiutaleet ovat luonnollinen kasvutekijöiden lähde. Ne kiertävät nisäkkäiden veressä ja osallistuvat hemostaasiin, mikä johtaa verihyytymien muodostumiseen. Verihiutaleet vapauttavat langankaltaisia kuituja muodostaakseen näitä hyytymiä.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ihmiskehon pienin verisolu.</w:t>
      </w:r>
    </w:p>
    <w:p>
      <w:pPr>
        <w:pStyle w:val="TextBody"/>
        <w:bidi w:val="0"/>
        <w:jc w:val="left"/>
        <w:rPr>
          <w:b/>
          <w:u w:val="single"/>
          <w:shd w:val="clear" w:fill="FFFF00"/>
        </w:rPr>
      </w:pPr>
      <w:r>
        <w:rPr>
          <w:b/>
          <w:u w:val="single"/>
          <w:shd w:val="clear" w:fill="FFFF00"/>
        </w:rPr>
        <w:t xml:space="preserve">Asiakirjan numero 7962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Luca Manfè </w:t>
      </w:r>
      <w:r>
        <w:rPr/>
        <w:t xml:space="preserve">oli tämän kauden voittaja, mikä teki hänestä ensimmäisen edellisen kauden paluumuuttajan, joka voitti MasterChefin sen jälkeen, kun hän ei päässyt koe-esiintymiskierrosta pidemmälle kolmannella 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masterchef usa 2014 luca ja natasha</w:t>
      </w:r>
    </w:p>
    <w:p>
      <w:pPr>
        <w:pStyle w:val="TextBody"/>
        <w:bidi w:val="0"/>
        <w:jc w:val="left"/>
        <w:rPr>
          <w:b/>
          <w:u w:val="single"/>
          <w:shd w:val="clear" w:fill="FFFF00"/>
        </w:rPr>
      </w:pPr>
      <w:r>
        <w:rPr>
          <w:b/>
          <w:u w:val="single"/>
          <w:shd w:val="clear" w:fill="FFFF00"/>
        </w:rPr>
        <w:t xml:space="preserve">Asiakirjan numero 7963</w:t>
      </w:r>
    </w:p>
    <w:p>
      <w:pPr>
        <w:pStyle w:val="TextBody"/>
        <w:bidi w:val="0"/>
        <w:jc w:val="left"/>
        <w:rPr>
          <w:b/>
          <w:shd w:val="clear" w:fill="FFFF00"/>
        </w:rPr>
      </w:pPr>
      <w:r>
        <w:rPr>
          <w:b/>
          <w:shd w:val="clear" w:fill="FFFF00"/>
        </w:rPr>
        <w:t xml:space="preserve">Tekstin numero 0</w:t>
      </w:r>
    </w:p>
    <w:p>
      <w:pPr>
        <w:pStyle w:val="TextBody"/>
        <w:numPr>
          <w:ilvl w:val="0"/>
          <w:numId w:val="167"/>
        </w:numPr>
        <w:tabs>
          <w:tab w:val="clear" w:pos="1134"/>
          <w:tab w:val="left" w:leader="none" w:pos="720"/>
        </w:tabs>
        <w:bidi w:val="0"/>
        <w:ind w:start="720" w:hanging="283"/>
        <w:jc w:val="left"/>
        <w:rPr/>
      </w:pPr>
      <w:r>
        <w:rPr>
          <w:color w:val="A9A9A9"/>
        </w:rPr>
        <w:t xml:space="preserve">Thomas Doherty </w:t>
      </w:r>
      <w:r>
        <w:rPr/>
        <w:t xml:space="preserve">Harry Hookina, kapteeni Koukun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koukun poikaa Desendents 2:ssa...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kapteeni Hookin poikaa elokuvassa Descendants 2...</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koukun poikaa Desendants 2:ssa...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Descendants 2 on Disney Channelin alkuperäiselokuva, joka sai ensi-iltansa </w:t>
      </w:r>
      <w:r>
        <w:rPr>
          <w:color w:val="A9A9A9"/>
        </w:rPr>
        <w:t xml:space="preserve">21. heinäkuuta 2017 </w:t>
      </w:r>
      <w:r>
        <w:rPr/>
        <w:t xml:space="preserve">Disney Channelilla, ja se esitettiin samanaikaisesti Disneyn omistamissa verkostoissa ABC, Disney XD, Freeform, Lifetime ja Lifetime Movies. Se on jatko-osa vuoden 2015 elokuvalle Descendants. Elokuvan pääosissa nähdään </w:t>
      </w:r>
      <w:r>
        <w:rPr>
          <w:color w:val="DCDCDC"/>
        </w:rPr>
        <w:t xml:space="preserve">Dove Cameron, Cameron Boyce, Sofia Carson, Booboo Stewart, Mitchell Hope ja China Anne McClain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jälkeläiset 2 elokuva tulee ulos?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jälkeläiset 2 tulee Disney Channelilla?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disneyn jälkeläiset 2 ilmestyy?</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jälkeläiset 2 elokuva tulee ulos</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kuka tulee olemaan jälkeläiset 2:ssa?</w:t>
      </w:r>
    </w:p>
    <w:p>
      <w:pPr>
        <w:pStyle w:val="TextBody"/>
        <w:bidi w:val="0"/>
        <w:jc w:val="left"/>
        <w:rPr>
          <w:b/>
          <w:shd w:val="clear" w:fill="FFFF00"/>
        </w:rPr>
      </w:pPr>
      <w:r>
        <w:rPr>
          <w:b/>
          <w:shd w:val="clear" w:fill="FFFF00"/>
        </w:rPr>
        <w:t xml:space="preserve">Teksti numero 2</w:t>
      </w:r>
    </w:p>
    <w:p>
      <w:pPr>
        <w:pStyle w:val="TextBody"/>
        <w:numPr>
          <w:ilvl w:val="0"/>
          <w:numId w:val="168"/>
        </w:numPr>
        <w:tabs>
          <w:tab w:val="clear" w:pos="1134"/>
          <w:tab w:val="left" w:leader="none" w:pos="720"/>
        </w:tabs>
        <w:bidi w:val="0"/>
        <w:ind w:start="720" w:hanging="283"/>
        <w:jc w:val="left"/>
        <w:rPr/>
      </w:pPr>
      <w:r>
        <w:rPr>
          <w:color w:val="A9A9A9"/>
        </w:rPr>
        <w:t xml:space="preserve">Brenna D'Amico </w:t>
      </w:r>
      <w:r>
        <w:rPr/>
        <w:t xml:space="preserve">Keijukaisen tyttären Janen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keijukaisen tytärtä elokuvassa "Jälkeläiset".</w:t>
      </w:r>
    </w:p>
    <w:p>
      <w:pPr>
        <w:pStyle w:val="TextBody"/>
        <w:bidi w:val="0"/>
        <w:jc w:val="left"/>
        <w:rPr>
          <w:b/>
          <w:shd w:val="clear" w:fill="FFFF00"/>
        </w:rPr>
      </w:pPr>
      <w:r>
        <w:rPr>
          <w:b/>
          <w:shd w:val="clear" w:fill="FFFF00"/>
        </w:rPr>
        <w:t xml:space="preserve">Teksti numero 3</w:t>
      </w:r>
    </w:p>
    <w:p>
      <w:pPr>
        <w:pStyle w:val="TextBody"/>
        <w:numPr>
          <w:ilvl w:val="0"/>
          <w:numId w:val="169"/>
        </w:numPr>
        <w:tabs>
          <w:tab w:val="clear" w:pos="1134"/>
          <w:tab w:val="left" w:leader="none" w:pos="720"/>
        </w:tabs>
        <w:bidi w:val="0"/>
        <w:ind w:start="720" w:hanging="283"/>
        <w:jc w:val="left"/>
        <w:rPr/>
      </w:pPr>
      <w:r>
        <w:rPr>
          <w:color w:val="A9A9A9"/>
        </w:rPr>
        <w:t xml:space="preserve">Dan Payne </w:t>
      </w:r>
      <w:r>
        <w:rPr/>
        <w:t xml:space="preserve">Hirviönä, kuningatar Bellen aviomiehenä ja Benin isänä.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Benin isä jälkeläiset 2:ssa?</w:t>
      </w:r>
    </w:p>
    <w:p>
      <w:pPr>
        <w:pStyle w:val="TextBody"/>
        <w:bidi w:val="0"/>
        <w:jc w:val="left"/>
        <w:rPr>
          <w:b/>
          <w:shd w:val="clear" w:fill="FFFF00"/>
        </w:rPr>
      </w:pPr>
      <w:r>
        <w:rPr>
          <w:b/>
          <w:shd w:val="clear" w:fill="FFFF00"/>
        </w:rPr>
        <w:t xml:space="preserve">Teksti numero 4</w:t>
      </w:r>
    </w:p>
    <w:p>
      <w:pPr>
        <w:pStyle w:val="TextBody"/>
        <w:numPr>
          <w:ilvl w:val="0"/>
          <w:numId w:val="170"/>
        </w:numPr>
        <w:tabs>
          <w:tab w:val="clear" w:pos="1134"/>
          <w:tab w:val="left" w:leader="none" w:pos="720"/>
        </w:tabs>
        <w:bidi w:val="0"/>
        <w:ind w:start="720" w:hanging="283"/>
        <w:jc w:val="left"/>
        <w:rPr/>
      </w:pPr>
      <w:r>
        <w:rPr>
          <w:color w:val="A9A9A9"/>
        </w:rPr>
        <w:t xml:space="preserve">China Anne McClain </w:t>
      </w:r>
      <w:r>
        <w:rPr/>
        <w:t xml:space="preserve">Ursulan tyttären Uman roolissa.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uma from descendants 2 todellinen nimi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Uman näyttelijä elokuvassa Jälkeläiset 2?</w:t>
      </w:r>
    </w:p>
    <w:p>
      <w:pPr>
        <w:pStyle w:val="TextBody"/>
        <w:bidi w:val="0"/>
        <w:jc w:val="left"/>
        <w:rPr>
          <w:b/>
          <w:shd w:val="clear" w:fill="FFFF00"/>
        </w:rPr>
      </w:pPr>
      <w:r>
        <w:rPr>
          <w:b/>
          <w:shd w:val="clear" w:fill="FFFF00"/>
        </w:rPr>
        <w:t xml:space="preserve">Teksti numero 5</w:t>
      </w:r>
    </w:p>
    <w:p>
      <w:pPr>
        <w:pStyle w:val="TextBody"/>
        <w:numPr>
          <w:ilvl w:val="0"/>
          <w:numId w:val="171"/>
        </w:numPr>
        <w:tabs>
          <w:tab w:val="clear" w:pos="1134"/>
          <w:tab w:val="left" w:leader="none" w:pos="720"/>
        </w:tabs>
        <w:bidi w:val="0"/>
        <w:ind w:start="720" w:hanging="283"/>
        <w:jc w:val="left"/>
        <w:rPr/>
      </w:pPr>
      <w:r>
        <w:rPr>
          <w:color w:val="A9A9A9"/>
        </w:rPr>
        <w:t xml:space="preserve">Dylan Playfair </w:t>
      </w:r>
      <w:r>
        <w:rPr/>
        <w:t xml:space="preserve">Gilinä, Gastonin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gastonin poikaa descendants 2:ssa.</w:t>
      </w:r>
    </w:p>
    <w:p>
      <w:pPr>
        <w:pStyle w:val="TextBody"/>
        <w:bidi w:val="0"/>
        <w:jc w:val="left"/>
        <w:rPr>
          <w:b/>
          <w:shd w:val="clear" w:fill="FFFF00"/>
        </w:rPr>
      </w:pPr>
      <w:r>
        <w:rPr>
          <w:b/>
          <w:shd w:val="clear" w:fill="FFFF00"/>
        </w:rPr>
        <w:t xml:space="preserve">Teksti numero 6</w:t>
      </w:r>
    </w:p>
    <w:p>
      <w:pPr>
        <w:pStyle w:val="TextBody"/>
        <w:numPr>
          <w:ilvl w:val="0"/>
          <w:numId w:val="172"/>
        </w:numPr>
        <w:tabs>
          <w:tab w:val="clear" w:pos="1134"/>
          <w:tab w:val="left" w:leader="none" w:pos="720"/>
        </w:tabs>
        <w:bidi w:val="0"/>
        <w:ind w:start="720" w:hanging="283"/>
        <w:jc w:val="left"/>
        <w:rPr/>
      </w:pPr>
      <w:r>
        <w:rPr>
          <w:color w:val="A9A9A9"/>
        </w:rPr>
        <w:t xml:space="preserve">Thomas Doherty </w:t>
      </w:r>
      <w:r>
        <w:rPr/>
        <w:t xml:space="preserve">Harry Hookina, kapteeni Hookin poikana.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Hookin poikaa Jälkeläiset 2:ssa.</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Dove Cameronin, Sofia Carsonin, Cameron Boycen ja Booboo Stewartin esittämä "Ways to Be Wicked" sai ensiesityksensä Radio Disneyssä, ja se julkaistiin virallisesti ensimmäisenä singlenä 14. huhtikuuta yhdessä soundtrackin ennakkotilauksen kanssa. Se debytoi Billboard Bubbling Under Hot 100 -singlelistan sijalla 1. Kappaleen ovat tuottaneet Sam Hollander ja Josh Edmondson, jotka kirjoittivat kappaleen yhdessä Grant Michaelsin ja Charity Daw'n kanssa. </w:t>
      </w:r>
      <w:r>
        <w:rPr>
          <w:color w:val="A9A9A9"/>
        </w:rPr>
        <w:t xml:space="preserve">China Anne McClainin</w:t>
      </w:r>
      <w:r>
        <w:rPr/>
        <w:t xml:space="preserve">, Thomas Dohertyn ja Dylan Playfairin </w:t>
      </w:r>
      <w:r>
        <w:rPr/>
        <w:t xml:space="preserve">esittämä ``What's My Name'' </w:t>
      </w:r>
      <w:r>
        <w:rPr/>
        <w:t xml:space="preserve">sai ensiesityksensä Radio Disneyssä ja julkaistiin sitten virallisesti toisena singlenä 2. kesäkuuta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what's my name elokuvassa descendants 2?</w:t>
      </w:r>
    </w:p>
    <w:p>
      <w:pPr>
        <w:pStyle w:val="TextBody"/>
        <w:bidi w:val="0"/>
        <w:jc w:val="left"/>
        <w:rPr>
          <w:b/>
          <w:u w:val="single"/>
          <w:shd w:val="clear" w:fill="FFFF00"/>
        </w:rPr>
      </w:pPr>
      <w:r>
        <w:rPr>
          <w:b/>
          <w:u w:val="single"/>
          <w:shd w:val="clear" w:fill="FFFF00"/>
        </w:rPr>
        <w:t xml:space="preserve">Asiakirjan numero 7964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2017 ECO-huippukokous oli Taloudellisen yhteistyön järjestön 13. huippukokous, joka pidettiin 1. maaliskuuta 2017 </w:t>
      </w:r>
      <w:r>
        <w:rPr>
          <w:color w:val="A9A9A9"/>
        </w:rPr>
        <w:t xml:space="preserve">Islamabadissa, Pakistanissa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maassa pidettiin taloudellisen yhteistyön järjestön 13. huippukokous?</w:t>
      </w:r>
    </w:p>
    <w:p>
      <w:pPr>
        <w:pStyle w:val="TextBody"/>
        <w:bidi w:val="0"/>
        <w:jc w:val="left"/>
        <w:rPr>
          <w:b/>
          <w:u w:val="single"/>
          <w:shd w:val="clear" w:fill="FFFF00"/>
        </w:rPr>
      </w:pPr>
      <w:r>
        <w:rPr>
          <w:b/>
          <w:u w:val="single"/>
          <w:shd w:val="clear" w:fill="FFFF00"/>
        </w:rPr>
        <w:t xml:space="preserve">Asiakirjan numero 7965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Dr. Phil on yhdysvaltalainen iltapäivälehti-talk show, jota isännöi Phil McGraw. McGraw menestyi hyvin Oprah Winfrey Show'n jaksoillaan, ja Dr. Phil debytoi </w:t>
      </w:r>
      <w:r>
        <w:rPr>
          <w:color w:val="A9A9A9"/>
        </w:rPr>
        <w:t xml:space="preserve">16. syyskuuta 2002</w:t>
      </w:r>
      <w:r>
        <w:rPr/>
        <w:t xml:space="preserve">. Molemmissa ohjelmissa McGraw antaa neuvoja ``elämänstrategioiden'' muodossa elämänkokemuksestaan kliinisenä ja oikeuspsykologina.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 Philin ohjelma esitettiin ensimmäisen kerran</w:t>
      </w:r>
    </w:p>
    <w:p>
      <w:pPr>
        <w:pStyle w:val="TextBody"/>
        <w:bidi w:val="0"/>
        <w:jc w:val="left"/>
        <w:rPr>
          <w:b/>
          <w:u w:val="single"/>
          <w:shd w:val="clear" w:fill="FFFF00"/>
        </w:rPr>
      </w:pPr>
      <w:r>
        <w:rPr>
          <w:b/>
          <w:u w:val="single"/>
          <w:shd w:val="clear" w:fill="FFFF00"/>
        </w:rPr>
        <w:t xml:space="preserve">Asiakirjan numero 7966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Millennium Force on </w:t>
      </w:r>
      <w:r>
        <w:rPr>
          <w:color w:val="A9A9A9"/>
        </w:rPr>
        <w:t xml:space="preserve">teräksinen </w:t>
      </w:r>
      <w:r>
        <w:rPr/>
        <w:t xml:space="preserve">vuoristorata, joka sijaitsee Cedar Pointin huvipuistossa Sanduskyssa, Ohiossa. Se oli Intaminin valmistama, ja se oli puiston neljästoista vuoristorata Blue Streakin avaamisen jälkeen vuonna 1964. Valmistuessaan vuonna 2000 Millennium Force rikkoi kuusi maailmanennätystä ja oli maailman ensimmäinen gigacoaster, joka on Intaminin ja Cedar Pointin keksimä termi, jolla tarkoitetaan vuoristoratoja, joiden korkeus on yli 91 metriä (300 jalkaa) ja jotka kiertävät täyden kierroksen. Se oli hetken aikaa maailman korkein ja nopein, kunnes Steel Dragon 2000 avattiin myöhemmin samana vuonna. Se on myös Pohjois-Amerikan kolmanneksi pisin vuoristorata Kings Islandin The Beastin ja Carowindsin Fury 325:n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vuoristorata on millennium force?</w:t>
      </w:r>
    </w:p>
    <w:p>
      <w:pPr>
        <w:pStyle w:val="TextBody"/>
        <w:bidi w:val="0"/>
        <w:jc w:val="left"/>
        <w:rPr>
          <w:b/>
          <w:u w:val="single"/>
          <w:shd w:val="clear" w:fill="FFFF00"/>
        </w:rPr>
      </w:pPr>
      <w:r>
        <w:rPr>
          <w:b/>
          <w:u w:val="single"/>
          <w:shd w:val="clear" w:fill="FFFF00"/>
        </w:rPr>
        <w:t xml:space="preserve">Asiakirjan numero 7967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Rhoda on naispuolinen etunimi, joka on peräisin </w:t>
      </w:r>
      <w:r>
        <w:rPr>
          <w:color w:val="A9A9A9"/>
        </w:rPr>
        <w:t xml:space="preserve">sekä kreikasta että latinasta</w:t>
      </w:r>
      <w:r>
        <w:rPr/>
        <w:t xml:space="preserve">. Sen ensisijainen merkitys on ``ruusu'', mutta se voi tarkoittaa myös ``Rodokselta'', kreikkalaiselta saarelta, joka on alun perin saanut nimensä ruusujensa ansiosta. Nimeä käytettiin enimmäkseen 1700- ja 1800-luvuilla, mutta se juontaa juurensa ainakin ensimmäiselle vuosisadalle, sillä se mainitaan Raamatun Uudessa testamentissa (ks. Rhoda (Raamatun hahmo)).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nimen rhoda alkuperä?</w:t>
      </w:r>
    </w:p>
    <w:p>
      <w:pPr>
        <w:pStyle w:val="TextBody"/>
        <w:bidi w:val="0"/>
        <w:jc w:val="left"/>
        <w:rPr>
          <w:b/>
          <w:u w:val="single"/>
          <w:shd w:val="clear" w:fill="FFFF00"/>
        </w:rPr>
      </w:pPr>
      <w:r>
        <w:rPr>
          <w:b/>
          <w:u w:val="single"/>
          <w:shd w:val="clear" w:fill="FFFF00"/>
        </w:rPr>
        <w:t xml:space="preserve">Asiakirjan numero 7968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presidentti Harry Truman lähetti </w:t>
      </w:r>
      <w:r>
        <w:rPr>
          <w:color w:val="A9A9A9"/>
        </w:rPr>
        <w:t xml:space="preserve">syyskuussa </w:t>
      </w:r>
      <w:r>
        <w:rPr/>
        <w:t xml:space="preserve">1950 </w:t>
      </w:r>
      <w:r>
        <w:rPr>
          <w:color w:val="DCDCDC"/>
        </w:rPr>
        <w:t xml:space="preserve">sotilaallisen avun neuvoa-antavan ryhmän (Military Assistance Advisory Group, MAAG) </w:t>
      </w:r>
      <w:r>
        <w:rPr/>
        <w:t xml:space="preserve">Vietnamiin avustamaan ranskalaisia ensimmäisessä Indokiinan sodassa. Presidentti väitti, että heitä ei lähetetty taistelujoukoiksi, vaan valvomaan 10 miljoonan dollarin arvosta Yhdysvaltain sotilastarvikkeiden käyttöä ranskalaisten tukemiseksi heidän pyrkimyksissään taistella Vietminhin joukkoja vastaan. Vuoteen 1953 mennessä apu kasvoi dramaattisesti 350 miljoonaan dollariin, jolla korvattiin ranskalaisten omistamat vanhat sotatarvikkeet.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ensimmäiset neuvonantajat lähetettiin Vietnamiin?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Yhdysvallat lähetti neuvonantajia Vietnamiin?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ensimmäiset neuvonantajat lähetettiin Vietnamiin?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ensimmäiset amerikkalaiset neuvonantajat lähetettiin Vietnamiin?</w:t>
      </w:r>
    </w:p>
    <w:p>
      <w:pPr>
        <w:pStyle w:val="TextBody"/>
        <w:bidi w:val="0"/>
        <w:jc w:val="left"/>
        <w:rPr>
          <w:b/>
          <w:u w:val="single"/>
          <w:shd w:val="clear" w:fill="FFFF00"/>
        </w:rPr>
      </w:pPr>
      <w:r>
        <w:rPr>
          <w:b/>
          <w:u w:val="single"/>
          <w:shd w:val="clear" w:fill="FFFF00"/>
        </w:rPr>
        <w:t xml:space="preserve">Asiakirjan numero 7969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Aurinkokunta on painovoiman sitoma järjestelmä, joka koostuu Auringosta ja sitä suoraan tai epäsuorasti kiertävistä kohteista. Suoraan Aurinkoa kiertävistä kohteista </w:t>
      </w:r>
      <w:r>
        <w:rPr>
          <w:color w:val="A9A9A9"/>
        </w:rPr>
        <w:t xml:space="preserve">kahdeksan </w:t>
      </w:r>
      <w:r>
        <w:rPr/>
        <w:t xml:space="preserve">suurinta </w:t>
      </w:r>
      <w:r>
        <w:rPr/>
        <w:t xml:space="preserve">ovat planeettoja, ja loput ovat pienempiä kohteita, kuten kääpiöplaneetat ja pienet aurinkokunnan kappaleet. Epäsuorasti Aurinkoa kiertävistä kohteista, kuista, kaksi on suurempia kuin pienin planeetta, Merkurius.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planeettaa on aurinkokunnassamme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Etäisyys Maasta Aurinkoon on </w:t>
      </w:r>
      <w:r>
        <w:rPr>
          <w:color w:val="A9A9A9"/>
        </w:rPr>
        <w:t xml:space="preserve">1 astronominen yksikkö (150 000 000 km) </w:t>
      </w:r>
      <w:r>
        <w:rPr/>
        <w:t xml:space="preserve">eli AU. Vertailun vuoksi mainittakoon, että Auringon säde on 0,0047 AU (700 000 km). Näin ollen Aurinko vie 0,00001 % (10 %) Maan radan kokoisen pallon tilavuudesta, kun taas Maan tilavuus on noin miljoonasosa (10) Auringon tilavuudesta. </w:t>
      </w:r>
      <w:r>
        <w:rPr>
          <w:color w:val="DCDCDC"/>
        </w:rPr>
        <w:t xml:space="preserve">Jupiter</w:t>
      </w:r>
      <w:r>
        <w:rPr/>
        <w:t xml:space="preserve">, suurin planeetta, on 5,2 astronomisen yksikön (780 000 000 km) päässä Auringosta ja sen säde on 71 000 km (0,00047 AU), kun taas kaukaisin planeetta, Neptunus, on 30 AU:n (4,5 × 10 km) päässä Auringosta.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aurinkokunnan suurin planeetta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aurinkokunnan suurimman planeetan nimi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Maa on mikä numero planeetta auringosta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Aurinkokunta on painovoiman sitoma järjestelmä, joka koostuu Auringosta ja sitä suoraan tai epäsuorasti kiertävistä kohteista. Suoraan Aurinkoa kiertävistä kohteista </w:t>
      </w:r>
      <w:r>
        <w:rPr>
          <w:color w:val="A9A9A9"/>
        </w:rPr>
        <w:t xml:space="preserve">kahdeksan </w:t>
      </w:r>
      <w:r>
        <w:rPr/>
        <w:t xml:space="preserve">suurinta </w:t>
      </w:r>
      <w:r>
        <w:rPr/>
        <w:t xml:space="preserve">ovat planeettoja, ja loput ovat pienempiä kohteita, kuten kääpiöplaneetat ja pienet aurinkokunnan kappaleet. Epäsuorasti Aurinkoa kiertävistä kohteista, kuista, kaksi on suurempia kuin pienin planeetta, Merkurius.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aurinkokuntamme planeettojen kokonaismäärä</w:t>
      </w:r>
    </w:p>
    <w:p>
      <w:pPr>
        <w:pStyle w:val="TextBody"/>
        <w:bidi w:val="0"/>
        <w:jc w:val="left"/>
        <w:rPr>
          <w:b/>
          <w:u w:val="single"/>
          <w:shd w:val="clear" w:fill="FFFF00"/>
        </w:rPr>
      </w:pPr>
      <w:r>
        <w:rPr>
          <w:b/>
          <w:u w:val="single"/>
          <w:shd w:val="clear" w:fill="FFFF00"/>
        </w:rPr>
        <w:t xml:space="preserve">Asiakirjan numero 7970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18. kesäkuuta 2012 </w:t>
      </w:r>
      <w:r>
        <w:rPr>
          <w:color w:val="A9A9A9"/>
        </w:rPr>
        <w:t xml:space="preserve">Wilmingtonissa </w:t>
      </w:r>
      <w:r>
        <w:rPr>
          <w:color w:val="DCDCDC"/>
        </w:rPr>
        <w:t xml:space="preserve">ja </w:t>
      </w:r>
      <w:r>
        <w:rPr>
          <w:color w:val="2F4F4F"/>
        </w:rPr>
        <w:t xml:space="preserve">Southportissa, Pohjois-Carolinassa</w:t>
      </w:r>
      <w:r>
        <w:rPr/>
        <w:t xml:space="preserve">. </w:t>
      </w:r>
      <w:r>
        <w:rPr/>
        <w:t xml:space="preserve">Osa siitä kuvattiin </w:t>
      </w:r>
      <w:r>
        <w:rPr>
          <w:color w:val="556B2F"/>
        </w:rPr>
        <w:t xml:space="preserve">Louisianassa</w:t>
      </w:r>
      <w:r>
        <w:rPr/>
        <w:t xml:space="preserve">, ja avauskohtaus, jossa Katie on Coach America -bussissa, </w:t>
      </w:r>
      <w:r>
        <w:rPr>
          <w:color w:val="6B8E23"/>
        </w:rPr>
        <w:t xml:space="preserve">on </w:t>
      </w:r>
      <w:r>
        <w:rPr>
          <w:color w:val="A0522D"/>
        </w:rPr>
        <w:t xml:space="preserve">Linn Cove -viadukti Blue Ridge Parkwayn varrella lähellä Grandfather Mountainia Linvillessä, Pohjois-Carolinassa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he kuvasivat elokuvan safe haven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elokuva safe haven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Pelokas nainen (Julianne Hough) pakenee talostaan </w:t>
      </w:r>
      <w:r>
        <w:rPr>
          <w:color w:val="A9A9A9"/>
        </w:rPr>
        <w:t xml:space="preserve">Bostonissa </w:t>
      </w:r>
      <w:r>
        <w:rPr/>
        <w:t xml:space="preserve">verinen veitsi kädessään. Hän hakeutuu suojaan naapurin luo, ja hetkeä myöhemmin hänet nähdään linja-autoasemalla yrittämässä paeta kaupungista. Hän ostaa bussilipun hiukset nyt leikattuina ja valkaistuina ja pysähtyy </w:t>
      </w:r>
      <w:r>
        <w:rPr>
          <w:color w:val="DCDCDC"/>
        </w:rPr>
        <w:t xml:space="preserve">Southportin </w:t>
      </w:r>
      <w:r>
        <w:rPr/>
        <w:t xml:space="preserve">pikkukaupunkiin </w:t>
      </w:r>
      <w:r>
        <w:rPr>
          <w:color w:val="DCDCDC"/>
        </w:rPr>
        <w:t xml:space="preserve">Pohjois-Carolinassa</w:t>
      </w:r>
      <w:r>
        <w:rPr/>
        <w:t xml:space="preserve">. Kaupassa hän esittäytyy Katie Feldmaniksi. Hankittuaan työpaikan tarjoilijattarena ja vuokrattuaan pienen talon kaupungin laidalta Katie ystävystyy naapurinsa Jo:n (Cobie Smulders) kanssa ja tapaa Alex Wheatleyn (Josh Duhamel), kahden pienen lapsen, Joshin (Noah Lomax) ja Lexien (Mimi Kirkland), leskeksi jääneen isän, joka pyörittää paikallista sekatavarakauppaa ja lahjoittaa Katie:lle polkupyörän, jottei hänen tarvitsisi kävellä.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 safe haven tapahtui</w:t>
      </w:r>
    </w:p>
    <w:p>
      <w:pPr>
        <w:pStyle w:val="TextBody"/>
        <w:bidi w:val="0"/>
        <w:jc w:val="left"/>
        <w:rPr>
          <w:b/>
          <w:u w:val="single"/>
          <w:shd w:val="clear" w:fill="FFFF00"/>
        </w:rPr>
      </w:pPr>
      <w:r>
        <w:rPr>
          <w:b/>
          <w:u w:val="single"/>
          <w:shd w:val="clear" w:fill="FFFF00"/>
        </w:rPr>
        <w:t xml:space="preserve">Asiakirjan numero 7971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Clayton Henrie </w:t>
      </w:r>
      <w:r>
        <w:rPr/>
        <w:t xml:space="preserve">(/ ˈhɛnri / HEN-ree; s. 11. heinäkuuta 1989) on yhdysvaltalainen näyttelijä, tuottaja, ohjaaja ja käsikirjoittaja. Hänet tunnetaan Ted Mosbyn tulevan pojan Luken roolista sarjassa How I Met Your Mother ja Justin Russon roolista sarjassa Wizards of Waverly Place sekä pääosasta elokuvissa Pikkupoika ja Walt ennen Mikki.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Justin Russoa Wavery Placen velhoissa.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Justinia Wavery Placen velhoissa -ohjelmassa.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poikaa elokuvassa How I met your mother</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Henrie </w:t>
      </w:r>
      <w:r>
        <w:rPr/>
        <w:t xml:space="preserve">vieraili monissa sarjoissa, kuten Providence, Ilman jälkiä, The Mullets, Judging Amy, The D.A., Jack &amp; Bobby, NCIS, House ja Cold Case.</w:t>
      </w:r>
      <w:r>
        <w:rPr/>
        <w:t xml:space="preserve"> Ennen rooliaan Wizards of Waverly Place -sarjassa hänellä oli toistuva rooli That's So Raven -sarjassa Coryn ystävänä Larrynä. Henriellä oli myös toistuva rooli sarjassa How I Met Your Mother, jossa hän esitti Tedin tulevaa poikaa.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Larrya elokuvassa That's so raven...</w:t>
      </w:r>
    </w:p>
    <w:p>
      <w:pPr>
        <w:pStyle w:val="TextBody"/>
        <w:bidi w:val="0"/>
        <w:jc w:val="left"/>
        <w:rPr>
          <w:b/>
          <w:u w:val="single"/>
          <w:shd w:val="clear" w:fill="FFFF00"/>
        </w:rPr>
      </w:pPr>
      <w:r>
        <w:rPr>
          <w:b/>
          <w:u w:val="single"/>
          <w:shd w:val="clear" w:fill="FFFF00"/>
        </w:rPr>
        <w:t xml:space="preserve">Asiakirjan numero 7972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Kuolemaan johtaneista talliumimyrkytyksistä on kirjattu lukuisia tapauksia. Koska </w:t>
      </w:r>
      <w:r>
        <w:rPr/>
        <w:t xml:space="preserve">talliumia on </w:t>
      </w:r>
      <w:r>
        <w:rPr>
          <w:color w:val="A9A9A9"/>
        </w:rPr>
        <w:t xml:space="preserve">käytetty murhiin</w:t>
      </w:r>
      <w:r>
        <w:rPr/>
        <w:t xml:space="preserve">, se on saanut lempinimet "myrkyttäjän myrkky" ja "perintöjauhe" (arseenin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talliumia kutsutaan myrkyttäjän myrkyksi.</w:t>
      </w:r>
    </w:p>
    <w:p>
      <w:pPr>
        <w:pStyle w:val="TextBody"/>
        <w:bidi w:val="0"/>
        <w:jc w:val="left"/>
        <w:rPr>
          <w:b/>
          <w:u w:val="single"/>
          <w:shd w:val="clear" w:fill="FFFF00"/>
        </w:rPr>
      </w:pPr>
      <w:r>
        <w:rPr>
          <w:b/>
          <w:u w:val="single"/>
          <w:shd w:val="clear" w:fill="FFFF00"/>
        </w:rPr>
        <w:t xml:space="preserve">Asiakirjan numero 7973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Rains of Castamere'' on </w:t>
      </w:r>
      <w:r>
        <w:rPr/>
        <w:t xml:space="preserve">HBO:n fantasiasarjan Game of Thrones </w:t>
      </w:r>
      <w:r>
        <w:rPr>
          <w:color w:val="A9A9A9"/>
        </w:rPr>
        <w:t xml:space="preserve">kolmannen kauden </w:t>
      </w:r>
      <w:r>
        <w:rPr/>
        <w:t xml:space="preserve">yhdeksäs jakso </w:t>
      </w:r>
      <w:r>
        <w:rPr/>
        <w:t xml:space="preserve">ja sarjan 29. jakso. Jakson ovat käsikirjoittaneet vastaavat tuottajat David Benioff ja D.B. Weiss, ja sen on ohjannut David Nutter. Se esitettiin 2. kesäkuuta 2013 (2013-06-02).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kausi Gotissa on Punaiset häät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Catelyn huomaa, että Roose Boltonilla on kaapunsa alla ketjupanssari, mikä vahvistaa Catelynin epäilyt siitä, että heidät on petetty. Juuri kun Walder antaa miehilleen merkin hyökätä Starkien miesten kimppuun, Catelyn yrittää varoittaa Robbia, mutta ennen kuin tämä ehtii reagoida, </w:t>
      </w:r>
      <w:r>
        <w:rPr>
          <w:color w:val="A9A9A9"/>
        </w:rPr>
        <w:t xml:space="preserve">Lothar </w:t>
      </w:r>
      <w:r>
        <w:rPr/>
        <w:t xml:space="preserve">iskee toistuvasti raskaana olevaa Talisaa vatsaan ja tappaa hänet ja hänen syntymättömän lapsensa. Kun hän yrittää vetää miekkaansa, Robbia ammutaan varsijousella, ja hänen bannerimiestensä joukkomurha alkaa. Arya, joka on hiipinyt portin ohi, näkee, kuinka </w:t>
      </w:r>
      <w:r>
        <w:rPr>
          <w:color w:val="DCDCDC"/>
        </w:rPr>
        <w:t xml:space="preserve">Freyn miehet </w:t>
      </w:r>
      <w:r>
        <w:rPr/>
        <w:t xml:space="preserve">tappavat Starkin sotilaita ja Robbin ohjussuden, Harmaan Tuulen. Hänet pelastaa Hound, joka lyö hänet tajuttomaksi ja kantaa hänet ulos linnasta. Catelyn, joka on haavoittunut varsijousen pultista, pitää Walderin nuorta vaimoa Joyeusea panttivankina veitsen kanssa ja vaatii, että Robb saa lähteä. Walder kieltäytyy, ja </w:t>
      </w:r>
      <w:r>
        <w:rPr>
          <w:color w:val="2F4F4F"/>
        </w:rPr>
        <w:t xml:space="preserve">Roose Bolton </w:t>
      </w:r>
      <w:r>
        <w:rPr/>
        <w:t xml:space="preserve">puukottaa Robbia sydämeen ja välittää Jaimen viestin Harrenhalista: ``Lannisterit lähettävät terveisiä''. Catelyn huutaa ja tappaa kostoksi Joyeuksen, ennen kuin Freyn poika </w:t>
      </w:r>
      <w:r>
        <w:rPr>
          <w:color w:val="556B2F"/>
        </w:rPr>
        <w:t xml:space="preserve">Black Walder </w:t>
      </w:r>
      <w:r>
        <w:rPr/>
        <w:t xml:space="preserve">viiltää Catelynin kurkun auki.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tappoi Starkeja punaisissa häissä</w:t>
      </w:r>
    </w:p>
    <w:p>
      <w:pPr>
        <w:pStyle w:val="TextBody"/>
        <w:bidi w:val="0"/>
        <w:jc w:val="left"/>
        <w:rPr>
          <w:b/>
          <w:u w:val="single"/>
          <w:shd w:val="clear" w:fill="FFFF00"/>
        </w:rPr>
      </w:pPr>
      <w:r>
        <w:rPr>
          <w:b/>
          <w:u w:val="single"/>
          <w:shd w:val="clear" w:fill="FFFF00"/>
        </w:rPr>
        <w:t xml:space="preserve">Asiakirjan numero 7974</w:t>
      </w:r>
    </w:p>
    <w:p>
      <w:pPr>
        <w:pStyle w:val="TextBody"/>
        <w:bidi w:val="0"/>
        <w:jc w:val="left"/>
        <w:rPr>
          <w:b/>
          <w:shd w:val="clear" w:fill="FFFF00"/>
        </w:rPr>
      </w:pPr>
      <w:r>
        <w:rPr>
          <w:b/>
          <w:shd w:val="clear" w:fill="FFFF00"/>
        </w:rPr>
        <w:t xml:space="preserve">Tekstin numero 0</w:t>
      </w:r>
    </w:p>
    <w:p>
      <w:pPr>
        <w:pStyle w:val="TextBody"/>
        <w:numPr>
          <w:ilvl w:val="0"/>
          <w:numId w:val="173"/>
        </w:numPr>
        <w:tabs>
          <w:tab w:val="clear" w:pos="1134"/>
          <w:tab w:val="left" w:leader="none" w:pos="707"/>
        </w:tabs>
        <w:bidi w:val="0"/>
        <w:spacing w:before="0" w:after="0"/>
        <w:ind w:start="707" w:hanging="283"/>
        <w:jc w:val="left"/>
        <w:rPr/>
      </w:pPr>
      <w:r>
        <w:rPr/>
        <w:t xml:space="preserve">Maggie Wheeler roolissa Janice Hosenstein </w:t>
      </w:r>
    </w:p>
    <w:p>
      <w:pPr>
        <w:pStyle w:val="TextBody"/>
        <w:numPr>
          <w:ilvl w:val="0"/>
          <w:numId w:val="173"/>
        </w:numPr>
        <w:tabs>
          <w:tab w:val="clear" w:pos="1134"/>
          <w:tab w:val="left" w:leader="none" w:pos="707"/>
        </w:tabs>
        <w:bidi w:val="0"/>
        <w:spacing w:before="0" w:after="0"/>
        <w:ind w:start="707" w:hanging="283"/>
        <w:jc w:val="left"/>
        <w:rPr/>
      </w:pPr>
      <w:r>
        <w:rPr/>
        <w:t xml:space="preserve">Cosimo Fusco (Paolo) </w:t>
      </w:r>
    </w:p>
    <w:p>
      <w:pPr>
        <w:pStyle w:val="TextBody"/>
        <w:numPr>
          <w:ilvl w:val="0"/>
          <w:numId w:val="173"/>
        </w:numPr>
        <w:tabs>
          <w:tab w:val="clear" w:pos="1134"/>
          <w:tab w:val="left" w:leader="none" w:pos="707"/>
        </w:tabs>
        <w:bidi w:val="0"/>
        <w:spacing w:before="0" w:after="0"/>
        <w:ind w:start="707" w:hanging="283"/>
        <w:jc w:val="left"/>
        <w:rPr/>
      </w:pPr>
      <w:r>
        <w:rPr>
          <w:color w:val="A9A9A9"/>
        </w:rPr>
        <w:t xml:space="preserve">Marlo Thomas </w:t>
      </w:r>
      <w:r>
        <w:rPr/>
        <w:t xml:space="preserve">Sandra Greeninä </w:t>
      </w:r>
    </w:p>
    <w:p>
      <w:pPr>
        <w:pStyle w:val="TextBody"/>
        <w:numPr>
          <w:ilvl w:val="0"/>
          <w:numId w:val="173"/>
        </w:numPr>
        <w:tabs>
          <w:tab w:val="clear" w:pos="1134"/>
          <w:tab w:val="left" w:leader="none" w:pos="707"/>
        </w:tabs>
        <w:bidi w:val="0"/>
        <w:spacing w:before="0" w:after="0"/>
        <w:ind w:start="707" w:hanging="283"/>
        <w:jc w:val="left"/>
        <w:rPr/>
      </w:pPr>
      <w:r>
        <w:rPr/>
        <w:t xml:space="preserve">Ron Leibman Leonard Greeninä </w:t>
      </w:r>
    </w:p>
    <w:p>
      <w:pPr>
        <w:pStyle w:val="TextBody"/>
        <w:numPr>
          <w:ilvl w:val="0"/>
          <w:numId w:val="173"/>
        </w:numPr>
        <w:tabs>
          <w:tab w:val="clear" w:pos="1134"/>
          <w:tab w:val="left" w:leader="none" w:pos="707"/>
        </w:tabs>
        <w:bidi w:val="0"/>
        <w:spacing w:before="0" w:after="0"/>
        <w:ind w:start="707" w:hanging="283"/>
        <w:jc w:val="left"/>
        <w:rPr/>
      </w:pPr>
      <w:r>
        <w:rPr/>
        <w:t xml:space="preserve">Elliott Gould Jack Gellerinä </w:t>
      </w:r>
    </w:p>
    <w:p>
      <w:pPr>
        <w:pStyle w:val="TextBody"/>
        <w:numPr>
          <w:ilvl w:val="0"/>
          <w:numId w:val="173"/>
        </w:numPr>
        <w:tabs>
          <w:tab w:val="clear" w:pos="1134"/>
          <w:tab w:val="left" w:leader="none" w:pos="707"/>
        </w:tabs>
        <w:bidi w:val="0"/>
        <w:spacing w:before="0" w:after="0"/>
        <w:ind w:start="707" w:hanging="283"/>
        <w:jc w:val="left"/>
        <w:rPr/>
      </w:pPr>
      <w:r>
        <w:rPr/>
        <w:t xml:space="preserve">Christina Pickles Judy Gellerinä </w:t>
      </w:r>
    </w:p>
    <w:p>
      <w:pPr>
        <w:pStyle w:val="TextBody"/>
        <w:numPr>
          <w:ilvl w:val="0"/>
          <w:numId w:val="173"/>
        </w:numPr>
        <w:tabs>
          <w:tab w:val="clear" w:pos="1134"/>
          <w:tab w:val="left" w:leader="none" w:pos="707"/>
        </w:tabs>
        <w:bidi w:val="0"/>
        <w:spacing w:before="0" w:after="0"/>
        <w:ind w:start="707" w:hanging="283"/>
        <w:jc w:val="left"/>
        <w:rPr/>
      </w:pPr>
      <w:r>
        <w:rPr/>
        <w:t xml:space="preserve">Vincent Ventresca kuin Fun Bobby </w:t>
      </w:r>
    </w:p>
    <w:p>
      <w:pPr>
        <w:pStyle w:val="TextBody"/>
        <w:numPr>
          <w:ilvl w:val="0"/>
          <w:numId w:val="173"/>
        </w:numPr>
        <w:tabs>
          <w:tab w:val="clear" w:pos="1134"/>
          <w:tab w:val="left" w:leader="none" w:pos="707"/>
        </w:tabs>
        <w:bidi w:val="0"/>
        <w:spacing w:before="0" w:after="0"/>
        <w:ind w:start="707" w:hanging="283"/>
        <w:jc w:val="left"/>
        <w:rPr/>
      </w:pPr>
      <w:r>
        <w:rPr/>
        <w:t xml:space="preserve">Giovanni Ribisi on Frank Buffay Jr. </w:t>
      </w:r>
    </w:p>
    <w:p>
      <w:pPr>
        <w:pStyle w:val="TextBody"/>
        <w:numPr>
          <w:ilvl w:val="0"/>
          <w:numId w:val="173"/>
        </w:numPr>
        <w:tabs>
          <w:tab w:val="clear" w:pos="1134"/>
          <w:tab w:val="left" w:leader="none" w:pos="707"/>
        </w:tabs>
        <w:bidi w:val="0"/>
        <w:spacing w:before="0" w:after="0"/>
        <w:ind w:start="707" w:hanging="283"/>
        <w:jc w:val="left"/>
        <w:rPr/>
      </w:pPr>
      <w:r>
        <w:rPr/>
        <w:t xml:space="preserve">Joel Beeson kuin Hombre Man (Todd) </w:t>
      </w:r>
    </w:p>
    <w:p>
      <w:pPr>
        <w:pStyle w:val="TextBody"/>
        <w:numPr>
          <w:ilvl w:val="0"/>
          <w:numId w:val="173"/>
        </w:numPr>
        <w:tabs>
          <w:tab w:val="clear" w:pos="1134"/>
          <w:tab w:val="left" w:leader="none" w:pos="707"/>
        </w:tabs>
        <w:bidi w:val="0"/>
        <w:spacing w:before="0" w:after="0"/>
        <w:ind w:start="707" w:hanging="283"/>
        <w:jc w:val="left"/>
        <w:rPr/>
      </w:pPr>
      <w:r>
        <w:rPr/>
        <w:t xml:space="preserve">Brittney Powell (Jade) </w:t>
      </w:r>
    </w:p>
    <w:p>
      <w:pPr>
        <w:pStyle w:val="TextBody"/>
        <w:numPr>
          <w:ilvl w:val="0"/>
          <w:numId w:val="173"/>
        </w:numPr>
        <w:tabs>
          <w:tab w:val="clear" w:pos="1134"/>
          <w:tab w:val="left" w:leader="none" w:pos="707"/>
        </w:tabs>
        <w:bidi w:val="0"/>
        <w:spacing w:before="0" w:after="0"/>
        <w:ind w:start="707" w:hanging="283"/>
        <w:jc w:val="left"/>
        <w:rPr/>
      </w:pPr>
      <w:r>
        <w:rPr/>
        <w:t xml:space="preserve">Chris Young Steven Fishmanina </w:t>
      </w:r>
    </w:p>
    <w:p>
      <w:pPr>
        <w:pStyle w:val="TextBody"/>
        <w:numPr>
          <w:ilvl w:val="0"/>
          <w:numId w:val="173"/>
        </w:numPr>
        <w:tabs>
          <w:tab w:val="clear" w:pos="1134"/>
          <w:tab w:val="left" w:leader="none" w:pos="707"/>
        </w:tabs>
        <w:bidi w:val="0"/>
        <w:spacing w:before="0" w:after="0"/>
        <w:ind w:start="707" w:hanging="283"/>
        <w:jc w:val="left"/>
        <w:rPr/>
      </w:pPr>
      <w:r>
        <w:rPr/>
        <w:t xml:space="preserve">Steve Zahn Duncanina </w:t>
      </w:r>
    </w:p>
    <w:p>
      <w:pPr>
        <w:pStyle w:val="TextBody"/>
        <w:numPr>
          <w:ilvl w:val="0"/>
          <w:numId w:val="173"/>
        </w:numPr>
        <w:tabs>
          <w:tab w:val="clear" w:pos="1134"/>
          <w:tab w:val="left" w:leader="none" w:pos="707"/>
        </w:tabs>
        <w:bidi w:val="0"/>
        <w:spacing w:before="0" w:after="0"/>
        <w:ind w:start="707" w:hanging="283"/>
        <w:jc w:val="left"/>
        <w:rPr/>
      </w:pPr>
      <w:r>
        <w:rPr/>
        <w:t xml:space="preserve">Jean-Claude Van Damme itsensä roolissa </w:t>
      </w:r>
    </w:p>
    <w:p>
      <w:pPr>
        <w:pStyle w:val="TextBody"/>
        <w:numPr>
          <w:ilvl w:val="0"/>
          <w:numId w:val="173"/>
        </w:numPr>
        <w:tabs>
          <w:tab w:val="clear" w:pos="1134"/>
          <w:tab w:val="left" w:leader="none" w:pos="707"/>
        </w:tabs>
        <w:bidi w:val="0"/>
        <w:spacing w:before="0" w:after="0"/>
        <w:ind w:start="707" w:hanging="283"/>
        <w:jc w:val="left"/>
        <w:rPr/>
      </w:pPr>
      <w:r>
        <w:rPr/>
        <w:t xml:space="preserve">Jon Favreau Pete Beckerinä </w:t>
      </w:r>
    </w:p>
    <w:p>
      <w:pPr>
        <w:pStyle w:val="TextBody"/>
        <w:numPr>
          <w:ilvl w:val="0"/>
          <w:numId w:val="173"/>
        </w:numPr>
        <w:tabs>
          <w:tab w:val="clear" w:pos="1134"/>
          <w:tab w:val="left" w:leader="none" w:pos="707"/>
        </w:tabs>
        <w:bidi w:val="0"/>
        <w:spacing w:before="0" w:after="0"/>
        <w:ind w:start="707" w:hanging="283"/>
        <w:jc w:val="left"/>
        <w:rPr/>
      </w:pPr>
      <w:r>
        <w:rPr/>
        <w:t xml:space="preserve">Julia Roberts kuin Susie </w:t>
      </w:r>
    </w:p>
    <w:p>
      <w:pPr>
        <w:pStyle w:val="TextBody"/>
        <w:numPr>
          <w:ilvl w:val="0"/>
          <w:numId w:val="173"/>
        </w:numPr>
        <w:tabs>
          <w:tab w:val="clear" w:pos="1134"/>
          <w:tab w:val="left" w:leader="none" w:pos="707"/>
        </w:tabs>
        <w:bidi w:val="0"/>
        <w:spacing w:before="0" w:after="0"/>
        <w:ind w:start="707" w:hanging="283"/>
        <w:jc w:val="left"/>
        <w:rPr/>
      </w:pPr>
      <w:r>
        <w:rPr/>
        <w:t xml:space="preserve">Charlie Sheen (Ryan) </w:t>
      </w:r>
    </w:p>
    <w:p>
      <w:pPr>
        <w:pStyle w:val="TextBody"/>
        <w:numPr>
          <w:ilvl w:val="0"/>
          <w:numId w:val="173"/>
        </w:numPr>
        <w:tabs>
          <w:tab w:val="clear" w:pos="1134"/>
          <w:tab w:val="left" w:leader="none" w:pos="707"/>
        </w:tabs>
        <w:bidi w:val="0"/>
        <w:spacing w:before="0" w:after="0"/>
        <w:ind w:start="707" w:hanging="283"/>
        <w:jc w:val="left"/>
        <w:rPr/>
      </w:pPr>
      <w:r>
        <w:rPr/>
        <w:t xml:space="preserve">Chrissie Hynde Stephanie Schifferinä </w:t>
      </w:r>
    </w:p>
    <w:p>
      <w:pPr>
        <w:pStyle w:val="TextBody"/>
        <w:numPr>
          <w:ilvl w:val="0"/>
          <w:numId w:val="173"/>
        </w:numPr>
        <w:tabs>
          <w:tab w:val="clear" w:pos="1134"/>
          <w:tab w:val="left" w:leader="none" w:pos="707"/>
        </w:tabs>
        <w:bidi w:val="0"/>
        <w:spacing w:before="0" w:after="0"/>
        <w:ind w:start="707" w:hanging="283"/>
        <w:jc w:val="left"/>
        <w:rPr/>
      </w:pPr>
      <w:r>
        <w:rPr/>
        <w:t xml:space="preserve">Arye Gross (Michael) </w:t>
      </w:r>
    </w:p>
    <w:p>
      <w:pPr>
        <w:pStyle w:val="TextBody"/>
        <w:numPr>
          <w:ilvl w:val="0"/>
          <w:numId w:val="173"/>
        </w:numPr>
        <w:tabs>
          <w:tab w:val="clear" w:pos="1134"/>
          <w:tab w:val="left" w:leader="none" w:pos="707"/>
        </w:tabs>
        <w:bidi w:val="0"/>
        <w:spacing w:before="0" w:after="0"/>
        <w:ind w:start="707" w:hanging="283"/>
        <w:jc w:val="left"/>
        <w:rPr/>
      </w:pPr>
      <w:r>
        <w:rPr/>
        <w:t xml:space="preserve">Michael McKean roolissa herra Rastatter </w:t>
      </w:r>
    </w:p>
    <w:p>
      <w:pPr>
        <w:pStyle w:val="TextBody"/>
        <w:numPr>
          <w:ilvl w:val="0"/>
          <w:numId w:val="173"/>
        </w:numPr>
        <w:tabs>
          <w:tab w:val="clear" w:pos="1134"/>
          <w:tab w:val="left" w:leader="none" w:pos="707"/>
        </w:tabs>
        <w:bidi w:val="0"/>
        <w:spacing w:before="0" w:after="0"/>
        <w:ind w:start="707" w:hanging="283"/>
        <w:jc w:val="left"/>
        <w:rPr/>
      </w:pPr>
      <w:r>
        <w:rPr/>
        <w:t xml:space="preserve">Chris Isaak Rob Donnenin roolissa </w:t>
      </w:r>
    </w:p>
    <w:p>
      <w:pPr>
        <w:pStyle w:val="TextBody"/>
        <w:numPr>
          <w:ilvl w:val="0"/>
          <w:numId w:val="173"/>
        </w:numPr>
        <w:tabs>
          <w:tab w:val="clear" w:pos="1134"/>
          <w:tab w:val="left" w:leader="none" w:pos="707"/>
        </w:tabs>
        <w:bidi w:val="0"/>
        <w:spacing w:before="0" w:after="0"/>
        <w:ind w:start="707" w:hanging="283"/>
        <w:jc w:val="left"/>
        <w:rPr/>
      </w:pPr>
      <w:r>
        <w:rPr/>
        <w:t xml:space="preserve">Emily Procter (Annabel) </w:t>
      </w:r>
    </w:p>
    <w:p>
      <w:pPr>
        <w:pStyle w:val="TextBody"/>
        <w:numPr>
          <w:ilvl w:val="0"/>
          <w:numId w:val="173"/>
        </w:numPr>
        <w:tabs>
          <w:tab w:val="clear" w:pos="1134"/>
          <w:tab w:val="left" w:leader="none" w:pos="707"/>
        </w:tabs>
        <w:bidi w:val="0"/>
        <w:spacing w:before="0" w:after="0"/>
        <w:ind w:start="707" w:hanging="283"/>
        <w:jc w:val="left"/>
        <w:rPr/>
      </w:pPr>
      <w:r>
        <w:rPr/>
        <w:t xml:space="preserve">Max Wright (Terry) </w:t>
      </w:r>
    </w:p>
    <w:p>
      <w:pPr>
        <w:pStyle w:val="TextBody"/>
        <w:numPr>
          <w:ilvl w:val="0"/>
          <w:numId w:val="173"/>
        </w:numPr>
        <w:tabs>
          <w:tab w:val="clear" w:pos="1134"/>
          <w:tab w:val="left" w:leader="none" w:pos="707"/>
        </w:tabs>
        <w:bidi w:val="0"/>
        <w:spacing w:before="0" w:after="0"/>
        <w:ind w:start="707" w:hanging="283"/>
        <w:jc w:val="left"/>
        <w:rPr/>
      </w:pPr>
      <w:r>
        <w:rPr/>
        <w:t xml:space="preserve">Phil Leeds: herra Adelman </w:t>
      </w:r>
    </w:p>
    <w:p>
      <w:pPr>
        <w:pStyle w:val="TextBody"/>
        <w:numPr>
          <w:ilvl w:val="0"/>
          <w:numId w:val="173"/>
        </w:numPr>
        <w:tabs>
          <w:tab w:val="clear" w:pos="1134"/>
          <w:tab w:val="left" w:leader="none" w:pos="707"/>
        </w:tabs>
        <w:bidi w:val="0"/>
        <w:spacing w:before="0" w:after="0"/>
        <w:ind w:start="707" w:hanging="283"/>
        <w:jc w:val="left"/>
        <w:rPr/>
      </w:pPr>
      <w:r>
        <w:rPr/>
        <w:t xml:space="preserve">Brooke Shields (Erika) </w:t>
      </w:r>
    </w:p>
    <w:p>
      <w:pPr>
        <w:pStyle w:val="TextBody"/>
        <w:numPr>
          <w:ilvl w:val="0"/>
          <w:numId w:val="173"/>
        </w:numPr>
        <w:tabs>
          <w:tab w:val="clear" w:pos="1134"/>
          <w:tab w:val="left" w:leader="none" w:pos="707"/>
        </w:tabs>
        <w:bidi w:val="0"/>
        <w:ind w:start="707" w:hanging="283"/>
        <w:jc w:val="left"/>
        <w:rPr/>
      </w:pPr>
      <w:r>
        <w:rPr/>
        <w:t xml:space="preserve">Fred Willard eläintarhanhoitajana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Rachelin äitiä Friends-sarjan 2. kaudella.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Jengi hämmästyy kuullessaan, että Phoebe meni naimisiin homon kanadalaisen jäätanssijan Duncanin (</w:t>
      </w:r>
      <w:r>
        <w:rPr>
          <w:color w:val="A9A9A9"/>
        </w:rPr>
        <w:t xml:space="preserve">Steve Zahn) kanssa </w:t>
      </w:r>
      <w:r>
        <w:rPr/>
        <w:t xml:space="preserve">auttaakseen häntä saamaan green cardin. Phoebe luulee yhä välittävänsä Duncanista, mutta sitten Duncan ilmestyy paikalle ja pyytää avioeroa, koska hän valehteli itselleen olevansa homo ja haluaa naimisiin jonkun toisen kanssa. Myös muista paljastuu mielenkiintoisia faktoja: Joey näytteli pornofilmissä ja Chandlerilla on kolmas nänni. Ross hakee parisuhdeneuvoja Rachelilta paljastettuaan, että hän ja Julie eivät ole vielä saattaneet suhdettaan päätökseen. Koska Rachel rakastaa yhä Rossia, hän antaa hänelle huonoja neuvoja toivoen, että hän ja Julie eroavat sen seurauksena. Rachelin epäonneksi myös Joey antaa Rossille neuvoja.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Phoeben aviomiestä Friendsin 2. kaudella...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16"/>
        <w:gridCol w:w="774"/>
        <w:gridCol w:w="1183"/>
        <w:gridCol w:w="1105"/>
        <w:gridCol w:w="1310"/>
        <w:gridCol w:w="1136"/>
        <w:gridCol w:w="835"/>
        <w:gridCol w:w="3046"/>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183" w:type="dxa"/>
            <w:tcBorders/>
            <w:vAlign w:val="center"/>
          </w:tcPr>
          <w:p>
            <w:pPr>
              <w:pStyle w:val="TableHeading"/>
              <w:suppressLineNumbers/>
              <w:bidi w:val="0"/>
              <w:spacing w:before="0" w:after="283"/>
              <w:jc w:val="center"/>
              <w:rPr/>
            </w:pPr>
            <w:r>
              <w:rPr/>
              <w:t xml:space="preserve">Otsikko </w:t>
            </w:r>
          </w:p>
        </w:tc>
        <w:tc>
          <w:tcPr>
            <w:tcW w:w="1105" w:type="dxa"/>
            <w:tcBorders/>
            <w:vAlign w:val="center"/>
          </w:tcPr>
          <w:p>
            <w:pPr>
              <w:pStyle w:val="TableHeading"/>
              <w:suppressLineNumbers/>
              <w:bidi w:val="0"/>
              <w:spacing w:before="0" w:after="283"/>
              <w:jc w:val="center"/>
              <w:rPr/>
            </w:pPr>
            <w:r>
              <w:rPr/>
              <w:t xml:space="preserve">Ohjaaja </w:t>
            </w:r>
          </w:p>
        </w:tc>
        <w:tc>
          <w:tcPr>
            <w:tcW w:w="1310"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835" w:type="dxa"/>
            <w:tcBorders/>
            <w:vAlign w:val="center"/>
          </w:tcPr>
          <w:p>
            <w:pPr>
              <w:pStyle w:val="TableHeading"/>
              <w:suppressLineNumbers/>
              <w:bidi w:val="0"/>
              <w:spacing w:before="0" w:after="283"/>
              <w:jc w:val="center"/>
              <w:rPr/>
            </w:pPr>
            <w:r>
              <w:rPr/>
              <w:t xml:space="preserve">Tuotteen koodi </w:t>
            </w:r>
          </w:p>
        </w:tc>
        <w:tc>
          <w:tcPr>
            <w:tcW w:w="3046"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25 </w:t>
            </w:r>
          </w:p>
        </w:tc>
        <w:tc>
          <w:tcPr>
            <w:tcW w:w="774"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``The one with Ross's New Girlfriend``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Jeffrey Astrof &amp; Mike Sikowitz </w:t>
            </w:r>
          </w:p>
        </w:tc>
        <w:tc>
          <w:tcPr>
            <w:tcW w:w="1136" w:type="dxa"/>
            <w:tcBorders/>
            <w:vAlign w:val="center"/>
          </w:tcPr>
          <w:p>
            <w:pPr>
              <w:pStyle w:val="TableContents"/>
              <w:bidi w:val="0"/>
              <w:spacing w:before="0" w:after="283"/>
              <w:jc w:val="left"/>
              <w:rPr/>
            </w:pPr>
            <w:r>
              <w:rPr/>
              <w:t xml:space="preserve">21. syyskuuta 1995 (1995-09-21) </w:t>
            </w:r>
          </w:p>
        </w:tc>
        <w:tc>
          <w:tcPr>
            <w:tcW w:w="835" w:type="dxa"/>
            <w:tcBorders/>
            <w:vAlign w:val="center"/>
          </w:tcPr>
          <w:p>
            <w:pPr>
              <w:pStyle w:val="TableContents"/>
              <w:bidi w:val="0"/>
              <w:spacing w:before="0" w:after="283"/>
              <w:jc w:val="left"/>
              <w:rPr/>
            </w:pPr>
            <w:r>
              <w:rPr/>
              <w:t xml:space="preserve">457301 </w:t>
            </w:r>
          </w:p>
        </w:tc>
        <w:tc>
          <w:tcPr>
            <w:tcW w:w="3046" w:type="dxa"/>
            <w:tcBorders/>
            <w:vAlign w:val="center"/>
          </w:tcPr>
          <w:p>
            <w:pPr>
              <w:pStyle w:val="TableContents"/>
              <w:bidi w:val="0"/>
              <w:spacing w:before="0" w:after="283"/>
              <w:jc w:val="left"/>
              <w:rPr/>
            </w:pPr>
            <w:r>
              <w:rPr/>
              <w:t xml:space="preserve">32.1 Rachel päättää kertoa Rossille rakastavansa häntä ja odottaa häntä lentokentällä tietämättä, että Ross palaa Chandlerin neuvojen ansiosta uuden tyttöystävän, Julien (Lauren Tom), kanssa. Chandler tuntee syyllisyyttä, koska hän kertoi Rachelille, että Ross rakastaa häntä sen jälkeen, kun hän oli neuvonut Rossia unohtamaan tunteensa häntä kohtaan. Joey ja Chandler leikkauttavat hiuksensa Phoeben luona, ja Monica haluaa myös leikata hiuksensa, mutta Phoebe leikkaa ne kamalasti. Chandler tarvitsee puvun, joten Joey vie hänet räätälille, joka koskettaa Chandleria sopimattomasti. Chandler kertoo tästä Joeylle, mutta Joey vaatii, että housut mitataan niin. Ross ärsyttää kaikkia puhumalla Juliesta, ja Rachel on niin epätoivoinen ja järkyttynyt, että hän viettää yön vanhan rakastajansa Paolon kanssa. </w:t>
            </w:r>
          </w:p>
        </w:tc>
      </w:tr>
      <w:tr>
        <w:trPr/>
        <w:tc>
          <w:tcPr>
            <w:tcW w:w="816" w:type="dxa"/>
            <w:tcBorders/>
            <w:vAlign w:val="center"/>
          </w:tcPr>
          <w:p>
            <w:pPr>
              <w:pStyle w:val="TableHeading"/>
              <w:suppressLineNumbers/>
              <w:bidi w:val="0"/>
              <w:spacing w:before="0" w:after="283"/>
              <w:jc w:val="center"/>
              <w:rPr/>
            </w:pPr>
            <w:r>
              <w:rPr/>
              <w:t xml:space="preserve">26 </w:t>
            </w:r>
          </w:p>
        </w:tc>
        <w:tc>
          <w:tcPr>
            <w:tcW w:w="774"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``The One with the Breast Milk''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Adam Chase &amp; Ira Ungerleider </w:t>
            </w:r>
          </w:p>
        </w:tc>
        <w:tc>
          <w:tcPr>
            <w:tcW w:w="1136" w:type="dxa"/>
            <w:tcBorders/>
            <w:vAlign w:val="center"/>
          </w:tcPr>
          <w:p>
            <w:pPr>
              <w:pStyle w:val="TableContents"/>
              <w:bidi w:val="0"/>
              <w:spacing w:before="0" w:after="283"/>
              <w:jc w:val="left"/>
              <w:rPr/>
            </w:pPr>
            <w:r>
              <w:rPr/>
              <w:t xml:space="preserve">28. syyskuuta 1995 (1995-09-28) </w:t>
            </w:r>
          </w:p>
        </w:tc>
        <w:tc>
          <w:tcPr>
            <w:tcW w:w="835" w:type="dxa"/>
            <w:tcBorders/>
            <w:vAlign w:val="center"/>
          </w:tcPr>
          <w:p>
            <w:pPr>
              <w:pStyle w:val="TableContents"/>
              <w:bidi w:val="0"/>
              <w:spacing w:before="0" w:after="283"/>
              <w:jc w:val="left"/>
              <w:rPr/>
            </w:pPr>
            <w:r>
              <w:rPr/>
              <w:t xml:space="preserve">457302 </w:t>
            </w:r>
          </w:p>
        </w:tc>
        <w:tc>
          <w:tcPr>
            <w:tcW w:w="3046" w:type="dxa"/>
            <w:tcBorders/>
            <w:vAlign w:val="center"/>
          </w:tcPr>
          <w:p>
            <w:pPr>
              <w:pStyle w:val="TableContents"/>
              <w:bidi w:val="0"/>
              <w:spacing w:before="0" w:after="283"/>
              <w:jc w:val="left"/>
              <w:rPr/>
            </w:pPr>
            <w:r>
              <w:rPr/>
              <w:t xml:space="preserve">29.8 Pojat tuntevat olonsa epämukavaksi, kun Carol imettää Beniä, ja tilannetta pahentaa se, että Joey ja Phoebe maistelevat sitä. Rachel ei pidä Monican kasvavasta ystävyydestä Julien kanssa. Päivätyössään Joey kilpailee kollegansa kölninvettä suihkuttavan kanssa kauniin kollegan (Emily Procter) kiintymyksestä. </w:t>
            </w:r>
          </w:p>
        </w:tc>
      </w:tr>
      <w:tr>
        <w:trPr/>
        <w:tc>
          <w:tcPr>
            <w:tcW w:w="816" w:type="dxa"/>
            <w:tcBorders/>
            <w:vAlign w:val="center"/>
          </w:tcPr>
          <w:p>
            <w:pPr>
              <w:pStyle w:val="TableHeading"/>
              <w:suppressLineNumbers/>
              <w:bidi w:val="0"/>
              <w:spacing w:before="0" w:after="283"/>
              <w:jc w:val="center"/>
              <w:rPr/>
            </w:pPr>
            <w:r>
              <w:rPr/>
              <w:t xml:space="preserve">27 </w:t>
            </w:r>
          </w:p>
        </w:tc>
        <w:tc>
          <w:tcPr>
            <w:tcW w:w="774"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``The one where Heckles Dies'' </w:t>
            </w:r>
          </w:p>
        </w:tc>
        <w:tc>
          <w:tcPr>
            <w:tcW w:w="1105" w:type="dxa"/>
            <w:tcBorders/>
            <w:vAlign w:val="center"/>
          </w:tcPr>
          <w:p>
            <w:pPr>
              <w:pStyle w:val="TableContents"/>
              <w:bidi w:val="0"/>
              <w:spacing w:before="0" w:after="283"/>
              <w:jc w:val="left"/>
              <w:rPr/>
            </w:pPr>
            <w:r>
              <w:rPr/>
              <w:t xml:space="preserve">Kevin S. Bright </w:t>
            </w:r>
          </w:p>
        </w:tc>
        <w:tc>
          <w:tcPr>
            <w:tcW w:w="1310" w:type="dxa"/>
            <w:tcBorders/>
            <w:vAlign w:val="center"/>
          </w:tcPr>
          <w:p>
            <w:pPr>
              <w:pStyle w:val="TableContents"/>
              <w:bidi w:val="0"/>
              <w:spacing w:before="0" w:after="283"/>
              <w:jc w:val="left"/>
              <w:rPr/>
            </w:pPr>
            <w:r>
              <w:rPr/>
              <w:t xml:space="preserve">Michael Curtis &amp; Gregory S. Malins </w:t>
            </w:r>
          </w:p>
        </w:tc>
        <w:tc>
          <w:tcPr>
            <w:tcW w:w="1136" w:type="dxa"/>
            <w:tcBorders/>
            <w:vAlign w:val="center"/>
          </w:tcPr>
          <w:p>
            <w:pPr>
              <w:pStyle w:val="TableContents"/>
              <w:bidi w:val="0"/>
              <w:spacing w:before="0" w:after="283"/>
              <w:jc w:val="left"/>
              <w:rPr/>
            </w:pPr>
            <w:r>
              <w:rPr/>
              <w:t xml:space="preserve">5. lokakuuta 1995 (1995-10-05) </w:t>
            </w:r>
          </w:p>
        </w:tc>
        <w:tc>
          <w:tcPr>
            <w:tcW w:w="835" w:type="dxa"/>
            <w:tcBorders/>
            <w:vAlign w:val="center"/>
          </w:tcPr>
          <w:p>
            <w:pPr>
              <w:pStyle w:val="TableContents"/>
              <w:bidi w:val="0"/>
              <w:spacing w:before="0" w:after="283"/>
              <w:jc w:val="left"/>
              <w:rPr/>
            </w:pPr>
            <w:r>
              <w:rPr/>
              <w:t xml:space="preserve">457303 </w:t>
            </w:r>
          </w:p>
        </w:tc>
        <w:tc>
          <w:tcPr>
            <w:tcW w:w="3046" w:type="dxa"/>
            <w:tcBorders/>
            <w:vAlign w:val="center"/>
          </w:tcPr>
          <w:p>
            <w:pPr>
              <w:pStyle w:val="TableContents"/>
              <w:bidi w:val="0"/>
              <w:spacing w:before="0" w:after="283"/>
              <w:jc w:val="left"/>
              <w:rPr/>
            </w:pPr>
            <w:r>
              <w:rPr/>
              <w:t xml:space="preserve">30.2 Chandler kieltäytyy treffeistä työkaverinsa kanssa väittäen, että syynä on naisen liian suuret sieraimet, mutta todellisuudessa hän yrittää paeta mahdollisesti vakavaa suhdetta. Rachelin ja Monican alakerran naapuri herra Heckles kuolee. Herra Heckles jättää kaiken omaisuutensa Monicalle ja Rachelille ja puhuttelee heitä meluisiksi naapureiksi. Chandler huomaa karmivia yhtäläisyyksiä oman elämänsä ja herra Hecklesin elämän välillä. Ross ja Phoebe kiistelevät keskenään evoluutioteorian oikeutuksesta. Chandler ei halua päätyä yksin kuin herra Heckles, ja niinpä hän soittaa Janicelle toivoen, että heidän suhteensa heräisi uudelleen henkiin, mutta saa kuulla, että Janice on naimisissa ja lapsi tulossa. </w:t>
            </w:r>
          </w:p>
        </w:tc>
      </w:tr>
      <w:tr>
        <w:trPr/>
        <w:tc>
          <w:tcPr>
            <w:tcW w:w="816" w:type="dxa"/>
            <w:tcBorders/>
            <w:vAlign w:val="center"/>
          </w:tcPr>
          <w:p>
            <w:pPr>
              <w:pStyle w:val="TableHeading"/>
              <w:suppressLineNumbers/>
              <w:bidi w:val="0"/>
              <w:spacing w:before="0" w:after="283"/>
              <w:jc w:val="center"/>
              <w:rPr/>
            </w:pPr>
            <w:r>
              <w:rPr/>
              <w:t xml:space="preserve">28 </w:t>
            </w:r>
          </w:p>
        </w:tc>
        <w:tc>
          <w:tcPr>
            <w:tcW w:w="774" w:type="dxa"/>
            <w:tcBorders/>
            <w:vAlign w:val="center"/>
          </w:tcPr>
          <w:p>
            <w:pPr>
              <w:pStyle w:val="TableContents"/>
              <w:bidi w:val="0"/>
              <w:spacing w:before="0" w:after="283"/>
              <w:jc w:val="left"/>
              <w:rPr>
                <w:sz w:val="4"/>
                <w:szCs w:val="4"/>
              </w:rPr>
            </w:pPr>
            <w:r>
              <w:rPr>
                <w:sz w:val="4"/>
                <w:szCs w:val="4"/>
              </w:rPr>
            </w:r>
          </w:p>
        </w:tc>
        <w:tc>
          <w:tcPr>
            <w:tcW w:w="1183" w:type="dxa"/>
            <w:tcBorders/>
            <w:vAlign w:val="center"/>
          </w:tcPr>
          <w:p>
            <w:pPr>
              <w:pStyle w:val="TableContents"/>
              <w:bidi w:val="0"/>
              <w:spacing w:before="0" w:after="283"/>
              <w:jc w:val="left"/>
              <w:rPr/>
            </w:pPr>
            <w:r>
              <w:rPr/>
              <w:t xml:space="preserve">``Foebe's Husband`` </w:t>
            </w:r>
          </w:p>
        </w:tc>
        <w:tc>
          <w:tcPr>
            <w:tcW w:w="1105" w:type="dxa"/>
            <w:tcBorders/>
            <w:vAlign w:val="center"/>
          </w:tcPr>
          <w:p>
            <w:pPr>
              <w:pStyle w:val="TableContents"/>
              <w:bidi w:val="0"/>
              <w:spacing w:before="0" w:after="283"/>
              <w:jc w:val="left"/>
              <w:rPr/>
            </w:pPr>
            <w:r>
              <w:rPr/>
              <w:t xml:space="preserve">Gail Mancuso </w:t>
            </w:r>
          </w:p>
        </w:tc>
        <w:tc>
          <w:tcPr>
            <w:tcW w:w="1310" w:type="dxa"/>
            <w:tcBorders/>
            <w:vAlign w:val="center"/>
          </w:tcPr>
          <w:p>
            <w:pPr>
              <w:pStyle w:val="TableContents"/>
              <w:bidi w:val="0"/>
              <w:spacing w:before="0" w:after="283"/>
              <w:jc w:val="left"/>
              <w:rPr/>
            </w:pPr>
            <w:r>
              <w:rPr/>
              <w:t xml:space="preserve">Alexa Junge </w:t>
            </w:r>
          </w:p>
        </w:tc>
        <w:tc>
          <w:tcPr>
            <w:tcW w:w="1136" w:type="dxa"/>
            <w:tcBorders/>
            <w:vAlign w:val="center"/>
          </w:tcPr>
          <w:p>
            <w:pPr>
              <w:pStyle w:val="TableContents"/>
              <w:bidi w:val="0"/>
              <w:spacing w:before="0" w:after="283"/>
              <w:jc w:val="left"/>
              <w:rPr/>
            </w:pPr>
            <w:r>
              <w:rPr/>
              <w:t xml:space="preserve">12. lokakuuta 1995 (1995-10-12) </w:t>
            </w:r>
          </w:p>
        </w:tc>
        <w:tc>
          <w:tcPr>
            <w:tcW w:w="835" w:type="dxa"/>
            <w:tcBorders/>
            <w:vAlign w:val="center"/>
          </w:tcPr>
          <w:p>
            <w:pPr>
              <w:pStyle w:val="TableContents"/>
              <w:bidi w:val="0"/>
              <w:spacing w:before="0" w:after="283"/>
              <w:jc w:val="left"/>
              <w:rPr/>
            </w:pPr>
            <w:r>
              <w:rPr/>
              <w:t xml:space="preserve">457305 </w:t>
            </w:r>
          </w:p>
        </w:tc>
        <w:tc>
          <w:tcPr>
            <w:tcW w:w="3046" w:type="dxa"/>
            <w:tcBorders/>
            <w:vAlign w:val="center"/>
          </w:tcPr>
          <w:p>
            <w:pPr>
              <w:pStyle w:val="TableContents"/>
              <w:bidi w:val="0"/>
              <w:spacing w:before="0" w:after="283"/>
              <w:jc w:val="left"/>
              <w:rPr/>
            </w:pPr>
            <w:r>
              <w:rPr/>
              <w:t xml:space="preserve">28.1 Jengi hämmästyy kuullessaan, että Phoebe meni naimisiin homon kanadalaisen jäätanssijan Duncanin (Steve Zahn) kanssa auttaakseen häntä saamaan vihreän kortin. Phoebe luulee yhä välittävänsä Duncanista, mutta sitten Duncan ilmestyy paikalle ja pyytää avioeroa, koska hän valehteli itselleen olevansa homo ja haluaa naimisiin jonkun toisen kanssa. Myös muista paljastuu mielenkiintoisia faktoja: Joey näytteli pornofilmissä ja Chandlerilla on kolmas nänni. Ross hakee parisuhdeneuvoja Rachelilta paljastettuaan, että hän ja Julie eivät ole vielä saattaneet suhdettaan päätökseen. Koska Rachel rakastaa yhä Rossia, hän antaa hänelle huonoja neuvoja toivoen, että hän ja Julie eroavat sen seurauksena. Rachelin epäonneksi myös Joey antaa Rossille neuvoja. </w:t>
            </w:r>
          </w:p>
        </w:tc>
      </w:tr>
      <w:tr>
        <w:trPr/>
        <w:tc>
          <w:tcPr>
            <w:tcW w:w="816" w:type="dxa"/>
            <w:tcBorders/>
            <w:vAlign w:val="center"/>
          </w:tcPr>
          <w:p>
            <w:pPr>
              <w:pStyle w:val="TableHeading"/>
              <w:suppressLineNumbers/>
              <w:bidi w:val="0"/>
              <w:spacing w:before="0" w:after="283"/>
              <w:jc w:val="center"/>
              <w:rPr/>
            </w:pPr>
            <w:r>
              <w:rPr/>
              <w:t xml:space="preserve">29 </w:t>
            </w:r>
          </w:p>
        </w:tc>
        <w:tc>
          <w:tcPr>
            <w:tcW w:w="774" w:type="dxa"/>
            <w:tcBorders/>
            <w:vAlign w:val="center"/>
          </w:tcPr>
          <w:p>
            <w:pPr>
              <w:pStyle w:val="TableContents"/>
              <w:bidi w:val="0"/>
              <w:spacing w:before="0" w:after="283"/>
              <w:jc w:val="left"/>
              <w:rPr/>
            </w:pPr>
            <w:r>
              <w:rPr/>
              <w:t xml:space="preserve">5 </w:t>
            </w:r>
          </w:p>
        </w:tc>
        <w:tc>
          <w:tcPr>
            <w:tcW w:w="1183" w:type="dxa"/>
            <w:tcBorders/>
            <w:vAlign w:val="center"/>
          </w:tcPr>
          <w:p>
            <w:pPr>
              <w:pStyle w:val="TableContents"/>
              <w:bidi w:val="0"/>
              <w:spacing w:before="0" w:after="283"/>
              <w:jc w:val="left"/>
              <w:rPr/>
            </w:pPr>
            <w:r>
              <w:rPr/>
              <w:t xml:space="preserve">``Se, jossa on viisi pihviä ja munakoiso`` </w:t>
            </w:r>
          </w:p>
        </w:tc>
        <w:tc>
          <w:tcPr>
            <w:tcW w:w="1105" w:type="dxa"/>
            <w:tcBorders/>
            <w:vAlign w:val="center"/>
          </w:tcPr>
          <w:p>
            <w:pPr>
              <w:pStyle w:val="TableContents"/>
              <w:bidi w:val="0"/>
              <w:spacing w:before="0" w:after="283"/>
              <w:jc w:val="left"/>
              <w:rPr/>
            </w:pPr>
            <w:r>
              <w:rPr/>
              <w:t xml:space="preserve">Ellen Gittelsohn </w:t>
            </w:r>
          </w:p>
        </w:tc>
        <w:tc>
          <w:tcPr>
            <w:tcW w:w="1310" w:type="dxa"/>
            <w:tcBorders/>
            <w:vAlign w:val="center"/>
          </w:tcPr>
          <w:p>
            <w:pPr>
              <w:pStyle w:val="TableContents"/>
              <w:bidi w:val="0"/>
              <w:spacing w:before="0" w:after="283"/>
              <w:jc w:val="left"/>
              <w:rPr/>
            </w:pPr>
            <w:r>
              <w:rPr/>
              <w:t xml:space="preserve">Chris Brown </w:t>
            </w:r>
          </w:p>
        </w:tc>
        <w:tc>
          <w:tcPr>
            <w:tcW w:w="1136" w:type="dxa"/>
            <w:tcBorders/>
            <w:vAlign w:val="center"/>
          </w:tcPr>
          <w:p>
            <w:pPr>
              <w:pStyle w:val="TableContents"/>
              <w:bidi w:val="0"/>
              <w:spacing w:before="0" w:after="283"/>
              <w:jc w:val="left"/>
              <w:rPr/>
            </w:pPr>
            <w:r>
              <w:rPr/>
              <w:t xml:space="preserve">19. lokakuuta 1995 (1995-10-19) </w:t>
            </w:r>
          </w:p>
        </w:tc>
        <w:tc>
          <w:tcPr>
            <w:tcW w:w="835" w:type="dxa"/>
            <w:tcBorders/>
            <w:vAlign w:val="center"/>
          </w:tcPr>
          <w:p>
            <w:pPr>
              <w:pStyle w:val="TableContents"/>
              <w:bidi w:val="0"/>
              <w:spacing w:before="0" w:after="283"/>
              <w:jc w:val="left"/>
              <w:rPr/>
            </w:pPr>
            <w:r>
              <w:rPr/>
              <w:t xml:space="preserve">457304 </w:t>
            </w:r>
          </w:p>
        </w:tc>
        <w:tc>
          <w:tcPr>
            <w:tcW w:w="3046" w:type="dxa"/>
            <w:tcBorders/>
            <w:vAlign w:val="center"/>
          </w:tcPr>
          <w:p>
            <w:pPr>
              <w:pStyle w:val="TableContents"/>
              <w:bidi w:val="0"/>
              <w:spacing w:before="0" w:after="283"/>
              <w:jc w:val="left"/>
              <w:rPr/>
            </w:pPr>
            <w:r>
              <w:rPr/>
              <w:t xml:space="preserve">28.3 Kun seksikäs nainen soittaa väärään numeroon, Chandler yrittää ottaa tilanteesta kaiken irti. Tulokysymykset jakavat ystävät: hyvätuloiset Ross, Chandler ja Monica vastaan vähemmän hyvätuloiset Phoebe, Rachel ja Joey. Monica menettää työpaikkansa otettuaan vastaan ``lahjoja'' ravintolan lihatoimittajalta. </w:t>
            </w:r>
          </w:p>
        </w:tc>
      </w:tr>
      <w:tr>
        <w:trPr/>
        <w:tc>
          <w:tcPr>
            <w:tcW w:w="816" w:type="dxa"/>
            <w:tcBorders/>
            <w:vAlign w:val="center"/>
          </w:tcPr>
          <w:p>
            <w:pPr>
              <w:pStyle w:val="TableHeading"/>
              <w:suppressLineNumbers/>
              <w:bidi w:val="0"/>
              <w:spacing w:before="0" w:after="283"/>
              <w:jc w:val="center"/>
              <w:rPr/>
            </w:pPr>
            <w:r>
              <w:rPr/>
              <w:t xml:space="preserve">30 </w:t>
            </w:r>
          </w:p>
        </w:tc>
        <w:tc>
          <w:tcPr>
            <w:tcW w:w="774" w:type="dxa"/>
            <w:tcBorders/>
            <w:vAlign w:val="center"/>
          </w:tcPr>
          <w:p>
            <w:pPr>
              <w:pStyle w:val="TableContents"/>
              <w:bidi w:val="0"/>
              <w:spacing w:before="0" w:after="283"/>
              <w:jc w:val="left"/>
              <w:rPr/>
            </w:pPr>
            <w:r>
              <w:rPr/>
              <w:t xml:space="preserve">6 </w:t>
            </w:r>
          </w:p>
        </w:tc>
        <w:tc>
          <w:tcPr>
            <w:tcW w:w="1183" w:type="dxa"/>
            <w:tcBorders/>
            <w:vAlign w:val="center"/>
          </w:tcPr>
          <w:p>
            <w:pPr>
              <w:pStyle w:val="TableContents"/>
              <w:bidi w:val="0"/>
              <w:spacing w:before="0" w:after="283"/>
              <w:jc w:val="left"/>
              <w:rPr/>
            </w:pPr>
            <w:r>
              <w:rPr/>
              <w:t xml:space="preserve">``The one with the Baby on the Bus'' </w:t>
            </w:r>
          </w:p>
        </w:tc>
        <w:tc>
          <w:tcPr>
            <w:tcW w:w="1105" w:type="dxa"/>
            <w:tcBorders/>
            <w:vAlign w:val="center"/>
          </w:tcPr>
          <w:p>
            <w:pPr>
              <w:pStyle w:val="TableContents"/>
              <w:bidi w:val="0"/>
              <w:spacing w:before="0" w:after="283"/>
              <w:jc w:val="left"/>
              <w:rPr/>
            </w:pPr>
            <w:r>
              <w:rPr/>
              <w:t xml:space="preserve">Gail Mancuso </w:t>
            </w:r>
          </w:p>
        </w:tc>
        <w:tc>
          <w:tcPr>
            <w:tcW w:w="1310" w:type="dxa"/>
            <w:tcBorders/>
            <w:vAlign w:val="center"/>
          </w:tcPr>
          <w:p>
            <w:pPr>
              <w:pStyle w:val="TableContents"/>
              <w:bidi w:val="0"/>
              <w:spacing w:before="0" w:after="283"/>
              <w:jc w:val="left"/>
              <w:rPr/>
            </w:pPr>
            <w:r>
              <w:rPr/>
              <w:t xml:space="preserve">Betsy Borns </w:t>
            </w:r>
          </w:p>
        </w:tc>
        <w:tc>
          <w:tcPr>
            <w:tcW w:w="1136" w:type="dxa"/>
            <w:tcBorders/>
            <w:vAlign w:val="center"/>
          </w:tcPr>
          <w:p>
            <w:pPr>
              <w:pStyle w:val="TableContents"/>
              <w:bidi w:val="0"/>
              <w:spacing w:before="0" w:after="283"/>
              <w:jc w:val="left"/>
              <w:rPr/>
            </w:pPr>
            <w:r>
              <w:rPr/>
              <w:t xml:space="preserve">2. marraskuuta 1995 (1995-11-02) </w:t>
            </w:r>
          </w:p>
        </w:tc>
        <w:tc>
          <w:tcPr>
            <w:tcW w:w="835" w:type="dxa"/>
            <w:tcBorders/>
            <w:vAlign w:val="center"/>
          </w:tcPr>
          <w:p>
            <w:pPr>
              <w:pStyle w:val="TableContents"/>
              <w:bidi w:val="0"/>
              <w:spacing w:before="0" w:after="283"/>
              <w:jc w:val="left"/>
              <w:rPr/>
            </w:pPr>
            <w:r>
              <w:rPr/>
              <w:t xml:space="preserve">457306 </w:t>
            </w:r>
          </w:p>
        </w:tc>
        <w:tc>
          <w:tcPr>
            <w:tcW w:w="3046" w:type="dxa"/>
            <w:tcBorders/>
            <w:vAlign w:val="center"/>
          </w:tcPr>
          <w:p>
            <w:pPr>
              <w:pStyle w:val="TableContents"/>
              <w:bidi w:val="0"/>
              <w:spacing w:before="0" w:after="283"/>
              <w:jc w:val="left"/>
              <w:rPr/>
            </w:pPr>
            <w:r>
              <w:rPr/>
              <w:t xml:space="preserve">30.2 Kun Ross reagoi allergisesti Monican kiivi-limetikkopiirakkaan, Chandleria ja Joeya pyydetään vahtimaan Rossin poikaa Beniä. Kun he käyttävät Beniä apuna yrittäessään iskeä tyttöjä, he jättävät hänet vahingossa bussiin. Vaikka he myöhemmin löytävät hänet, he eivät ole varmoja, onko vauva todella Ben. Phoebe menettää Central Perkin laulukeikkansa ammattilaulajalle (Chrissie Hynde), ja hänestä tulee katulaulaja kahvilan edessä. Caroline in the City -elokuvasta tuttu Lea Thompson esiintyy, mutta ei hahmonsa Carolinena vaan naisena, jonka homoveli on kiinnostunut siitä, mihin Joey ja Chandler adoptoivat Benin. Myös Giovanni Ribisi, joka myöhemmissä jaksoissa esittää Frank Buffay Jr:ta, esiintyy tässä jaksossa muukalaisena, joka pudotti kondomin Phoeben kitaralaukkuun ja tulee hakemaan sitä "hätätapauksessa". Tämän hahmon persoonallisuus on melko samanlainen kuin Frank Jr:n; vaikka sitä ei ole vahvistettu, he ovat mahdollisesti sama henkilö. Catherine Bell esiintyy myös Robinina, yhtenä bussin tytöistä. </w:t>
            </w:r>
          </w:p>
        </w:tc>
      </w:tr>
      <w:tr>
        <w:trPr/>
        <w:tc>
          <w:tcPr>
            <w:tcW w:w="816" w:type="dxa"/>
            <w:tcBorders/>
            <w:vAlign w:val="center"/>
          </w:tcPr>
          <w:p>
            <w:pPr>
              <w:pStyle w:val="TableHeading"/>
              <w:suppressLineNumbers/>
              <w:bidi w:val="0"/>
              <w:spacing w:before="0" w:after="283"/>
              <w:jc w:val="center"/>
              <w:rPr/>
            </w:pPr>
            <w:r>
              <w:rPr/>
              <w:t xml:space="preserve">31 </w:t>
            </w:r>
          </w:p>
        </w:tc>
        <w:tc>
          <w:tcPr>
            <w:tcW w:w="774" w:type="dxa"/>
            <w:tcBorders/>
            <w:vAlign w:val="center"/>
          </w:tcPr>
          <w:p>
            <w:pPr>
              <w:pStyle w:val="TableContents"/>
              <w:bidi w:val="0"/>
              <w:spacing w:before="0" w:after="283"/>
              <w:jc w:val="left"/>
              <w:rPr/>
            </w:pPr>
            <w:r>
              <w:rPr/>
              <w:t xml:space="preserve">7 </w:t>
            </w:r>
          </w:p>
        </w:tc>
        <w:tc>
          <w:tcPr>
            <w:tcW w:w="1183" w:type="dxa"/>
            <w:tcBorders/>
            <w:vAlign w:val="center"/>
          </w:tcPr>
          <w:p>
            <w:pPr>
              <w:pStyle w:val="TableContents"/>
              <w:bidi w:val="0"/>
              <w:spacing w:before="0" w:after="283"/>
              <w:jc w:val="left"/>
              <w:rPr/>
            </w:pPr>
            <w:r>
              <w:rPr/>
              <w:t xml:space="preserve">"Juttu, jossa Ross saa tietää. </w:t>
            </w:r>
          </w:p>
        </w:tc>
        <w:tc>
          <w:tcPr>
            <w:tcW w:w="1105" w:type="dxa"/>
            <w:tcBorders/>
            <w:vAlign w:val="center"/>
          </w:tcPr>
          <w:p>
            <w:pPr>
              <w:pStyle w:val="TableContents"/>
              <w:bidi w:val="0"/>
              <w:spacing w:before="0" w:after="283"/>
              <w:jc w:val="left"/>
              <w:rPr/>
            </w:pPr>
            <w:r>
              <w:rPr/>
              <w:t xml:space="preserve">Peter Bonerz </w:t>
            </w:r>
          </w:p>
        </w:tc>
        <w:tc>
          <w:tcPr>
            <w:tcW w:w="1310" w:type="dxa"/>
            <w:tcBorders/>
            <w:vAlign w:val="center"/>
          </w:tcPr>
          <w:p>
            <w:pPr>
              <w:pStyle w:val="TableContents"/>
              <w:bidi w:val="0"/>
              <w:spacing w:before="0" w:after="283"/>
              <w:jc w:val="left"/>
              <w:rPr/>
            </w:pPr>
            <w:r>
              <w:rPr/>
              <w:t xml:space="preserve">Michael Borkow </w:t>
            </w:r>
          </w:p>
        </w:tc>
        <w:tc>
          <w:tcPr>
            <w:tcW w:w="1136" w:type="dxa"/>
            <w:tcBorders/>
            <w:vAlign w:val="center"/>
          </w:tcPr>
          <w:p>
            <w:pPr>
              <w:pStyle w:val="TableContents"/>
              <w:bidi w:val="0"/>
              <w:spacing w:before="0" w:after="283"/>
              <w:jc w:val="left"/>
              <w:rPr/>
            </w:pPr>
            <w:r>
              <w:rPr/>
              <w:t xml:space="preserve">9. marraskuuta 1995 (1995-11-09) </w:t>
            </w:r>
          </w:p>
        </w:tc>
        <w:tc>
          <w:tcPr>
            <w:tcW w:w="835" w:type="dxa"/>
            <w:tcBorders/>
            <w:vAlign w:val="center"/>
          </w:tcPr>
          <w:p>
            <w:pPr>
              <w:pStyle w:val="TableContents"/>
              <w:bidi w:val="0"/>
              <w:spacing w:before="0" w:after="283"/>
              <w:jc w:val="left"/>
              <w:rPr/>
            </w:pPr>
            <w:r>
              <w:rPr/>
              <w:t xml:space="preserve">457307 </w:t>
            </w:r>
          </w:p>
        </w:tc>
        <w:tc>
          <w:tcPr>
            <w:tcW w:w="3046" w:type="dxa"/>
            <w:tcBorders/>
            <w:vAlign w:val="center"/>
          </w:tcPr>
          <w:p>
            <w:pPr>
              <w:pStyle w:val="TableContents"/>
              <w:bidi w:val="0"/>
              <w:spacing w:before="0" w:after="283"/>
              <w:jc w:val="left"/>
              <w:rPr/>
            </w:pPr>
            <w:r>
              <w:rPr/>
              <w:t xml:space="preserve">30.5 Humalainen Rachel suostuttelee itsensä soittamaan Rossille ja paljastaa Rossin vastaajaan tunteitaan häntä kohtaan. Kun Rachel saa tietää asiasta, hänen on tehtävä valinta Rachelin ja Julien välillä. Samaan aikaan Monica löytää töitä Chandlerin personal trainerina, ja Phoeben on vaikea saada poikaystäväänsä harrastamaan seksiä hänen kanssaan. Hän kysyy neuvoa Joeylta. Ross ja Rachel riitelevät, ja Ross sanoo, ettei hän jätä Julieta. Jakson lopussa Ross ja Rachel suutelevat. </w:t>
            </w:r>
          </w:p>
        </w:tc>
      </w:tr>
      <w:tr>
        <w:trPr/>
        <w:tc>
          <w:tcPr>
            <w:tcW w:w="816" w:type="dxa"/>
            <w:tcBorders/>
            <w:vAlign w:val="center"/>
          </w:tcPr>
          <w:p>
            <w:pPr>
              <w:pStyle w:val="TableHeading"/>
              <w:suppressLineNumbers/>
              <w:bidi w:val="0"/>
              <w:spacing w:before="0" w:after="283"/>
              <w:jc w:val="center"/>
              <w:rPr/>
            </w:pPr>
            <w:r>
              <w:rPr/>
              <w:t xml:space="preserve">32 </w:t>
            </w:r>
          </w:p>
        </w:tc>
        <w:tc>
          <w:tcPr>
            <w:tcW w:w="774" w:type="dxa"/>
            <w:tcBorders/>
            <w:vAlign w:val="center"/>
          </w:tcPr>
          <w:p>
            <w:pPr>
              <w:pStyle w:val="TableContents"/>
              <w:bidi w:val="0"/>
              <w:spacing w:before="0" w:after="283"/>
              <w:jc w:val="left"/>
              <w:rPr/>
            </w:pPr>
            <w:r>
              <w:rPr/>
              <w:t xml:space="preserve">8 </w:t>
            </w:r>
          </w:p>
        </w:tc>
        <w:tc>
          <w:tcPr>
            <w:tcW w:w="1183" w:type="dxa"/>
            <w:tcBorders/>
            <w:vAlign w:val="center"/>
          </w:tcPr>
          <w:p>
            <w:pPr>
              <w:pStyle w:val="TableContents"/>
              <w:bidi w:val="0"/>
              <w:spacing w:before="0" w:after="283"/>
              <w:jc w:val="left"/>
              <w:rPr/>
            </w:pPr>
            <w:r>
              <w:rPr/>
              <w:t xml:space="preserve">"The One with the List </w:t>
            </w:r>
          </w:p>
        </w:tc>
        <w:tc>
          <w:tcPr>
            <w:tcW w:w="1105" w:type="dxa"/>
            <w:tcBorders/>
            <w:vAlign w:val="center"/>
          </w:tcPr>
          <w:p>
            <w:pPr>
              <w:pStyle w:val="TableContents"/>
              <w:bidi w:val="0"/>
              <w:spacing w:before="0" w:after="283"/>
              <w:jc w:val="left"/>
              <w:rPr/>
            </w:pPr>
            <w:r>
              <w:rPr/>
              <w:t xml:space="preserve">Mary Kay paikka </w:t>
            </w:r>
          </w:p>
        </w:tc>
        <w:tc>
          <w:tcPr>
            <w:tcW w:w="1310" w:type="dxa"/>
            <w:tcBorders/>
            <w:vAlign w:val="center"/>
          </w:tcPr>
          <w:p>
            <w:pPr>
              <w:pStyle w:val="TableContents"/>
              <w:bidi w:val="0"/>
              <w:spacing w:before="0" w:after="283"/>
              <w:jc w:val="left"/>
              <w:rPr/>
            </w:pPr>
            <w:r>
              <w:rPr/>
              <w:t xml:space="preserve">David Crane &amp; Marta Kauffman </w:t>
            </w:r>
          </w:p>
        </w:tc>
        <w:tc>
          <w:tcPr>
            <w:tcW w:w="1136" w:type="dxa"/>
            <w:tcBorders/>
            <w:vAlign w:val="center"/>
          </w:tcPr>
          <w:p>
            <w:pPr>
              <w:pStyle w:val="TableContents"/>
              <w:bidi w:val="0"/>
              <w:spacing w:before="0" w:after="283"/>
              <w:jc w:val="left"/>
              <w:rPr/>
            </w:pPr>
            <w:r>
              <w:rPr/>
              <w:t xml:space="preserve">16. marraskuuta 1995 (1995-11-16) </w:t>
            </w:r>
          </w:p>
        </w:tc>
        <w:tc>
          <w:tcPr>
            <w:tcW w:w="835" w:type="dxa"/>
            <w:tcBorders/>
            <w:vAlign w:val="center"/>
          </w:tcPr>
          <w:p>
            <w:pPr>
              <w:pStyle w:val="TableContents"/>
              <w:bidi w:val="0"/>
              <w:spacing w:before="0" w:after="283"/>
              <w:jc w:val="left"/>
              <w:rPr/>
            </w:pPr>
            <w:r>
              <w:rPr/>
              <w:t xml:space="preserve">457308 </w:t>
            </w:r>
          </w:p>
        </w:tc>
        <w:tc>
          <w:tcPr>
            <w:tcW w:w="3046" w:type="dxa"/>
            <w:tcBorders/>
            <w:vAlign w:val="center"/>
          </w:tcPr>
          <w:p>
            <w:pPr>
              <w:pStyle w:val="TableContents"/>
              <w:bidi w:val="0"/>
              <w:spacing w:before="0" w:after="283"/>
              <w:jc w:val="left"/>
              <w:rPr/>
            </w:pPr>
            <w:r>
              <w:rPr/>
              <w:t xml:space="preserve">32.9 Ross joutuu yhä tekemään valinnan lapsuuden ihastuksensa Rachelin ja nykyisen rakastettunsa Julien välillä, ja hän pyytää Joeyn ja Chandlerin apua laatimaan listan molempien hyvistä ja huonoista puolista. Hän valitsee Rachelin, mutta Rachel löytää listan ja suuttuu Rossille. Sillä välin Monica saa töitä ruoanvalmistuksessa, jossa käytetään ällöttävää synteettistä suklaan korviketta nimeltä Mockolate. </w:t>
            </w:r>
          </w:p>
        </w:tc>
      </w:tr>
      <w:tr>
        <w:trPr/>
        <w:tc>
          <w:tcPr>
            <w:tcW w:w="816" w:type="dxa"/>
            <w:tcBorders/>
            <w:vAlign w:val="center"/>
          </w:tcPr>
          <w:p>
            <w:pPr>
              <w:pStyle w:val="TableHeading"/>
              <w:suppressLineNumbers/>
              <w:bidi w:val="0"/>
              <w:spacing w:before="0" w:after="283"/>
              <w:jc w:val="center"/>
              <w:rPr/>
            </w:pPr>
            <w:r>
              <w:rPr/>
              <w:t xml:space="preserve">33 </w:t>
            </w:r>
          </w:p>
        </w:tc>
        <w:tc>
          <w:tcPr>
            <w:tcW w:w="774" w:type="dxa"/>
            <w:tcBorders/>
            <w:vAlign w:val="center"/>
          </w:tcPr>
          <w:p>
            <w:pPr>
              <w:pStyle w:val="TableContents"/>
              <w:bidi w:val="0"/>
              <w:spacing w:before="0" w:after="283"/>
              <w:jc w:val="left"/>
              <w:rPr/>
            </w:pPr>
            <w:r>
              <w:rPr/>
              <w:t xml:space="preserve">9 </w:t>
            </w:r>
          </w:p>
        </w:tc>
        <w:tc>
          <w:tcPr>
            <w:tcW w:w="1183" w:type="dxa"/>
            <w:tcBorders/>
            <w:vAlign w:val="center"/>
          </w:tcPr>
          <w:p>
            <w:pPr>
              <w:pStyle w:val="TableContents"/>
              <w:bidi w:val="0"/>
              <w:spacing w:before="0" w:after="283"/>
              <w:jc w:val="left"/>
              <w:rPr/>
            </w:pPr>
            <w:r>
              <w:rPr/>
              <w:t xml:space="preserve">``The one with Phoebe's Dad`` </w:t>
            </w:r>
          </w:p>
        </w:tc>
        <w:tc>
          <w:tcPr>
            <w:tcW w:w="1105" w:type="dxa"/>
            <w:tcBorders/>
            <w:vAlign w:val="center"/>
          </w:tcPr>
          <w:p>
            <w:pPr>
              <w:pStyle w:val="TableContents"/>
              <w:bidi w:val="0"/>
              <w:spacing w:before="0" w:after="283"/>
              <w:jc w:val="left"/>
              <w:rPr/>
            </w:pPr>
            <w:r>
              <w:rPr/>
              <w:t xml:space="preserve">Kevin S. Bright </w:t>
            </w:r>
          </w:p>
        </w:tc>
        <w:tc>
          <w:tcPr>
            <w:tcW w:w="1310" w:type="dxa"/>
            <w:tcBorders/>
            <w:vAlign w:val="center"/>
          </w:tcPr>
          <w:p>
            <w:pPr>
              <w:pStyle w:val="TableContents"/>
              <w:bidi w:val="0"/>
              <w:spacing w:before="0" w:after="283"/>
              <w:jc w:val="left"/>
              <w:rPr/>
            </w:pPr>
            <w:r>
              <w:rPr/>
              <w:t xml:space="preserve">Jeffrey Astrof &amp; Mike Sikowitz </w:t>
            </w:r>
          </w:p>
        </w:tc>
        <w:tc>
          <w:tcPr>
            <w:tcW w:w="1136" w:type="dxa"/>
            <w:tcBorders/>
            <w:vAlign w:val="center"/>
          </w:tcPr>
          <w:p>
            <w:pPr>
              <w:pStyle w:val="TableContents"/>
              <w:bidi w:val="0"/>
              <w:spacing w:before="0" w:after="283"/>
              <w:jc w:val="left"/>
              <w:rPr/>
            </w:pPr>
            <w:r>
              <w:rPr/>
              <w:t xml:space="preserve">14. joulukuuta 1995 (1995-12-14) </w:t>
            </w:r>
          </w:p>
        </w:tc>
        <w:tc>
          <w:tcPr>
            <w:tcW w:w="835" w:type="dxa"/>
            <w:tcBorders/>
            <w:vAlign w:val="center"/>
          </w:tcPr>
          <w:p>
            <w:pPr>
              <w:pStyle w:val="TableContents"/>
              <w:bidi w:val="0"/>
              <w:spacing w:before="0" w:after="283"/>
              <w:jc w:val="left"/>
              <w:rPr/>
            </w:pPr>
            <w:r>
              <w:rPr/>
              <w:t xml:space="preserve">457309 </w:t>
            </w:r>
          </w:p>
        </w:tc>
        <w:tc>
          <w:tcPr>
            <w:tcW w:w="3046" w:type="dxa"/>
            <w:tcBorders/>
            <w:vAlign w:val="center"/>
          </w:tcPr>
          <w:p>
            <w:pPr>
              <w:pStyle w:val="TableContents"/>
              <w:bidi w:val="0"/>
              <w:spacing w:before="0" w:after="283"/>
              <w:jc w:val="left"/>
              <w:rPr/>
            </w:pPr>
            <w:r>
              <w:rPr/>
              <w:t xml:space="preserve">27.8 On joulun aika, ja Monica yrittää antaa juomarahaa kekseillä käteisen sijaan, mutta tulokset ovat vaihtelevia. Phoebe saa tietää, että isoäitinsä pitämien kuvien mies ei olekaan hänen isänsä vaan Macy'sin valokuvakehyksen malli. Hän yrittää jäljittää oikeaa isäänsä, mutta lopulta hänestä tuntuu, ettei ole valmis tapaamaan häntä. Chandler ja Joey odottavat liian myöhään lahjojen ostamista, ja joutuvat ostamaan lahjat huoltoasemalta. Ross pyytää Rachelia tekemään hänestä listan, mutta loukkaantuu, kun Rachel kutsuu häntä pakkomielteiseksi. </w:t>
            </w:r>
          </w:p>
        </w:tc>
      </w:tr>
      <w:tr>
        <w:trPr/>
        <w:tc>
          <w:tcPr>
            <w:tcW w:w="816" w:type="dxa"/>
            <w:tcBorders/>
            <w:vAlign w:val="center"/>
          </w:tcPr>
          <w:p>
            <w:pPr>
              <w:pStyle w:val="TableHeading"/>
              <w:suppressLineNumbers/>
              <w:bidi w:val="0"/>
              <w:spacing w:before="0" w:after="283"/>
              <w:jc w:val="center"/>
              <w:rPr/>
            </w:pPr>
            <w:r>
              <w:rPr/>
              <w:t xml:space="preserve">34 </w:t>
            </w:r>
          </w:p>
        </w:tc>
        <w:tc>
          <w:tcPr>
            <w:tcW w:w="774" w:type="dxa"/>
            <w:tcBorders/>
            <w:vAlign w:val="center"/>
          </w:tcPr>
          <w:p>
            <w:pPr>
              <w:pStyle w:val="TableContents"/>
              <w:bidi w:val="0"/>
              <w:spacing w:before="0" w:after="283"/>
              <w:jc w:val="left"/>
              <w:rPr/>
            </w:pPr>
            <w:r>
              <w:rPr/>
              <w:t xml:space="preserve">10 </w:t>
            </w:r>
          </w:p>
        </w:tc>
        <w:tc>
          <w:tcPr>
            <w:tcW w:w="1183" w:type="dxa"/>
            <w:tcBorders/>
            <w:vAlign w:val="center"/>
          </w:tcPr>
          <w:p>
            <w:pPr>
              <w:pStyle w:val="TableContents"/>
              <w:bidi w:val="0"/>
              <w:spacing w:before="0" w:after="283"/>
              <w:jc w:val="left"/>
              <w:rPr/>
            </w:pPr>
            <w:r>
              <w:rPr/>
              <w:t xml:space="preserve">``The One with Russ'' </w:t>
            </w:r>
          </w:p>
        </w:tc>
        <w:tc>
          <w:tcPr>
            <w:tcW w:w="1105" w:type="dxa"/>
            <w:tcBorders/>
            <w:vAlign w:val="center"/>
          </w:tcPr>
          <w:p>
            <w:pPr>
              <w:pStyle w:val="TableContents"/>
              <w:bidi w:val="0"/>
              <w:spacing w:before="0" w:after="283"/>
              <w:jc w:val="left"/>
              <w:rPr/>
            </w:pPr>
            <w:r>
              <w:rPr/>
              <w:t xml:space="preserve">Thomas Schlamme </w:t>
            </w:r>
          </w:p>
        </w:tc>
        <w:tc>
          <w:tcPr>
            <w:tcW w:w="1310" w:type="dxa"/>
            <w:tcBorders/>
            <w:vAlign w:val="center"/>
          </w:tcPr>
          <w:p>
            <w:pPr>
              <w:pStyle w:val="TableContents"/>
              <w:bidi w:val="0"/>
              <w:spacing w:before="0" w:after="283"/>
              <w:jc w:val="left"/>
              <w:rPr/>
            </w:pPr>
            <w:r>
              <w:rPr/>
              <w:t xml:space="preserve">Ira Ungerleider </w:t>
            </w:r>
          </w:p>
        </w:tc>
        <w:tc>
          <w:tcPr>
            <w:tcW w:w="1136" w:type="dxa"/>
            <w:tcBorders/>
            <w:vAlign w:val="center"/>
          </w:tcPr>
          <w:p>
            <w:pPr>
              <w:pStyle w:val="TableContents"/>
              <w:bidi w:val="0"/>
              <w:spacing w:before="0" w:after="283"/>
              <w:jc w:val="left"/>
              <w:rPr/>
            </w:pPr>
            <w:r>
              <w:rPr/>
              <w:t xml:space="preserve">4. tammikuuta 1996 (1996-01-04) </w:t>
            </w:r>
          </w:p>
        </w:tc>
        <w:tc>
          <w:tcPr>
            <w:tcW w:w="835" w:type="dxa"/>
            <w:tcBorders/>
            <w:vAlign w:val="center"/>
          </w:tcPr>
          <w:p>
            <w:pPr>
              <w:pStyle w:val="TableContents"/>
              <w:bidi w:val="0"/>
              <w:spacing w:before="0" w:after="283"/>
              <w:jc w:val="left"/>
              <w:rPr/>
            </w:pPr>
            <w:r>
              <w:rPr/>
              <w:t xml:space="preserve">457311 </w:t>
            </w:r>
          </w:p>
        </w:tc>
        <w:tc>
          <w:tcPr>
            <w:tcW w:w="3046" w:type="dxa"/>
            <w:tcBorders/>
            <w:vAlign w:val="center"/>
          </w:tcPr>
          <w:p>
            <w:pPr>
              <w:pStyle w:val="TableContents"/>
              <w:bidi w:val="0"/>
              <w:spacing w:before="0" w:after="283"/>
              <w:jc w:val="left"/>
              <w:rPr/>
            </w:pPr>
            <w:r>
              <w:rPr/>
              <w:t xml:space="preserve">32.2 Monica palaa yhteen Fun Bobbyn kanssa, jolla on alkoholiongelma. Hän onnistuu auttamaan Bobbya lopettamaan juomisen, mutta sen jälkeen mies on onneton eikä ole enää hauska. Joey valitaan Days of Our Lives -ohjelmassa neurokirurgi Dr. Drake Ramorayn rooliin, kun hän makaa casting-rouvan kanssa. Rachel alkaa seurustella Russ-nimisen miehen kanssa, joka muistuttaa hämmästyttävän paljon Rossia (molempia rooleja esitti </w:t>
            </w:r>
            <w:r>
              <w:rPr>
                <w:color w:val="A9A9A9"/>
              </w:rPr>
              <w:t xml:space="preserve">David Schwimmer</w:t>
            </w:r>
            <w:r>
              <w:rPr/>
              <w:t xml:space="preserve">, mutta Russin rooliin on merkitty ``Snaro'', joka on Schwimmerin salanimi ja kunnianosoitus ystävälle). Lopulta Rachel jättää Russin kertoen tämän muistuttavan häntä jostakusta, mutta ei kerro Russin samankaltaisuudesta Rossin kanssa. Lopulta Russ ja Julie (Lauren Tom) rakastuvat ensi silmäyksellä. </w:t>
            </w:r>
          </w:p>
        </w:tc>
      </w:tr>
      <w:tr>
        <w:trPr/>
        <w:tc>
          <w:tcPr>
            <w:tcW w:w="816" w:type="dxa"/>
            <w:tcBorders/>
            <w:vAlign w:val="center"/>
          </w:tcPr>
          <w:p>
            <w:pPr>
              <w:pStyle w:val="TableHeading"/>
              <w:suppressLineNumbers/>
              <w:bidi w:val="0"/>
              <w:spacing w:before="0" w:after="283"/>
              <w:jc w:val="center"/>
              <w:rPr/>
            </w:pPr>
            <w:r>
              <w:rPr/>
              <w:t xml:space="preserve">35 </w:t>
            </w:r>
          </w:p>
        </w:tc>
        <w:tc>
          <w:tcPr>
            <w:tcW w:w="774" w:type="dxa"/>
            <w:tcBorders/>
            <w:vAlign w:val="center"/>
          </w:tcPr>
          <w:p>
            <w:pPr>
              <w:pStyle w:val="TableContents"/>
              <w:bidi w:val="0"/>
              <w:spacing w:before="0" w:after="283"/>
              <w:jc w:val="left"/>
              <w:rPr/>
            </w:pPr>
            <w:r>
              <w:rPr/>
              <w:t xml:space="preserve">11 </w:t>
            </w:r>
          </w:p>
        </w:tc>
        <w:tc>
          <w:tcPr>
            <w:tcW w:w="1183" w:type="dxa"/>
            <w:tcBorders/>
            <w:vAlign w:val="center"/>
          </w:tcPr>
          <w:p>
            <w:pPr>
              <w:pStyle w:val="TableContents"/>
              <w:bidi w:val="0"/>
              <w:spacing w:before="0" w:after="283"/>
              <w:jc w:val="left"/>
              <w:rPr/>
            </w:pPr>
            <w:r>
              <w:rPr/>
              <w:t xml:space="preserve">``The One with the Lesbian Wedding'' </w:t>
            </w:r>
          </w:p>
        </w:tc>
        <w:tc>
          <w:tcPr>
            <w:tcW w:w="1105" w:type="dxa"/>
            <w:tcBorders/>
            <w:vAlign w:val="center"/>
          </w:tcPr>
          <w:p>
            <w:pPr>
              <w:pStyle w:val="TableContents"/>
              <w:bidi w:val="0"/>
              <w:spacing w:before="0" w:after="283"/>
              <w:jc w:val="left"/>
              <w:rPr/>
            </w:pPr>
            <w:r>
              <w:rPr/>
              <w:t xml:space="preserve">Thomas Schlamme </w:t>
            </w:r>
          </w:p>
        </w:tc>
        <w:tc>
          <w:tcPr>
            <w:tcW w:w="1310" w:type="dxa"/>
            <w:tcBorders/>
            <w:vAlign w:val="center"/>
          </w:tcPr>
          <w:p>
            <w:pPr>
              <w:pStyle w:val="TableContents"/>
              <w:bidi w:val="0"/>
              <w:spacing w:before="0" w:after="283"/>
              <w:jc w:val="left"/>
              <w:rPr/>
            </w:pPr>
            <w:r>
              <w:rPr/>
              <w:t xml:space="preserve">Doty Abrams </w:t>
            </w:r>
          </w:p>
        </w:tc>
        <w:tc>
          <w:tcPr>
            <w:tcW w:w="1136" w:type="dxa"/>
            <w:tcBorders/>
            <w:vAlign w:val="center"/>
          </w:tcPr>
          <w:p>
            <w:pPr>
              <w:pStyle w:val="TableContents"/>
              <w:bidi w:val="0"/>
              <w:spacing w:before="0" w:after="283"/>
              <w:jc w:val="left"/>
              <w:rPr/>
            </w:pPr>
            <w:r>
              <w:rPr/>
              <w:t xml:space="preserve">18. tammikuuta 1996 (1996-01-18) </w:t>
            </w:r>
          </w:p>
        </w:tc>
        <w:tc>
          <w:tcPr>
            <w:tcW w:w="835" w:type="dxa"/>
            <w:tcBorders/>
            <w:vAlign w:val="center"/>
          </w:tcPr>
          <w:p>
            <w:pPr>
              <w:pStyle w:val="TableContents"/>
              <w:bidi w:val="0"/>
              <w:spacing w:before="0" w:after="283"/>
              <w:jc w:val="left"/>
              <w:rPr/>
            </w:pPr>
            <w:r>
              <w:rPr/>
              <w:t xml:space="preserve">457312 </w:t>
            </w:r>
          </w:p>
        </w:tc>
        <w:tc>
          <w:tcPr>
            <w:tcW w:w="3046" w:type="dxa"/>
            <w:tcBorders/>
            <w:vAlign w:val="center"/>
          </w:tcPr>
          <w:p>
            <w:pPr>
              <w:pStyle w:val="TableContents"/>
              <w:bidi w:val="0"/>
              <w:spacing w:before="0" w:after="283"/>
              <w:jc w:val="left"/>
              <w:rPr/>
            </w:pPr>
            <w:r>
              <w:rPr/>
              <w:t xml:space="preserve">31.6 Carol ja Susan menevät naimisiin, ja Monica saa töitä häiden pitopalvelusta. Phoebe joutuu kahdeksankymmentäkaksi vuotiaan hieronta-asiakkaan hengen valtaamaksi, joka kuolee kesken session. Rachelin äiti (Marlo Thomas) tulee vierailulle ja ilmoittaa päättäneensä erota Rachelin isästä. </w:t>
            </w:r>
          </w:p>
        </w:tc>
      </w:tr>
      <w:tr>
        <w:trPr/>
        <w:tc>
          <w:tcPr>
            <w:tcW w:w="816" w:type="dxa"/>
            <w:tcBorders/>
            <w:vAlign w:val="center"/>
          </w:tcPr>
          <w:p>
            <w:pPr>
              <w:pStyle w:val="TableHeading"/>
              <w:suppressLineNumbers/>
              <w:bidi w:val="0"/>
              <w:spacing w:before="0" w:after="283"/>
              <w:jc w:val="center"/>
              <w:rPr/>
            </w:pPr>
            <w:r>
              <w:rPr/>
              <w:t xml:space="preserve">36 37 </w:t>
            </w:r>
          </w:p>
        </w:tc>
        <w:tc>
          <w:tcPr>
            <w:tcW w:w="774" w:type="dxa"/>
            <w:tcBorders/>
            <w:vAlign w:val="center"/>
          </w:tcPr>
          <w:p>
            <w:pPr>
              <w:pStyle w:val="TableContents"/>
              <w:bidi w:val="0"/>
              <w:spacing w:before="0" w:after="283"/>
              <w:jc w:val="left"/>
              <w:rPr/>
            </w:pPr>
            <w:r>
              <w:rPr/>
              <w:t xml:space="preserve">12 13 </w:t>
            </w:r>
          </w:p>
        </w:tc>
        <w:tc>
          <w:tcPr>
            <w:tcW w:w="1183" w:type="dxa"/>
            <w:tcBorders/>
            <w:vAlign w:val="center"/>
          </w:tcPr>
          <w:p>
            <w:pPr>
              <w:pStyle w:val="TableContents"/>
              <w:bidi w:val="0"/>
              <w:spacing w:before="0" w:after="283"/>
              <w:jc w:val="left"/>
              <w:rPr/>
            </w:pPr>
            <w:r>
              <w:rPr/>
              <w:t xml:space="preserve">``Superbowlin jälkeen``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Jeffrey Astrof &amp; Mike Sikowitz Michael Borkow </w:t>
            </w:r>
          </w:p>
        </w:tc>
        <w:tc>
          <w:tcPr>
            <w:tcW w:w="1136" w:type="dxa"/>
            <w:tcBorders/>
            <w:vAlign w:val="center"/>
          </w:tcPr>
          <w:p>
            <w:pPr>
              <w:pStyle w:val="TableContents"/>
              <w:bidi w:val="0"/>
              <w:spacing w:before="0" w:after="283"/>
              <w:jc w:val="left"/>
              <w:rPr/>
            </w:pPr>
            <w:r>
              <w:rPr/>
              <w:t xml:space="preserve">28. tammikuuta 1996 (1996-01-28) </w:t>
            </w:r>
          </w:p>
        </w:tc>
        <w:tc>
          <w:tcPr>
            <w:tcW w:w="835" w:type="dxa"/>
            <w:tcBorders/>
            <w:vAlign w:val="center"/>
          </w:tcPr>
          <w:p>
            <w:pPr>
              <w:pStyle w:val="TableContents"/>
              <w:bidi w:val="0"/>
              <w:spacing w:before="0" w:after="283"/>
              <w:jc w:val="left"/>
              <w:rPr/>
            </w:pPr>
            <w:r>
              <w:rPr/>
              <w:t xml:space="preserve">457313 457314 </w:t>
            </w:r>
          </w:p>
        </w:tc>
        <w:tc>
          <w:tcPr>
            <w:tcW w:w="3046" w:type="dxa"/>
            <w:tcBorders/>
            <w:vAlign w:val="center"/>
          </w:tcPr>
          <w:p>
            <w:pPr>
              <w:pStyle w:val="TableContents"/>
              <w:bidi w:val="0"/>
              <w:spacing w:before="0" w:after="283"/>
              <w:jc w:val="left"/>
              <w:rPr/>
            </w:pPr>
            <w:r>
              <w:rPr/>
              <w:t xml:space="preserve">52.9 Ross käy Marcelin luona Kalifornian-matkalla ja huomaa, että apina työskentelee mainoksissa. Joey saa ensimmäisen fanikirjeensä ja päätyy seurustelemaan sen lähettäneen naisen (Brooke Shields) kanssa. Nainen osoittautuu psyykkisesti sairaaksi vainoajaksi, joka luulee, että Days of Our Livesin tapahtumat ovat todellisia. Mies (Chris Isaak) pyytää Phoebea laulamaan kirjaston lapsille, mutta vanhemmat kauhistuvat Phoeben morbideja sanoituksia. Lapset kuitenkin pitävät lauluista ja tulevat kahvilaan kuuntelemaan häntä. Rachel ja Monica kilpailevat Jean-Claude Van Dammen kiintymyksestä tavattuaan hänet elokuvan kuvauksissa. Chandler tapaa entisen koulukaverinsa (Julia Roberts), meikkitaiteilijan, joka tuntuu olevan ihastunut Chandleriin, mutta käy ilmi, että Chandler nolasi hänet aikoinaan ja haluaa vain kostaa. Innostunut Joey saa elokuvassa statistin roolin, ja Ross ja Marcel lähtevät pyörremyrskykierrokselle. </w:t>
            </w:r>
          </w:p>
        </w:tc>
      </w:tr>
      <w:tr>
        <w:trPr/>
        <w:tc>
          <w:tcPr>
            <w:tcW w:w="816" w:type="dxa"/>
            <w:tcBorders/>
            <w:vAlign w:val="center"/>
          </w:tcPr>
          <w:p>
            <w:pPr>
              <w:pStyle w:val="TableHeading"/>
              <w:suppressLineNumbers/>
              <w:bidi w:val="0"/>
              <w:spacing w:before="0" w:after="283"/>
              <w:jc w:val="center"/>
              <w:rPr/>
            </w:pPr>
            <w:r>
              <w:rPr/>
              <w:t xml:space="preserve">38 </w:t>
            </w:r>
          </w:p>
        </w:tc>
        <w:tc>
          <w:tcPr>
            <w:tcW w:w="774" w:type="dxa"/>
            <w:tcBorders/>
            <w:vAlign w:val="center"/>
          </w:tcPr>
          <w:p>
            <w:pPr>
              <w:pStyle w:val="TableContents"/>
              <w:bidi w:val="0"/>
              <w:spacing w:before="0" w:after="283"/>
              <w:jc w:val="left"/>
              <w:rPr/>
            </w:pPr>
            <w:r>
              <w:rPr/>
              <w:t xml:space="preserve">14 </w:t>
            </w:r>
          </w:p>
        </w:tc>
        <w:tc>
          <w:tcPr>
            <w:tcW w:w="1183" w:type="dxa"/>
            <w:tcBorders/>
            <w:vAlign w:val="center"/>
          </w:tcPr>
          <w:p>
            <w:pPr>
              <w:pStyle w:val="TableContents"/>
              <w:bidi w:val="0"/>
              <w:spacing w:before="0" w:after="283"/>
              <w:jc w:val="left"/>
              <w:rPr/>
            </w:pPr>
            <w:r>
              <w:rPr/>
              <w:t xml:space="preserve">``The one with the prom video'' </w:t>
            </w:r>
          </w:p>
        </w:tc>
        <w:tc>
          <w:tcPr>
            <w:tcW w:w="1105" w:type="dxa"/>
            <w:tcBorders/>
            <w:vAlign w:val="center"/>
          </w:tcPr>
          <w:p>
            <w:pPr>
              <w:pStyle w:val="TableContents"/>
              <w:bidi w:val="0"/>
              <w:spacing w:before="0" w:after="283"/>
              <w:jc w:val="left"/>
              <w:rPr/>
            </w:pPr>
            <w:r>
              <w:rPr/>
              <w:t xml:space="preserve">James Burrows </w:t>
            </w:r>
          </w:p>
        </w:tc>
        <w:tc>
          <w:tcPr>
            <w:tcW w:w="1310" w:type="dxa"/>
            <w:tcBorders/>
            <w:vAlign w:val="center"/>
          </w:tcPr>
          <w:p>
            <w:pPr>
              <w:pStyle w:val="TableContents"/>
              <w:bidi w:val="0"/>
              <w:spacing w:before="0" w:after="283"/>
              <w:jc w:val="left"/>
              <w:rPr/>
            </w:pPr>
            <w:r>
              <w:rPr/>
              <w:t xml:space="preserve">Alexa Junge </w:t>
            </w:r>
          </w:p>
        </w:tc>
        <w:tc>
          <w:tcPr>
            <w:tcW w:w="1136" w:type="dxa"/>
            <w:tcBorders/>
            <w:vAlign w:val="center"/>
          </w:tcPr>
          <w:p>
            <w:pPr>
              <w:pStyle w:val="TableContents"/>
              <w:bidi w:val="0"/>
              <w:spacing w:before="0" w:after="283"/>
              <w:jc w:val="left"/>
              <w:rPr/>
            </w:pPr>
            <w:r>
              <w:rPr/>
              <w:t xml:space="preserve">1. helmikuuta 1996 (1996-02-01) </w:t>
            </w:r>
          </w:p>
        </w:tc>
        <w:tc>
          <w:tcPr>
            <w:tcW w:w="835" w:type="dxa"/>
            <w:tcBorders/>
            <w:vAlign w:val="center"/>
          </w:tcPr>
          <w:p>
            <w:pPr>
              <w:pStyle w:val="TableContents"/>
              <w:bidi w:val="0"/>
              <w:spacing w:before="0" w:after="283"/>
              <w:jc w:val="left"/>
              <w:rPr/>
            </w:pPr>
            <w:r>
              <w:rPr/>
              <w:t xml:space="preserve">457310 </w:t>
            </w:r>
          </w:p>
        </w:tc>
        <w:tc>
          <w:tcPr>
            <w:tcW w:w="3046" w:type="dxa"/>
            <w:tcBorders/>
            <w:vAlign w:val="center"/>
          </w:tcPr>
          <w:p>
            <w:pPr>
              <w:pStyle w:val="TableContents"/>
              <w:bidi w:val="0"/>
              <w:jc w:val="left"/>
              <w:rPr/>
            </w:pPr>
            <w:r>
              <w:rPr/>
              <w:t xml:space="preserve">33.6 </w:t>
            </w:r>
          </w:p>
          <w:p>
            <w:pPr>
              <w:pStyle w:val="TextBody"/>
              <w:bidi w:val="0"/>
              <w:spacing w:before="0" w:after="283"/>
              <w:jc w:val="left"/>
              <w:rPr/>
            </w:pPr>
            <w:r>
              <w:rPr/>
              <w:t xml:space="preserve">Saatuaan suuren läpimurtonsa Days of Our Lives -ohjelmassa Joey maksaa Chandlerille takaisin 812 dollaria ja erittäin mauttoman kaiverretun kultarannekorun. Myös työtön Monica on rahapulassa. Kotivideo Monican ja Rachelin tanssiaisilta paljastaa, että Monica oli aiemmin ylipainoinen ja että Rachelilla oli suuri nenä. Rachel näytti joutuneen tanssiaisseurueensa pettämäksi, joten Ross pukeutuu isänsä smokkiin viedäkseen Rachelin itse tanssiaisiin, mutta Rachelin seuralainen ilmestyy paikalle ja he lähtevät ennen kuin Rachel saa tietää Rossin suunnitelmista. Tämän jälkeen videolla näkyy sanaton ja murtunut Ross seisomassa portaiden yläpäässä. Rossin sydänsurun avoimuus pakottaa Rachelin suutelemaan Rossia. </w:t>
            </w:r>
          </w:p>
          <w:p>
            <w:pPr>
              <w:pStyle w:val="TextBody"/>
              <w:bidi w:val="0"/>
              <w:spacing w:before="0" w:after="283"/>
              <w:jc w:val="left"/>
              <w:rPr/>
            </w:pPr>
            <w:r>
              <w:rPr/>
              <w:t xml:space="preserve">Vuonna 1997 TV Guide sijoitti tämän jakson 100 parhaan jakson luettelossaan sijalle 100. </w:t>
            </w:r>
          </w:p>
        </w:tc>
      </w:tr>
      <w:tr>
        <w:trPr/>
        <w:tc>
          <w:tcPr>
            <w:tcW w:w="816" w:type="dxa"/>
            <w:tcBorders/>
            <w:vAlign w:val="center"/>
          </w:tcPr>
          <w:p>
            <w:pPr>
              <w:pStyle w:val="TableHeading"/>
              <w:suppressLineNumbers/>
              <w:bidi w:val="0"/>
              <w:spacing w:before="0" w:after="283"/>
              <w:jc w:val="center"/>
              <w:rPr/>
            </w:pPr>
            <w:r>
              <w:rPr/>
              <w:t xml:space="preserve">39 </w:t>
            </w:r>
          </w:p>
        </w:tc>
        <w:tc>
          <w:tcPr>
            <w:tcW w:w="774" w:type="dxa"/>
            <w:tcBorders/>
            <w:vAlign w:val="center"/>
          </w:tcPr>
          <w:p>
            <w:pPr>
              <w:pStyle w:val="TableContents"/>
              <w:bidi w:val="0"/>
              <w:spacing w:before="0" w:after="283"/>
              <w:jc w:val="left"/>
              <w:rPr/>
            </w:pPr>
            <w:r>
              <w:rPr/>
              <w:t xml:space="preserve">15 </w:t>
            </w:r>
          </w:p>
        </w:tc>
        <w:tc>
          <w:tcPr>
            <w:tcW w:w="1183" w:type="dxa"/>
            <w:tcBorders/>
            <w:vAlign w:val="center"/>
          </w:tcPr>
          <w:p>
            <w:pPr>
              <w:pStyle w:val="TableContents"/>
              <w:bidi w:val="0"/>
              <w:spacing w:before="0" w:after="283"/>
              <w:jc w:val="left"/>
              <w:rPr/>
            </w:pPr>
            <w:r>
              <w:rPr/>
              <w:t xml:space="preserve">"Juttu, jossa Ross ja Rachel ... You Know''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Michael Curtis &amp; Gregory S. Malins </w:t>
            </w:r>
          </w:p>
        </w:tc>
        <w:tc>
          <w:tcPr>
            <w:tcW w:w="1136" w:type="dxa"/>
            <w:tcBorders/>
            <w:vAlign w:val="center"/>
          </w:tcPr>
          <w:p>
            <w:pPr>
              <w:pStyle w:val="TableContents"/>
              <w:bidi w:val="0"/>
              <w:spacing w:before="0" w:after="283"/>
              <w:jc w:val="left"/>
              <w:rPr/>
            </w:pPr>
            <w:r>
              <w:rPr/>
              <w:t xml:space="preserve">8. helmikuuta 1996 (1996-02-08) </w:t>
            </w:r>
          </w:p>
        </w:tc>
        <w:tc>
          <w:tcPr>
            <w:tcW w:w="835" w:type="dxa"/>
            <w:tcBorders/>
            <w:vAlign w:val="center"/>
          </w:tcPr>
          <w:p>
            <w:pPr>
              <w:pStyle w:val="TableContents"/>
              <w:bidi w:val="0"/>
              <w:spacing w:before="0" w:after="283"/>
              <w:jc w:val="left"/>
              <w:rPr/>
            </w:pPr>
            <w:r>
              <w:rPr/>
              <w:t xml:space="preserve">457315 </w:t>
            </w:r>
          </w:p>
        </w:tc>
        <w:tc>
          <w:tcPr>
            <w:tcW w:w="3046" w:type="dxa"/>
            <w:tcBorders/>
            <w:vAlign w:val="center"/>
          </w:tcPr>
          <w:p>
            <w:pPr>
              <w:pStyle w:val="TableContents"/>
              <w:bidi w:val="0"/>
              <w:jc w:val="left"/>
              <w:rPr/>
            </w:pPr>
            <w:r>
              <w:rPr/>
              <w:t xml:space="preserve">32.9 </w:t>
            </w:r>
          </w:p>
          <w:p>
            <w:pPr>
              <w:pStyle w:val="TextBody"/>
              <w:bidi w:val="0"/>
              <w:spacing w:before="0" w:after="283"/>
              <w:jc w:val="left"/>
              <w:rPr/>
            </w:pPr>
            <w:r>
              <w:rPr/>
              <w:t xml:space="preserve">Joey ostaa uusilla rahoillaan ison television ja kaksi nahkatuolia, minkä seurauksena hän ja Chandler viettävät kaksi päivää katsellen televisiota eivätkä koskaan nouse tuoleista. Monica tekee pitopalvelutyötä silmälääkärille ja vanhempiensa ystävälle, viehättävälle tohtori Richard Burkelle (Tom Selleck), ja myöhemmin he menevät treffeille. Ross ja Rachel yrittävät ensimmäisiä oikeita treffejään, mutta Rachelin on vaikea päästä yli pitkästä ystävyydestä. Kun he yrittävät sopia uusia treffejä, Rossille tulee hätätapaus museossa ja hän päätyy harrastamaan seksiä Rachelin kanssa ensimmäistä kertaa. </w:t>
            </w:r>
          </w:p>
          <w:p>
            <w:pPr>
              <w:pStyle w:val="TextBody"/>
              <w:bidi w:val="0"/>
              <w:spacing w:before="0" w:after="283"/>
              <w:jc w:val="left"/>
              <w:rPr/>
            </w:pPr>
            <w:r>
              <w:rPr/>
              <w:t xml:space="preserve">Jaksossa esitellään Tom Selleck toistuvassa vierasroolissa, joka johti Emmy-ehdokkuuteen komediasarjan erinomaisesta vierailevasta näyttelijästä vuonna 2000. </w:t>
            </w:r>
          </w:p>
        </w:tc>
      </w:tr>
      <w:tr>
        <w:trPr/>
        <w:tc>
          <w:tcPr>
            <w:tcW w:w="816" w:type="dxa"/>
            <w:tcBorders/>
            <w:vAlign w:val="center"/>
          </w:tcPr>
          <w:p>
            <w:pPr>
              <w:pStyle w:val="TableHeading"/>
              <w:suppressLineNumbers/>
              <w:bidi w:val="0"/>
              <w:spacing w:before="0" w:after="283"/>
              <w:jc w:val="center"/>
              <w:rPr/>
            </w:pPr>
            <w:r>
              <w:rPr/>
              <w:t xml:space="preserve">40 </w:t>
            </w:r>
          </w:p>
        </w:tc>
        <w:tc>
          <w:tcPr>
            <w:tcW w:w="774" w:type="dxa"/>
            <w:tcBorders/>
            <w:vAlign w:val="center"/>
          </w:tcPr>
          <w:p>
            <w:pPr>
              <w:pStyle w:val="TableContents"/>
              <w:bidi w:val="0"/>
              <w:spacing w:before="0" w:after="283"/>
              <w:jc w:val="left"/>
              <w:rPr/>
            </w:pPr>
            <w:r>
              <w:rPr/>
              <w:t xml:space="preserve">16 </w:t>
            </w:r>
          </w:p>
        </w:tc>
        <w:tc>
          <w:tcPr>
            <w:tcW w:w="1183" w:type="dxa"/>
            <w:tcBorders/>
            <w:vAlign w:val="center"/>
          </w:tcPr>
          <w:p>
            <w:pPr>
              <w:pStyle w:val="TableContents"/>
              <w:bidi w:val="0"/>
              <w:spacing w:before="0" w:after="283"/>
              <w:jc w:val="left"/>
              <w:rPr/>
            </w:pPr>
            <w:r>
              <w:rPr/>
              <w:t xml:space="preserve">FRENDIT FRENDIT Joey muuttaa pois''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Betsy Borns </w:t>
            </w:r>
          </w:p>
        </w:tc>
        <w:tc>
          <w:tcPr>
            <w:tcW w:w="1136" w:type="dxa"/>
            <w:tcBorders/>
            <w:vAlign w:val="center"/>
          </w:tcPr>
          <w:p>
            <w:pPr>
              <w:pStyle w:val="TableContents"/>
              <w:bidi w:val="0"/>
              <w:spacing w:before="0" w:after="283"/>
              <w:jc w:val="left"/>
              <w:rPr/>
            </w:pPr>
            <w:r>
              <w:rPr/>
              <w:t xml:space="preserve">15. helmikuuta 1996 (1996-02-15) </w:t>
            </w:r>
          </w:p>
        </w:tc>
        <w:tc>
          <w:tcPr>
            <w:tcW w:w="835" w:type="dxa"/>
            <w:tcBorders/>
            <w:vAlign w:val="center"/>
          </w:tcPr>
          <w:p>
            <w:pPr>
              <w:pStyle w:val="TableContents"/>
              <w:bidi w:val="0"/>
              <w:spacing w:before="0" w:after="283"/>
              <w:jc w:val="left"/>
              <w:rPr/>
            </w:pPr>
            <w:r>
              <w:rPr/>
              <w:t xml:space="preserve">457316 </w:t>
            </w:r>
          </w:p>
        </w:tc>
        <w:tc>
          <w:tcPr>
            <w:tcW w:w="3046" w:type="dxa"/>
            <w:tcBorders/>
            <w:vAlign w:val="center"/>
          </w:tcPr>
          <w:p>
            <w:pPr>
              <w:pStyle w:val="TableContents"/>
              <w:bidi w:val="0"/>
              <w:spacing w:before="0" w:after="283"/>
              <w:jc w:val="left"/>
              <w:rPr/>
            </w:pPr>
            <w:r>
              <w:rPr/>
              <w:t xml:space="preserve">31.1 Joey ajattelee, että hänen on muutettava pois Chandlerin asunnosta, ja haluaa hankkia uuden asunnon, jotta hänellä olisi aikaa miettiä". Monica kamppailee kertoakseen vanhemmilleen suhteestaan Richardiin. Rachel ja Phoebe haluavat ottaa tatuoinnin. Phoebe jänistää ja Rachel ottaa sydämen. </w:t>
            </w:r>
          </w:p>
        </w:tc>
      </w:tr>
      <w:tr>
        <w:trPr/>
        <w:tc>
          <w:tcPr>
            <w:tcW w:w="816" w:type="dxa"/>
            <w:tcBorders/>
            <w:vAlign w:val="center"/>
          </w:tcPr>
          <w:p>
            <w:pPr>
              <w:pStyle w:val="TableHeading"/>
              <w:suppressLineNumbers/>
              <w:bidi w:val="0"/>
              <w:spacing w:before="0" w:after="283"/>
              <w:jc w:val="center"/>
              <w:rPr/>
            </w:pPr>
            <w:r>
              <w:rPr/>
              <w:t xml:space="preserve">41 </w:t>
            </w:r>
          </w:p>
        </w:tc>
        <w:tc>
          <w:tcPr>
            <w:tcW w:w="774" w:type="dxa"/>
            <w:tcBorders/>
            <w:vAlign w:val="center"/>
          </w:tcPr>
          <w:p>
            <w:pPr>
              <w:pStyle w:val="TableContents"/>
              <w:bidi w:val="0"/>
              <w:spacing w:before="0" w:after="283"/>
              <w:jc w:val="left"/>
              <w:rPr/>
            </w:pPr>
            <w:r>
              <w:rPr/>
              <w:t xml:space="preserve">17 </w:t>
            </w:r>
          </w:p>
        </w:tc>
        <w:tc>
          <w:tcPr>
            <w:tcW w:w="1183" w:type="dxa"/>
            <w:tcBorders/>
            <w:vAlign w:val="center"/>
          </w:tcPr>
          <w:p>
            <w:pPr>
              <w:pStyle w:val="TableContents"/>
              <w:bidi w:val="0"/>
              <w:spacing w:before="0" w:after="283"/>
              <w:jc w:val="left"/>
              <w:rPr/>
            </w:pPr>
            <w:r>
              <w:rPr/>
              <w:t xml:space="preserve">``The one where Eddie Moves In``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Adam Chase </w:t>
            </w:r>
          </w:p>
        </w:tc>
        <w:tc>
          <w:tcPr>
            <w:tcW w:w="1136" w:type="dxa"/>
            <w:tcBorders/>
            <w:vAlign w:val="center"/>
          </w:tcPr>
          <w:p>
            <w:pPr>
              <w:pStyle w:val="TableContents"/>
              <w:bidi w:val="0"/>
              <w:spacing w:before="0" w:after="283"/>
              <w:jc w:val="left"/>
              <w:rPr/>
            </w:pPr>
            <w:r>
              <w:rPr/>
              <w:t xml:space="preserve">22. helmikuuta 1996 (1996-02-22) </w:t>
            </w:r>
          </w:p>
        </w:tc>
        <w:tc>
          <w:tcPr>
            <w:tcW w:w="835" w:type="dxa"/>
            <w:tcBorders/>
            <w:vAlign w:val="center"/>
          </w:tcPr>
          <w:p>
            <w:pPr>
              <w:pStyle w:val="TableContents"/>
              <w:bidi w:val="0"/>
              <w:spacing w:before="0" w:after="283"/>
              <w:jc w:val="left"/>
              <w:rPr/>
            </w:pPr>
            <w:r>
              <w:rPr/>
              <w:t xml:space="preserve">457317 </w:t>
            </w:r>
          </w:p>
        </w:tc>
        <w:tc>
          <w:tcPr>
            <w:tcW w:w="3046" w:type="dxa"/>
            <w:tcBorders/>
            <w:vAlign w:val="center"/>
          </w:tcPr>
          <w:p>
            <w:pPr>
              <w:pStyle w:val="TableContents"/>
              <w:bidi w:val="0"/>
              <w:spacing w:before="0" w:after="283"/>
              <w:jc w:val="left"/>
              <w:rPr/>
            </w:pPr>
            <w:r>
              <w:rPr/>
              <w:t xml:space="preserve">30.2 Phoeben löytää levytuottaja, joka haluaa tehdä hänen laulustaan ``Smelly Cat'' videon, mutta dubaa salaa lahjakkaamman (mutta vähemmän viehättävän) naisen äänen. Rossin uusi suhde Racheliin saa Monican tuntemaan, että hän asuu taas veljensä kanssa ... ja hän vihaa sitä. Joey huomaa, ettei yksin asuminen sovi hänelle, ja haluaa muuttaa takaisin Chandlerin luo. Chandler, jolle on uskoteltu, ettei Joey haluaisi palata, on kuitenkin jo saanut uuden kämppiksen Eddien. Chandler huomaa kuitenkin, ettei hän oikein sovi yhteen Eddien kanssa (joka ei suostu pelaamaan jalkapalloa eikä pidä Baywatchista) yhtä hyvin kuin Joeyn kanssa, ja alkaa nopeasti kaivata myös Joeya. </w:t>
            </w:r>
          </w:p>
        </w:tc>
      </w:tr>
      <w:tr>
        <w:trPr/>
        <w:tc>
          <w:tcPr>
            <w:tcW w:w="816" w:type="dxa"/>
            <w:tcBorders/>
            <w:vAlign w:val="center"/>
          </w:tcPr>
          <w:p>
            <w:pPr>
              <w:pStyle w:val="TableHeading"/>
              <w:suppressLineNumbers/>
              <w:bidi w:val="0"/>
              <w:spacing w:before="0" w:after="283"/>
              <w:jc w:val="center"/>
              <w:rPr/>
            </w:pPr>
            <w:r>
              <w:rPr/>
              <w:t xml:space="preserve">42 </w:t>
            </w:r>
          </w:p>
        </w:tc>
        <w:tc>
          <w:tcPr>
            <w:tcW w:w="774" w:type="dxa"/>
            <w:tcBorders/>
            <w:vAlign w:val="center"/>
          </w:tcPr>
          <w:p>
            <w:pPr>
              <w:pStyle w:val="TableContents"/>
              <w:bidi w:val="0"/>
              <w:spacing w:before="0" w:after="283"/>
              <w:jc w:val="left"/>
              <w:rPr/>
            </w:pPr>
            <w:r>
              <w:rPr/>
              <w:t xml:space="preserve">18 </w:t>
            </w:r>
          </w:p>
        </w:tc>
        <w:tc>
          <w:tcPr>
            <w:tcW w:w="1183" w:type="dxa"/>
            <w:tcBorders/>
            <w:vAlign w:val="center"/>
          </w:tcPr>
          <w:p>
            <w:pPr>
              <w:pStyle w:val="TableContents"/>
              <w:bidi w:val="0"/>
              <w:spacing w:before="0" w:after="283"/>
              <w:jc w:val="left"/>
              <w:rPr/>
            </w:pPr>
            <w:r>
              <w:rPr/>
              <w:t xml:space="preserve">``The one where Dr. Ramoray Dies``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Juttu: Kertoi: Alexa Junge Teleplay by: Michael Borkow </w:t>
            </w:r>
          </w:p>
        </w:tc>
        <w:tc>
          <w:tcPr>
            <w:tcW w:w="1136" w:type="dxa"/>
            <w:tcBorders/>
            <w:vAlign w:val="center"/>
          </w:tcPr>
          <w:p>
            <w:pPr>
              <w:pStyle w:val="TableContents"/>
              <w:bidi w:val="0"/>
              <w:spacing w:before="0" w:after="283"/>
              <w:jc w:val="left"/>
              <w:rPr/>
            </w:pPr>
            <w:r>
              <w:rPr/>
              <w:t xml:space="preserve">21. maaliskuuta 1996 (1996-03-21) </w:t>
            </w:r>
          </w:p>
        </w:tc>
        <w:tc>
          <w:tcPr>
            <w:tcW w:w="835" w:type="dxa"/>
            <w:tcBorders/>
            <w:vAlign w:val="center"/>
          </w:tcPr>
          <w:p>
            <w:pPr>
              <w:pStyle w:val="TableContents"/>
              <w:bidi w:val="0"/>
              <w:spacing w:before="0" w:after="283"/>
              <w:jc w:val="left"/>
              <w:rPr/>
            </w:pPr>
            <w:r>
              <w:rPr/>
              <w:t xml:space="preserve">457318 </w:t>
            </w:r>
          </w:p>
        </w:tc>
        <w:tc>
          <w:tcPr>
            <w:tcW w:w="3046" w:type="dxa"/>
            <w:tcBorders/>
            <w:vAlign w:val="center"/>
          </w:tcPr>
          <w:p>
            <w:pPr>
              <w:pStyle w:val="TableContents"/>
              <w:bidi w:val="0"/>
              <w:spacing w:before="0" w:after="283"/>
              <w:jc w:val="left"/>
              <w:rPr/>
            </w:pPr>
            <w:r>
              <w:rPr/>
              <w:t xml:space="preserve">30.1 Joeyn onni romahtaa, kun hän typerästi väittää haastattelussa kirjoittavansa omat repliikkinsä, minkä seurauksena hänen hahmonsa putoaa hissikuiluun. Phoebe auttaa Chandleria lähentymään uuden kämppiksensä kanssa ... Chandlerin kauhuksi. Ja seksuaalihistoria hallitsee kahden pariskunnan - Monican ja Richardin sekä Rossin ja Rachelin - keskustelua. </w:t>
            </w:r>
          </w:p>
        </w:tc>
      </w:tr>
      <w:tr>
        <w:trPr/>
        <w:tc>
          <w:tcPr>
            <w:tcW w:w="816" w:type="dxa"/>
            <w:tcBorders/>
            <w:vAlign w:val="center"/>
          </w:tcPr>
          <w:p>
            <w:pPr>
              <w:pStyle w:val="TableHeading"/>
              <w:suppressLineNumbers/>
              <w:bidi w:val="0"/>
              <w:spacing w:before="0" w:after="283"/>
              <w:jc w:val="center"/>
              <w:rPr/>
            </w:pPr>
            <w:r>
              <w:rPr/>
              <w:t xml:space="preserve">43 </w:t>
            </w:r>
          </w:p>
        </w:tc>
        <w:tc>
          <w:tcPr>
            <w:tcW w:w="774" w:type="dxa"/>
            <w:tcBorders/>
            <w:vAlign w:val="center"/>
          </w:tcPr>
          <w:p>
            <w:pPr>
              <w:pStyle w:val="TableContents"/>
              <w:bidi w:val="0"/>
              <w:spacing w:before="0" w:after="283"/>
              <w:jc w:val="left"/>
              <w:rPr/>
            </w:pPr>
            <w:r>
              <w:rPr/>
              <w:t xml:space="preserve">19 </w:t>
            </w:r>
          </w:p>
        </w:tc>
        <w:tc>
          <w:tcPr>
            <w:tcW w:w="1183" w:type="dxa"/>
            <w:tcBorders/>
            <w:vAlign w:val="center"/>
          </w:tcPr>
          <w:p>
            <w:pPr>
              <w:pStyle w:val="TableContents"/>
              <w:bidi w:val="0"/>
              <w:spacing w:before="0" w:after="283"/>
              <w:jc w:val="left"/>
              <w:rPr/>
            </w:pPr>
            <w:r>
              <w:rPr/>
              <w:t xml:space="preserve">``The one where Eddie Won't Go'' (suomennos: ``The one where Eddie Won't Go'')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Michael Curtis &amp; Gregory S. Malins </w:t>
            </w:r>
          </w:p>
        </w:tc>
        <w:tc>
          <w:tcPr>
            <w:tcW w:w="1136" w:type="dxa"/>
            <w:tcBorders/>
            <w:vAlign w:val="center"/>
          </w:tcPr>
          <w:p>
            <w:pPr>
              <w:pStyle w:val="TableContents"/>
              <w:bidi w:val="0"/>
              <w:spacing w:before="0" w:after="283"/>
              <w:jc w:val="left"/>
              <w:rPr/>
            </w:pPr>
            <w:r>
              <w:rPr/>
              <w:t xml:space="preserve">28. maaliskuuta 1996 (1996-03-28) </w:t>
            </w:r>
          </w:p>
        </w:tc>
        <w:tc>
          <w:tcPr>
            <w:tcW w:w="835" w:type="dxa"/>
            <w:tcBorders/>
            <w:vAlign w:val="center"/>
          </w:tcPr>
          <w:p>
            <w:pPr>
              <w:pStyle w:val="TableContents"/>
              <w:bidi w:val="0"/>
              <w:spacing w:before="0" w:after="283"/>
              <w:jc w:val="left"/>
              <w:rPr/>
            </w:pPr>
            <w:r>
              <w:rPr/>
              <w:t xml:space="preserve">457319 </w:t>
            </w:r>
          </w:p>
        </w:tc>
        <w:tc>
          <w:tcPr>
            <w:tcW w:w="3046" w:type="dxa"/>
            <w:tcBorders/>
            <w:vAlign w:val="center"/>
          </w:tcPr>
          <w:p>
            <w:pPr>
              <w:pStyle w:val="TableContents"/>
              <w:bidi w:val="0"/>
              <w:spacing w:before="0" w:after="283"/>
              <w:jc w:val="left"/>
              <w:rPr/>
            </w:pPr>
            <w:r>
              <w:rPr/>
              <w:t xml:space="preserve">31.2 Outo uusi kämppäkaveri Eddie pelottaa Chandleria, ja hän vaatii tätä muuttamaan pois. Eddie suostuu, mutta ei muuta pois - eikä edes muista keskustelua, sillä hän on ilmeisesti mielisairas, sillä hän kuvittelee, että hän ja Chandler olivat matkalla Las Vegasiin, ja uskoo sen todella tapahtuneen. Joeylla on vaikeuksia käsitellä tohtori Ramorayn kuolemaa ja siihen liittyvää elämäntapamuutosta. Ja uusi naisten voimaantumista käsittelevä kirja innostaa naisystäviä pitämään "jumalattaren kokouksen". Joey muuttaa takaisin Chandlerin luo, he potkivat Eddien ulos (vakuuttamalla, ettei hän koskaan asunutkaan siellä) ja sopivat keskenään. </w:t>
            </w:r>
          </w:p>
        </w:tc>
      </w:tr>
      <w:tr>
        <w:trPr/>
        <w:tc>
          <w:tcPr>
            <w:tcW w:w="816" w:type="dxa"/>
            <w:tcBorders/>
            <w:vAlign w:val="center"/>
          </w:tcPr>
          <w:p>
            <w:pPr>
              <w:pStyle w:val="TableHeading"/>
              <w:suppressLineNumbers/>
              <w:bidi w:val="0"/>
              <w:spacing w:before="0" w:after="283"/>
              <w:jc w:val="center"/>
              <w:rPr/>
            </w:pPr>
            <w:r>
              <w:rPr/>
              <w:t xml:space="preserve">44 </w:t>
            </w:r>
          </w:p>
        </w:tc>
        <w:tc>
          <w:tcPr>
            <w:tcW w:w="774" w:type="dxa"/>
            <w:tcBorders/>
            <w:vAlign w:val="center"/>
          </w:tcPr>
          <w:p>
            <w:pPr>
              <w:pStyle w:val="TableContents"/>
              <w:bidi w:val="0"/>
              <w:spacing w:before="0" w:after="283"/>
              <w:jc w:val="left"/>
              <w:rPr/>
            </w:pPr>
            <w:r>
              <w:rPr/>
              <w:t xml:space="preserve">20 </w:t>
            </w:r>
          </w:p>
        </w:tc>
        <w:tc>
          <w:tcPr>
            <w:tcW w:w="1183" w:type="dxa"/>
            <w:tcBorders/>
            <w:vAlign w:val="center"/>
          </w:tcPr>
          <w:p>
            <w:pPr>
              <w:pStyle w:val="TableContents"/>
              <w:bidi w:val="0"/>
              <w:spacing w:before="0" w:after="283"/>
              <w:jc w:val="left"/>
              <w:rPr/>
            </w:pPr>
            <w:r>
              <w:rPr/>
              <w:t xml:space="preserve">``The one where Old Yeller Dies``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Juttu: Kertoi: Curtis &amp; Gregory S. Malins: Adam Chase </w:t>
            </w:r>
          </w:p>
        </w:tc>
        <w:tc>
          <w:tcPr>
            <w:tcW w:w="1136" w:type="dxa"/>
            <w:tcBorders/>
            <w:vAlign w:val="center"/>
          </w:tcPr>
          <w:p>
            <w:pPr>
              <w:pStyle w:val="TableContents"/>
              <w:bidi w:val="0"/>
              <w:spacing w:before="0" w:after="283"/>
              <w:jc w:val="left"/>
              <w:rPr/>
            </w:pPr>
            <w:r>
              <w:rPr/>
              <w:t xml:space="preserve">4. huhtikuuta 1996 (1996-04-04) </w:t>
            </w:r>
          </w:p>
        </w:tc>
        <w:tc>
          <w:tcPr>
            <w:tcW w:w="835" w:type="dxa"/>
            <w:tcBorders/>
            <w:vAlign w:val="center"/>
          </w:tcPr>
          <w:p>
            <w:pPr>
              <w:pStyle w:val="TableContents"/>
              <w:bidi w:val="0"/>
              <w:spacing w:before="0" w:after="283"/>
              <w:jc w:val="left"/>
              <w:rPr/>
            </w:pPr>
            <w:r>
              <w:rPr/>
              <w:t xml:space="preserve">457320 </w:t>
            </w:r>
          </w:p>
        </w:tc>
        <w:tc>
          <w:tcPr>
            <w:tcW w:w="3046" w:type="dxa"/>
            <w:tcBorders/>
            <w:vAlign w:val="center"/>
          </w:tcPr>
          <w:p>
            <w:pPr>
              <w:pStyle w:val="TableContents"/>
              <w:bidi w:val="0"/>
              <w:spacing w:before="0" w:after="283"/>
              <w:jc w:val="left"/>
              <w:rPr/>
            </w:pPr>
            <w:r>
              <w:rPr/>
              <w:t xml:space="preserve">27.4 Phoeben maailmankuva murtuu, kun hän saa tietää, miten Old Yeller todella päättyy. Hän katsoo kaikki elokuvat, joita hänen äitinsä ei antanut hänen katsoa, ja masentuu. Monica tulee mustasukkaiseksi, kun Richard alkaa hengailla muiden ihmisten, nimittäin Joeyn ja Chandlerin, kanssa. Tämä jää kuitenkin lyhytaikaiseksi, kun Joey ja Chandler tunnustavat pitävänsä Richardia isähahmona, vaikka Richard luuli heidän olevan vain kavereita. Rachel stressaantuu, kun hän saa tietää, että Ross on suunnitellut koko heidän yhteisen elämänsä. </w:t>
            </w:r>
          </w:p>
        </w:tc>
      </w:tr>
      <w:tr>
        <w:trPr/>
        <w:tc>
          <w:tcPr>
            <w:tcW w:w="816" w:type="dxa"/>
            <w:tcBorders/>
            <w:vAlign w:val="center"/>
          </w:tcPr>
          <w:p>
            <w:pPr>
              <w:pStyle w:val="TableHeading"/>
              <w:suppressLineNumbers/>
              <w:bidi w:val="0"/>
              <w:spacing w:before="0" w:after="283"/>
              <w:jc w:val="center"/>
              <w:rPr/>
            </w:pPr>
            <w:r>
              <w:rPr/>
              <w:t xml:space="preserve">45 </w:t>
            </w:r>
          </w:p>
        </w:tc>
        <w:tc>
          <w:tcPr>
            <w:tcW w:w="774" w:type="dxa"/>
            <w:tcBorders/>
            <w:vAlign w:val="center"/>
          </w:tcPr>
          <w:p>
            <w:pPr>
              <w:pStyle w:val="TableContents"/>
              <w:bidi w:val="0"/>
              <w:spacing w:before="0" w:after="283"/>
              <w:jc w:val="left"/>
              <w:rPr/>
            </w:pPr>
            <w:r>
              <w:rPr/>
              <w:t xml:space="preserve">21 </w:t>
            </w:r>
          </w:p>
        </w:tc>
        <w:tc>
          <w:tcPr>
            <w:tcW w:w="1183" w:type="dxa"/>
            <w:tcBorders/>
            <w:vAlign w:val="center"/>
          </w:tcPr>
          <w:p>
            <w:pPr>
              <w:pStyle w:val="TableContents"/>
              <w:bidi w:val="0"/>
              <w:spacing w:before="0" w:after="283"/>
              <w:jc w:val="left"/>
              <w:rPr/>
            </w:pPr>
            <w:r>
              <w:rPr/>
              <w:t xml:space="preserve">``The one with the bullies``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Brian Buckner &amp; Sebastian Jones </w:t>
            </w:r>
          </w:p>
        </w:tc>
        <w:tc>
          <w:tcPr>
            <w:tcW w:w="1136" w:type="dxa"/>
            <w:tcBorders/>
            <w:vAlign w:val="center"/>
          </w:tcPr>
          <w:p>
            <w:pPr>
              <w:pStyle w:val="TableContents"/>
              <w:bidi w:val="0"/>
              <w:spacing w:before="0" w:after="283"/>
              <w:jc w:val="left"/>
              <w:rPr/>
            </w:pPr>
            <w:r>
              <w:rPr/>
              <w:t xml:space="preserve">25. huhtikuuta 1996 (1996-04-25) </w:t>
            </w:r>
          </w:p>
        </w:tc>
        <w:tc>
          <w:tcPr>
            <w:tcW w:w="835" w:type="dxa"/>
            <w:tcBorders/>
            <w:vAlign w:val="center"/>
          </w:tcPr>
          <w:p>
            <w:pPr>
              <w:pStyle w:val="TableContents"/>
              <w:bidi w:val="0"/>
              <w:spacing w:before="0" w:after="283"/>
              <w:jc w:val="left"/>
              <w:rPr/>
            </w:pPr>
            <w:r>
              <w:rPr/>
              <w:t xml:space="preserve">457321 </w:t>
            </w:r>
          </w:p>
        </w:tc>
        <w:tc>
          <w:tcPr>
            <w:tcW w:w="3046" w:type="dxa"/>
            <w:tcBorders/>
            <w:vAlign w:val="center"/>
          </w:tcPr>
          <w:p>
            <w:pPr>
              <w:pStyle w:val="TableContents"/>
              <w:bidi w:val="0"/>
              <w:spacing w:before="0" w:after="283"/>
              <w:jc w:val="left"/>
              <w:rPr/>
            </w:pPr>
            <w:r>
              <w:rPr/>
              <w:t xml:space="preserve">24.7 Chandler ja Ross törmäävät kahvilassa kahteen kiusaajiin, joista toinen varastaa Chandlerin hatun. Viimeiset säästönsä menettänyt Monica pelaa pörssissä pelkkien pörssisymbolien perusteella välttääkseen työpaikan mauttomassa 1950-luvun teemakahvilassa. Phoebe yrittää useaan otteeseen tavata syntyperäistä isäänsä, mutta sen sijaan hän tapaa velipuolensa Frank Buffay Jr:n ja saa tietää, ettei hänen isänsä ole ollut kotona neljään vuoteen. Monica menettää lopulta säästönsä epäviisaiden sijoitustensa vuoksi, ja hänet pakotetaan työskentelemään Moondance Dinerissa naurettavaan asuun pukeutuneena ja tiskillä Village Peoplen kappaleiden tahtiin tanssimassa. </w:t>
            </w:r>
          </w:p>
        </w:tc>
      </w:tr>
      <w:tr>
        <w:trPr/>
        <w:tc>
          <w:tcPr>
            <w:tcW w:w="816" w:type="dxa"/>
            <w:tcBorders/>
            <w:vAlign w:val="center"/>
          </w:tcPr>
          <w:p>
            <w:pPr>
              <w:pStyle w:val="TableHeading"/>
              <w:suppressLineNumbers/>
              <w:bidi w:val="0"/>
              <w:spacing w:before="0" w:after="283"/>
              <w:jc w:val="center"/>
              <w:rPr/>
            </w:pPr>
            <w:r>
              <w:rPr/>
              <w:t xml:space="preserve">46 </w:t>
            </w:r>
          </w:p>
        </w:tc>
        <w:tc>
          <w:tcPr>
            <w:tcW w:w="774" w:type="dxa"/>
            <w:tcBorders/>
            <w:vAlign w:val="center"/>
          </w:tcPr>
          <w:p>
            <w:pPr>
              <w:pStyle w:val="TableContents"/>
              <w:bidi w:val="0"/>
              <w:spacing w:before="0" w:after="283"/>
              <w:jc w:val="left"/>
              <w:rPr/>
            </w:pPr>
            <w:r>
              <w:rPr/>
              <w:t xml:space="preserve">22 </w:t>
            </w:r>
          </w:p>
        </w:tc>
        <w:tc>
          <w:tcPr>
            <w:tcW w:w="1183" w:type="dxa"/>
            <w:tcBorders/>
            <w:vAlign w:val="center"/>
          </w:tcPr>
          <w:p>
            <w:pPr>
              <w:pStyle w:val="TableContents"/>
              <w:bidi w:val="0"/>
              <w:spacing w:before="0" w:after="283"/>
              <w:jc w:val="left"/>
              <w:rPr/>
            </w:pPr>
            <w:r>
              <w:rPr/>
              <w:t xml:space="preserve">``Kaksi puoluetta''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Alexa Junge </w:t>
            </w:r>
          </w:p>
        </w:tc>
        <w:tc>
          <w:tcPr>
            <w:tcW w:w="1136" w:type="dxa"/>
            <w:tcBorders/>
            <w:vAlign w:val="center"/>
          </w:tcPr>
          <w:p>
            <w:pPr>
              <w:pStyle w:val="TableContents"/>
              <w:bidi w:val="0"/>
              <w:spacing w:before="0" w:after="283"/>
              <w:jc w:val="left"/>
              <w:rPr/>
            </w:pPr>
            <w:r>
              <w:rPr/>
              <w:t xml:space="preserve">2. toukokuuta 1996 (1996-05-02) </w:t>
            </w:r>
          </w:p>
        </w:tc>
        <w:tc>
          <w:tcPr>
            <w:tcW w:w="835" w:type="dxa"/>
            <w:tcBorders/>
            <w:vAlign w:val="center"/>
          </w:tcPr>
          <w:p>
            <w:pPr>
              <w:pStyle w:val="TableContents"/>
              <w:bidi w:val="0"/>
              <w:spacing w:before="0" w:after="283"/>
              <w:jc w:val="left"/>
              <w:rPr/>
            </w:pPr>
            <w:r>
              <w:rPr/>
              <w:t xml:space="preserve">457322 </w:t>
            </w:r>
          </w:p>
        </w:tc>
        <w:tc>
          <w:tcPr>
            <w:tcW w:w="3046" w:type="dxa"/>
            <w:tcBorders/>
            <w:vAlign w:val="center"/>
          </w:tcPr>
          <w:p>
            <w:pPr>
              <w:pStyle w:val="TableContents"/>
              <w:bidi w:val="0"/>
              <w:spacing w:before="0" w:after="283"/>
              <w:jc w:val="left"/>
              <w:rPr/>
            </w:pPr>
            <w:r>
              <w:rPr/>
              <w:t xml:space="preserve">25.5 Rachelin syntymäpäivä on tulossa, ja Monica suunnittelee hänelle tyylikkäät juhlat, ja hänen isäänsä päätetään olla kutsumatta, koska hänen äitinsä Sandra on jo tulossa, ja he ovat avioerossaan pisteessä, jossa he eivät kestä olla samassa huoneessa toistensa kanssa. Kun Rachelin isä kuitenkin ilmestyy yllättäen paikalle, Chandlerin ja Joeyn luona järjestetään toiset improvisoidut juhlat, joihin tohtori Green osallistuu pitääkseen hänet erossa vieraantuneesta vaimostaan. Asiat alkavat mennä nopeasti pieleen, kun Sandra huolestuu nähtyään Rossin hakevan tavaroita tohtori Greenille ja uskoo tyttärensä seurustelevan miehen kanssa, joka muistuttaa häntä hänen isästään, kun taas Monican juhlien vieraat kyllästyvät nopeasti siihen, että isäntä imee tylsillä peleillään ja tiukoilla säännöillään hauskuuden pois tilaisuudesta, ja alkavat sen sijaan paeta Joeyn ja Chandlerin rennompiin juhliin. Lopulta, muutamista läheltä piti -tilanteista huolimatta, kuusi onnistuu saamaan pariskunnan ulos molemmista juhlista törmäämättä toisiinsa. </w:t>
            </w:r>
          </w:p>
        </w:tc>
      </w:tr>
      <w:tr>
        <w:trPr/>
        <w:tc>
          <w:tcPr>
            <w:tcW w:w="816" w:type="dxa"/>
            <w:tcBorders/>
            <w:vAlign w:val="center"/>
          </w:tcPr>
          <w:p>
            <w:pPr>
              <w:pStyle w:val="TableHeading"/>
              <w:suppressLineNumbers/>
              <w:bidi w:val="0"/>
              <w:spacing w:before="0" w:after="283"/>
              <w:jc w:val="center"/>
              <w:rPr/>
            </w:pPr>
            <w:r>
              <w:rPr/>
              <w:t xml:space="preserve">47 </w:t>
            </w:r>
          </w:p>
        </w:tc>
        <w:tc>
          <w:tcPr>
            <w:tcW w:w="774" w:type="dxa"/>
            <w:tcBorders/>
            <w:vAlign w:val="center"/>
          </w:tcPr>
          <w:p>
            <w:pPr>
              <w:pStyle w:val="TableContents"/>
              <w:bidi w:val="0"/>
              <w:spacing w:before="0" w:after="283"/>
              <w:jc w:val="left"/>
              <w:rPr/>
            </w:pPr>
            <w:r>
              <w:rPr/>
              <w:t xml:space="preserve">23 </w:t>
            </w:r>
          </w:p>
        </w:tc>
        <w:tc>
          <w:tcPr>
            <w:tcW w:w="1183" w:type="dxa"/>
            <w:tcBorders/>
            <w:vAlign w:val="center"/>
          </w:tcPr>
          <w:p>
            <w:pPr>
              <w:pStyle w:val="TableContents"/>
              <w:bidi w:val="0"/>
              <w:spacing w:before="0" w:after="283"/>
              <w:jc w:val="left"/>
              <w:rPr/>
            </w:pPr>
            <w:r>
              <w:rPr/>
              <w:t xml:space="preserve">``Joka sai vesirokon''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Brown Mandell </w:t>
            </w:r>
          </w:p>
        </w:tc>
        <w:tc>
          <w:tcPr>
            <w:tcW w:w="1136" w:type="dxa"/>
            <w:tcBorders/>
            <w:vAlign w:val="center"/>
          </w:tcPr>
          <w:p>
            <w:pPr>
              <w:pStyle w:val="TableContents"/>
              <w:bidi w:val="0"/>
              <w:spacing w:before="0" w:after="283"/>
              <w:jc w:val="left"/>
              <w:rPr/>
            </w:pPr>
            <w:r>
              <w:rPr/>
              <w:t xml:space="preserve">9. toukokuuta 1996 (1996-05-09) </w:t>
            </w:r>
          </w:p>
        </w:tc>
        <w:tc>
          <w:tcPr>
            <w:tcW w:w="835" w:type="dxa"/>
            <w:tcBorders/>
            <w:vAlign w:val="center"/>
          </w:tcPr>
          <w:p>
            <w:pPr>
              <w:pStyle w:val="TableContents"/>
              <w:bidi w:val="0"/>
              <w:spacing w:before="0" w:after="283"/>
              <w:jc w:val="left"/>
              <w:rPr/>
            </w:pPr>
            <w:r>
              <w:rPr/>
              <w:t xml:space="preserve">457324 </w:t>
            </w:r>
          </w:p>
        </w:tc>
        <w:tc>
          <w:tcPr>
            <w:tcW w:w="3046" w:type="dxa"/>
            <w:tcBorders/>
            <w:vAlign w:val="center"/>
          </w:tcPr>
          <w:p>
            <w:pPr>
              <w:pStyle w:val="TableContents"/>
              <w:bidi w:val="0"/>
              <w:spacing w:before="0" w:after="283"/>
              <w:jc w:val="left"/>
              <w:rPr/>
            </w:pPr>
            <w:r>
              <w:rPr/>
              <w:t xml:space="preserve">26.1 Phoebe saa vesirokon juuri kun hänen vanha rakkautensa Ryan (Charlie Sheen) saapuu kaupunkiin lomalle laivastosta. Vaikka hänellä ei ole vielä vesirokkoa, hän ei kestä olla erossa, ja molemmat viettävät loppuajan sairaana yrittäen olla raapimatta haavoja. Joey saa työpaikan Chandlerin toimistosta, mutta päättää näytellä sitä roolina. Hänen luomallaan hahmolla, Josephilla, on vaimo ja lapsia, ja lopulta hän syyttää Chandleria omista mokistaan. Monica on järkyttynyt siitä, että Richardilla ei ole ``juttua'': selittämätöntä omituisuutta. Lopulta mies keksii sellaisen helpottaakseen hänen mieltään. </w:t>
            </w:r>
          </w:p>
        </w:tc>
      </w:tr>
      <w:tr>
        <w:trPr/>
        <w:tc>
          <w:tcPr>
            <w:tcW w:w="816" w:type="dxa"/>
            <w:tcBorders/>
            <w:vAlign w:val="center"/>
          </w:tcPr>
          <w:p>
            <w:pPr>
              <w:pStyle w:val="TableHeading"/>
              <w:suppressLineNumbers/>
              <w:bidi w:val="0"/>
              <w:spacing w:before="0" w:after="283"/>
              <w:jc w:val="center"/>
              <w:rPr/>
            </w:pPr>
            <w:r>
              <w:rPr/>
              <w:t xml:space="preserve">48 </w:t>
            </w:r>
          </w:p>
        </w:tc>
        <w:tc>
          <w:tcPr>
            <w:tcW w:w="774" w:type="dxa"/>
            <w:tcBorders/>
            <w:vAlign w:val="center"/>
          </w:tcPr>
          <w:p>
            <w:pPr>
              <w:pStyle w:val="TableContents"/>
              <w:bidi w:val="0"/>
              <w:spacing w:before="0" w:after="283"/>
              <w:jc w:val="left"/>
              <w:rPr/>
            </w:pPr>
            <w:r>
              <w:rPr/>
              <w:t xml:space="preserve">24 </w:t>
            </w:r>
          </w:p>
        </w:tc>
        <w:tc>
          <w:tcPr>
            <w:tcW w:w="1183" w:type="dxa"/>
            <w:tcBorders/>
            <w:vAlign w:val="center"/>
          </w:tcPr>
          <w:p>
            <w:pPr>
              <w:pStyle w:val="TableContents"/>
              <w:bidi w:val="0"/>
              <w:spacing w:before="0" w:after="283"/>
              <w:jc w:val="left"/>
              <w:rPr/>
            </w:pPr>
            <w:r>
              <w:rPr/>
              <w:t xml:space="preserve">``The one with Barry and Mindy's Wedding'' </w:t>
            </w:r>
          </w:p>
        </w:tc>
        <w:tc>
          <w:tcPr>
            <w:tcW w:w="1105" w:type="dxa"/>
            <w:tcBorders/>
            <w:vAlign w:val="center"/>
          </w:tcPr>
          <w:p>
            <w:pPr>
              <w:pStyle w:val="TableContents"/>
              <w:bidi w:val="0"/>
              <w:spacing w:before="0" w:after="283"/>
              <w:jc w:val="left"/>
              <w:rPr/>
            </w:pPr>
            <w:r>
              <w:rPr/>
              <w:t xml:space="preserve">Michael Lembeck </w:t>
            </w:r>
          </w:p>
        </w:tc>
        <w:tc>
          <w:tcPr>
            <w:tcW w:w="1310" w:type="dxa"/>
            <w:tcBorders/>
            <w:vAlign w:val="center"/>
          </w:tcPr>
          <w:p>
            <w:pPr>
              <w:pStyle w:val="TableContents"/>
              <w:bidi w:val="0"/>
              <w:spacing w:before="0" w:after="283"/>
              <w:jc w:val="left"/>
              <w:rPr/>
            </w:pPr>
            <w:r>
              <w:rPr/>
              <w:t xml:space="preserve">Juttu: Kertoi: Ira Ungerleider Brown Mandell </w:t>
            </w:r>
          </w:p>
        </w:tc>
        <w:tc>
          <w:tcPr>
            <w:tcW w:w="1136" w:type="dxa"/>
            <w:tcBorders/>
            <w:vAlign w:val="center"/>
          </w:tcPr>
          <w:p>
            <w:pPr>
              <w:pStyle w:val="TableContents"/>
              <w:bidi w:val="0"/>
              <w:spacing w:before="0" w:after="283"/>
              <w:jc w:val="left"/>
              <w:rPr/>
            </w:pPr>
            <w:r>
              <w:rPr/>
              <w:t xml:space="preserve">16. toukokuuta 1996 (1996-05-16) </w:t>
            </w:r>
          </w:p>
        </w:tc>
        <w:tc>
          <w:tcPr>
            <w:tcW w:w="835" w:type="dxa"/>
            <w:tcBorders/>
            <w:vAlign w:val="center"/>
          </w:tcPr>
          <w:p>
            <w:pPr>
              <w:pStyle w:val="TableContents"/>
              <w:bidi w:val="0"/>
              <w:spacing w:before="0" w:after="283"/>
              <w:jc w:val="left"/>
              <w:rPr/>
            </w:pPr>
            <w:r>
              <w:rPr/>
              <w:t xml:space="preserve">457323 </w:t>
            </w:r>
          </w:p>
        </w:tc>
        <w:tc>
          <w:tcPr>
            <w:tcW w:w="3046" w:type="dxa"/>
            <w:tcBorders/>
            <w:vAlign w:val="center"/>
          </w:tcPr>
          <w:p>
            <w:pPr>
              <w:pStyle w:val="TableContents"/>
              <w:bidi w:val="0"/>
              <w:spacing w:before="0" w:after="283"/>
              <w:jc w:val="left"/>
              <w:rPr/>
            </w:pPr>
            <w:r>
              <w:rPr/>
              <w:t xml:space="preserve">29.0 Rachel suostuu olemaan morsiusneito ex-kihlattunsa häissä, mutta muotivirhe kiinnittää huomion pois morsiamesta. Saadakseen roolin Warren Beattyn uudessa elokuvassa Joeyn on harjoiteltava miesten suutelemista. Monica miettii tulevaisuuttaan Richardin kanssa, ja Chandler ihastuu internetissä salaperäiseen naiseen, joka osoittautuu hänen ex-tyttöystäväkseen Janiceksi. Richard ei halua lapsia, mutta Monica haluaa, joten Monica eroaa Richardista.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Russia ystävissä kausi 2 jakso 10</w:t>
      </w:r>
    </w:p>
    <w:p>
      <w:pPr>
        <w:pStyle w:val="TextBody"/>
        <w:bidi w:val="0"/>
        <w:jc w:val="left"/>
        <w:rPr>
          <w:b/>
          <w:u w:val="single"/>
          <w:shd w:val="clear" w:fill="FFFF00"/>
        </w:rPr>
      </w:pPr>
      <w:r>
        <w:rPr>
          <w:b/>
          <w:u w:val="single"/>
          <w:shd w:val="clear" w:fill="FFFF00"/>
        </w:rPr>
        <w:t xml:space="preserve">Asiakirjan numero 7975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Silmä silmästä (alias Talion) on </w:t>
      </w:r>
      <w:r>
        <w:rPr/>
        <w:t xml:space="preserve">Michael D. Mooren ohjaama lännenelokuva </w:t>
      </w:r>
      <w:r>
        <w:rPr>
          <w:color w:val="A9A9A9"/>
        </w:rPr>
        <w:t xml:space="preserve">vuodelta 1966.</w:t>
      </w:r>
      <w:r>
        <w:rPr/>
        <w:t xml:space="preserve"> Elokuvan käsikirjoitti Bing Russell, näyttelijä Kurt Russellin isä.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silmä silmästä -westerniä?</w:t>
      </w:r>
    </w:p>
    <w:p>
      <w:pPr>
        <w:pStyle w:val="TextBody"/>
        <w:bidi w:val="0"/>
        <w:jc w:val="left"/>
        <w:rPr>
          <w:b/>
          <w:u w:val="single"/>
          <w:shd w:val="clear" w:fill="FFFF00"/>
        </w:rPr>
      </w:pPr>
      <w:r>
        <w:rPr>
          <w:b/>
          <w:u w:val="single"/>
          <w:shd w:val="clear" w:fill="FFFF00"/>
        </w:rPr>
        <w:t xml:space="preserve">Asiakirjan numero 7976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Pentalobe-turvaruuvi (Applen nimikkeistö) eli pentalobe-ruuviveto on viisikärkinen peukaloinninestojärjestelmä, jota muun muassa Apple käyttää tuotteissaan. Pentalobe-ruuvit otettiin käyttöön Applella vuodesta 2009 alkaen, jolloin ne otettiin ensimmäisen kerran käyttöön 15-tuumaisessa MacBook Prossa. Sen jälkeen niitä on käytetty muissa MacBook Pro-, MacBook Air- ja iPhone-malleissa. Apple sai kritiikkiä osakseen, kun se otti käyttöön pentalobe-ruuvin; jotkut pitivät sitä yrityksenä lukita ihmiset ulos laitteistaan. </w:t>
      </w:r>
      <w:r>
        <w:rPr/>
        <w:t xml:space="preserve">Kolmannen osapuolen valmistamia </w:t>
      </w:r>
      <w:r>
        <w:rPr/>
        <w:t xml:space="preserve">edullisia </w:t>
      </w:r>
      <w:r>
        <w:rPr>
          <w:color w:val="A9A9A9"/>
        </w:rPr>
        <w:t xml:space="preserve">sakararuuvinvääntimiä </w:t>
      </w:r>
      <w:r>
        <w:rPr/>
        <w:t xml:space="preserve">on suhteellisen helppo saada.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ruuvimeisseli avaa macbook pro:n</w:t>
      </w:r>
    </w:p>
    <w:p>
      <w:pPr>
        <w:pStyle w:val="TextBody"/>
        <w:bidi w:val="0"/>
        <w:jc w:val="left"/>
        <w:rPr>
          <w:b/>
          <w:u w:val="single"/>
          <w:shd w:val="clear" w:fill="FFFF00"/>
        </w:rPr>
      </w:pPr>
      <w:r>
        <w:rPr>
          <w:b/>
          <w:u w:val="single"/>
          <w:shd w:val="clear" w:fill="FFFF00"/>
        </w:rPr>
        <w:t xml:space="preserve">Asiakirjan numero 7977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Constance Marie Lopez (s. 9. syyskuuta 1965), joka tunnetaan ammattimaisesti nimellä </w:t>
      </w:r>
      <w:r>
        <w:rPr>
          <w:color w:val="A9A9A9"/>
        </w:rPr>
        <w:t xml:space="preserve">Constance Marie</w:t>
      </w:r>
      <w:r>
        <w:rPr/>
        <w:t xml:space="preserve">, on yhdysvaltalainen näyttelijä. Hänet tunnetaan roolistaan Angie Lopezina sarjassa George Lopez (2002 -- 2007) ja roolistaan Marcela Quintanillana (Selenan äiti) elokuvassa Selena (1997). Hän näytteli Regina Vasquezia ABC Family / Freeform -draamasarjassa Switched at Birth (2011 -- 2017).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Selenan äitiä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Constance Marie Lopez </w:t>
      </w:r>
      <w:r>
        <w:rPr/>
        <w:t xml:space="preserve">(s. 9. syyskuuta 1965), joka tunnetaan ammattimaisesti nimellä Constance Marie, on yhdysvaltalainen näyttelijä. Hänet tunnetaan roolistaan Angie Lopezina George Lopez -sarjassa (2002 -- 2007) ja roolistaan Marcela Quintanillana (Selenan äiti) vuoden 1997 elokuvassa Selena. Hän näytteli Regina Vasquezia ABC Family / Freeform -draamassa Switched at Birth (2011 -- 2017).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Angieta George Lopezin ohjelmassa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Selenan äitiä 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esitti Angieta George Lopezin show'ssa -</w:t>
      </w:r>
    </w:p>
    <w:p>
      <w:pPr>
        <w:pStyle w:val="TextBody"/>
        <w:bidi w:val="0"/>
        <w:jc w:val="left"/>
        <w:rPr>
          <w:b/>
          <w:u w:val="single"/>
          <w:shd w:val="clear" w:fill="FFFF00"/>
        </w:rPr>
      </w:pPr>
      <w:r>
        <w:rPr>
          <w:b/>
          <w:u w:val="single"/>
          <w:shd w:val="clear" w:fill="FFFF00"/>
        </w:rPr>
        <w:t xml:space="preserve">Asiakirjan numero 7978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Rosellat </w:t>
      </w:r>
      <w:r>
        <w:rPr/>
        <w:t xml:space="preserve">kuuluvat sukuun, johon kuuluu kuusi lajia ja yhdeksäntoista alalajia. Nämä Australiasta kotoisin olevat värikkäät papukaijat kuuluvat Platycercus-sukuun. Platycercus tarkoittaa "leveähäntäistä" tai "litteähäntäistä", mikä kuvastaa roselloille ja muille leveähäntäisten papukaijojen heimoon kuuluville papukaijoille yhteistä piirrettä. Niiden ruokavalio koostuu pääasiassa siemenistä ja hedelmistä.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pieni papukaija, joka on kotoisin Australian takamaista, on nimeltään</w:t>
      </w:r>
    </w:p>
    <w:p>
      <w:pPr>
        <w:pStyle w:val="TextBody"/>
        <w:bidi w:val="0"/>
        <w:jc w:val="left"/>
        <w:rPr>
          <w:b/>
          <w:u w:val="single"/>
          <w:shd w:val="clear" w:fill="FFFF00"/>
        </w:rPr>
      </w:pPr>
      <w:r>
        <w:rPr>
          <w:b/>
          <w:u w:val="single"/>
          <w:shd w:val="clear" w:fill="FFFF00"/>
        </w:rPr>
        <w:t xml:space="preserve">Asiakirjan numero 7979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Fountainhead on venäläis-amerikkalaisen kirjailijan </w:t>
      </w:r>
      <w:r>
        <w:rPr>
          <w:color w:val="A9A9A9"/>
        </w:rPr>
        <w:t xml:space="preserve">Ayn Randin </w:t>
      </w:r>
      <w:r>
        <w:rPr/>
        <w:t xml:space="preserve">vuonna 1943 ilmestynyt romaani</w:t>
      </w:r>
      <w:r>
        <w:rPr/>
        <w:t xml:space="preserve">, joka on hänen ensimmäinen suuri kirjallinen menestyksensä. Romaanin päähenkilö Howard Roark on individualistinen nuori arkkitehti, joka suunnittelee modernistisia rakennuksia ja kieltäytyy tekemästä kompromisseja arkkitehtuurin instituution kanssa, joka ei halua hyväksyä innovaatioita. Roark ilmentää sitä, mitä Rand piti ihanteellisena miehenä, ja hänen kamppailunsa heijastaa Randin uskoa, jonka mukaan individualismi on parempi kuin kollektivismi.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kuuluisan romaanin Lähteenpää...</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 w:type="paragraph" w:styleId="ListHeading">
    <w:name w:val="List Heading"/>
    <w:basedOn w:val="Normal"/>
    <w:next w:val="ListContents"/>
    <w:qFormat/>
    <w:pPr>
      <w:ind w:left="0" w:right="0" w:hanging="0"/>
    </w:pPr>
    <w:rPr/>
  </w:style>
  <w:style w:type="paragraph" w:styleId="ListContents">
    <w:name w:val="List Contents"/>
    <w:basedOn w:val="Normal"/>
    <w:qFormat/>
    <w:pPr>
      <w:ind w:left="567" w:right="0" w:hanging="0"/>
    </w:pPr>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34</ap:Pages>
  <ap:Words>104557</ap:Words>
  <ap:Characters>516195</ap:Characters>
  <ap:CharactersWithSpaces>617718</ap:CharactersWithSpaces>
  <ap:Paragraphs>16699</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docId:8E4251E1D7B50BD9C7E612CD7C275DAD</keywords>
</coreProperties>
</file>